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D8100" w14:textId="77777777" w:rsidR="00FD12B5" w:rsidRDefault="00FD12B5" w:rsidP="00FD12B5">
      <w:pPr>
        <w:spacing w:line="276" w:lineRule="auto"/>
        <w:jc w:val="center"/>
        <w:rPr>
          <w:rFonts w:asciiTheme="minorBidi" w:hAnsiTheme="minorBidi" w:cstheme="minorBidi"/>
          <w:b/>
          <w:bCs/>
          <w:szCs w:val="24"/>
        </w:rPr>
      </w:pPr>
      <w:r w:rsidRPr="006A658F">
        <w:rPr>
          <w:rFonts w:asciiTheme="minorBidi" w:hAnsiTheme="minorBidi" w:cstheme="minorBidi"/>
          <w:b/>
          <w:bCs/>
          <w:szCs w:val="24"/>
        </w:rPr>
        <w:t>CURRICULUM VITAE</w:t>
      </w:r>
    </w:p>
    <w:p w14:paraId="128AABE7" w14:textId="77777777" w:rsidR="00FD12B5" w:rsidRPr="006A658F" w:rsidRDefault="00FD12B5" w:rsidP="00FD12B5">
      <w:pPr>
        <w:spacing w:line="276" w:lineRule="auto"/>
        <w:jc w:val="center"/>
        <w:rPr>
          <w:rFonts w:asciiTheme="minorBidi" w:hAnsiTheme="minorBidi" w:cstheme="minorBidi"/>
          <w:b/>
          <w:bCs/>
          <w:szCs w:val="24"/>
        </w:rPr>
      </w:pPr>
    </w:p>
    <w:p w14:paraId="6CF17AA8" w14:textId="77777777" w:rsidR="00FD12B5" w:rsidRPr="006A658F" w:rsidRDefault="00FD12B5" w:rsidP="00FD12B5">
      <w:pPr>
        <w:spacing w:line="360" w:lineRule="auto"/>
        <w:jc w:val="center"/>
        <w:rPr>
          <w:rFonts w:asciiTheme="minorBidi" w:hAnsiTheme="minorBidi" w:cstheme="minorBidi"/>
          <w:b/>
          <w:bCs/>
          <w:szCs w:val="24"/>
        </w:rPr>
      </w:pPr>
      <w:r w:rsidRPr="006A658F">
        <w:rPr>
          <w:rFonts w:asciiTheme="minorBidi" w:hAnsiTheme="minorBidi" w:cstheme="minorBidi"/>
          <w:b/>
          <w:bCs/>
          <w:szCs w:val="24"/>
        </w:rPr>
        <w:t>AKISSA BAHRI</w:t>
      </w:r>
    </w:p>
    <w:p w14:paraId="06FB72A6" w14:textId="77777777" w:rsidR="00FD12B5" w:rsidRDefault="00FD12B5" w:rsidP="00FD12B5"/>
    <w:p w14:paraId="776A0844" w14:textId="77777777" w:rsidR="00FD12B5" w:rsidRDefault="00FD12B5" w:rsidP="00FD12B5"/>
    <w:p w14:paraId="39CC2139" w14:textId="77777777" w:rsidR="00FD12B5" w:rsidRPr="000F7BDF" w:rsidRDefault="00BE4A49" w:rsidP="00FD12B5">
      <w:pPr>
        <w:rPr>
          <w:rFonts w:ascii="Arial" w:hAnsi="Arial" w:cs="Arial"/>
          <w:b/>
        </w:rPr>
      </w:pPr>
      <w:r>
        <w:rPr>
          <w:rFonts w:ascii="Arial" w:hAnsi="Arial" w:cs="Arial"/>
          <w:b/>
        </w:rPr>
        <w:t>R</w:t>
      </w:r>
      <w:r w:rsidR="00FD12B5">
        <w:rPr>
          <w:rFonts w:ascii="Arial" w:hAnsi="Arial" w:cs="Arial"/>
          <w:b/>
          <w:snapToGrid w:val="0"/>
          <w:color w:val="000000"/>
          <w:szCs w:val="24"/>
        </w:rPr>
        <w:t>esearch into use</w:t>
      </w:r>
      <w:r w:rsidR="00264A62">
        <w:rPr>
          <w:rFonts w:ascii="Arial" w:hAnsi="Arial" w:cs="Arial"/>
          <w:b/>
          <w:snapToGrid w:val="0"/>
          <w:color w:val="000000"/>
          <w:szCs w:val="24"/>
        </w:rPr>
        <w:t xml:space="preserve">, </w:t>
      </w:r>
      <w:r w:rsidR="00981E35">
        <w:rPr>
          <w:rFonts w:ascii="Arial" w:hAnsi="Arial" w:cs="Arial"/>
          <w:b/>
          <w:snapToGrid w:val="0"/>
          <w:color w:val="000000"/>
          <w:szCs w:val="24"/>
        </w:rPr>
        <w:t xml:space="preserve">and </w:t>
      </w:r>
      <w:r w:rsidR="00264A62">
        <w:rPr>
          <w:rFonts w:ascii="Arial" w:hAnsi="Arial" w:cs="Arial"/>
          <w:b/>
          <w:snapToGrid w:val="0"/>
          <w:color w:val="000000"/>
          <w:szCs w:val="24"/>
        </w:rPr>
        <w:t>institutional and partnership building</w:t>
      </w:r>
    </w:p>
    <w:p w14:paraId="67235FBF" w14:textId="77777777" w:rsidR="00FD12B5" w:rsidRPr="00264A62" w:rsidRDefault="00FD12B5" w:rsidP="00FD12B5">
      <w:pPr>
        <w:spacing w:before="40" w:after="40"/>
        <w:jc w:val="both"/>
        <w:rPr>
          <w:rFonts w:ascii="Arial" w:hAnsi="Arial" w:cs="Arial"/>
          <w:bCs/>
          <w:sz w:val="18"/>
          <w:szCs w:val="18"/>
        </w:rPr>
      </w:pPr>
    </w:p>
    <w:p w14:paraId="531D0CA2" w14:textId="77777777" w:rsidR="00FD12B5" w:rsidRDefault="00FD12B5" w:rsidP="00FD12B5">
      <w:pPr>
        <w:spacing w:before="40" w:after="40"/>
        <w:jc w:val="both"/>
        <w:rPr>
          <w:rFonts w:ascii="Arial" w:hAnsi="Arial" w:cs="Arial"/>
          <w:bCs/>
          <w:sz w:val="18"/>
          <w:szCs w:val="18"/>
          <w:lang w:val="en-GB"/>
        </w:rPr>
      </w:pPr>
      <w:r w:rsidRPr="001A6ADA">
        <w:rPr>
          <w:rFonts w:ascii="Arial" w:hAnsi="Arial" w:cs="Arial"/>
          <w:bCs/>
          <w:sz w:val="18"/>
          <w:szCs w:val="18"/>
          <w:lang w:val="en-GB"/>
        </w:rPr>
        <w:t>Akissa Bahri</w:t>
      </w:r>
      <w:r>
        <w:rPr>
          <w:rFonts w:ascii="Arial" w:hAnsi="Arial" w:cs="Arial"/>
          <w:bCs/>
          <w:sz w:val="18"/>
          <w:szCs w:val="18"/>
          <w:lang w:val="en-GB"/>
        </w:rPr>
        <w:t xml:space="preserve">, an agricultural engineer by training, </w:t>
      </w:r>
      <w:r w:rsidRPr="001A6ADA">
        <w:rPr>
          <w:rFonts w:ascii="Arial" w:hAnsi="Arial" w:cs="Arial"/>
          <w:bCs/>
          <w:sz w:val="18"/>
          <w:szCs w:val="18"/>
          <w:lang w:val="en-GB"/>
        </w:rPr>
        <w:t xml:space="preserve">has worked in </w:t>
      </w:r>
      <w:r>
        <w:rPr>
          <w:rFonts w:ascii="Arial" w:hAnsi="Arial" w:cs="Arial"/>
          <w:bCs/>
          <w:sz w:val="18"/>
          <w:szCs w:val="18"/>
          <w:lang w:val="en-GB"/>
        </w:rPr>
        <w:t xml:space="preserve">water research in </w:t>
      </w:r>
      <w:r w:rsidRPr="001A6ADA">
        <w:rPr>
          <w:rFonts w:ascii="Arial" w:hAnsi="Arial" w:cs="Arial"/>
          <w:bCs/>
          <w:sz w:val="18"/>
          <w:szCs w:val="18"/>
          <w:lang w:val="en-GB"/>
        </w:rPr>
        <w:t>the field</w:t>
      </w:r>
      <w:r>
        <w:rPr>
          <w:rFonts w:ascii="Arial" w:hAnsi="Arial" w:cs="Arial"/>
          <w:bCs/>
          <w:sz w:val="18"/>
          <w:szCs w:val="18"/>
          <w:lang w:val="en-GB"/>
        </w:rPr>
        <w:t>s</w:t>
      </w:r>
      <w:r w:rsidRPr="001A6ADA">
        <w:rPr>
          <w:rFonts w:ascii="Arial" w:hAnsi="Arial" w:cs="Arial"/>
          <w:bCs/>
          <w:sz w:val="18"/>
          <w:szCs w:val="18"/>
          <w:lang w:val="en-GB"/>
        </w:rPr>
        <w:t xml:space="preserve"> of </w:t>
      </w:r>
      <w:r>
        <w:rPr>
          <w:rFonts w:ascii="Arial" w:hAnsi="Arial" w:cs="Arial"/>
          <w:bCs/>
          <w:sz w:val="18"/>
          <w:szCs w:val="18"/>
          <w:lang w:val="en-GB"/>
        </w:rPr>
        <w:t>water resources development and management,</w:t>
      </w:r>
      <w:r w:rsidRPr="001A6ADA">
        <w:rPr>
          <w:rFonts w:ascii="Arial" w:hAnsi="Arial" w:cs="Arial"/>
          <w:bCs/>
          <w:sz w:val="18"/>
          <w:szCs w:val="18"/>
          <w:lang w:val="en-GB"/>
        </w:rPr>
        <w:t xml:space="preserve"> agricultural use of marginal waters </w:t>
      </w:r>
      <w:r>
        <w:rPr>
          <w:rFonts w:ascii="Arial" w:hAnsi="Arial" w:cs="Arial"/>
          <w:bCs/>
          <w:sz w:val="18"/>
          <w:szCs w:val="18"/>
          <w:lang w:val="en-GB"/>
        </w:rPr>
        <w:t>and</w:t>
      </w:r>
      <w:r w:rsidRPr="001A6ADA">
        <w:rPr>
          <w:rFonts w:ascii="Arial" w:hAnsi="Arial" w:cs="Arial"/>
          <w:bCs/>
          <w:sz w:val="18"/>
          <w:szCs w:val="18"/>
          <w:lang w:val="en-GB"/>
        </w:rPr>
        <w:t xml:space="preserve"> </w:t>
      </w:r>
      <w:r>
        <w:rPr>
          <w:rFonts w:ascii="Arial" w:hAnsi="Arial" w:cs="Arial"/>
          <w:bCs/>
          <w:sz w:val="18"/>
          <w:szCs w:val="18"/>
          <w:lang w:val="en-GB"/>
        </w:rPr>
        <w:t>biosolids,</w:t>
      </w:r>
      <w:r w:rsidRPr="001A6ADA">
        <w:rPr>
          <w:rFonts w:ascii="Arial" w:hAnsi="Arial" w:cs="Arial"/>
          <w:bCs/>
          <w:sz w:val="18"/>
          <w:szCs w:val="18"/>
          <w:lang w:val="en-GB"/>
        </w:rPr>
        <w:t xml:space="preserve"> and their impacts on the environment</w:t>
      </w:r>
      <w:r>
        <w:rPr>
          <w:rFonts w:ascii="Arial" w:hAnsi="Arial" w:cs="Arial"/>
          <w:bCs/>
          <w:sz w:val="18"/>
          <w:szCs w:val="18"/>
          <w:lang w:val="en-GB"/>
        </w:rPr>
        <w:t xml:space="preserve"> with a focus on water quality and water use efficiency. </w:t>
      </w:r>
    </w:p>
    <w:p w14:paraId="1C7A926C" w14:textId="77777777" w:rsidR="00FD12B5" w:rsidRDefault="00FD12B5" w:rsidP="00FD12B5">
      <w:pPr>
        <w:pStyle w:val="PN"/>
        <w:spacing w:line="240" w:lineRule="auto"/>
        <w:rPr>
          <w:rFonts w:ascii="Arial" w:hAnsi="Arial" w:cs="Arial"/>
          <w:sz w:val="18"/>
          <w:szCs w:val="18"/>
          <w:lang w:val="en-US"/>
        </w:rPr>
      </w:pPr>
    </w:p>
    <w:p w14:paraId="254FFE78" w14:textId="77777777" w:rsidR="00FD12B5" w:rsidRPr="004E21CA" w:rsidRDefault="00FD12B5" w:rsidP="00FD12B5">
      <w:pPr>
        <w:pStyle w:val="PN"/>
        <w:spacing w:line="240" w:lineRule="auto"/>
        <w:rPr>
          <w:rFonts w:asciiTheme="minorBidi" w:hAnsiTheme="minorBidi" w:cstheme="minorBidi"/>
          <w:sz w:val="18"/>
          <w:szCs w:val="18"/>
          <w:lang w:val="en-GB"/>
        </w:rPr>
      </w:pPr>
      <w:r>
        <w:rPr>
          <w:rFonts w:ascii="Arial" w:hAnsi="Arial" w:cs="Arial"/>
          <w:sz w:val="18"/>
          <w:szCs w:val="18"/>
          <w:lang w:val="en-US"/>
        </w:rPr>
        <w:t>She has been dealing with t</w:t>
      </w:r>
      <w:r w:rsidRPr="00D26118">
        <w:rPr>
          <w:rFonts w:ascii="Arial" w:hAnsi="Arial" w:cs="Arial"/>
          <w:sz w:val="18"/>
          <w:szCs w:val="18"/>
          <w:lang w:val="en-GB"/>
        </w:rPr>
        <w:t>he double-sided problems of dwindling water resources and the ri</w:t>
      </w:r>
      <w:r>
        <w:rPr>
          <w:rFonts w:ascii="Arial" w:hAnsi="Arial" w:cs="Arial"/>
          <w:sz w:val="18"/>
          <w:szCs w:val="18"/>
          <w:lang w:val="en-GB"/>
        </w:rPr>
        <w:t>s</w:t>
      </w:r>
      <w:r w:rsidRPr="00D26118">
        <w:rPr>
          <w:rFonts w:ascii="Arial" w:hAnsi="Arial" w:cs="Arial"/>
          <w:sz w:val="18"/>
          <w:szCs w:val="18"/>
          <w:lang w:val="en-GB"/>
        </w:rPr>
        <w:t xml:space="preserve">ks of soil deterioration associated with land application of brackish and reclaimed waters and sewage sludge. </w:t>
      </w:r>
      <w:r w:rsidRPr="00DA143A">
        <w:rPr>
          <w:rFonts w:ascii="Arial" w:hAnsi="Arial" w:cs="Arial"/>
          <w:sz w:val="18"/>
          <w:szCs w:val="18"/>
          <w:lang w:val="en-GB"/>
        </w:rPr>
        <w:t xml:space="preserve">These practices, if not well managed, may create potential problematic long-term environmental impact and maybe even a public health problem. </w:t>
      </w:r>
      <w:r>
        <w:rPr>
          <w:rFonts w:asciiTheme="minorBidi" w:hAnsiTheme="minorBidi" w:cstheme="minorBidi"/>
          <w:sz w:val="18"/>
          <w:szCs w:val="18"/>
          <w:lang w:val="en-GB"/>
        </w:rPr>
        <w:t>She</w:t>
      </w:r>
      <w:r w:rsidRPr="004E21CA">
        <w:rPr>
          <w:rFonts w:ascii="Arial" w:hAnsi="Arial" w:cs="Arial"/>
          <w:sz w:val="18"/>
          <w:szCs w:val="18"/>
          <w:lang w:val="en-GB"/>
        </w:rPr>
        <w:t xml:space="preserve"> was able to arrive at best practices for using </w:t>
      </w:r>
      <w:r>
        <w:rPr>
          <w:rFonts w:asciiTheme="minorBidi" w:hAnsiTheme="minorBidi" w:cstheme="minorBidi"/>
          <w:sz w:val="18"/>
          <w:szCs w:val="18"/>
          <w:lang w:val="en-GB"/>
        </w:rPr>
        <w:t>marginal</w:t>
      </w:r>
      <w:r w:rsidRPr="004E21CA">
        <w:rPr>
          <w:rFonts w:ascii="Arial" w:hAnsi="Arial" w:cs="Arial"/>
          <w:sz w:val="18"/>
          <w:szCs w:val="18"/>
          <w:lang w:val="en-GB"/>
        </w:rPr>
        <w:t xml:space="preserve"> </w:t>
      </w:r>
      <w:r w:rsidRPr="00841F69">
        <w:rPr>
          <w:rFonts w:ascii="Arial" w:hAnsi="Arial" w:cs="Arial"/>
          <w:sz w:val="18"/>
          <w:szCs w:val="18"/>
          <w:lang w:val="en-GB"/>
        </w:rPr>
        <w:t>water</w:t>
      </w:r>
      <w:r w:rsidRPr="00841F69">
        <w:rPr>
          <w:rFonts w:asciiTheme="minorBidi" w:hAnsiTheme="minorBidi" w:cstheme="minorBidi"/>
          <w:sz w:val="18"/>
          <w:szCs w:val="18"/>
          <w:lang w:val="en-GB"/>
        </w:rPr>
        <w:t>s</w:t>
      </w:r>
      <w:r w:rsidRPr="00841F69">
        <w:rPr>
          <w:rFonts w:ascii="Arial" w:hAnsi="Arial" w:cs="Arial"/>
          <w:sz w:val="18"/>
          <w:szCs w:val="18"/>
          <w:lang w:val="en-GB"/>
        </w:rPr>
        <w:t xml:space="preserve"> and </w:t>
      </w:r>
      <w:r w:rsidRPr="00841F69">
        <w:rPr>
          <w:rFonts w:asciiTheme="minorBidi" w:hAnsiTheme="minorBidi" w:cstheme="minorBidi"/>
          <w:sz w:val="18"/>
          <w:szCs w:val="18"/>
          <w:lang w:val="en-GB"/>
        </w:rPr>
        <w:t>biosolids</w:t>
      </w:r>
      <w:r w:rsidRPr="00841F69">
        <w:rPr>
          <w:rFonts w:ascii="Arial" w:hAnsi="Arial" w:cs="Arial"/>
          <w:sz w:val="18"/>
          <w:szCs w:val="18"/>
          <w:lang w:val="en-GB"/>
        </w:rPr>
        <w:t xml:space="preserve">. </w:t>
      </w:r>
      <w:r w:rsidRPr="00841F69">
        <w:rPr>
          <w:rFonts w:asciiTheme="minorBidi" w:hAnsiTheme="minorBidi" w:cstheme="minorBidi"/>
          <w:sz w:val="18"/>
          <w:szCs w:val="18"/>
          <w:lang w:val="en-GB"/>
        </w:rPr>
        <w:t>The</w:t>
      </w:r>
      <w:r w:rsidRPr="00841F69">
        <w:rPr>
          <w:rFonts w:ascii="Arial" w:hAnsi="Arial" w:cs="Arial"/>
          <w:sz w:val="18"/>
          <w:szCs w:val="18"/>
          <w:lang w:val="en-GB"/>
        </w:rPr>
        <w:t xml:space="preserve"> findings were communicated to government authorities</w:t>
      </w:r>
      <w:r w:rsidRPr="00841F69">
        <w:rPr>
          <w:rFonts w:asciiTheme="minorBidi" w:hAnsiTheme="minorBidi" w:cstheme="minorBidi"/>
          <w:sz w:val="18"/>
          <w:szCs w:val="18"/>
          <w:lang w:val="en-GB"/>
        </w:rPr>
        <w:t xml:space="preserve"> and </w:t>
      </w:r>
      <w:r w:rsidRPr="00841F69">
        <w:rPr>
          <w:rFonts w:ascii="Arial" w:hAnsi="Arial" w:cs="Arial"/>
          <w:sz w:val="18"/>
          <w:szCs w:val="18"/>
          <w:lang w:val="en-GB"/>
        </w:rPr>
        <w:t xml:space="preserve">transferred into </w:t>
      </w:r>
      <w:r>
        <w:rPr>
          <w:rFonts w:ascii="Arial" w:hAnsi="Arial" w:cs="Arial"/>
          <w:sz w:val="18"/>
          <w:szCs w:val="18"/>
          <w:lang w:val="en-GB"/>
        </w:rPr>
        <w:t xml:space="preserve">standards and </w:t>
      </w:r>
      <w:r w:rsidRPr="00841F69">
        <w:rPr>
          <w:rFonts w:ascii="Arial" w:hAnsi="Arial" w:cs="Arial"/>
          <w:sz w:val="18"/>
          <w:szCs w:val="18"/>
          <w:lang w:val="en-GB"/>
        </w:rPr>
        <w:t xml:space="preserve">directives to farmers for practical application. </w:t>
      </w:r>
      <w:r w:rsidRPr="00841F69">
        <w:rPr>
          <w:rFonts w:asciiTheme="minorBidi" w:hAnsiTheme="minorBidi" w:cstheme="minorBidi"/>
          <w:sz w:val="18"/>
          <w:szCs w:val="18"/>
          <w:lang w:val="en-GB"/>
        </w:rPr>
        <w:t xml:space="preserve">She </w:t>
      </w:r>
      <w:r>
        <w:rPr>
          <w:rFonts w:asciiTheme="minorBidi" w:hAnsiTheme="minorBidi" w:cstheme="minorBidi"/>
          <w:sz w:val="18"/>
          <w:szCs w:val="18"/>
          <w:lang w:val="en-GB"/>
        </w:rPr>
        <w:t xml:space="preserve">then </w:t>
      </w:r>
      <w:r w:rsidRPr="00841F69">
        <w:rPr>
          <w:rFonts w:asciiTheme="minorBidi" w:hAnsiTheme="minorBidi" w:cstheme="minorBidi"/>
          <w:sz w:val="18"/>
          <w:szCs w:val="18"/>
          <w:lang w:val="en-GB"/>
        </w:rPr>
        <w:t>b</w:t>
      </w:r>
      <w:r w:rsidRPr="00841F69">
        <w:rPr>
          <w:rFonts w:ascii="Arial" w:hAnsi="Arial" w:cs="Arial"/>
          <w:sz w:val="18"/>
          <w:szCs w:val="18"/>
          <w:lang w:val="en-GB"/>
        </w:rPr>
        <w:t>ecame a key policy adviser</w:t>
      </w:r>
      <w:r>
        <w:rPr>
          <w:rFonts w:ascii="Arial" w:hAnsi="Arial" w:cs="Arial"/>
          <w:sz w:val="18"/>
          <w:szCs w:val="18"/>
          <w:lang w:val="en-GB"/>
        </w:rPr>
        <w:t xml:space="preserve"> on the matter</w:t>
      </w:r>
      <w:r w:rsidRPr="00841F69">
        <w:rPr>
          <w:rFonts w:ascii="Arial" w:hAnsi="Arial" w:cs="Arial"/>
          <w:sz w:val="18"/>
          <w:szCs w:val="18"/>
          <w:lang w:val="en-GB"/>
        </w:rPr>
        <w:t xml:space="preserve">. </w:t>
      </w:r>
    </w:p>
    <w:p w14:paraId="08E21524" w14:textId="77777777" w:rsidR="00FD12B5" w:rsidRPr="00C2102F" w:rsidRDefault="00FD12B5" w:rsidP="00FD12B5">
      <w:pPr>
        <w:jc w:val="both"/>
        <w:rPr>
          <w:rFonts w:ascii="Arial" w:hAnsi="Arial" w:cs="Arial"/>
          <w:bCs/>
          <w:sz w:val="18"/>
          <w:szCs w:val="18"/>
          <w:lang w:val="en-GB"/>
        </w:rPr>
      </w:pPr>
    </w:p>
    <w:p w14:paraId="6451CDDC" w14:textId="77777777" w:rsidR="00FD12B5" w:rsidRDefault="00FD12B5" w:rsidP="00FD12B5">
      <w:pPr>
        <w:jc w:val="both"/>
        <w:rPr>
          <w:rStyle w:val="CN"/>
          <w:rFonts w:ascii="Arial" w:hAnsi="Arial" w:cs="Arial"/>
          <w:bCs/>
          <w:sz w:val="18"/>
          <w:szCs w:val="18"/>
        </w:rPr>
      </w:pPr>
      <w:r w:rsidRPr="001A6ADA">
        <w:rPr>
          <w:rFonts w:ascii="Arial" w:hAnsi="Arial" w:cs="Arial"/>
          <w:bCs/>
          <w:sz w:val="18"/>
          <w:szCs w:val="18"/>
          <w:lang w:val="en-GB"/>
        </w:rPr>
        <w:t>Akissa Bahri</w:t>
      </w:r>
      <w:r w:rsidRPr="00DB74DA">
        <w:rPr>
          <w:rFonts w:ascii="Arial" w:hAnsi="Arial" w:cs="Arial"/>
          <w:sz w:val="18"/>
          <w:szCs w:val="18"/>
        </w:rPr>
        <w:t xml:space="preserve"> has a long-standing interest in how a more integrated approach to managing water and wastewater can contribute to meeting water demand and protecting the environment</w:t>
      </w:r>
      <w:r>
        <w:rPr>
          <w:rFonts w:ascii="Arial" w:hAnsi="Arial" w:cs="Arial"/>
          <w:sz w:val="18"/>
          <w:szCs w:val="18"/>
        </w:rPr>
        <w:t xml:space="preserve">. </w:t>
      </w:r>
      <w:r w:rsidRPr="00841F69">
        <w:rPr>
          <w:rFonts w:ascii="Arial" w:hAnsi="Arial" w:cs="Arial"/>
          <w:sz w:val="18"/>
          <w:szCs w:val="18"/>
          <w:lang w:val="en-GB"/>
        </w:rPr>
        <w:t xml:space="preserve">From her position as Laboratory Chief </w:t>
      </w:r>
      <w:r>
        <w:rPr>
          <w:rFonts w:ascii="Arial" w:hAnsi="Arial" w:cs="Arial"/>
          <w:sz w:val="18"/>
          <w:szCs w:val="18"/>
          <w:lang w:val="en-GB"/>
        </w:rPr>
        <w:t>at</w:t>
      </w:r>
      <w:r w:rsidRPr="00841F69">
        <w:rPr>
          <w:rFonts w:ascii="Arial" w:hAnsi="Arial" w:cs="Arial"/>
          <w:sz w:val="18"/>
          <w:szCs w:val="18"/>
          <w:lang w:val="en-GB"/>
        </w:rPr>
        <w:t xml:space="preserve"> the National Research Institute for Agricultural Engineering, Water and Forestry</w:t>
      </w:r>
      <w:r>
        <w:rPr>
          <w:rFonts w:ascii="Arial" w:hAnsi="Arial" w:cs="Arial"/>
          <w:sz w:val="18"/>
          <w:szCs w:val="18"/>
          <w:lang w:val="en-GB"/>
        </w:rPr>
        <w:t xml:space="preserve"> and </w:t>
      </w:r>
      <w:r>
        <w:rPr>
          <w:rFonts w:ascii="Arial" w:hAnsi="Arial" w:cs="Arial"/>
          <w:sz w:val="18"/>
          <w:szCs w:val="18"/>
        </w:rPr>
        <w:t xml:space="preserve">the </w:t>
      </w:r>
      <w:r w:rsidRPr="00DB74DA">
        <w:rPr>
          <w:rStyle w:val="CN"/>
          <w:rFonts w:ascii="Arial" w:hAnsi="Arial" w:cs="Arial"/>
          <w:bCs/>
          <w:sz w:val="18"/>
          <w:szCs w:val="18"/>
        </w:rPr>
        <w:t>National Commission for Agricultural Water Research Programming</w:t>
      </w:r>
      <w:r>
        <w:rPr>
          <w:rStyle w:val="CN"/>
          <w:rFonts w:ascii="Arial" w:hAnsi="Arial" w:cs="Arial"/>
          <w:bCs/>
          <w:sz w:val="18"/>
          <w:szCs w:val="18"/>
        </w:rPr>
        <w:t xml:space="preserve"> and Evaluation she was leading, </w:t>
      </w:r>
      <w:r w:rsidRPr="00841F69">
        <w:rPr>
          <w:rFonts w:ascii="Arial" w:hAnsi="Arial" w:cs="Arial"/>
          <w:sz w:val="18"/>
          <w:szCs w:val="18"/>
          <w:lang w:val="en-GB"/>
        </w:rPr>
        <w:t xml:space="preserve">she </w:t>
      </w:r>
      <w:r w:rsidRPr="00841F69">
        <w:rPr>
          <w:rFonts w:asciiTheme="minorBidi" w:hAnsiTheme="minorBidi" w:cstheme="minorBidi"/>
          <w:sz w:val="18"/>
          <w:szCs w:val="18"/>
          <w:lang w:val="en-GB"/>
        </w:rPr>
        <w:t>was able to influence the research directions and the results’ transfer with a strong focus on</w:t>
      </w:r>
      <w:r w:rsidRPr="00841F69">
        <w:rPr>
          <w:rFonts w:ascii="Arial" w:hAnsi="Arial" w:cs="Arial"/>
          <w:sz w:val="18"/>
          <w:szCs w:val="18"/>
          <w:lang w:val="en-GB"/>
        </w:rPr>
        <w:t xml:space="preserve"> efficient </w:t>
      </w:r>
      <w:r>
        <w:rPr>
          <w:rFonts w:ascii="Arial" w:hAnsi="Arial" w:cs="Arial"/>
          <w:sz w:val="18"/>
          <w:szCs w:val="18"/>
          <w:lang w:val="en-GB"/>
        </w:rPr>
        <w:t xml:space="preserve">agricultural </w:t>
      </w:r>
      <w:r w:rsidRPr="00841F69">
        <w:rPr>
          <w:rFonts w:ascii="Arial" w:hAnsi="Arial" w:cs="Arial"/>
          <w:sz w:val="18"/>
          <w:szCs w:val="18"/>
          <w:lang w:val="en-GB"/>
        </w:rPr>
        <w:t>water</w:t>
      </w:r>
      <w:r w:rsidRPr="004E21CA">
        <w:rPr>
          <w:rFonts w:ascii="Arial" w:hAnsi="Arial" w:cs="Arial"/>
          <w:sz w:val="18"/>
          <w:szCs w:val="18"/>
          <w:lang w:val="en-GB"/>
        </w:rPr>
        <w:t xml:space="preserve"> use</w:t>
      </w:r>
      <w:r>
        <w:rPr>
          <w:rFonts w:ascii="Arial" w:hAnsi="Arial" w:cs="Arial"/>
          <w:sz w:val="18"/>
          <w:szCs w:val="18"/>
          <w:lang w:val="en-GB"/>
        </w:rPr>
        <w:t>. S</w:t>
      </w:r>
      <w:r>
        <w:rPr>
          <w:rStyle w:val="CN"/>
          <w:rFonts w:ascii="Arial" w:hAnsi="Arial" w:cs="Arial"/>
          <w:bCs/>
          <w:sz w:val="18"/>
          <w:szCs w:val="18"/>
        </w:rPr>
        <w:t xml:space="preserve">he has guided national research to be most effective in resolving practical issues of agricultural water use efficiency in Tunisia. This has involved addressing the use of appropriate technology for the conditions of Tunisia, the high salinity content of most Tunisian waters, and the environmental impacts of reclaimed water and biosolids on soils, crops and groundwater. </w:t>
      </w:r>
    </w:p>
    <w:p w14:paraId="31534B36" w14:textId="77777777" w:rsidR="00FD12B5" w:rsidRPr="004E21CA" w:rsidRDefault="00FD12B5" w:rsidP="00FD12B5">
      <w:pPr>
        <w:pStyle w:val="PN"/>
        <w:spacing w:line="240" w:lineRule="auto"/>
        <w:rPr>
          <w:rFonts w:asciiTheme="minorBidi" w:hAnsiTheme="minorBidi" w:cstheme="minorBidi"/>
          <w:sz w:val="18"/>
          <w:szCs w:val="18"/>
          <w:lang w:val="en-US"/>
        </w:rPr>
      </w:pPr>
    </w:p>
    <w:p w14:paraId="63792BBC" w14:textId="77777777" w:rsidR="00FD12B5" w:rsidRDefault="00FD12B5" w:rsidP="00FD12B5">
      <w:pPr>
        <w:pStyle w:val="PN"/>
        <w:spacing w:line="240" w:lineRule="auto"/>
        <w:rPr>
          <w:rFonts w:ascii="Arial" w:hAnsi="Arial" w:cs="Arial"/>
          <w:sz w:val="18"/>
          <w:szCs w:val="18"/>
          <w:lang w:val="en-US"/>
        </w:rPr>
      </w:pPr>
      <w:r>
        <w:rPr>
          <w:rFonts w:ascii="Arial" w:hAnsi="Arial" w:cs="Arial"/>
          <w:sz w:val="18"/>
          <w:szCs w:val="18"/>
          <w:lang w:val="en-US"/>
        </w:rPr>
        <w:t>S</w:t>
      </w:r>
      <w:r w:rsidRPr="00DB74DA">
        <w:rPr>
          <w:rFonts w:ascii="Arial" w:hAnsi="Arial" w:cs="Arial"/>
          <w:sz w:val="18"/>
          <w:szCs w:val="18"/>
          <w:lang w:val="en-US"/>
        </w:rPr>
        <w:t>he has</w:t>
      </w:r>
      <w:r>
        <w:rPr>
          <w:rFonts w:ascii="Arial" w:hAnsi="Arial" w:cs="Arial"/>
          <w:sz w:val="18"/>
          <w:szCs w:val="18"/>
          <w:lang w:val="en-US"/>
        </w:rPr>
        <w:t xml:space="preserve"> </w:t>
      </w:r>
      <w:r w:rsidRPr="00DB74DA">
        <w:rPr>
          <w:rFonts w:ascii="Arial" w:hAnsi="Arial" w:cs="Arial"/>
          <w:sz w:val="18"/>
          <w:szCs w:val="18"/>
          <w:lang w:val="en-US"/>
        </w:rPr>
        <w:t>assist</w:t>
      </w:r>
      <w:r w:rsidR="00EF7795">
        <w:rPr>
          <w:rFonts w:ascii="Arial" w:hAnsi="Arial" w:cs="Arial"/>
          <w:sz w:val="18"/>
          <w:szCs w:val="18"/>
          <w:lang w:val="en-US"/>
        </w:rPr>
        <w:t>ed</w:t>
      </w:r>
      <w:r w:rsidRPr="00DB74DA">
        <w:rPr>
          <w:rFonts w:ascii="Arial" w:hAnsi="Arial" w:cs="Arial"/>
          <w:sz w:val="18"/>
          <w:szCs w:val="18"/>
          <w:lang w:val="en-US"/>
        </w:rPr>
        <w:t xml:space="preserve"> her country to supplement its scarce water resources with reclaimed water</w:t>
      </w:r>
      <w:r>
        <w:rPr>
          <w:rFonts w:ascii="Arial" w:hAnsi="Arial" w:cs="Arial"/>
          <w:sz w:val="18"/>
          <w:szCs w:val="18"/>
          <w:lang w:val="en-US"/>
        </w:rPr>
        <w:t>,</w:t>
      </w:r>
      <w:r w:rsidRPr="00DB74DA">
        <w:rPr>
          <w:rFonts w:ascii="Arial" w:hAnsi="Arial" w:cs="Arial"/>
          <w:sz w:val="18"/>
          <w:szCs w:val="18"/>
          <w:lang w:val="en-US"/>
        </w:rPr>
        <w:t xml:space="preserve"> </w:t>
      </w:r>
      <w:r>
        <w:rPr>
          <w:rFonts w:ascii="Arial" w:hAnsi="Arial" w:cs="Arial"/>
          <w:sz w:val="18"/>
          <w:szCs w:val="18"/>
          <w:lang w:val="en-US"/>
        </w:rPr>
        <w:t xml:space="preserve">and </w:t>
      </w:r>
      <w:r w:rsidRPr="00DB74DA">
        <w:rPr>
          <w:rFonts w:ascii="Arial" w:hAnsi="Arial" w:cs="Arial"/>
          <w:sz w:val="18"/>
          <w:szCs w:val="18"/>
          <w:lang w:val="en-US"/>
        </w:rPr>
        <w:t xml:space="preserve">to provide an environmentally safe and useful manner of </w:t>
      </w:r>
      <w:r>
        <w:rPr>
          <w:rFonts w:ascii="Arial" w:hAnsi="Arial" w:cs="Arial"/>
          <w:sz w:val="18"/>
          <w:szCs w:val="18"/>
          <w:lang w:val="en-US"/>
        </w:rPr>
        <w:t>biosolids</w:t>
      </w:r>
      <w:r w:rsidRPr="00DB74DA">
        <w:rPr>
          <w:rFonts w:ascii="Arial" w:hAnsi="Arial" w:cs="Arial"/>
          <w:sz w:val="18"/>
          <w:szCs w:val="18"/>
          <w:lang w:val="en-US"/>
        </w:rPr>
        <w:t xml:space="preserve"> recycling through land application</w:t>
      </w:r>
      <w:r>
        <w:rPr>
          <w:rFonts w:ascii="Arial" w:hAnsi="Arial" w:cs="Arial"/>
          <w:sz w:val="18"/>
          <w:szCs w:val="18"/>
          <w:lang w:val="en-US"/>
        </w:rPr>
        <w:t xml:space="preserve"> </w:t>
      </w:r>
      <w:r w:rsidR="00EF7795">
        <w:rPr>
          <w:rFonts w:ascii="Arial" w:hAnsi="Arial" w:cs="Arial"/>
          <w:sz w:val="18"/>
          <w:szCs w:val="18"/>
          <w:lang w:val="en-US"/>
        </w:rPr>
        <w:t>and al</w:t>
      </w:r>
      <w:r>
        <w:rPr>
          <w:rFonts w:ascii="Arial" w:hAnsi="Arial" w:cs="Arial"/>
          <w:sz w:val="18"/>
          <w:szCs w:val="18"/>
          <w:lang w:val="en-US"/>
        </w:rPr>
        <w:t xml:space="preserve">so </w:t>
      </w:r>
      <w:r w:rsidR="00EF7795">
        <w:rPr>
          <w:rFonts w:ascii="Arial" w:hAnsi="Arial" w:cs="Arial"/>
          <w:sz w:val="18"/>
          <w:szCs w:val="18"/>
          <w:lang w:val="en-US"/>
        </w:rPr>
        <w:t>sought</w:t>
      </w:r>
      <w:r w:rsidRPr="00DB74DA">
        <w:rPr>
          <w:rFonts w:ascii="Arial" w:hAnsi="Arial" w:cs="Arial"/>
          <w:bCs/>
          <w:sz w:val="18"/>
          <w:szCs w:val="18"/>
          <w:lang w:val="en-US"/>
        </w:rPr>
        <w:t xml:space="preserve"> solutions for critical challenges to water security by improving urban water and wastewater management in the growing cities of the developing world</w:t>
      </w:r>
      <w:r>
        <w:rPr>
          <w:rFonts w:ascii="Arial" w:hAnsi="Arial" w:cs="Arial"/>
          <w:sz w:val="18"/>
          <w:szCs w:val="18"/>
          <w:lang w:val="en-US"/>
        </w:rPr>
        <w:t>.</w:t>
      </w:r>
    </w:p>
    <w:p w14:paraId="3A8FB253" w14:textId="77777777" w:rsidR="00FD12B5" w:rsidRPr="00D930A7" w:rsidRDefault="00FD12B5" w:rsidP="00FD12B5">
      <w:pPr>
        <w:rPr>
          <w:rFonts w:asciiTheme="minorBidi" w:hAnsiTheme="minorBidi" w:cstheme="minorBidi"/>
          <w:bCs/>
          <w:sz w:val="18"/>
          <w:szCs w:val="18"/>
        </w:rPr>
      </w:pPr>
    </w:p>
    <w:p w14:paraId="35B8EAA0" w14:textId="77777777" w:rsidR="00FD12B5" w:rsidRDefault="00FD12B5" w:rsidP="00FD12B5">
      <w:pPr>
        <w:jc w:val="both"/>
        <w:rPr>
          <w:rFonts w:ascii="Arial" w:hAnsi="Arial" w:cs="Arial"/>
          <w:sz w:val="18"/>
          <w:szCs w:val="18"/>
        </w:rPr>
      </w:pPr>
      <w:r w:rsidRPr="00DB74DA">
        <w:rPr>
          <w:rFonts w:ascii="Arial" w:hAnsi="Arial" w:cs="Arial"/>
          <w:sz w:val="18"/>
          <w:szCs w:val="18"/>
        </w:rPr>
        <w:t xml:space="preserve">She has authored numerous papers and reports on the topic, including </w:t>
      </w:r>
      <w:r w:rsidRPr="00DB74DA">
        <w:rPr>
          <w:rFonts w:ascii="Arial" w:hAnsi="Arial" w:cs="Arial"/>
          <w:i/>
          <w:sz w:val="18"/>
          <w:szCs w:val="18"/>
        </w:rPr>
        <w:t>Managing the other side of water cycle: Making wastewater an asset</w:t>
      </w:r>
      <w:r>
        <w:rPr>
          <w:rFonts w:ascii="Arial" w:hAnsi="Arial" w:cs="Arial"/>
          <w:i/>
          <w:sz w:val="18"/>
          <w:szCs w:val="18"/>
        </w:rPr>
        <w:t xml:space="preserve">. </w:t>
      </w:r>
      <w:r w:rsidRPr="00D06450">
        <w:rPr>
          <w:rFonts w:ascii="Arial" w:hAnsi="Arial" w:cs="Arial"/>
          <w:iCs/>
          <w:sz w:val="18"/>
          <w:szCs w:val="18"/>
        </w:rPr>
        <w:t xml:space="preserve">The paper </w:t>
      </w:r>
      <w:r w:rsidRPr="00D06450">
        <w:rPr>
          <w:rFonts w:asciiTheme="minorBidi" w:hAnsiTheme="minorBidi" w:cstheme="minorBidi"/>
          <w:iCs/>
          <w:sz w:val="18"/>
          <w:szCs w:val="18"/>
        </w:rPr>
        <w:t>focuses on the management of the whole water/waste cycle at the city level within an integrated approach, outlining</w:t>
      </w:r>
      <w:r w:rsidRPr="00D930A7">
        <w:rPr>
          <w:rFonts w:asciiTheme="minorBidi" w:hAnsiTheme="minorBidi" w:cstheme="minorBidi"/>
          <w:sz w:val="18"/>
          <w:szCs w:val="18"/>
        </w:rPr>
        <w:t xml:space="preserve"> what it will take to put into practice a sustainable approach to water supply, sanitation and reuse</w:t>
      </w:r>
      <w:r>
        <w:rPr>
          <w:rFonts w:asciiTheme="minorBidi" w:hAnsiTheme="minorBidi" w:cstheme="minorBidi"/>
          <w:sz w:val="18"/>
          <w:szCs w:val="18"/>
        </w:rPr>
        <w:t xml:space="preserve"> and how </w:t>
      </w:r>
      <w:r w:rsidRPr="00D930A7">
        <w:rPr>
          <w:rFonts w:asciiTheme="minorBidi" w:hAnsiTheme="minorBidi" w:cstheme="minorBidi"/>
          <w:bCs/>
          <w:sz w:val="18"/>
          <w:szCs w:val="18"/>
        </w:rPr>
        <w:t>it is essential to connect city and countryside in terms of water and nutrient f</w:t>
      </w:r>
      <w:r>
        <w:rPr>
          <w:rFonts w:asciiTheme="minorBidi" w:hAnsiTheme="minorBidi" w:cstheme="minorBidi"/>
          <w:bCs/>
          <w:sz w:val="18"/>
          <w:szCs w:val="18"/>
        </w:rPr>
        <w:t>lows</w:t>
      </w:r>
      <w:r w:rsidRPr="00D930A7">
        <w:rPr>
          <w:rFonts w:asciiTheme="minorBidi" w:hAnsiTheme="minorBidi" w:cstheme="minorBidi"/>
          <w:sz w:val="18"/>
          <w:szCs w:val="18"/>
        </w:rPr>
        <w:t xml:space="preserve">. It looks at options for closing the loop between human settlement discharges and their surrounding watersheds based on an integrated approach to water resources management. Special attention is given to the full spectrum of technical, planning, management, institutional, economic and policy aspects. </w:t>
      </w:r>
      <w:r w:rsidRPr="00D930A7">
        <w:rPr>
          <w:rFonts w:asciiTheme="minorBidi" w:hAnsiTheme="minorBidi" w:cstheme="minorBidi"/>
          <w:i/>
          <w:sz w:val="18"/>
          <w:szCs w:val="18"/>
        </w:rPr>
        <w:t>Managing the Other Side of the Water Cycle</w:t>
      </w:r>
      <w:r w:rsidRPr="00D930A7">
        <w:rPr>
          <w:rFonts w:asciiTheme="minorBidi" w:hAnsiTheme="minorBidi" w:cstheme="minorBidi"/>
          <w:sz w:val="18"/>
          <w:szCs w:val="18"/>
        </w:rPr>
        <w:t xml:space="preserve"> is thus an important contribution towards widening the debate on the management of the “after use” part of the water and waste cycle.</w:t>
      </w:r>
      <w:r w:rsidR="00130664">
        <w:rPr>
          <w:rFonts w:asciiTheme="minorBidi" w:hAnsiTheme="minorBidi" w:cstheme="minorBidi"/>
          <w:sz w:val="18"/>
          <w:szCs w:val="18"/>
        </w:rPr>
        <w:t xml:space="preserve"> </w:t>
      </w:r>
      <w:r w:rsidRPr="00DB74DA">
        <w:rPr>
          <w:rFonts w:ascii="Arial" w:hAnsi="Arial" w:cs="Arial"/>
          <w:sz w:val="18"/>
          <w:szCs w:val="18"/>
        </w:rPr>
        <w:t xml:space="preserve">The paper on </w:t>
      </w:r>
      <w:r w:rsidRPr="00DB74DA">
        <w:rPr>
          <w:rFonts w:ascii="Arial" w:hAnsi="Arial" w:cs="Arial"/>
          <w:i/>
          <w:sz w:val="18"/>
          <w:szCs w:val="18"/>
        </w:rPr>
        <w:t>Integrated Urban Water Management</w:t>
      </w:r>
      <w:r w:rsidRPr="00DB74DA">
        <w:rPr>
          <w:rFonts w:ascii="Arial" w:hAnsi="Arial" w:cs="Arial"/>
          <w:sz w:val="18"/>
          <w:szCs w:val="18"/>
        </w:rPr>
        <w:t xml:space="preserve"> (IUWM) shows how IUWM, nested within the broader framework of integrated water resources management can contribute to water security in a basin or catchment by aligning the urban water sector with rural water supply, agriculture, industry, energy and the environment. And it provides guidance on implementing IUWM – covering policy, financing and management options and technological advances.</w:t>
      </w:r>
    </w:p>
    <w:p w14:paraId="120DD91D" w14:textId="77777777" w:rsidR="00495C2B" w:rsidRPr="00495C2B" w:rsidRDefault="00495C2B" w:rsidP="00495C2B">
      <w:pPr>
        <w:rPr>
          <w:rFonts w:asciiTheme="minorBidi" w:hAnsiTheme="minorBidi" w:cstheme="minorBidi"/>
          <w:bCs/>
          <w:lang w:val="en-GB"/>
        </w:rPr>
      </w:pPr>
    </w:p>
    <w:p w14:paraId="384EF0F9" w14:textId="77777777" w:rsidR="00FD12B5" w:rsidRPr="004F4B79" w:rsidRDefault="00FD12B5" w:rsidP="00FD12B5">
      <w:pPr>
        <w:spacing w:after="60"/>
        <w:jc w:val="both"/>
        <w:rPr>
          <w:rStyle w:val="CN"/>
          <w:rFonts w:ascii="Arial" w:hAnsi="Arial" w:cs="Arial"/>
          <w:b/>
          <w:szCs w:val="24"/>
        </w:rPr>
      </w:pPr>
      <w:r>
        <w:rPr>
          <w:rFonts w:ascii="Arial" w:hAnsi="Arial" w:cs="Arial"/>
          <w:b/>
          <w:szCs w:val="24"/>
        </w:rPr>
        <w:t>Po</w:t>
      </w:r>
      <w:r w:rsidRPr="004F4B79">
        <w:rPr>
          <w:rFonts w:ascii="Arial" w:hAnsi="Arial" w:cs="Arial"/>
          <w:b/>
          <w:szCs w:val="24"/>
        </w:rPr>
        <w:t xml:space="preserve">licy and legislative issues regarding </w:t>
      </w:r>
      <w:r w:rsidRPr="004F4B79">
        <w:rPr>
          <w:rStyle w:val="CN"/>
          <w:rFonts w:ascii="Arial" w:hAnsi="Arial" w:cs="Arial"/>
          <w:b/>
          <w:szCs w:val="24"/>
        </w:rPr>
        <w:t>water reuse and land application of biosolids</w:t>
      </w:r>
    </w:p>
    <w:p w14:paraId="477F4637" w14:textId="77777777" w:rsidR="00495C2B" w:rsidRPr="00495C2B" w:rsidRDefault="00495C2B" w:rsidP="00495C2B">
      <w:pPr>
        <w:rPr>
          <w:rFonts w:asciiTheme="minorBidi" w:hAnsiTheme="minorBidi" w:cstheme="minorBidi"/>
          <w:bCs/>
          <w:lang w:val="en-GB"/>
        </w:rPr>
      </w:pPr>
    </w:p>
    <w:p w14:paraId="78B589F0" w14:textId="77777777" w:rsidR="00FD12B5" w:rsidRDefault="00FD12B5" w:rsidP="00FD12B5">
      <w:pPr>
        <w:jc w:val="both"/>
        <w:rPr>
          <w:rFonts w:ascii="Arial" w:hAnsi="Arial" w:cs="Arial"/>
          <w:sz w:val="18"/>
          <w:szCs w:val="18"/>
        </w:rPr>
      </w:pPr>
      <w:r>
        <w:rPr>
          <w:rStyle w:val="CN"/>
          <w:rFonts w:ascii="Arial" w:hAnsi="Arial" w:cs="Arial"/>
          <w:bCs/>
          <w:sz w:val="18"/>
          <w:szCs w:val="18"/>
        </w:rPr>
        <w:t xml:space="preserve">Because of her familiarity with health and environmental issues on wastewater and biosolids, she was a member of the team that contributed to the adoption of regulations for water reuse and land application of biosolids. </w:t>
      </w:r>
      <w:r w:rsidRPr="00DB74DA">
        <w:rPr>
          <w:rFonts w:ascii="Arial" w:hAnsi="Arial" w:cs="Arial"/>
          <w:sz w:val="18"/>
          <w:szCs w:val="18"/>
        </w:rPr>
        <w:t xml:space="preserve">The results </w:t>
      </w:r>
      <w:r>
        <w:rPr>
          <w:rFonts w:ascii="Arial" w:hAnsi="Arial" w:cs="Arial"/>
          <w:sz w:val="18"/>
          <w:szCs w:val="18"/>
        </w:rPr>
        <w:t xml:space="preserve">derived from her research work </w:t>
      </w:r>
      <w:r w:rsidRPr="00DB74DA">
        <w:rPr>
          <w:rFonts w:ascii="Arial" w:hAnsi="Arial" w:cs="Arial"/>
          <w:sz w:val="18"/>
          <w:szCs w:val="18"/>
        </w:rPr>
        <w:t xml:space="preserve">have been used </w:t>
      </w:r>
      <w:r>
        <w:rPr>
          <w:rFonts w:ascii="Arial" w:hAnsi="Arial" w:cs="Arial"/>
          <w:sz w:val="18"/>
          <w:szCs w:val="18"/>
        </w:rPr>
        <w:t>for</w:t>
      </w:r>
      <w:r w:rsidRPr="00DB74DA">
        <w:rPr>
          <w:rFonts w:ascii="Arial" w:hAnsi="Arial" w:cs="Arial"/>
          <w:sz w:val="18"/>
          <w:szCs w:val="18"/>
        </w:rPr>
        <w:t xml:space="preserve"> drafting the Tunisian policy and regulations </w:t>
      </w:r>
      <w:r w:rsidRPr="00DB74DA">
        <w:rPr>
          <w:rFonts w:ascii="Arial" w:hAnsi="Arial" w:cs="Arial"/>
          <w:bCs/>
          <w:sz w:val="18"/>
          <w:szCs w:val="18"/>
        </w:rPr>
        <w:t xml:space="preserve">regarding water reuse </w:t>
      </w:r>
      <w:r w:rsidRPr="00DB74DA">
        <w:rPr>
          <w:rFonts w:ascii="Arial" w:hAnsi="Arial" w:cs="Arial"/>
          <w:sz w:val="18"/>
          <w:szCs w:val="18"/>
        </w:rPr>
        <w:t>and biosolids management</w:t>
      </w:r>
      <w:r>
        <w:rPr>
          <w:rFonts w:ascii="Arial" w:hAnsi="Arial" w:cs="Arial"/>
          <w:sz w:val="18"/>
          <w:szCs w:val="18"/>
        </w:rPr>
        <w:t xml:space="preserve"> issued </w:t>
      </w:r>
      <w:r w:rsidRPr="00AC2F85">
        <w:rPr>
          <w:rFonts w:ascii="Arial" w:hAnsi="Arial" w:cs="Arial"/>
          <w:sz w:val="18"/>
          <w:szCs w:val="18"/>
        </w:rPr>
        <w:t>respectively in 1999 and 2007</w:t>
      </w:r>
      <w:r w:rsidRPr="00DB74DA">
        <w:rPr>
          <w:rFonts w:ascii="Arial" w:hAnsi="Arial" w:cs="Arial"/>
          <w:sz w:val="18"/>
          <w:szCs w:val="18"/>
        </w:rPr>
        <w:t>.</w:t>
      </w:r>
    </w:p>
    <w:p w14:paraId="6779B3D9" w14:textId="77777777" w:rsidR="00FD12B5" w:rsidRDefault="00FD12B5" w:rsidP="00FD12B5">
      <w:pPr>
        <w:jc w:val="both"/>
        <w:rPr>
          <w:rFonts w:ascii="Arial" w:hAnsi="Arial" w:cs="Arial"/>
          <w:sz w:val="18"/>
          <w:szCs w:val="18"/>
        </w:rPr>
      </w:pPr>
    </w:p>
    <w:p w14:paraId="42F568D1" w14:textId="77777777" w:rsidR="00FD12B5" w:rsidRDefault="00FD12B5" w:rsidP="00FD12B5">
      <w:pPr>
        <w:jc w:val="both"/>
        <w:rPr>
          <w:rFonts w:ascii="Arial" w:hAnsi="Arial" w:cs="Arial"/>
          <w:sz w:val="18"/>
          <w:szCs w:val="18"/>
        </w:rPr>
      </w:pPr>
      <w:r w:rsidRPr="00DB74DA">
        <w:rPr>
          <w:rFonts w:ascii="Arial" w:hAnsi="Arial" w:cs="Arial"/>
          <w:bCs/>
          <w:sz w:val="18"/>
          <w:szCs w:val="18"/>
        </w:rPr>
        <w:t>She has</w:t>
      </w:r>
      <w:r w:rsidRPr="00DB74DA">
        <w:rPr>
          <w:rFonts w:ascii="Arial" w:hAnsi="Arial" w:cs="Arial"/>
          <w:sz w:val="18"/>
          <w:szCs w:val="18"/>
        </w:rPr>
        <w:t xml:space="preserve"> also developed an extensive practical experience in those fields, both in Tunisia, other semi-arid areas of the Mediterranean region, the Middle East and in Africa.</w:t>
      </w:r>
      <w:r>
        <w:rPr>
          <w:rFonts w:ascii="Arial" w:hAnsi="Arial" w:cs="Arial"/>
          <w:sz w:val="18"/>
          <w:szCs w:val="18"/>
        </w:rPr>
        <w:t xml:space="preserve"> This has led her to be </w:t>
      </w:r>
      <w:r>
        <w:rPr>
          <w:rStyle w:val="CN"/>
          <w:rFonts w:ascii="Arial" w:hAnsi="Arial" w:cs="Arial"/>
          <w:bCs/>
          <w:sz w:val="18"/>
          <w:szCs w:val="18"/>
        </w:rPr>
        <w:t xml:space="preserve">also involved in </w:t>
      </w:r>
      <w:r w:rsidRPr="0020098D">
        <w:rPr>
          <w:rStyle w:val="CN"/>
          <w:rFonts w:ascii="Arial" w:hAnsi="Arial" w:cs="Arial"/>
          <w:bCs/>
          <w:sz w:val="18"/>
          <w:szCs w:val="18"/>
        </w:rPr>
        <w:t xml:space="preserve">drafting </w:t>
      </w:r>
      <w:r>
        <w:rPr>
          <w:rStyle w:val="CN"/>
          <w:rFonts w:ascii="Arial" w:hAnsi="Arial" w:cs="Arial"/>
          <w:bCs/>
          <w:sz w:val="18"/>
          <w:szCs w:val="18"/>
        </w:rPr>
        <w:t>the “</w:t>
      </w:r>
      <w:r w:rsidRPr="0020098D">
        <w:rPr>
          <w:rFonts w:ascii="Arial" w:hAnsi="Arial" w:cs="Arial"/>
          <w:sz w:val="18"/>
          <w:szCs w:val="18"/>
        </w:rPr>
        <w:t>Guidelines for municipal water reuse in the Mediterranean countries</w:t>
      </w:r>
      <w:r>
        <w:rPr>
          <w:rFonts w:ascii="Arial" w:hAnsi="Arial" w:cs="Arial"/>
          <w:sz w:val="18"/>
          <w:szCs w:val="18"/>
        </w:rPr>
        <w:t>” and in contributing to the drafting of the “</w:t>
      </w:r>
      <w:r>
        <w:rPr>
          <w:rFonts w:ascii="Arial" w:hAnsi="Arial" w:cs="Arial"/>
          <w:bCs/>
          <w:sz w:val="18"/>
          <w:szCs w:val="18"/>
        </w:rPr>
        <w:t>Recycled Water Master Plan for the Abu Dhabi Emirate” (</w:t>
      </w:r>
      <w:r w:rsidR="001F6748">
        <w:rPr>
          <w:rFonts w:ascii="Arial" w:hAnsi="Arial" w:cs="Arial"/>
          <w:bCs/>
          <w:sz w:val="18"/>
          <w:szCs w:val="18"/>
        </w:rPr>
        <w:t>2010)</w:t>
      </w:r>
      <w:r>
        <w:rPr>
          <w:rFonts w:ascii="Arial" w:hAnsi="Arial" w:cs="Arial"/>
          <w:bCs/>
          <w:sz w:val="18"/>
          <w:szCs w:val="18"/>
        </w:rPr>
        <w:t>.</w:t>
      </w:r>
    </w:p>
    <w:p w14:paraId="5BC303B9" w14:textId="77777777" w:rsidR="00495C2B" w:rsidRPr="00CE4C5E" w:rsidRDefault="00495C2B" w:rsidP="00495C2B">
      <w:pPr>
        <w:rPr>
          <w:rFonts w:asciiTheme="minorBidi" w:hAnsiTheme="minorBidi" w:cstheme="minorBidi"/>
          <w:bCs/>
        </w:rPr>
      </w:pPr>
    </w:p>
    <w:p w14:paraId="6372BC54" w14:textId="77777777" w:rsidR="00FD12B5" w:rsidRPr="00F6081D" w:rsidRDefault="00FD12B5" w:rsidP="00FD12B5">
      <w:pPr>
        <w:spacing w:after="60"/>
        <w:ind w:left="720" w:hanging="720"/>
        <w:jc w:val="both"/>
        <w:rPr>
          <w:rFonts w:asciiTheme="minorBidi" w:hAnsiTheme="minorBidi" w:cstheme="minorBidi"/>
          <w:b/>
          <w:bCs/>
          <w:szCs w:val="24"/>
        </w:rPr>
      </w:pPr>
      <w:r>
        <w:rPr>
          <w:rFonts w:asciiTheme="minorBidi" w:hAnsiTheme="minorBidi" w:cstheme="minorBidi"/>
          <w:b/>
          <w:bCs/>
          <w:szCs w:val="24"/>
        </w:rPr>
        <w:t xml:space="preserve">Managing </w:t>
      </w:r>
      <w:r w:rsidRPr="00F6081D">
        <w:rPr>
          <w:rFonts w:asciiTheme="minorBidi" w:hAnsiTheme="minorBidi" w:cstheme="minorBidi"/>
          <w:b/>
          <w:bCs/>
          <w:szCs w:val="24"/>
        </w:rPr>
        <w:t>Research</w:t>
      </w:r>
    </w:p>
    <w:p w14:paraId="43AFC07A" w14:textId="77777777" w:rsidR="00495C2B" w:rsidRPr="00495C2B" w:rsidRDefault="00495C2B" w:rsidP="00495C2B">
      <w:pPr>
        <w:rPr>
          <w:rFonts w:asciiTheme="minorBidi" w:hAnsiTheme="minorBidi" w:cstheme="minorBidi"/>
          <w:bCs/>
          <w:lang w:val="en-GB"/>
        </w:rPr>
      </w:pPr>
    </w:p>
    <w:p w14:paraId="4877D99E" w14:textId="77777777" w:rsidR="00FD12B5" w:rsidRPr="000F6497" w:rsidRDefault="00FD12B5" w:rsidP="00FD12B5">
      <w:pPr>
        <w:autoSpaceDE w:val="0"/>
        <w:autoSpaceDN w:val="0"/>
        <w:adjustRightInd w:val="0"/>
        <w:jc w:val="both"/>
        <w:rPr>
          <w:rFonts w:asciiTheme="minorBidi" w:hAnsiTheme="minorBidi" w:cstheme="minorBidi"/>
          <w:sz w:val="18"/>
          <w:szCs w:val="18"/>
        </w:rPr>
      </w:pPr>
      <w:r w:rsidRPr="00DB74DA">
        <w:rPr>
          <w:rFonts w:ascii="Arial" w:hAnsi="Arial" w:cs="Arial"/>
          <w:sz w:val="18"/>
          <w:szCs w:val="18"/>
        </w:rPr>
        <w:t xml:space="preserve">From 1987 to 2005, she was responsible at the National Research Institute for Agricultural Engineering, Water, and Forestry, Ministry of Agriculture and Water Resources in Tunisia (i) </w:t>
      </w:r>
      <w:r>
        <w:rPr>
          <w:rFonts w:ascii="Arial" w:hAnsi="Arial" w:cs="Arial"/>
          <w:sz w:val="18"/>
          <w:szCs w:val="18"/>
        </w:rPr>
        <w:t xml:space="preserve">from 2001-2005, </w:t>
      </w:r>
      <w:r w:rsidRPr="00DB74DA">
        <w:rPr>
          <w:rFonts w:ascii="Arial" w:hAnsi="Arial" w:cs="Arial"/>
          <w:sz w:val="18"/>
          <w:szCs w:val="18"/>
        </w:rPr>
        <w:t>for setting up and manag</w:t>
      </w:r>
      <w:r>
        <w:rPr>
          <w:rFonts w:ascii="Arial" w:hAnsi="Arial" w:cs="Arial"/>
          <w:sz w:val="18"/>
          <w:szCs w:val="18"/>
        </w:rPr>
        <w:t>ing</w:t>
      </w:r>
      <w:r w:rsidRPr="00DB74DA">
        <w:rPr>
          <w:rFonts w:ascii="Arial" w:hAnsi="Arial" w:cs="Arial"/>
          <w:sz w:val="18"/>
          <w:szCs w:val="18"/>
        </w:rPr>
        <w:t xml:space="preserve"> a laboratory for research on </w:t>
      </w:r>
      <w:r>
        <w:rPr>
          <w:rFonts w:ascii="Arial" w:hAnsi="Arial" w:cs="Arial"/>
          <w:sz w:val="18"/>
          <w:szCs w:val="18"/>
        </w:rPr>
        <w:t>sustainable management of agricultural water</w:t>
      </w:r>
      <w:r w:rsidRPr="00DB74DA">
        <w:rPr>
          <w:rFonts w:ascii="Arial" w:hAnsi="Arial" w:cs="Arial"/>
          <w:sz w:val="18"/>
          <w:szCs w:val="18"/>
        </w:rPr>
        <w:t xml:space="preserve">; (ii) </w:t>
      </w:r>
      <w:r>
        <w:rPr>
          <w:rFonts w:ascii="Arial" w:hAnsi="Arial" w:cs="Arial"/>
          <w:sz w:val="18"/>
          <w:szCs w:val="18"/>
        </w:rPr>
        <w:t xml:space="preserve">from </w:t>
      </w:r>
      <w:r>
        <w:rPr>
          <w:rFonts w:ascii="Arial" w:hAnsi="Arial"/>
          <w:sz w:val="18"/>
        </w:rPr>
        <w:t xml:space="preserve">1997-2005, for </w:t>
      </w:r>
      <w:r>
        <w:rPr>
          <w:rFonts w:ascii="Arial" w:hAnsi="Arial" w:cs="Arial"/>
          <w:sz w:val="18"/>
          <w:szCs w:val="18"/>
        </w:rPr>
        <w:t>coordinati</w:t>
      </w:r>
      <w:r w:rsidRPr="00DB74DA">
        <w:rPr>
          <w:rFonts w:ascii="Arial" w:hAnsi="Arial" w:cs="Arial"/>
          <w:sz w:val="18"/>
          <w:szCs w:val="18"/>
        </w:rPr>
        <w:t>n</w:t>
      </w:r>
      <w:r>
        <w:rPr>
          <w:rFonts w:ascii="Arial" w:hAnsi="Arial" w:cs="Arial"/>
          <w:sz w:val="18"/>
          <w:szCs w:val="18"/>
        </w:rPr>
        <w:t>g</w:t>
      </w:r>
      <w:r w:rsidRPr="00DB74DA">
        <w:rPr>
          <w:rFonts w:ascii="Arial" w:hAnsi="Arial" w:cs="Arial"/>
          <w:sz w:val="18"/>
          <w:szCs w:val="18"/>
        </w:rPr>
        <w:t xml:space="preserve"> the research program on irrigation and drainage funded within the context of investment projects of the World Bank, the Agricultural Sector Investment Loan (1992-1997) and the Water Sector Investment Loan (2001-2005); (iii) </w:t>
      </w:r>
      <w:r>
        <w:rPr>
          <w:rFonts w:ascii="Arial" w:hAnsi="Arial" w:cs="Arial"/>
          <w:sz w:val="18"/>
          <w:szCs w:val="18"/>
        </w:rPr>
        <w:t xml:space="preserve">from 1994-2005, for leading </w:t>
      </w:r>
      <w:r w:rsidRPr="00DB74DA">
        <w:rPr>
          <w:rFonts w:ascii="Arial" w:hAnsi="Arial" w:cs="Arial"/>
          <w:sz w:val="18"/>
          <w:szCs w:val="18"/>
        </w:rPr>
        <w:t>t</w:t>
      </w:r>
      <w:r w:rsidRPr="00DB74DA">
        <w:rPr>
          <w:rStyle w:val="CN"/>
          <w:rFonts w:ascii="Arial" w:hAnsi="Arial" w:cs="Arial"/>
          <w:bCs/>
          <w:sz w:val="18"/>
          <w:szCs w:val="18"/>
        </w:rPr>
        <w:t>he National Commission for Agricultural Water Research Programming</w:t>
      </w:r>
      <w:r>
        <w:rPr>
          <w:rStyle w:val="CN"/>
          <w:rFonts w:ascii="Arial" w:hAnsi="Arial" w:cs="Arial"/>
          <w:bCs/>
          <w:sz w:val="18"/>
          <w:szCs w:val="18"/>
        </w:rPr>
        <w:t xml:space="preserve"> </w:t>
      </w:r>
      <w:r w:rsidRPr="00B30CFC">
        <w:rPr>
          <w:rFonts w:ascii="Arial" w:hAnsi="Arial" w:cs="Arial"/>
          <w:sz w:val="18"/>
          <w:szCs w:val="18"/>
        </w:rPr>
        <w:t>and Evaluation</w:t>
      </w:r>
      <w:r w:rsidRPr="00DB74DA">
        <w:rPr>
          <w:rFonts w:ascii="Arial" w:hAnsi="Arial" w:cs="Arial"/>
          <w:bCs/>
          <w:sz w:val="18"/>
          <w:szCs w:val="18"/>
        </w:rPr>
        <w:t xml:space="preserve">; and (iv) </w:t>
      </w:r>
      <w:r>
        <w:rPr>
          <w:rFonts w:ascii="Arial" w:hAnsi="Arial" w:cs="Arial"/>
          <w:sz w:val="18"/>
          <w:szCs w:val="18"/>
        </w:rPr>
        <w:t xml:space="preserve">from 1980-1987, for </w:t>
      </w:r>
      <w:r w:rsidRPr="00DB74DA">
        <w:rPr>
          <w:rFonts w:ascii="Arial" w:hAnsi="Arial" w:cs="Arial"/>
          <w:sz w:val="18"/>
          <w:szCs w:val="18"/>
        </w:rPr>
        <w:t>implementin</w:t>
      </w:r>
      <w:r>
        <w:rPr>
          <w:rFonts w:ascii="Arial" w:hAnsi="Arial" w:cs="Arial"/>
          <w:sz w:val="18"/>
          <w:szCs w:val="18"/>
        </w:rPr>
        <w:t>g</w:t>
      </w:r>
      <w:r w:rsidRPr="00DB74DA">
        <w:rPr>
          <w:rFonts w:ascii="Arial" w:hAnsi="Arial" w:cs="Arial"/>
          <w:sz w:val="18"/>
          <w:szCs w:val="18"/>
        </w:rPr>
        <w:t xml:space="preserve"> a research project (RAB 80/011) </w:t>
      </w:r>
      <w:r>
        <w:rPr>
          <w:rFonts w:ascii="Arial" w:hAnsi="Arial" w:cs="Arial"/>
          <w:sz w:val="18"/>
          <w:szCs w:val="18"/>
        </w:rPr>
        <w:t xml:space="preserve">funded by UNDP </w:t>
      </w:r>
      <w:r w:rsidRPr="00DB74DA">
        <w:rPr>
          <w:rFonts w:ascii="Arial" w:hAnsi="Arial" w:cs="Arial"/>
          <w:sz w:val="18"/>
          <w:szCs w:val="18"/>
        </w:rPr>
        <w:t xml:space="preserve">on reuse of </w:t>
      </w:r>
      <w:r>
        <w:rPr>
          <w:rFonts w:ascii="Arial" w:hAnsi="Arial" w:cs="Arial"/>
          <w:sz w:val="18"/>
          <w:szCs w:val="18"/>
        </w:rPr>
        <w:t xml:space="preserve">reclaimed </w:t>
      </w:r>
      <w:r w:rsidRPr="00DB74DA">
        <w:rPr>
          <w:rFonts w:ascii="Arial" w:hAnsi="Arial" w:cs="Arial"/>
          <w:sz w:val="18"/>
          <w:szCs w:val="18"/>
        </w:rPr>
        <w:t xml:space="preserve">water and </w:t>
      </w:r>
      <w:r>
        <w:rPr>
          <w:rFonts w:ascii="Arial" w:hAnsi="Arial" w:cs="Arial"/>
          <w:sz w:val="18"/>
          <w:szCs w:val="18"/>
        </w:rPr>
        <w:t>biosolids</w:t>
      </w:r>
      <w:r w:rsidRPr="00DB74DA">
        <w:rPr>
          <w:rFonts w:ascii="Arial" w:hAnsi="Arial" w:cs="Arial"/>
          <w:sz w:val="18"/>
          <w:szCs w:val="18"/>
        </w:rPr>
        <w:t xml:space="preserve"> in agriculture.</w:t>
      </w:r>
      <w:r>
        <w:rPr>
          <w:rFonts w:ascii="Arial" w:hAnsi="Arial" w:cs="Arial"/>
          <w:sz w:val="18"/>
          <w:szCs w:val="18"/>
        </w:rPr>
        <w:t xml:space="preserve"> </w:t>
      </w:r>
      <w:r w:rsidRPr="000F6497">
        <w:rPr>
          <w:rFonts w:ascii="Arial" w:hAnsi="Arial" w:cs="Arial"/>
          <w:sz w:val="18"/>
          <w:szCs w:val="18"/>
        </w:rPr>
        <w:t>She help</w:t>
      </w:r>
      <w:r>
        <w:rPr>
          <w:rFonts w:asciiTheme="minorBidi" w:hAnsiTheme="minorBidi" w:cstheme="minorBidi"/>
          <w:sz w:val="18"/>
          <w:szCs w:val="18"/>
        </w:rPr>
        <w:t>ed</w:t>
      </w:r>
      <w:r w:rsidRPr="000F6497">
        <w:rPr>
          <w:rFonts w:ascii="Arial" w:hAnsi="Arial" w:cs="Arial"/>
          <w:sz w:val="18"/>
          <w:szCs w:val="18"/>
        </w:rPr>
        <w:t xml:space="preserve"> to coordinate the utili</w:t>
      </w:r>
      <w:r>
        <w:rPr>
          <w:rFonts w:asciiTheme="minorBidi" w:hAnsiTheme="minorBidi" w:cstheme="minorBidi"/>
          <w:sz w:val="18"/>
          <w:szCs w:val="18"/>
        </w:rPr>
        <w:t>z</w:t>
      </w:r>
      <w:r w:rsidRPr="000F6497">
        <w:rPr>
          <w:rFonts w:ascii="Arial" w:hAnsi="Arial" w:cs="Arial"/>
          <w:sz w:val="18"/>
          <w:szCs w:val="18"/>
        </w:rPr>
        <w:t>ation of</w:t>
      </w:r>
      <w:r>
        <w:rPr>
          <w:rFonts w:asciiTheme="minorBidi" w:hAnsiTheme="minorBidi" w:cstheme="minorBidi"/>
          <w:sz w:val="18"/>
          <w:szCs w:val="18"/>
        </w:rPr>
        <w:t xml:space="preserve"> </w:t>
      </w:r>
      <w:r w:rsidRPr="000F6497">
        <w:rPr>
          <w:rFonts w:ascii="Arial" w:hAnsi="Arial" w:cs="Arial"/>
          <w:sz w:val="18"/>
          <w:szCs w:val="18"/>
        </w:rPr>
        <w:t>loans to Tunisia targeted on increasing research capability as an element of the country’s infrastructure</w:t>
      </w:r>
      <w:r>
        <w:rPr>
          <w:rFonts w:asciiTheme="minorBidi" w:hAnsiTheme="minorBidi" w:cstheme="minorBidi"/>
          <w:sz w:val="18"/>
          <w:szCs w:val="18"/>
        </w:rPr>
        <w:t>.</w:t>
      </w:r>
    </w:p>
    <w:p w14:paraId="38E45F4F" w14:textId="77777777" w:rsidR="00FD12B5" w:rsidRDefault="00FD12B5" w:rsidP="00FD12B5">
      <w:pPr>
        <w:pStyle w:val="Corpsdetexte"/>
        <w:autoSpaceDE w:val="0"/>
        <w:autoSpaceDN w:val="0"/>
        <w:adjustRightInd w:val="0"/>
        <w:spacing w:after="0"/>
        <w:rPr>
          <w:rFonts w:ascii="Arial" w:hAnsi="Arial" w:cs="Arial"/>
          <w:sz w:val="18"/>
          <w:szCs w:val="18"/>
          <w:lang w:val="en-US"/>
        </w:rPr>
      </w:pPr>
    </w:p>
    <w:p w14:paraId="2C293C88" w14:textId="77777777" w:rsidR="00FD12B5" w:rsidRPr="00B20B75" w:rsidRDefault="00FD12B5" w:rsidP="00FD12B5">
      <w:pPr>
        <w:pStyle w:val="Pieddepage"/>
        <w:tabs>
          <w:tab w:val="clear" w:pos="4320"/>
          <w:tab w:val="clear" w:pos="8640"/>
          <w:tab w:val="left" w:pos="6600"/>
        </w:tabs>
        <w:jc w:val="both"/>
        <w:rPr>
          <w:rFonts w:ascii="Arial" w:hAnsi="Arial" w:cs="Arial"/>
          <w:sz w:val="18"/>
          <w:szCs w:val="18"/>
          <w:lang w:val="en-US"/>
        </w:rPr>
      </w:pPr>
      <w:r w:rsidRPr="00100D2A">
        <w:rPr>
          <w:rFonts w:ascii="Arial" w:hAnsi="Arial" w:cs="Arial"/>
          <w:sz w:val="18"/>
          <w:szCs w:val="18"/>
          <w:lang w:val="en-US"/>
        </w:rPr>
        <w:t xml:space="preserve">As Director for Africa at the International Water Management </w:t>
      </w:r>
      <w:r w:rsidRPr="00B20B75">
        <w:rPr>
          <w:rFonts w:ascii="Arial" w:hAnsi="Arial" w:cs="Arial"/>
          <w:sz w:val="18"/>
          <w:szCs w:val="18"/>
          <w:lang w:val="en-US"/>
        </w:rPr>
        <w:t xml:space="preserve">Institute (IWMI) from 2005-2010, based in Accra (Ghana), she has been responsible to spearhead, direct and oversee research and administration offices in the Africa region (Ghana for West Africa, Ethiopia for East Africa and South Africa for Southern Africa) to achieve IWMI’s goals and act as IWMI’s representative in the geographic region. She </w:t>
      </w:r>
      <w:r w:rsidRPr="00B20B75">
        <w:rPr>
          <w:rFonts w:ascii="Arial" w:hAnsi="Arial" w:cs="Arial"/>
          <w:sz w:val="18"/>
          <w:szCs w:val="18"/>
        </w:rPr>
        <w:t xml:space="preserve">developed the IWMI Africa strategy and business development plan and strengthened </w:t>
      </w:r>
      <w:smartTag w:uri="urn:schemas-microsoft-com:office:smarttags" w:element="PersonName">
        <w:r w:rsidRPr="00B20B75">
          <w:rPr>
            <w:rFonts w:ascii="Arial" w:hAnsi="Arial" w:cs="Arial"/>
            <w:sz w:val="18"/>
            <w:szCs w:val="18"/>
          </w:rPr>
          <w:t>IWMI</w:t>
        </w:r>
      </w:smartTag>
      <w:r w:rsidRPr="00B20B75">
        <w:rPr>
          <w:rFonts w:ascii="Arial" w:hAnsi="Arial" w:cs="Arial"/>
          <w:sz w:val="18"/>
          <w:szCs w:val="18"/>
        </w:rPr>
        <w:t xml:space="preserve">’s relationships with other regional and international organizations. </w:t>
      </w:r>
      <w:r w:rsidRPr="00B20B75">
        <w:rPr>
          <w:rFonts w:ascii="Arial" w:hAnsi="Arial" w:cs="Arial"/>
          <w:sz w:val="18"/>
          <w:szCs w:val="18"/>
          <w:lang w:val="en-US"/>
        </w:rPr>
        <w:t xml:space="preserve">She has also developed a sound and strong knowledge of development issues in Africa. </w:t>
      </w:r>
    </w:p>
    <w:p w14:paraId="4503F749" w14:textId="77777777" w:rsidR="00495C2B" w:rsidRPr="00D815A0" w:rsidRDefault="00495C2B" w:rsidP="00495C2B">
      <w:pPr>
        <w:rPr>
          <w:rFonts w:asciiTheme="minorBidi" w:hAnsiTheme="minorBidi" w:cstheme="minorBidi"/>
          <w:b/>
          <w:bCs/>
        </w:rPr>
      </w:pPr>
    </w:p>
    <w:p w14:paraId="4432891B" w14:textId="77777777" w:rsidR="00FD12B5" w:rsidRPr="00563101" w:rsidRDefault="00FD12B5" w:rsidP="00686B8F">
      <w:pPr>
        <w:spacing w:after="60"/>
        <w:jc w:val="both"/>
        <w:rPr>
          <w:rFonts w:asciiTheme="minorBidi" w:hAnsiTheme="minorBidi" w:cstheme="minorBidi"/>
          <w:b/>
          <w:bCs/>
          <w:szCs w:val="24"/>
        </w:rPr>
      </w:pPr>
      <w:r>
        <w:rPr>
          <w:rFonts w:asciiTheme="minorBidi" w:hAnsiTheme="minorBidi" w:cstheme="minorBidi"/>
          <w:b/>
          <w:bCs/>
          <w:szCs w:val="24"/>
        </w:rPr>
        <w:t>P</w:t>
      </w:r>
      <w:r w:rsidRPr="00563101">
        <w:rPr>
          <w:rFonts w:asciiTheme="minorBidi" w:hAnsiTheme="minorBidi" w:cstheme="minorBidi"/>
          <w:b/>
          <w:bCs/>
          <w:szCs w:val="24"/>
        </w:rPr>
        <w:t>utting knowledge into action</w:t>
      </w:r>
      <w:r w:rsidR="00264A62">
        <w:rPr>
          <w:rFonts w:asciiTheme="minorBidi" w:hAnsiTheme="minorBidi" w:cstheme="minorBidi"/>
          <w:b/>
          <w:bCs/>
          <w:szCs w:val="24"/>
        </w:rPr>
        <w:t xml:space="preserve"> and contributing to institutional and partnership building</w:t>
      </w:r>
    </w:p>
    <w:p w14:paraId="61C2A5A0" w14:textId="77777777" w:rsidR="00495C2B" w:rsidRPr="00495C2B" w:rsidRDefault="00495C2B" w:rsidP="00495C2B">
      <w:pPr>
        <w:rPr>
          <w:rFonts w:asciiTheme="minorBidi" w:hAnsiTheme="minorBidi" w:cstheme="minorBidi"/>
          <w:b/>
          <w:bCs/>
          <w:lang w:val="en-GB"/>
        </w:rPr>
      </w:pPr>
    </w:p>
    <w:p w14:paraId="0358DCA5" w14:textId="77777777" w:rsidR="00FD12B5" w:rsidRPr="007848B1" w:rsidRDefault="00574D4D" w:rsidP="00264A62">
      <w:pPr>
        <w:shd w:val="clear" w:color="auto" w:fill="FFFFFF" w:themeFill="background1"/>
        <w:jc w:val="both"/>
        <w:rPr>
          <w:rFonts w:ascii="Arial" w:hAnsi="Arial" w:cs="Arial"/>
          <w:sz w:val="18"/>
          <w:szCs w:val="18"/>
        </w:rPr>
      </w:pPr>
      <w:r w:rsidRPr="007848B1">
        <w:rPr>
          <w:rFonts w:asciiTheme="minorBidi" w:hAnsiTheme="minorBidi" w:cstheme="minorBidi"/>
          <w:sz w:val="18"/>
          <w:szCs w:val="18"/>
        </w:rPr>
        <w:t>A</w:t>
      </w:r>
      <w:r w:rsidR="00FD12B5" w:rsidRPr="007848B1">
        <w:rPr>
          <w:rFonts w:asciiTheme="minorBidi" w:hAnsiTheme="minorBidi" w:cstheme="minorBidi"/>
          <w:sz w:val="18"/>
          <w:szCs w:val="18"/>
        </w:rPr>
        <w:t xml:space="preserve">s Coordinator of the African Water Facility (AWF) at the African Development Bank </w:t>
      </w:r>
      <w:r w:rsidRPr="007848B1">
        <w:rPr>
          <w:rFonts w:asciiTheme="minorBidi" w:hAnsiTheme="minorBidi" w:cstheme="minorBidi"/>
          <w:sz w:val="18"/>
          <w:szCs w:val="18"/>
        </w:rPr>
        <w:t>from</w:t>
      </w:r>
      <w:r w:rsidR="00FD12B5" w:rsidRPr="007848B1">
        <w:rPr>
          <w:rFonts w:asciiTheme="minorBidi" w:hAnsiTheme="minorBidi" w:cstheme="minorBidi"/>
          <w:sz w:val="18"/>
          <w:szCs w:val="18"/>
        </w:rPr>
        <w:t xml:space="preserve"> 2010</w:t>
      </w:r>
      <w:r w:rsidRPr="007848B1">
        <w:rPr>
          <w:rFonts w:asciiTheme="minorBidi" w:hAnsiTheme="minorBidi" w:cstheme="minorBidi"/>
          <w:sz w:val="18"/>
          <w:szCs w:val="18"/>
        </w:rPr>
        <w:t>-2015</w:t>
      </w:r>
      <w:r w:rsidR="00FD12B5" w:rsidRPr="007848B1">
        <w:rPr>
          <w:rFonts w:asciiTheme="minorBidi" w:hAnsiTheme="minorBidi" w:cstheme="minorBidi"/>
          <w:sz w:val="18"/>
          <w:szCs w:val="18"/>
        </w:rPr>
        <w:t xml:space="preserve">, she </w:t>
      </w:r>
      <w:r w:rsidRPr="007848B1">
        <w:rPr>
          <w:rFonts w:asciiTheme="minorBidi" w:hAnsiTheme="minorBidi" w:cstheme="minorBidi"/>
          <w:sz w:val="18"/>
          <w:szCs w:val="18"/>
        </w:rPr>
        <w:t>was</w:t>
      </w:r>
      <w:r w:rsidR="00FD12B5" w:rsidRPr="007848B1">
        <w:rPr>
          <w:rFonts w:asciiTheme="minorBidi" w:hAnsiTheme="minorBidi" w:cstheme="minorBidi"/>
          <w:sz w:val="18"/>
          <w:szCs w:val="18"/>
        </w:rPr>
        <w:t xml:space="preserve"> </w:t>
      </w:r>
      <w:r w:rsidR="00FD12B5" w:rsidRPr="007848B1">
        <w:rPr>
          <w:rFonts w:ascii="Arial" w:hAnsi="Arial" w:cs="Arial"/>
          <w:sz w:val="18"/>
          <w:szCs w:val="18"/>
        </w:rPr>
        <w:t>responsible for planning, organizing, directing and supervising the activities undertaken by the AWF, an initiative of the African Ministers’ Council on Water. She manage</w:t>
      </w:r>
      <w:r w:rsidRPr="007848B1">
        <w:rPr>
          <w:rFonts w:ascii="Arial" w:hAnsi="Arial" w:cs="Arial"/>
          <w:sz w:val="18"/>
          <w:szCs w:val="18"/>
        </w:rPr>
        <w:t>d</w:t>
      </w:r>
      <w:r w:rsidR="00FD12B5" w:rsidRPr="007848B1">
        <w:rPr>
          <w:rFonts w:ascii="Arial" w:hAnsi="Arial" w:cs="Arial"/>
          <w:sz w:val="18"/>
          <w:szCs w:val="18"/>
        </w:rPr>
        <w:t xml:space="preserve"> a portfolio of </w:t>
      </w:r>
      <w:r w:rsidRPr="007848B1">
        <w:rPr>
          <w:rFonts w:ascii="Arial" w:hAnsi="Arial" w:cs="Arial"/>
          <w:sz w:val="18"/>
          <w:szCs w:val="18"/>
        </w:rPr>
        <w:t>9</w:t>
      </w:r>
      <w:r w:rsidR="007848B1">
        <w:rPr>
          <w:rFonts w:ascii="Arial" w:hAnsi="Arial" w:cs="Arial"/>
          <w:sz w:val="18"/>
          <w:szCs w:val="18"/>
        </w:rPr>
        <w:t>8</w:t>
      </w:r>
      <w:r w:rsidR="00FD12B5" w:rsidRPr="007848B1">
        <w:rPr>
          <w:rFonts w:ascii="Arial" w:hAnsi="Arial" w:cs="Arial"/>
          <w:sz w:val="18"/>
          <w:szCs w:val="18"/>
        </w:rPr>
        <w:t xml:space="preserve"> projects in 51 countries, totaling 1</w:t>
      </w:r>
      <w:r w:rsidRPr="007848B1">
        <w:rPr>
          <w:rFonts w:ascii="Arial" w:hAnsi="Arial" w:cs="Arial"/>
          <w:sz w:val="18"/>
          <w:szCs w:val="18"/>
        </w:rPr>
        <w:t>24</w:t>
      </w:r>
      <w:r w:rsidR="00FD12B5" w:rsidRPr="007848B1">
        <w:rPr>
          <w:rFonts w:ascii="Arial" w:hAnsi="Arial" w:cs="Arial"/>
          <w:sz w:val="18"/>
          <w:szCs w:val="18"/>
        </w:rPr>
        <w:t xml:space="preserve"> </w:t>
      </w:r>
      <w:r w:rsidRPr="007848B1">
        <w:rPr>
          <w:rFonts w:ascii="Arial" w:hAnsi="Arial" w:cs="Arial"/>
          <w:sz w:val="18"/>
          <w:szCs w:val="18"/>
        </w:rPr>
        <w:t>million euros. She supported</w:t>
      </w:r>
      <w:r w:rsidR="00FD12B5" w:rsidRPr="007848B1">
        <w:rPr>
          <w:rFonts w:ascii="Arial" w:hAnsi="Arial" w:cs="Arial"/>
          <w:sz w:val="18"/>
          <w:szCs w:val="18"/>
        </w:rPr>
        <w:t xml:space="preserve"> the ambitious goal of catalyzing the development of Africa’s water sector to help the continent achieve water security through the multiplication of water projects, in view of achieving the Africa Water Vision 2025. She guid</w:t>
      </w:r>
      <w:r w:rsidRPr="007848B1">
        <w:rPr>
          <w:rFonts w:ascii="Arial" w:hAnsi="Arial" w:cs="Arial"/>
          <w:sz w:val="18"/>
          <w:szCs w:val="18"/>
        </w:rPr>
        <w:t>ed</w:t>
      </w:r>
      <w:r w:rsidR="00FD12B5" w:rsidRPr="007848B1">
        <w:rPr>
          <w:rFonts w:ascii="Arial" w:hAnsi="Arial" w:cs="Arial"/>
          <w:sz w:val="18"/>
          <w:szCs w:val="18"/>
        </w:rPr>
        <w:t xml:space="preserve"> the AWF to transform its €20 million annual program to address the new priorities and the technical challenges of new approaches to water resources management as well as to build new international partnerships. </w:t>
      </w:r>
      <w:r w:rsidR="00BE3E4C" w:rsidRPr="007848B1">
        <w:rPr>
          <w:rFonts w:ascii="Arial" w:hAnsi="Arial" w:cs="Arial"/>
          <w:sz w:val="18"/>
          <w:szCs w:val="18"/>
        </w:rPr>
        <w:t>With a new Strategic Plan repositioning the AWF as a Project Preparation Facility in 2011, strengthening AWF team’s skills and competencies, and launched projects all over the African continent and in Fragile States in high risk regions such as Darfur in Sudan, Somaliland in Somalia, and others, all these efforts have contributed to institutional and partnership building and putting knowledge into action</w:t>
      </w:r>
      <w:r w:rsidR="007848B1" w:rsidRPr="007848B1">
        <w:rPr>
          <w:rFonts w:ascii="Arial" w:hAnsi="Arial" w:cs="Arial"/>
          <w:sz w:val="18"/>
          <w:szCs w:val="18"/>
        </w:rPr>
        <w:t xml:space="preserve"> by introducing innovative ideas to create enabling environments and mobilize resources to ultimately help the disadvantaged communities cope with change and generate their own developmen</w:t>
      </w:r>
      <w:r w:rsidR="007848B1">
        <w:rPr>
          <w:rFonts w:ascii="Arial" w:hAnsi="Arial" w:cs="Arial"/>
          <w:sz w:val="18"/>
          <w:szCs w:val="18"/>
        </w:rPr>
        <w:t>t</w:t>
      </w:r>
      <w:r w:rsidR="00BE3E4C" w:rsidRPr="007848B1">
        <w:rPr>
          <w:rFonts w:ascii="Arial" w:hAnsi="Arial" w:cs="Arial"/>
          <w:sz w:val="18"/>
          <w:szCs w:val="18"/>
        </w:rPr>
        <w:t>. They have increased AWF’s visibility on the international and African scenes and improved AWF’s reputation.</w:t>
      </w:r>
    </w:p>
    <w:p w14:paraId="0315608A" w14:textId="77777777" w:rsidR="00FD12B5" w:rsidRPr="007848B1" w:rsidRDefault="00FD12B5" w:rsidP="00264A62">
      <w:pPr>
        <w:spacing w:after="60"/>
        <w:ind w:left="720" w:hanging="720"/>
        <w:jc w:val="both"/>
        <w:rPr>
          <w:rFonts w:ascii="Arial" w:hAnsi="Arial" w:cs="Arial"/>
          <w:sz w:val="18"/>
          <w:szCs w:val="18"/>
        </w:rPr>
      </w:pPr>
    </w:p>
    <w:p w14:paraId="66254341" w14:textId="77777777" w:rsidR="00264A62" w:rsidRPr="007848B1" w:rsidRDefault="00EA7F60" w:rsidP="00264A62">
      <w:pPr>
        <w:autoSpaceDE w:val="0"/>
        <w:autoSpaceDN w:val="0"/>
        <w:adjustRightInd w:val="0"/>
        <w:contextualSpacing/>
        <w:jc w:val="both"/>
        <w:rPr>
          <w:rFonts w:ascii="Arial" w:hAnsi="Arial" w:cs="Arial"/>
          <w:sz w:val="18"/>
          <w:szCs w:val="18"/>
          <w:highlight w:val="yellow"/>
        </w:rPr>
      </w:pPr>
      <w:r w:rsidRPr="007848B1">
        <w:rPr>
          <w:rFonts w:ascii="Arial" w:hAnsi="Arial" w:cs="Arial"/>
          <w:sz w:val="18"/>
          <w:szCs w:val="18"/>
        </w:rPr>
        <w:t>She</w:t>
      </w:r>
      <w:r w:rsidR="00264A62" w:rsidRPr="007848B1">
        <w:rPr>
          <w:rFonts w:ascii="Arial" w:hAnsi="Arial" w:cs="Arial"/>
          <w:sz w:val="18"/>
          <w:szCs w:val="18"/>
        </w:rPr>
        <w:t xml:space="preserve"> </w:t>
      </w:r>
      <w:r w:rsidRPr="007848B1">
        <w:rPr>
          <w:rFonts w:ascii="Arial" w:hAnsi="Arial" w:cs="Arial"/>
          <w:sz w:val="18"/>
          <w:szCs w:val="18"/>
        </w:rPr>
        <w:t xml:space="preserve">contributed to the engagement of a </w:t>
      </w:r>
      <w:r w:rsidR="00264A62" w:rsidRPr="007848B1">
        <w:rPr>
          <w:rFonts w:ascii="Arial" w:hAnsi="Arial" w:cs="Arial"/>
          <w:sz w:val="18"/>
          <w:szCs w:val="18"/>
        </w:rPr>
        <w:t>wide range of formal and informal partners including academia, regional organizations, multilateral and bilateral agencies, non-government organizations, government institutions and community-based organizations</w:t>
      </w:r>
      <w:r w:rsidRPr="007848B1">
        <w:rPr>
          <w:rFonts w:ascii="Arial" w:hAnsi="Arial" w:cs="Arial"/>
          <w:sz w:val="18"/>
          <w:szCs w:val="18"/>
        </w:rPr>
        <w:t xml:space="preserve"> through the AWF-funded projects</w:t>
      </w:r>
      <w:r w:rsidR="00264A62" w:rsidRPr="007848B1">
        <w:rPr>
          <w:rFonts w:ascii="Arial" w:hAnsi="Arial" w:cs="Arial"/>
          <w:sz w:val="18"/>
          <w:szCs w:val="18"/>
        </w:rPr>
        <w:t xml:space="preserve">. In addition, </w:t>
      </w:r>
      <w:r w:rsidR="00D51AE6" w:rsidRPr="007848B1">
        <w:rPr>
          <w:rFonts w:ascii="Arial" w:hAnsi="Arial" w:cs="Arial"/>
          <w:sz w:val="18"/>
          <w:szCs w:val="18"/>
        </w:rPr>
        <w:t xml:space="preserve">different </w:t>
      </w:r>
      <w:r w:rsidR="00264A62" w:rsidRPr="007848B1">
        <w:rPr>
          <w:rFonts w:ascii="Arial" w:hAnsi="Arial" w:cs="Arial"/>
          <w:sz w:val="18"/>
          <w:szCs w:val="18"/>
        </w:rPr>
        <w:t>partnership models including public-public, public-private, and cross-sectoral partnerships</w:t>
      </w:r>
      <w:r w:rsidRPr="007848B1">
        <w:rPr>
          <w:rFonts w:ascii="Arial" w:hAnsi="Arial" w:cs="Arial"/>
          <w:sz w:val="18"/>
          <w:szCs w:val="18"/>
        </w:rPr>
        <w:t>,</w:t>
      </w:r>
      <w:r w:rsidR="00264A62" w:rsidRPr="007848B1">
        <w:rPr>
          <w:rFonts w:ascii="Arial" w:hAnsi="Arial" w:cs="Arial"/>
          <w:sz w:val="18"/>
          <w:szCs w:val="18"/>
        </w:rPr>
        <w:t xml:space="preserve"> that reinforce</w:t>
      </w:r>
      <w:r w:rsidR="00D51AE6" w:rsidRPr="007848B1">
        <w:rPr>
          <w:rFonts w:ascii="Arial" w:hAnsi="Arial" w:cs="Arial"/>
          <w:sz w:val="18"/>
          <w:szCs w:val="18"/>
        </w:rPr>
        <w:t>d</w:t>
      </w:r>
      <w:r w:rsidR="00264A62" w:rsidRPr="007848B1">
        <w:rPr>
          <w:rFonts w:ascii="Arial" w:hAnsi="Arial" w:cs="Arial"/>
          <w:sz w:val="18"/>
          <w:szCs w:val="18"/>
        </w:rPr>
        <w:t xml:space="preserve"> coordination between various institutions</w:t>
      </w:r>
      <w:r w:rsidRPr="007848B1">
        <w:rPr>
          <w:rFonts w:ascii="Arial" w:hAnsi="Arial" w:cs="Arial"/>
          <w:sz w:val="18"/>
          <w:szCs w:val="18"/>
        </w:rPr>
        <w:t>,</w:t>
      </w:r>
      <w:r w:rsidR="00D51AE6" w:rsidRPr="007848B1">
        <w:rPr>
          <w:rFonts w:ascii="Arial" w:hAnsi="Arial" w:cs="Arial"/>
          <w:sz w:val="18"/>
          <w:szCs w:val="18"/>
        </w:rPr>
        <w:t xml:space="preserve"> were stimulated</w:t>
      </w:r>
      <w:r w:rsidR="00264A62" w:rsidRPr="007848B1">
        <w:rPr>
          <w:rFonts w:ascii="Arial" w:hAnsi="Arial" w:cs="Arial"/>
          <w:sz w:val="18"/>
          <w:szCs w:val="18"/>
        </w:rPr>
        <w:t>.</w:t>
      </w:r>
      <w:r w:rsidR="00264A62" w:rsidRPr="007848B1">
        <w:rPr>
          <w:rFonts w:ascii="Arial" w:hAnsi="Arial" w:cs="Arial"/>
          <w:sz w:val="18"/>
          <w:szCs w:val="18"/>
          <w:highlight w:val="yellow"/>
        </w:rPr>
        <w:t xml:space="preserve"> </w:t>
      </w:r>
    </w:p>
    <w:p w14:paraId="3E920C80" w14:textId="77777777" w:rsidR="00BE3E4C" w:rsidRPr="007848B1" w:rsidRDefault="00BE3E4C" w:rsidP="00BE3E4C">
      <w:pPr>
        <w:autoSpaceDE w:val="0"/>
        <w:autoSpaceDN w:val="0"/>
        <w:jc w:val="both"/>
        <w:rPr>
          <w:rFonts w:ascii="Arial" w:hAnsi="Arial" w:cs="Arial"/>
          <w:sz w:val="18"/>
          <w:szCs w:val="18"/>
        </w:rPr>
      </w:pPr>
    </w:p>
    <w:p w14:paraId="03F66CF6" w14:textId="77777777" w:rsidR="00BE3E4C" w:rsidRPr="007848B1" w:rsidRDefault="00BE3E4C" w:rsidP="007848B1">
      <w:pPr>
        <w:autoSpaceDE w:val="0"/>
        <w:autoSpaceDN w:val="0"/>
        <w:jc w:val="both"/>
        <w:rPr>
          <w:sz w:val="18"/>
          <w:szCs w:val="18"/>
          <w:highlight w:val="yellow"/>
        </w:rPr>
      </w:pPr>
      <w:r w:rsidRPr="007848B1">
        <w:rPr>
          <w:rFonts w:ascii="Arial" w:hAnsi="Arial" w:cs="Arial"/>
          <w:sz w:val="18"/>
          <w:szCs w:val="18"/>
        </w:rPr>
        <w:t xml:space="preserve">In order to mobilize the resources for the water sector, the AWF has adopted a two pronged approach comprising attracting financing downstream of its interventions and upstream co-financing of resources from partners during the project development and preparation stage. </w:t>
      </w:r>
      <w:r w:rsidRPr="007848B1">
        <w:rPr>
          <w:rFonts w:ascii="Arial" w:hAnsi="Arial" w:cs="Arial"/>
          <w:color w:val="000000"/>
          <w:sz w:val="18"/>
          <w:szCs w:val="18"/>
        </w:rPr>
        <w:t xml:space="preserve">At the end of 2014, the AWF reported highly positive resources mobilization results through its project preparation activities. </w:t>
      </w:r>
      <w:r w:rsidRPr="007848B1">
        <w:rPr>
          <w:rFonts w:ascii="Arial" w:hAnsi="Arial" w:cs="Arial"/>
          <w:sz w:val="18"/>
          <w:szCs w:val="18"/>
        </w:rPr>
        <w:t>Since 2006, AWF bankable projects preparation initiatives have contributed to attracting up to €1.4 billion for the implementation of follow-up projects, of which two thirds have already been committed to projects. Every Euro in AWF funding directed at the preparation of investment projects ha</w:t>
      </w:r>
      <w:r w:rsidR="00FC5EB4">
        <w:rPr>
          <w:rFonts w:ascii="Arial" w:hAnsi="Arial" w:cs="Arial"/>
          <w:sz w:val="18"/>
          <w:szCs w:val="18"/>
        </w:rPr>
        <w:t xml:space="preserve">d </w:t>
      </w:r>
      <w:r w:rsidRPr="007848B1">
        <w:rPr>
          <w:rFonts w:ascii="Arial" w:hAnsi="Arial" w:cs="Arial"/>
          <w:sz w:val="18"/>
          <w:szCs w:val="18"/>
        </w:rPr>
        <w:t>a leverage factor of about 35. All these have culminated to t</w:t>
      </w:r>
      <w:r w:rsidRPr="007848B1">
        <w:rPr>
          <w:rFonts w:ascii="Arial" w:hAnsi="Arial" w:cs="Arial"/>
          <w:color w:val="000000"/>
          <w:sz w:val="18"/>
          <w:szCs w:val="18"/>
        </w:rPr>
        <w:t xml:space="preserve">he African Water Facility being recognized as "Project Preparation Facility of the Year" at the Africa investor </w:t>
      </w:r>
      <w:r w:rsidR="0071660E">
        <w:rPr>
          <w:rFonts w:ascii="Arial" w:hAnsi="Arial" w:cs="Arial"/>
          <w:color w:val="000000"/>
          <w:sz w:val="18"/>
          <w:szCs w:val="18"/>
        </w:rPr>
        <w:t xml:space="preserve">CEO </w:t>
      </w:r>
      <w:r w:rsidRPr="007848B1">
        <w:rPr>
          <w:rFonts w:ascii="Arial" w:hAnsi="Arial" w:cs="Arial"/>
          <w:color w:val="000000"/>
          <w:sz w:val="18"/>
          <w:szCs w:val="18"/>
        </w:rPr>
        <w:t>Infrastructure Developers and Investment Summit 2015.</w:t>
      </w:r>
    </w:p>
    <w:p w14:paraId="1FBEC068" w14:textId="77777777" w:rsidR="006B2AC4" w:rsidRDefault="006B2AC4" w:rsidP="00495C2B">
      <w:pPr>
        <w:rPr>
          <w:rFonts w:asciiTheme="minorBidi" w:hAnsiTheme="minorBidi" w:cstheme="minorBidi"/>
          <w:b/>
          <w:bCs/>
          <w:lang w:val="en-GB"/>
        </w:rPr>
      </w:pPr>
    </w:p>
    <w:p w14:paraId="73E8219B" w14:textId="77777777" w:rsidR="00FD12B5" w:rsidRDefault="00FD12B5" w:rsidP="00FD12B5">
      <w:pPr>
        <w:pStyle w:val="Titre2"/>
        <w:spacing w:before="0" w:after="0"/>
        <w:rPr>
          <w:rFonts w:ascii="Arial" w:hAnsi="Arial" w:cs="Arial"/>
          <w:sz w:val="24"/>
          <w:szCs w:val="24"/>
        </w:rPr>
      </w:pPr>
      <w:r w:rsidRPr="003310AA">
        <w:rPr>
          <w:rFonts w:ascii="Arial" w:hAnsi="Arial" w:cs="Arial"/>
          <w:sz w:val="24"/>
          <w:szCs w:val="24"/>
        </w:rPr>
        <w:t>Teaching, Training and Lectures</w:t>
      </w:r>
    </w:p>
    <w:p w14:paraId="2B5E309E" w14:textId="77777777" w:rsidR="00495C2B" w:rsidRPr="00495C2B" w:rsidRDefault="00495C2B" w:rsidP="00495C2B">
      <w:pPr>
        <w:rPr>
          <w:rFonts w:asciiTheme="minorBidi" w:hAnsiTheme="minorBidi" w:cstheme="minorBidi"/>
          <w:b/>
          <w:bCs/>
          <w:lang w:val="en-GB"/>
        </w:rPr>
      </w:pPr>
    </w:p>
    <w:p w14:paraId="577BFA3C" w14:textId="77777777" w:rsidR="00FD12B5" w:rsidRPr="00DB74DA" w:rsidRDefault="00FD12B5" w:rsidP="00FD12B5">
      <w:pPr>
        <w:jc w:val="both"/>
        <w:rPr>
          <w:rFonts w:ascii="Arial" w:hAnsi="Arial" w:cs="Arial"/>
          <w:sz w:val="18"/>
          <w:szCs w:val="18"/>
        </w:rPr>
      </w:pPr>
      <w:r>
        <w:rPr>
          <w:rFonts w:ascii="Arial" w:hAnsi="Arial" w:cs="Arial"/>
          <w:sz w:val="18"/>
          <w:szCs w:val="18"/>
        </w:rPr>
        <w:t>Akissa Bahri</w:t>
      </w:r>
      <w:r w:rsidRPr="00DB74DA">
        <w:rPr>
          <w:rFonts w:ascii="Arial" w:hAnsi="Arial" w:cs="Arial"/>
          <w:sz w:val="18"/>
          <w:szCs w:val="18"/>
        </w:rPr>
        <w:t xml:space="preserve"> has built</w:t>
      </w:r>
      <w:r>
        <w:rPr>
          <w:rFonts w:ascii="Arial" w:hAnsi="Arial" w:cs="Arial"/>
          <w:sz w:val="18"/>
          <w:szCs w:val="18"/>
        </w:rPr>
        <w:t>,</w:t>
      </w:r>
      <w:r w:rsidRPr="00DB74DA">
        <w:rPr>
          <w:rFonts w:ascii="Arial" w:hAnsi="Arial" w:cs="Arial"/>
          <w:sz w:val="18"/>
          <w:szCs w:val="18"/>
        </w:rPr>
        <w:t xml:space="preserve"> strengthened and led teams of professionals during her career. She has developed partnerships wit</w:t>
      </w:r>
      <w:r>
        <w:rPr>
          <w:rFonts w:ascii="Arial" w:hAnsi="Arial" w:cs="Arial"/>
          <w:sz w:val="18"/>
          <w:szCs w:val="18"/>
        </w:rPr>
        <w:t>h various organizations that le</w:t>
      </w:r>
      <w:r w:rsidRPr="00DB74DA">
        <w:rPr>
          <w:rFonts w:ascii="Arial" w:hAnsi="Arial" w:cs="Arial"/>
          <w:sz w:val="18"/>
          <w:szCs w:val="18"/>
        </w:rPr>
        <w:t>d to the development of projects. Her experience in the field of water resources management and more specifically in the field of water reuse linking sanitation to reuse is highly relevant.</w:t>
      </w:r>
      <w:r w:rsidRPr="00DB74DA">
        <w:rPr>
          <w:sz w:val="18"/>
          <w:szCs w:val="18"/>
        </w:rPr>
        <w:t xml:space="preserve"> </w:t>
      </w:r>
    </w:p>
    <w:p w14:paraId="4A3BABA9" w14:textId="77777777" w:rsidR="00495C2B" w:rsidRDefault="00495C2B" w:rsidP="00495C2B">
      <w:pPr>
        <w:rPr>
          <w:rFonts w:asciiTheme="minorBidi" w:hAnsiTheme="minorBidi" w:cstheme="minorBidi"/>
          <w:b/>
          <w:bCs/>
          <w:lang w:val="en-GB"/>
        </w:rPr>
      </w:pPr>
    </w:p>
    <w:p w14:paraId="6E354064" w14:textId="77777777" w:rsidR="00221FF6" w:rsidRDefault="002E5182" w:rsidP="00962F1A">
      <w:pPr>
        <w:jc w:val="both"/>
        <w:rPr>
          <w:rFonts w:ascii="Arial" w:hAnsi="Arial"/>
          <w:sz w:val="18"/>
        </w:rPr>
      </w:pPr>
      <w:r w:rsidRPr="002E5182">
        <w:rPr>
          <w:rStyle w:val="hps"/>
          <w:rFonts w:ascii="Arial" w:hAnsi="Arial" w:cs="Arial"/>
          <w:color w:val="222222"/>
          <w:sz w:val="18"/>
          <w:szCs w:val="18"/>
        </w:rPr>
        <w:lastRenderedPageBreak/>
        <w:t>S</w:t>
      </w:r>
      <w:r>
        <w:rPr>
          <w:rStyle w:val="hps"/>
          <w:rFonts w:ascii="Arial" w:hAnsi="Arial" w:cs="Arial"/>
          <w:color w:val="222222"/>
          <w:sz w:val="18"/>
          <w:szCs w:val="18"/>
        </w:rPr>
        <w:t xml:space="preserve">he joined the </w:t>
      </w:r>
      <w:r w:rsidR="00221FF6" w:rsidRPr="00DB74DA">
        <w:rPr>
          <w:rFonts w:ascii="Arial" w:hAnsi="Arial" w:cs="Arial"/>
          <w:sz w:val="18"/>
          <w:szCs w:val="18"/>
        </w:rPr>
        <w:t>National Research Institute for Agricultural Engineering, Water, and Forestry</w:t>
      </w:r>
      <w:r w:rsidR="00221FF6">
        <w:rPr>
          <w:rFonts w:ascii="Arial" w:hAnsi="Arial" w:cs="Arial"/>
          <w:sz w:val="18"/>
          <w:szCs w:val="18"/>
        </w:rPr>
        <w:t xml:space="preserve"> (INRGREF) in July 2016 and the </w:t>
      </w:r>
      <w:r w:rsidR="00221FF6" w:rsidRPr="00962F1A">
        <w:rPr>
          <w:rFonts w:ascii="Arial" w:hAnsi="Arial"/>
          <w:sz w:val="18"/>
        </w:rPr>
        <w:t>National Agricultural Institute of Tunisia (INAT)</w:t>
      </w:r>
      <w:r w:rsidR="00221FF6">
        <w:rPr>
          <w:rFonts w:ascii="Arial" w:hAnsi="Arial"/>
          <w:sz w:val="18"/>
        </w:rPr>
        <w:t xml:space="preserve"> in February 2017, </w:t>
      </w:r>
      <w:r w:rsidR="00221FF6" w:rsidRPr="00A5195D">
        <w:rPr>
          <w:rFonts w:ascii="Arial" w:hAnsi="Arial"/>
          <w:sz w:val="18"/>
        </w:rPr>
        <w:t>Tunis, Tunisia</w:t>
      </w:r>
      <w:r>
        <w:rPr>
          <w:rFonts w:ascii="Arial" w:hAnsi="Arial"/>
          <w:sz w:val="18"/>
        </w:rPr>
        <w:t>, as Professor.</w:t>
      </w:r>
    </w:p>
    <w:p w14:paraId="0BF43FE8" w14:textId="77777777" w:rsidR="00BE0E73" w:rsidRDefault="00BE0E73" w:rsidP="00962F1A">
      <w:pPr>
        <w:jc w:val="both"/>
        <w:rPr>
          <w:rFonts w:ascii="Arial" w:hAnsi="Arial"/>
          <w:sz w:val="18"/>
        </w:rPr>
      </w:pPr>
    </w:p>
    <w:p w14:paraId="34445942" w14:textId="77777777" w:rsidR="006A14F1" w:rsidRPr="00A5195D" w:rsidRDefault="006A14F1" w:rsidP="006A14F1">
      <w:pPr>
        <w:ind w:right="-330"/>
        <w:rPr>
          <w:rFonts w:asciiTheme="minorBidi" w:hAnsiTheme="minorBidi" w:cstheme="minorBidi"/>
          <w:b/>
          <w:szCs w:val="24"/>
        </w:rPr>
      </w:pPr>
      <w:r>
        <w:rPr>
          <w:rFonts w:asciiTheme="minorBidi" w:hAnsiTheme="minorBidi" w:cstheme="minorBidi"/>
          <w:b/>
          <w:szCs w:val="24"/>
        </w:rPr>
        <w:t>Political responsibilities</w:t>
      </w:r>
    </w:p>
    <w:p w14:paraId="3D2118BC" w14:textId="77777777" w:rsidR="00BE0E73" w:rsidRDefault="00BE0E73" w:rsidP="00962F1A">
      <w:pPr>
        <w:jc w:val="both"/>
        <w:rPr>
          <w:rFonts w:ascii="Arial" w:hAnsi="Arial"/>
          <w:sz w:val="18"/>
        </w:rPr>
      </w:pPr>
    </w:p>
    <w:p w14:paraId="39BEC362" w14:textId="41045A5B" w:rsidR="00555881" w:rsidRPr="00221FF6" w:rsidRDefault="006A14F1" w:rsidP="00555881">
      <w:pPr>
        <w:jc w:val="both"/>
        <w:rPr>
          <w:rStyle w:val="hps"/>
          <w:rFonts w:ascii="Arial" w:hAnsi="Arial" w:cs="Arial"/>
          <w:color w:val="222222"/>
          <w:sz w:val="18"/>
          <w:szCs w:val="18"/>
        </w:rPr>
      </w:pPr>
      <w:r>
        <w:rPr>
          <w:rFonts w:ascii="Arial" w:hAnsi="Arial" w:cs="Arial"/>
          <w:sz w:val="18"/>
          <w:szCs w:val="18"/>
        </w:rPr>
        <w:t>Akissa Bahri</w:t>
      </w:r>
      <w:r w:rsidR="00BE0E73" w:rsidRPr="00BE0E73">
        <w:rPr>
          <w:rStyle w:val="hps"/>
          <w:rFonts w:ascii="Arial" w:hAnsi="Arial" w:cs="Arial"/>
          <w:color w:val="222222"/>
          <w:sz w:val="18"/>
          <w:szCs w:val="18"/>
        </w:rPr>
        <w:t xml:space="preserve"> </w:t>
      </w:r>
      <w:r w:rsidR="00BE0E73">
        <w:rPr>
          <w:rStyle w:val="hps"/>
          <w:rFonts w:ascii="Arial" w:hAnsi="Arial" w:cs="Arial"/>
          <w:color w:val="222222"/>
          <w:sz w:val="18"/>
          <w:szCs w:val="18"/>
        </w:rPr>
        <w:t>h</w:t>
      </w:r>
      <w:r w:rsidR="0045716A">
        <w:rPr>
          <w:rStyle w:val="hps"/>
          <w:rFonts w:ascii="Arial" w:hAnsi="Arial" w:cs="Arial"/>
          <w:color w:val="222222"/>
          <w:sz w:val="18"/>
          <w:szCs w:val="18"/>
        </w:rPr>
        <w:t>e</w:t>
      </w:r>
      <w:r w:rsidR="00BE0E73" w:rsidRPr="00BE0E73">
        <w:rPr>
          <w:rStyle w:val="hps"/>
          <w:rFonts w:ascii="Arial" w:hAnsi="Arial" w:cs="Arial"/>
          <w:color w:val="222222"/>
          <w:sz w:val="18"/>
          <w:szCs w:val="18"/>
        </w:rPr>
        <w:t>ld the position of Secretary of State in charge of Water Resources</w:t>
      </w:r>
      <w:r w:rsidR="00BE0E73">
        <w:rPr>
          <w:rStyle w:val="hps"/>
          <w:rFonts w:ascii="Arial" w:hAnsi="Arial" w:cs="Arial"/>
          <w:color w:val="222222"/>
          <w:sz w:val="18"/>
          <w:szCs w:val="18"/>
        </w:rPr>
        <w:t xml:space="preserve"> at the </w:t>
      </w:r>
      <w:r w:rsidR="00BE0E73" w:rsidRPr="00BE0E73">
        <w:rPr>
          <w:rStyle w:val="hps"/>
          <w:rFonts w:ascii="Arial" w:hAnsi="Arial" w:cs="Arial"/>
          <w:color w:val="222222"/>
          <w:sz w:val="18"/>
          <w:szCs w:val="18"/>
        </w:rPr>
        <w:t xml:space="preserve">Ministry of Agriculture, </w:t>
      </w:r>
      <w:r w:rsidR="0045716A" w:rsidRPr="00BE0E73">
        <w:rPr>
          <w:rStyle w:val="hps"/>
          <w:rFonts w:ascii="Arial" w:hAnsi="Arial" w:cs="Arial"/>
          <w:color w:val="222222"/>
          <w:sz w:val="18"/>
          <w:szCs w:val="18"/>
        </w:rPr>
        <w:t>Water Resources</w:t>
      </w:r>
      <w:r w:rsidR="0045716A">
        <w:rPr>
          <w:rStyle w:val="hps"/>
          <w:rFonts w:ascii="Arial" w:hAnsi="Arial" w:cs="Arial"/>
          <w:color w:val="222222"/>
          <w:sz w:val="18"/>
          <w:szCs w:val="18"/>
        </w:rPr>
        <w:t xml:space="preserve"> </w:t>
      </w:r>
      <w:r w:rsidR="0045716A" w:rsidRPr="00BE0E73">
        <w:rPr>
          <w:rStyle w:val="hps"/>
          <w:rFonts w:ascii="Arial" w:hAnsi="Arial" w:cs="Arial"/>
          <w:color w:val="222222"/>
          <w:sz w:val="18"/>
          <w:szCs w:val="18"/>
        </w:rPr>
        <w:t xml:space="preserve">and </w:t>
      </w:r>
      <w:r w:rsidR="00BE0E73" w:rsidRPr="00BE0E73">
        <w:rPr>
          <w:rStyle w:val="hps"/>
          <w:rFonts w:ascii="Arial" w:hAnsi="Arial" w:cs="Arial"/>
          <w:color w:val="222222"/>
          <w:sz w:val="18"/>
          <w:szCs w:val="18"/>
        </w:rPr>
        <w:t xml:space="preserve">Fisheries </w:t>
      </w:r>
      <w:r w:rsidR="0045716A">
        <w:rPr>
          <w:rStyle w:val="hps"/>
          <w:rFonts w:ascii="Arial" w:hAnsi="Arial" w:cs="Arial"/>
          <w:color w:val="222222"/>
          <w:sz w:val="18"/>
          <w:szCs w:val="18"/>
        </w:rPr>
        <w:t>from</w:t>
      </w:r>
      <w:r w:rsidR="00BE0E73" w:rsidRPr="00BE0E73">
        <w:rPr>
          <w:rStyle w:val="hps"/>
          <w:rFonts w:ascii="Arial" w:hAnsi="Arial" w:cs="Arial"/>
          <w:color w:val="222222"/>
          <w:sz w:val="18"/>
          <w:szCs w:val="18"/>
        </w:rPr>
        <w:t xml:space="preserve"> March 2, 2020</w:t>
      </w:r>
      <w:r w:rsidR="0045716A">
        <w:rPr>
          <w:rStyle w:val="hps"/>
          <w:rFonts w:ascii="Arial" w:hAnsi="Arial" w:cs="Arial"/>
          <w:color w:val="222222"/>
          <w:sz w:val="18"/>
          <w:szCs w:val="18"/>
        </w:rPr>
        <w:t xml:space="preserve"> until September 1, 2020</w:t>
      </w:r>
      <w:r w:rsidR="006838D7">
        <w:rPr>
          <w:rStyle w:val="hps"/>
          <w:rFonts w:ascii="Arial" w:hAnsi="Arial" w:cs="Arial"/>
          <w:color w:val="222222"/>
          <w:sz w:val="18"/>
          <w:szCs w:val="18"/>
        </w:rPr>
        <w:t xml:space="preserve">, </w:t>
      </w:r>
      <w:r w:rsidR="00555881">
        <w:rPr>
          <w:rStyle w:val="hps"/>
          <w:rFonts w:ascii="Arial" w:hAnsi="Arial" w:cs="Arial"/>
          <w:color w:val="222222"/>
          <w:sz w:val="18"/>
          <w:szCs w:val="18"/>
        </w:rPr>
        <w:t xml:space="preserve">the post of </w:t>
      </w:r>
      <w:r w:rsidR="0045716A">
        <w:rPr>
          <w:rStyle w:val="hps"/>
          <w:rFonts w:ascii="Arial" w:hAnsi="Arial" w:cs="Arial"/>
          <w:color w:val="222222"/>
          <w:sz w:val="18"/>
          <w:szCs w:val="18"/>
        </w:rPr>
        <w:t>Minister</w:t>
      </w:r>
      <w:r w:rsidR="0045716A" w:rsidRPr="00BE0E73">
        <w:rPr>
          <w:rStyle w:val="hps"/>
          <w:rFonts w:ascii="Arial" w:hAnsi="Arial" w:cs="Arial"/>
          <w:color w:val="222222"/>
          <w:sz w:val="18"/>
          <w:szCs w:val="18"/>
        </w:rPr>
        <w:t xml:space="preserve"> of Agriculture, Water Resources</w:t>
      </w:r>
      <w:r w:rsidR="0045716A">
        <w:rPr>
          <w:rStyle w:val="hps"/>
          <w:rFonts w:ascii="Arial" w:hAnsi="Arial" w:cs="Arial"/>
          <w:color w:val="222222"/>
          <w:sz w:val="18"/>
          <w:szCs w:val="18"/>
        </w:rPr>
        <w:t xml:space="preserve"> </w:t>
      </w:r>
      <w:r w:rsidR="0045716A" w:rsidRPr="00BE0E73">
        <w:rPr>
          <w:rStyle w:val="hps"/>
          <w:rFonts w:ascii="Arial" w:hAnsi="Arial" w:cs="Arial"/>
          <w:color w:val="222222"/>
          <w:sz w:val="18"/>
          <w:szCs w:val="18"/>
        </w:rPr>
        <w:t>and Fisheries</w:t>
      </w:r>
      <w:r w:rsidR="00555881">
        <w:rPr>
          <w:rStyle w:val="hps"/>
          <w:rFonts w:ascii="Arial" w:hAnsi="Arial" w:cs="Arial"/>
          <w:color w:val="222222"/>
          <w:sz w:val="18"/>
          <w:szCs w:val="18"/>
        </w:rPr>
        <w:t xml:space="preserve"> f</w:t>
      </w:r>
      <w:r w:rsidR="00555881" w:rsidRPr="00555881">
        <w:rPr>
          <w:rStyle w:val="hps"/>
          <w:rFonts w:ascii="Arial" w:hAnsi="Arial" w:cs="Arial"/>
          <w:color w:val="222222"/>
          <w:sz w:val="18"/>
          <w:szCs w:val="18"/>
        </w:rPr>
        <w:t>rom September 2, 2020 to February 15, 2021</w:t>
      </w:r>
      <w:r w:rsidR="006838D7">
        <w:rPr>
          <w:rStyle w:val="hps"/>
          <w:rFonts w:ascii="Arial" w:hAnsi="Arial" w:cs="Arial"/>
          <w:color w:val="222222"/>
          <w:sz w:val="18"/>
          <w:szCs w:val="18"/>
        </w:rPr>
        <w:t xml:space="preserve"> and was Advisor to the Chief of Government from 26 October 2021 until 4 May 2022</w:t>
      </w:r>
      <w:r w:rsidR="00555881" w:rsidRPr="00555881">
        <w:rPr>
          <w:rStyle w:val="hps"/>
          <w:rFonts w:ascii="Arial" w:hAnsi="Arial" w:cs="Arial"/>
          <w:color w:val="222222"/>
          <w:sz w:val="18"/>
          <w:szCs w:val="18"/>
        </w:rPr>
        <w:t>.</w:t>
      </w:r>
    </w:p>
    <w:p w14:paraId="665A4D55" w14:textId="77777777" w:rsidR="00962F1A" w:rsidRPr="00221FF6" w:rsidRDefault="00962F1A" w:rsidP="00495C2B">
      <w:pPr>
        <w:rPr>
          <w:rFonts w:asciiTheme="minorBidi" w:hAnsiTheme="minorBidi" w:cstheme="minorBidi"/>
          <w:b/>
          <w:bCs/>
        </w:rPr>
      </w:pPr>
    </w:p>
    <w:p w14:paraId="3155A1B4" w14:textId="1A144B50" w:rsidR="00FD12B5" w:rsidRPr="00A5195D" w:rsidRDefault="00FD12B5" w:rsidP="00FD12B5">
      <w:pPr>
        <w:ind w:right="-330"/>
        <w:rPr>
          <w:rFonts w:asciiTheme="minorBidi" w:hAnsiTheme="minorBidi" w:cstheme="minorBidi"/>
          <w:b/>
          <w:szCs w:val="24"/>
        </w:rPr>
      </w:pPr>
      <w:r w:rsidRPr="00A5195D">
        <w:rPr>
          <w:rFonts w:asciiTheme="minorBidi" w:hAnsiTheme="minorBidi" w:cstheme="minorBidi"/>
          <w:b/>
          <w:szCs w:val="24"/>
        </w:rPr>
        <w:t>Awards</w:t>
      </w:r>
      <w:r w:rsidR="00B309B0">
        <w:rPr>
          <w:rFonts w:asciiTheme="minorBidi" w:hAnsiTheme="minorBidi" w:cstheme="minorBidi"/>
          <w:b/>
          <w:szCs w:val="24"/>
        </w:rPr>
        <w:t xml:space="preserve"> </w:t>
      </w:r>
      <w:r w:rsidR="00B309B0" w:rsidRPr="00B309B0">
        <w:rPr>
          <w:rFonts w:asciiTheme="minorBidi" w:hAnsiTheme="minorBidi" w:cstheme="minorBidi"/>
          <w:b/>
          <w:szCs w:val="24"/>
        </w:rPr>
        <w:t>and honorary distinctions</w:t>
      </w:r>
    </w:p>
    <w:p w14:paraId="3D29387A" w14:textId="7C91D737" w:rsidR="00495C2B" w:rsidRPr="00495C2B" w:rsidRDefault="00495C2B" w:rsidP="00495C2B">
      <w:pPr>
        <w:rPr>
          <w:rFonts w:asciiTheme="minorBidi" w:hAnsiTheme="minorBidi" w:cstheme="minorBidi"/>
          <w:b/>
          <w:bCs/>
          <w:lang w:val="en-GB"/>
        </w:rPr>
      </w:pPr>
    </w:p>
    <w:tbl>
      <w:tblPr>
        <w:tblW w:w="9637" w:type="dxa"/>
        <w:tblLayout w:type="fixed"/>
        <w:tblLook w:val="0000" w:firstRow="0" w:lastRow="0" w:firstColumn="0" w:lastColumn="0" w:noHBand="0" w:noVBand="0"/>
      </w:tblPr>
      <w:tblGrid>
        <w:gridCol w:w="1417"/>
        <w:gridCol w:w="8220"/>
      </w:tblGrid>
      <w:tr w:rsidR="004C4C74" w:rsidRPr="00A5195D" w14:paraId="33F3BD35" w14:textId="77777777" w:rsidTr="005371CF">
        <w:trPr>
          <w:cantSplit/>
        </w:trPr>
        <w:tc>
          <w:tcPr>
            <w:tcW w:w="1417" w:type="dxa"/>
          </w:tcPr>
          <w:p w14:paraId="499979F5" w14:textId="43A09CD2" w:rsidR="004C4C74" w:rsidRPr="00A5195D" w:rsidRDefault="004C4C74" w:rsidP="005371CF">
            <w:pPr>
              <w:pStyle w:val="Corpsdetexte"/>
              <w:spacing w:before="40" w:after="40"/>
              <w:jc w:val="left"/>
              <w:rPr>
                <w:rFonts w:ascii="Arial" w:hAnsi="Arial"/>
                <w:sz w:val="18"/>
              </w:rPr>
            </w:pPr>
            <w:r>
              <w:rPr>
                <w:rStyle w:val="hps"/>
                <w:rFonts w:ascii="Arial" w:hAnsi="Arial" w:cs="Arial"/>
                <w:color w:val="222222"/>
                <w:sz w:val="18"/>
                <w:szCs w:val="18"/>
              </w:rPr>
              <w:t>2026</w:t>
            </w:r>
          </w:p>
        </w:tc>
        <w:tc>
          <w:tcPr>
            <w:tcW w:w="8220" w:type="dxa"/>
            <w:vAlign w:val="center"/>
          </w:tcPr>
          <w:p w14:paraId="1FE87596" w14:textId="305DA5CD" w:rsidR="004C4C74" w:rsidRPr="00A5195D" w:rsidRDefault="00174FC7" w:rsidP="005371CF">
            <w:pPr>
              <w:pStyle w:val="Corpsdetexte"/>
              <w:spacing w:before="40" w:after="40"/>
              <w:jc w:val="left"/>
              <w:rPr>
                <w:rFonts w:ascii="Arial" w:hAnsi="Arial"/>
                <w:sz w:val="18"/>
              </w:rPr>
            </w:pPr>
            <w:r>
              <w:rPr>
                <w:rStyle w:val="hps"/>
                <w:rFonts w:ascii="Arial" w:hAnsi="Arial" w:cs="Arial"/>
                <w:color w:val="222222"/>
                <w:sz w:val="18"/>
                <w:szCs w:val="18"/>
              </w:rPr>
              <w:t>Ranked among the top 100 African Women leading the Water and Sanitation sector</w:t>
            </w:r>
            <w:r w:rsidR="00D11619">
              <w:rPr>
                <w:rStyle w:val="hps"/>
                <w:rFonts w:ascii="Arial" w:hAnsi="Arial" w:cs="Arial"/>
                <w:color w:val="222222"/>
                <w:sz w:val="18"/>
                <w:szCs w:val="18"/>
              </w:rPr>
              <w:t xml:space="preserve"> – Compendium of the 100 African Women </w:t>
            </w:r>
            <w:r w:rsidR="00D11619" w:rsidRPr="00D11619">
              <w:rPr>
                <w:rStyle w:val="hps"/>
                <w:rFonts w:ascii="Arial" w:hAnsi="Arial" w:cs="Arial"/>
                <w:color w:val="222222"/>
                <w:sz w:val="18"/>
                <w:szCs w:val="18"/>
              </w:rPr>
              <w:t>Leading Africa's Water &amp; Sanitation Future</w:t>
            </w:r>
          </w:p>
        </w:tc>
      </w:tr>
      <w:tr w:rsidR="00222135" w:rsidRPr="00A5195D" w14:paraId="6CE76448" w14:textId="77777777" w:rsidTr="0080322F">
        <w:trPr>
          <w:cantSplit/>
        </w:trPr>
        <w:tc>
          <w:tcPr>
            <w:tcW w:w="1417" w:type="dxa"/>
          </w:tcPr>
          <w:p w14:paraId="7F51AA58" w14:textId="7A0E9553" w:rsidR="00222135" w:rsidRPr="00A5195D" w:rsidRDefault="00222135" w:rsidP="0080322F">
            <w:pPr>
              <w:pStyle w:val="Corpsdetexte"/>
              <w:spacing w:before="40" w:after="40"/>
              <w:jc w:val="left"/>
              <w:rPr>
                <w:rFonts w:ascii="Arial" w:hAnsi="Arial"/>
                <w:sz w:val="18"/>
              </w:rPr>
            </w:pPr>
            <w:r>
              <w:rPr>
                <w:rStyle w:val="hps"/>
                <w:rFonts w:ascii="Arial" w:hAnsi="Arial" w:cs="Arial"/>
                <w:color w:val="222222"/>
                <w:sz w:val="18"/>
                <w:szCs w:val="18"/>
              </w:rPr>
              <w:t>2024</w:t>
            </w:r>
          </w:p>
        </w:tc>
        <w:tc>
          <w:tcPr>
            <w:tcW w:w="8220" w:type="dxa"/>
            <w:vAlign w:val="center"/>
          </w:tcPr>
          <w:p w14:paraId="7B00E894" w14:textId="77777777" w:rsidR="00222135" w:rsidRPr="00A5195D" w:rsidRDefault="00222135" w:rsidP="0080322F">
            <w:pPr>
              <w:pStyle w:val="Corpsdetexte"/>
              <w:spacing w:before="40" w:after="40"/>
              <w:jc w:val="left"/>
              <w:rPr>
                <w:rFonts w:ascii="Arial" w:hAnsi="Arial"/>
                <w:sz w:val="18"/>
              </w:rPr>
            </w:pPr>
            <w:r>
              <w:rPr>
                <w:rStyle w:val="hps"/>
                <w:rFonts w:ascii="Arial" w:hAnsi="Arial" w:cs="Arial"/>
                <w:color w:val="222222"/>
                <w:sz w:val="18"/>
                <w:szCs w:val="18"/>
              </w:rPr>
              <w:t>TWAS Medal for</w:t>
            </w:r>
            <w:r w:rsidRPr="00222135">
              <w:rPr>
                <w:rStyle w:val="hps"/>
                <w:rFonts w:ascii="Arial" w:hAnsi="Arial" w:cs="Arial"/>
                <w:color w:val="222222"/>
                <w:sz w:val="18"/>
                <w:szCs w:val="18"/>
              </w:rPr>
              <w:t xml:space="preserve"> scientific achievements</w:t>
            </w:r>
          </w:p>
        </w:tc>
      </w:tr>
      <w:tr w:rsidR="00474419" w:rsidRPr="00A5195D" w14:paraId="1DCB947A" w14:textId="77777777" w:rsidTr="00AC3A71">
        <w:trPr>
          <w:cantSplit/>
        </w:trPr>
        <w:tc>
          <w:tcPr>
            <w:tcW w:w="1417" w:type="dxa"/>
          </w:tcPr>
          <w:p w14:paraId="71688219" w14:textId="77777777" w:rsidR="00474419" w:rsidRPr="00A5195D" w:rsidRDefault="00474419" w:rsidP="00062302">
            <w:pPr>
              <w:pStyle w:val="Corpsdetexte"/>
              <w:spacing w:before="40" w:after="40"/>
              <w:jc w:val="left"/>
              <w:rPr>
                <w:rFonts w:ascii="Arial" w:hAnsi="Arial"/>
                <w:sz w:val="18"/>
              </w:rPr>
            </w:pPr>
            <w:r>
              <w:rPr>
                <w:rStyle w:val="hps"/>
                <w:rFonts w:ascii="Arial" w:hAnsi="Arial" w:cs="Arial"/>
                <w:color w:val="222222"/>
                <w:sz w:val="18"/>
                <w:szCs w:val="18"/>
              </w:rPr>
              <w:t>2018</w:t>
            </w:r>
          </w:p>
        </w:tc>
        <w:tc>
          <w:tcPr>
            <w:tcW w:w="8220" w:type="dxa"/>
            <w:vAlign w:val="center"/>
          </w:tcPr>
          <w:p w14:paraId="5153FADB" w14:textId="77777777" w:rsidR="00474419" w:rsidRPr="00A5195D" w:rsidRDefault="00474419" w:rsidP="00062302">
            <w:pPr>
              <w:pStyle w:val="Corpsdetexte"/>
              <w:spacing w:before="40" w:after="40"/>
              <w:jc w:val="left"/>
              <w:rPr>
                <w:rFonts w:ascii="Arial" w:hAnsi="Arial"/>
                <w:sz w:val="18"/>
              </w:rPr>
            </w:pPr>
            <w:r w:rsidRPr="00D14820">
              <w:rPr>
                <w:rStyle w:val="hps"/>
                <w:rFonts w:ascii="Arial" w:hAnsi="Arial" w:cs="Arial"/>
                <w:color w:val="222222"/>
                <w:sz w:val="18"/>
                <w:szCs w:val="18"/>
              </w:rPr>
              <w:t>IWA Women in Water Award</w:t>
            </w:r>
            <w:r>
              <w:rPr>
                <w:rStyle w:val="hps"/>
                <w:rFonts w:ascii="Arial" w:hAnsi="Arial" w:cs="Arial"/>
                <w:color w:val="222222"/>
                <w:sz w:val="18"/>
                <w:szCs w:val="18"/>
              </w:rPr>
              <w:t xml:space="preserve"> </w:t>
            </w:r>
            <w:r w:rsidRPr="00A5195D">
              <w:rPr>
                <w:rFonts w:ascii="Arial" w:hAnsi="Arial" w:cs="Arial"/>
                <w:sz w:val="18"/>
                <w:szCs w:val="18"/>
              </w:rPr>
              <w:t xml:space="preserve">awarded by the </w:t>
            </w:r>
            <w:r>
              <w:rPr>
                <w:rStyle w:val="hps"/>
                <w:rFonts w:ascii="Arial" w:hAnsi="Arial" w:cs="Arial"/>
                <w:color w:val="222222"/>
                <w:sz w:val="18"/>
                <w:szCs w:val="18"/>
              </w:rPr>
              <w:t>International Water Association</w:t>
            </w:r>
          </w:p>
        </w:tc>
      </w:tr>
      <w:tr w:rsidR="00474419" w:rsidRPr="00A5195D" w14:paraId="0000DD0C" w14:textId="77777777" w:rsidTr="00AC3A71">
        <w:trPr>
          <w:cantSplit/>
        </w:trPr>
        <w:tc>
          <w:tcPr>
            <w:tcW w:w="1417" w:type="dxa"/>
          </w:tcPr>
          <w:p w14:paraId="260BDBE5" w14:textId="77777777" w:rsidR="00474419" w:rsidRPr="00A5195D" w:rsidRDefault="00474419" w:rsidP="00062302">
            <w:pPr>
              <w:pStyle w:val="Corpsdetexte"/>
              <w:spacing w:before="40" w:after="40"/>
              <w:jc w:val="left"/>
              <w:rPr>
                <w:rFonts w:ascii="Arial" w:hAnsi="Arial"/>
                <w:sz w:val="18"/>
              </w:rPr>
            </w:pPr>
            <w:r w:rsidRPr="00A5195D">
              <w:rPr>
                <w:rFonts w:ascii="Arial" w:hAnsi="Arial" w:cs="Arial"/>
                <w:sz w:val="18"/>
                <w:szCs w:val="18"/>
              </w:rPr>
              <w:t>2009</w:t>
            </w:r>
          </w:p>
        </w:tc>
        <w:tc>
          <w:tcPr>
            <w:tcW w:w="8220" w:type="dxa"/>
            <w:vAlign w:val="center"/>
          </w:tcPr>
          <w:p w14:paraId="2FFFB649" w14:textId="71AF8658" w:rsidR="00474419" w:rsidRPr="00A5195D" w:rsidRDefault="00474419" w:rsidP="00062302">
            <w:pPr>
              <w:pStyle w:val="Corpsdetexte"/>
              <w:spacing w:before="40" w:after="40"/>
              <w:jc w:val="left"/>
              <w:rPr>
                <w:rFonts w:ascii="Arial" w:hAnsi="Arial"/>
                <w:sz w:val="18"/>
              </w:rPr>
            </w:pPr>
            <w:r w:rsidRPr="00A5195D">
              <w:rPr>
                <w:rFonts w:ascii="Arial" w:hAnsi="Arial" w:cs="Arial"/>
                <w:sz w:val="18"/>
                <w:szCs w:val="18"/>
              </w:rPr>
              <w:t>"Prof. C.N.R. Rao Prize for Scientific Research" awarded by the World Academy of Sciences for the Advancement of Science in Developing Countries</w:t>
            </w:r>
          </w:p>
        </w:tc>
      </w:tr>
      <w:tr w:rsidR="00474419" w:rsidRPr="00A5195D" w14:paraId="6D8A6490" w14:textId="77777777" w:rsidTr="00AC3A71">
        <w:trPr>
          <w:cantSplit/>
        </w:trPr>
        <w:tc>
          <w:tcPr>
            <w:tcW w:w="1417" w:type="dxa"/>
          </w:tcPr>
          <w:p w14:paraId="3C2CD69F" w14:textId="77777777" w:rsidR="00474419" w:rsidRPr="00A5195D" w:rsidRDefault="00474419" w:rsidP="00062302">
            <w:pPr>
              <w:pStyle w:val="Corpsdetexte"/>
              <w:spacing w:before="40" w:after="40"/>
              <w:jc w:val="left"/>
              <w:rPr>
                <w:rFonts w:ascii="Arial" w:hAnsi="Arial"/>
                <w:sz w:val="18"/>
              </w:rPr>
            </w:pPr>
            <w:r w:rsidRPr="00A5195D">
              <w:rPr>
                <w:rFonts w:ascii="Arial" w:hAnsi="Arial" w:cs="Arial"/>
                <w:sz w:val="18"/>
                <w:szCs w:val="18"/>
              </w:rPr>
              <w:t>1996</w:t>
            </w:r>
          </w:p>
        </w:tc>
        <w:tc>
          <w:tcPr>
            <w:tcW w:w="8220" w:type="dxa"/>
            <w:vAlign w:val="center"/>
          </w:tcPr>
          <w:p w14:paraId="1F32739F" w14:textId="77777777" w:rsidR="00474419" w:rsidRPr="00A5195D" w:rsidRDefault="00474419" w:rsidP="00062302">
            <w:pPr>
              <w:pStyle w:val="Corpsdetexte"/>
              <w:spacing w:before="40" w:after="40"/>
              <w:jc w:val="left"/>
              <w:rPr>
                <w:rFonts w:ascii="Arial" w:hAnsi="Arial"/>
                <w:sz w:val="18"/>
              </w:rPr>
            </w:pPr>
            <w:r w:rsidRPr="00A5195D">
              <w:rPr>
                <w:rFonts w:ascii="Arial" w:hAnsi="Arial" w:cs="Arial"/>
                <w:sz w:val="18"/>
                <w:szCs w:val="18"/>
              </w:rPr>
              <w:t>Kuwait Prize in the Field of Waste Recycling from the Kuwait Foundation for the Advancement of Sciences</w:t>
            </w:r>
          </w:p>
        </w:tc>
      </w:tr>
      <w:tr w:rsidR="00474419" w:rsidRPr="00A5195D" w14:paraId="361CC74B" w14:textId="77777777" w:rsidTr="00AC3A71">
        <w:trPr>
          <w:cantSplit/>
        </w:trPr>
        <w:tc>
          <w:tcPr>
            <w:tcW w:w="1417" w:type="dxa"/>
          </w:tcPr>
          <w:p w14:paraId="7140E54A" w14:textId="77777777" w:rsidR="00474419" w:rsidRPr="00A5195D" w:rsidRDefault="00474419" w:rsidP="00062302">
            <w:pPr>
              <w:pStyle w:val="Corpsdetexte"/>
              <w:spacing w:before="40" w:after="40"/>
              <w:jc w:val="left"/>
              <w:rPr>
                <w:rFonts w:ascii="Arial" w:hAnsi="Arial"/>
                <w:sz w:val="18"/>
              </w:rPr>
            </w:pPr>
            <w:r w:rsidRPr="00A5195D">
              <w:rPr>
                <w:rFonts w:ascii="Arial" w:hAnsi="Arial" w:cs="Arial"/>
                <w:sz w:val="18"/>
                <w:szCs w:val="18"/>
              </w:rPr>
              <w:t>1993</w:t>
            </w:r>
          </w:p>
        </w:tc>
        <w:tc>
          <w:tcPr>
            <w:tcW w:w="8220" w:type="dxa"/>
            <w:vAlign w:val="center"/>
          </w:tcPr>
          <w:p w14:paraId="61A9472F" w14:textId="77777777" w:rsidR="00474419" w:rsidRPr="00A5195D" w:rsidRDefault="00474419" w:rsidP="00062302">
            <w:pPr>
              <w:pStyle w:val="Corpsdetexte"/>
              <w:spacing w:before="40" w:after="40"/>
              <w:jc w:val="left"/>
              <w:rPr>
                <w:rFonts w:ascii="Arial" w:hAnsi="Arial"/>
                <w:sz w:val="18"/>
              </w:rPr>
            </w:pPr>
            <w:r w:rsidRPr="00A5195D">
              <w:rPr>
                <w:rFonts w:ascii="Arial" w:hAnsi="Arial" w:cs="Arial"/>
                <w:sz w:val="18"/>
                <w:szCs w:val="18"/>
              </w:rPr>
              <w:t>International Foundation for Science/King Baudouin Award</w:t>
            </w:r>
          </w:p>
        </w:tc>
      </w:tr>
      <w:tr w:rsidR="00474419" w:rsidRPr="00A5195D" w14:paraId="490B3A6F" w14:textId="77777777" w:rsidTr="00AC3A71">
        <w:trPr>
          <w:cantSplit/>
        </w:trPr>
        <w:tc>
          <w:tcPr>
            <w:tcW w:w="1417" w:type="dxa"/>
          </w:tcPr>
          <w:p w14:paraId="09164D55" w14:textId="77777777" w:rsidR="00474419" w:rsidRPr="00A5195D" w:rsidRDefault="00474419" w:rsidP="00062302">
            <w:pPr>
              <w:pStyle w:val="Corpsdetexte"/>
              <w:spacing w:before="40" w:after="40"/>
              <w:jc w:val="left"/>
              <w:rPr>
                <w:rFonts w:ascii="Arial" w:hAnsi="Arial"/>
                <w:sz w:val="18"/>
              </w:rPr>
            </w:pPr>
            <w:r w:rsidRPr="00A5195D">
              <w:rPr>
                <w:rFonts w:ascii="Arial" w:hAnsi="Arial" w:cs="Arial"/>
                <w:sz w:val="18"/>
                <w:szCs w:val="18"/>
              </w:rPr>
              <w:t>1984</w:t>
            </w:r>
          </w:p>
        </w:tc>
        <w:tc>
          <w:tcPr>
            <w:tcW w:w="8220" w:type="dxa"/>
            <w:vAlign w:val="center"/>
          </w:tcPr>
          <w:p w14:paraId="37A17B7D" w14:textId="77777777" w:rsidR="00474419" w:rsidRPr="00A5195D" w:rsidRDefault="00474419" w:rsidP="00062302">
            <w:pPr>
              <w:pStyle w:val="Corpsdetexte"/>
              <w:spacing w:before="40" w:after="40"/>
              <w:jc w:val="left"/>
              <w:rPr>
                <w:rFonts w:ascii="Arial" w:hAnsi="Arial"/>
                <w:sz w:val="18"/>
              </w:rPr>
            </w:pPr>
            <w:r w:rsidRPr="00A5195D">
              <w:rPr>
                <w:rStyle w:val="hps"/>
                <w:rFonts w:ascii="Arial" w:hAnsi="Arial" w:cs="Arial"/>
                <w:color w:val="222222"/>
                <w:sz w:val="18"/>
                <w:szCs w:val="18"/>
              </w:rPr>
              <w:t>Grand</w:t>
            </w:r>
            <w:r w:rsidRPr="00A5195D">
              <w:rPr>
                <w:rFonts w:ascii="Arial" w:hAnsi="Arial" w:cs="Arial"/>
                <w:color w:val="222222"/>
                <w:sz w:val="18"/>
                <w:szCs w:val="18"/>
              </w:rPr>
              <w:t xml:space="preserve"> P</w:t>
            </w:r>
            <w:r w:rsidRPr="00A5195D">
              <w:rPr>
                <w:rStyle w:val="hps"/>
                <w:rFonts w:ascii="Arial" w:hAnsi="Arial" w:cs="Arial"/>
                <w:color w:val="222222"/>
                <w:sz w:val="18"/>
                <w:szCs w:val="18"/>
              </w:rPr>
              <w:t>rize of Scientific</w:t>
            </w:r>
            <w:r w:rsidRPr="00A5195D">
              <w:rPr>
                <w:rFonts w:ascii="Arial" w:hAnsi="Arial" w:cs="Arial"/>
                <w:color w:val="222222"/>
                <w:sz w:val="18"/>
                <w:szCs w:val="18"/>
              </w:rPr>
              <w:t xml:space="preserve"> M</w:t>
            </w:r>
            <w:r w:rsidRPr="00A5195D">
              <w:rPr>
                <w:rStyle w:val="hps"/>
                <w:rFonts w:ascii="Arial" w:hAnsi="Arial" w:cs="Arial"/>
                <w:color w:val="222222"/>
                <w:sz w:val="18"/>
                <w:szCs w:val="18"/>
              </w:rPr>
              <w:t>erit</w:t>
            </w:r>
            <w:r w:rsidRPr="00A5195D">
              <w:rPr>
                <w:rFonts w:ascii="Arial" w:hAnsi="Arial" w:cs="Arial"/>
                <w:color w:val="222222"/>
                <w:sz w:val="18"/>
                <w:szCs w:val="18"/>
              </w:rPr>
              <w:t xml:space="preserve"> </w:t>
            </w:r>
            <w:r w:rsidRPr="00A5195D">
              <w:rPr>
                <w:rStyle w:val="hps"/>
                <w:rFonts w:ascii="Arial" w:hAnsi="Arial" w:cs="Arial"/>
                <w:color w:val="222222"/>
                <w:sz w:val="18"/>
                <w:szCs w:val="18"/>
              </w:rPr>
              <w:t xml:space="preserve">for Development from </w:t>
            </w:r>
            <w:r w:rsidRPr="00A5195D">
              <w:rPr>
                <w:rFonts w:ascii="Arial" w:hAnsi="Arial" w:cs="Arial"/>
                <w:sz w:val="18"/>
                <w:szCs w:val="18"/>
              </w:rPr>
              <w:t>Guinness Foundation</w:t>
            </w:r>
          </w:p>
        </w:tc>
      </w:tr>
    </w:tbl>
    <w:p w14:paraId="4ECD8DDD" w14:textId="77777777" w:rsidR="00A35B70" w:rsidRDefault="00A35B70" w:rsidP="00A35B70">
      <w:pPr>
        <w:ind w:right="-330"/>
        <w:rPr>
          <w:rFonts w:asciiTheme="minorBidi" w:hAnsiTheme="minorBidi" w:cstheme="minorBidi"/>
          <w:b/>
          <w:szCs w:val="24"/>
        </w:rPr>
      </w:pPr>
    </w:p>
    <w:p w14:paraId="3F60230F" w14:textId="0A962967" w:rsidR="00062302" w:rsidRDefault="00062302" w:rsidP="00A35B70">
      <w:pPr>
        <w:ind w:right="-330"/>
        <w:rPr>
          <w:rFonts w:asciiTheme="minorBidi" w:hAnsiTheme="minorBidi" w:cstheme="minorBidi"/>
          <w:b/>
          <w:szCs w:val="24"/>
        </w:rPr>
      </w:pPr>
      <w:r w:rsidRPr="00AC3A71">
        <w:rPr>
          <w:rFonts w:asciiTheme="minorBidi" w:hAnsiTheme="minorBidi" w:cstheme="minorBidi"/>
          <w:b/>
          <w:szCs w:val="24"/>
        </w:rPr>
        <w:t>Member of Academies</w:t>
      </w:r>
      <w:r w:rsidR="00F935BA">
        <w:rPr>
          <w:rFonts w:asciiTheme="minorBidi" w:hAnsiTheme="minorBidi" w:cstheme="minorBidi"/>
          <w:b/>
          <w:szCs w:val="24"/>
        </w:rPr>
        <w:t xml:space="preserve"> and International Association</w:t>
      </w:r>
    </w:p>
    <w:p w14:paraId="2BF706EE" w14:textId="77777777" w:rsidR="00062302" w:rsidRDefault="00062302" w:rsidP="00A35B70">
      <w:pPr>
        <w:ind w:right="-330"/>
        <w:rPr>
          <w:rFonts w:asciiTheme="minorBidi" w:hAnsiTheme="minorBidi" w:cstheme="minorBidi"/>
          <w:b/>
          <w:szCs w:val="24"/>
        </w:rPr>
      </w:pPr>
    </w:p>
    <w:tbl>
      <w:tblPr>
        <w:tblW w:w="9637" w:type="dxa"/>
        <w:tblLayout w:type="fixed"/>
        <w:tblLook w:val="0000" w:firstRow="0" w:lastRow="0" w:firstColumn="0" w:lastColumn="0" w:noHBand="0" w:noVBand="0"/>
      </w:tblPr>
      <w:tblGrid>
        <w:gridCol w:w="1417"/>
        <w:gridCol w:w="8220"/>
      </w:tblGrid>
      <w:tr w:rsidR="00062302" w:rsidRPr="00DC63B5" w14:paraId="2880E0D8" w14:textId="77777777" w:rsidTr="00116289">
        <w:trPr>
          <w:cantSplit/>
        </w:trPr>
        <w:tc>
          <w:tcPr>
            <w:tcW w:w="1417" w:type="dxa"/>
          </w:tcPr>
          <w:p w14:paraId="28FD985A" w14:textId="77777777" w:rsidR="00062302" w:rsidRDefault="00062302" w:rsidP="00062302">
            <w:pPr>
              <w:pStyle w:val="Corpsdetexte"/>
              <w:spacing w:before="40" w:after="40"/>
              <w:jc w:val="left"/>
              <w:rPr>
                <w:rFonts w:ascii="Arial" w:hAnsi="Arial" w:cs="Arial"/>
                <w:sz w:val="18"/>
                <w:szCs w:val="18"/>
                <w:lang w:val="en-US"/>
              </w:rPr>
            </w:pPr>
            <w:r>
              <w:rPr>
                <w:rFonts w:ascii="Arial" w:hAnsi="Arial" w:cs="Arial"/>
                <w:sz w:val="18"/>
                <w:szCs w:val="18"/>
                <w:lang w:val="en-US"/>
              </w:rPr>
              <w:t>2020</w:t>
            </w:r>
          </w:p>
        </w:tc>
        <w:tc>
          <w:tcPr>
            <w:tcW w:w="8220" w:type="dxa"/>
          </w:tcPr>
          <w:p w14:paraId="23CA71EA" w14:textId="72B7B1DB" w:rsidR="00062302" w:rsidRDefault="00062302" w:rsidP="00062302">
            <w:pPr>
              <w:spacing w:before="40" w:after="40"/>
              <w:jc w:val="both"/>
              <w:rPr>
                <w:rFonts w:ascii="Arial" w:hAnsi="Arial" w:cs="Arial"/>
                <w:bCs/>
                <w:sz w:val="18"/>
                <w:szCs w:val="18"/>
              </w:rPr>
            </w:pPr>
            <w:r w:rsidRPr="00732FC1">
              <w:rPr>
                <w:rFonts w:ascii="Arial" w:hAnsi="Arial" w:cs="Arial"/>
                <w:bCs/>
                <w:sz w:val="18"/>
                <w:szCs w:val="18"/>
              </w:rPr>
              <w:t xml:space="preserve">Distinguished Member of the International Water Association </w:t>
            </w:r>
            <w:r w:rsidR="00964B7E">
              <w:rPr>
                <w:rFonts w:ascii="Arial" w:hAnsi="Arial" w:cs="Arial"/>
                <w:bCs/>
                <w:sz w:val="18"/>
                <w:szCs w:val="18"/>
              </w:rPr>
              <w:t xml:space="preserve">(IWA) </w:t>
            </w:r>
            <w:r w:rsidRPr="00732FC1">
              <w:rPr>
                <w:rFonts w:ascii="Arial" w:hAnsi="Arial" w:cs="Arial"/>
                <w:bCs/>
                <w:sz w:val="18"/>
                <w:szCs w:val="18"/>
              </w:rPr>
              <w:t>on October 19, 2020</w:t>
            </w:r>
          </w:p>
        </w:tc>
      </w:tr>
      <w:tr w:rsidR="00062302" w:rsidRPr="00DC63B5" w14:paraId="61AA6CBD" w14:textId="77777777" w:rsidTr="00116289">
        <w:trPr>
          <w:cantSplit/>
        </w:trPr>
        <w:tc>
          <w:tcPr>
            <w:tcW w:w="1417" w:type="dxa"/>
          </w:tcPr>
          <w:p w14:paraId="733E9934" w14:textId="77777777" w:rsidR="00062302" w:rsidRDefault="00062302" w:rsidP="00062302">
            <w:pPr>
              <w:pStyle w:val="Corpsdetexte"/>
              <w:spacing w:before="40" w:after="40"/>
              <w:jc w:val="left"/>
              <w:rPr>
                <w:rFonts w:ascii="Arial" w:hAnsi="Arial" w:cs="Arial"/>
                <w:sz w:val="18"/>
                <w:szCs w:val="18"/>
                <w:lang w:val="en-US"/>
              </w:rPr>
            </w:pPr>
            <w:r>
              <w:rPr>
                <w:rFonts w:ascii="Arial" w:hAnsi="Arial" w:cs="Arial"/>
                <w:sz w:val="18"/>
                <w:szCs w:val="18"/>
                <w:lang w:val="en-US"/>
              </w:rPr>
              <w:t>2020</w:t>
            </w:r>
          </w:p>
        </w:tc>
        <w:tc>
          <w:tcPr>
            <w:tcW w:w="8220" w:type="dxa"/>
          </w:tcPr>
          <w:p w14:paraId="43885ED2" w14:textId="77777777" w:rsidR="00062302" w:rsidRDefault="00062302" w:rsidP="00062302">
            <w:pPr>
              <w:spacing w:before="40" w:after="40"/>
              <w:jc w:val="both"/>
              <w:rPr>
                <w:rFonts w:ascii="Arial" w:hAnsi="Arial" w:cs="Arial"/>
                <w:bCs/>
                <w:sz w:val="18"/>
                <w:szCs w:val="18"/>
              </w:rPr>
            </w:pPr>
            <w:r>
              <w:rPr>
                <w:rFonts w:ascii="Arial" w:hAnsi="Arial" w:cs="Arial"/>
                <w:bCs/>
                <w:sz w:val="18"/>
                <w:szCs w:val="18"/>
              </w:rPr>
              <w:t>M</w:t>
            </w:r>
            <w:r w:rsidRPr="00DB5AEE">
              <w:rPr>
                <w:rFonts w:ascii="Arial" w:hAnsi="Arial" w:cs="Arial"/>
                <w:bCs/>
                <w:sz w:val="18"/>
                <w:szCs w:val="18"/>
              </w:rPr>
              <w:t xml:space="preserve">ember of the </w:t>
            </w:r>
            <w:r>
              <w:rPr>
                <w:rFonts w:ascii="Arial" w:hAnsi="Arial" w:cs="Arial"/>
                <w:bCs/>
                <w:sz w:val="18"/>
                <w:szCs w:val="18"/>
              </w:rPr>
              <w:t xml:space="preserve">Tunisian </w:t>
            </w:r>
            <w:r w:rsidRPr="00DB5AEE">
              <w:rPr>
                <w:rFonts w:ascii="Arial" w:hAnsi="Arial" w:cs="Arial"/>
                <w:bCs/>
                <w:sz w:val="18"/>
                <w:szCs w:val="18"/>
              </w:rPr>
              <w:t>Academy of Sciences, Letters and Arts, B</w:t>
            </w:r>
            <w:r>
              <w:rPr>
                <w:rFonts w:ascii="Arial" w:hAnsi="Arial" w:cs="Arial"/>
                <w:bCs/>
                <w:sz w:val="18"/>
                <w:szCs w:val="18"/>
              </w:rPr>
              <w:t>e</w:t>
            </w:r>
            <w:r w:rsidRPr="00DB5AEE">
              <w:rPr>
                <w:rFonts w:ascii="Arial" w:hAnsi="Arial" w:cs="Arial"/>
                <w:bCs/>
                <w:sz w:val="18"/>
                <w:szCs w:val="18"/>
              </w:rPr>
              <w:t>it El Hikma</w:t>
            </w:r>
          </w:p>
        </w:tc>
      </w:tr>
      <w:tr w:rsidR="00062302" w:rsidRPr="00A5195D" w14:paraId="2168F243" w14:textId="77777777" w:rsidTr="00062302">
        <w:trPr>
          <w:cantSplit/>
        </w:trPr>
        <w:tc>
          <w:tcPr>
            <w:tcW w:w="1417" w:type="dxa"/>
          </w:tcPr>
          <w:p w14:paraId="0970C5E6" w14:textId="77777777" w:rsidR="00062302" w:rsidRPr="00062302" w:rsidRDefault="00062302" w:rsidP="00062302">
            <w:pPr>
              <w:pStyle w:val="Corpsdetexte"/>
              <w:spacing w:before="40" w:after="40"/>
              <w:jc w:val="left"/>
              <w:rPr>
                <w:rFonts w:ascii="Arial" w:hAnsi="Arial" w:cs="Arial"/>
                <w:sz w:val="18"/>
                <w:szCs w:val="18"/>
                <w:lang w:val="en-US"/>
              </w:rPr>
            </w:pPr>
            <w:r w:rsidRPr="00062302">
              <w:rPr>
                <w:rFonts w:ascii="Arial" w:hAnsi="Arial" w:cs="Arial"/>
                <w:sz w:val="18"/>
                <w:szCs w:val="18"/>
                <w:lang w:val="en-US"/>
              </w:rPr>
              <w:t>2011</w:t>
            </w:r>
          </w:p>
        </w:tc>
        <w:tc>
          <w:tcPr>
            <w:tcW w:w="8220" w:type="dxa"/>
          </w:tcPr>
          <w:p w14:paraId="4664BB0E" w14:textId="77777777" w:rsidR="00062302" w:rsidRPr="00062302" w:rsidRDefault="00062302" w:rsidP="00062302">
            <w:pPr>
              <w:spacing w:before="40" w:after="40"/>
              <w:rPr>
                <w:rFonts w:ascii="Arial" w:hAnsi="Arial" w:cs="Arial"/>
                <w:bCs/>
                <w:sz w:val="18"/>
                <w:szCs w:val="18"/>
              </w:rPr>
            </w:pPr>
            <w:r w:rsidRPr="00062302">
              <w:rPr>
                <w:rFonts w:ascii="Arial" w:hAnsi="Arial" w:cs="Arial"/>
                <w:bCs/>
                <w:sz w:val="18"/>
                <w:szCs w:val="18"/>
              </w:rPr>
              <w:t>Fellow of the International Water Association (IWA)</w:t>
            </w:r>
          </w:p>
        </w:tc>
      </w:tr>
      <w:tr w:rsidR="00062302" w:rsidRPr="00A5195D" w14:paraId="32475B10" w14:textId="77777777" w:rsidTr="00062302">
        <w:trPr>
          <w:cantSplit/>
        </w:trPr>
        <w:tc>
          <w:tcPr>
            <w:tcW w:w="1417" w:type="dxa"/>
          </w:tcPr>
          <w:p w14:paraId="108DB763" w14:textId="77777777" w:rsidR="00062302" w:rsidRPr="00062302" w:rsidRDefault="00062302" w:rsidP="00062302">
            <w:pPr>
              <w:pStyle w:val="Corpsdetexte"/>
              <w:spacing w:before="40" w:after="40"/>
              <w:jc w:val="left"/>
              <w:rPr>
                <w:rFonts w:ascii="Arial" w:hAnsi="Arial" w:cs="Arial"/>
                <w:sz w:val="18"/>
                <w:szCs w:val="18"/>
                <w:lang w:val="en-US"/>
              </w:rPr>
            </w:pPr>
            <w:r w:rsidRPr="00062302">
              <w:rPr>
                <w:rFonts w:ascii="Arial" w:hAnsi="Arial" w:cs="Arial"/>
                <w:sz w:val="18"/>
                <w:szCs w:val="18"/>
                <w:lang w:val="en-US"/>
              </w:rPr>
              <w:t>2007</w:t>
            </w:r>
          </w:p>
        </w:tc>
        <w:tc>
          <w:tcPr>
            <w:tcW w:w="8220" w:type="dxa"/>
          </w:tcPr>
          <w:p w14:paraId="27C100C5" w14:textId="77777777" w:rsidR="00062302" w:rsidRPr="00062302" w:rsidRDefault="00062302" w:rsidP="00062302">
            <w:pPr>
              <w:spacing w:before="40" w:after="40"/>
              <w:rPr>
                <w:rFonts w:ascii="Arial" w:hAnsi="Arial" w:cs="Arial"/>
                <w:bCs/>
                <w:sz w:val="18"/>
                <w:szCs w:val="18"/>
              </w:rPr>
            </w:pPr>
            <w:r w:rsidRPr="00062302">
              <w:rPr>
                <w:rFonts w:ascii="Arial" w:hAnsi="Arial" w:cs="Arial"/>
                <w:bCs/>
                <w:sz w:val="18"/>
                <w:szCs w:val="18"/>
              </w:rPr>
              <w:t>Fellow of the African Academy of Sciences (AAS) (Nairobi, Kenya)</w:t>
            </w:r>
          </w:p>
        </w:tc>
      </w:tr>
      <w:tr w:rsidR="00062302" w:rsidRPr="00A5195D" w14:paraId="57892CF2" w14:textId="77777777" w:rsidTr="00062302">
        <w:trPr>
          <w:cantSplit/>
        </w:trPr>
        <w:tc>
          <w:tcPr>
            <w:tcW w:w="1417" w:type="dxa"/>
          </w:tcPr>
          <w:p w14:paraId="767D31F3" w14:textId="77777777" w:rsidR="00062302" w:rsidRPr="00062302" w:rsidRDefault="00062302" w:rsidP="00062302">
            <w:pPr>
              <w:pStyle w:val="Corpsdetexte"/>
              <w:spacing w:before="40" w:after="40"/>
              <w:jc w:val="left"/>
              <w:rPr>
                <w:rFonts w:ascii="Arial" w:hAnsi="Arial" w:cs="Arial"/>
                <w:sz w:val="18"/>
                <w:szCs w:val="18"/>
                <w:lang w:val="en-US"/>
              </w:rPr>
            </w:pPr>
            <w:r w:rsidRPr="00062302">
              <w:rPr>
                <w:rFonts w:ascii="Arial" w:hAnsi="Arial" w:cs="Arial"/>
                <w:sz w:val="18"/>
                <w:szCs w:val="18"/>
                <w:lang w:val="en-US"/>
              </w:rPr>
              <w:t>2003</w:t>
            </w:r>
          </w:p>
        </w:tc>
        <w:tc>
          <w:tcPr>
            <w:tcW w:w="8220" w:type="dxa"/>
          </w:tcPr>
          <w:p w14:paraId="3BF23FDF" w14:textId="77777777" w:rsidR="00062302" w:rsidRPr="00062302" w:rsidRDefault="00062302" w:rsidP="00062302">
            <w:pPr>
              <w:spacing w:before="40" w:after="40"/>
              <w:rPr>
                <w:rFonts w:ascii="Arial" w:hAnsi="Arial" w:cs="Arial"/>
                <w:bCs/>
                <w:sz w:val="18"/>
                <w:szCs w:val="18"/>
              </w:rPr>
            </w:pPr>
            <w:r w:rsidRPr="00062302">
              <w:rPr>
                <w:rFonts w:ascii="Arial" w:hAnsi="Arial" w:cs="Arial"/>
                <w:bCs/>
                <w:sz w:val="18"/>
                <w:szCs w:val="18"/>
              </w:rPr>
              <w:t>Fellow of the World Academy of Sciences (TWAS) for the Advancement of Science in Developing Countries (Trieste, Italy)</w:t>
            </w:r>
          </w:p>
        </w:tc>
      </w:tr>
      <w:tr w:rsidR="00062302" w:rsidRPr="00A5195D" w14:paraId="23F0A0A6" w14:textId="77777777" w:rsidTr="00062302">
        <w:trPr>
          <w:cantSplit/>
        </w:trPr>
        <w:tc>
          <w:tcPr>
            <w:tcW w:w="1417" w:type="dxa"/>
          </w:tcPr>
          <w:p w14:paraId="448E1F13" w14:textId="77777777" w:rsidR="00062302" w:rsidRPr="00062302" w:rsidRDefault="00062302" w:rsidP="00062302">
            <w:pPr>
              <w:pStyle w:val="Corpsdetexte"/>
              <w:spacing w:before="40" w:after="40"/>
              <w:jc w:val="left"/>
              <w:rPr>
                <w:rFonts w:ascii="Arial" w:hAnsi="Arial" w:cs="Arial"/>
                <w:sz w:val="18"/>
                <w:szCs w:val="18"/>
                <w:lang w:val="en-US"/>
              </w:rPr>
            </w:pPr>
            <w:r w:rsidRPr="00062302">
              <w:rPr>
                <w:rFonts w:ascii="Arial" w:hAnsi="Arial" w:cs="Arial"/>
                <w:sz w:val="18"/>
                <w:szCs w:val="18"/>
                <w:lang w:val="en-US"/>
              </w:rPr>
              <w:t>2000</w:t>
            </w:r>
          </w:p>
        </w:tc>
        <w:tc>
          <w:tcPr>
            <w:tcW w:w="8220" w:type="dxa"/>
          </w:tcPr>
          <w:p w14:paraId="1B4AE99B" w14:textId="77777777" w:rsidR="00062302" w:rsidRPr="00062302" w:rsidRDefault="00062302" w:rsidP="00062302">
            <w:pPr>
              <w:spacing w:before="40" w:after="40"/>
              <w:rPr>
                <w:rFonts w:ascii="Arial" w:hAnsi="Arial" w:cs="Arial"/>
                <w:bCs/>
                <w:sz w:val="18"/>
                <w:szCs w:val="18"/>
              </w:rPr>
            </w:pPr>
            <w:r w:rsidRPr="00A5195D">
              <w:rPr>
                <w:rFonts w:ascii="Arial" w:hAnsi="Arial" w:cs="Arial"/>
                <w:bCs/>
                <w:sz w:val="18"/>
                <w:szCs w:val="18"/>
              </w:rPr>
              <w:t>Member of the International Water Academy (Oslo, Norway)</w:t>
            </w:r>
          </w:p>
        </w:tc>
      </w:tr>
    </w:tbl>
    <w:p w14:paraId="16467B87" w14:textId="77777777" w:rsidR="00062302" w:rsidRDefault="00062302" w:rsidP="00A35B70">
      <w:pPr>
        <w:ind w:right="-330"/>
        <w:rPr>
          <w:rFonts w:asciiTheme="minorBidi" w:hAnsiTheme="minorBidi" w:cstheme="minorBidi"/>
          <w:b/>
          <w:szCs w:val="24"/>
        </w:rPr>
      </w:pPr>
    </w:p>
    <w:p w14:paraId="263934FB" w14:textId="51B31619" w:rsidR="00062302" w:rsidRDefault="00062302" w:rsidP="00A35B70">
      <w:pPr>
        <w:ind w:right="-330"/>
        <w:rPr>
          <w:rFonts w:asciiTheme="minorBidi" w:hAnsiTheme="minorBidi" w:cstheme="minorBidi"/>
          <w:b/>
          <w:szCs w:val="24"/>
        </w:rPr>
      </w:pPr>
      <w:r>
        <w:rPr>
          <w:rFonts w:asciiTheme="minorBidi" w:hAnsiTheme="minorBidi" w:cstheme="minorBidi"/>
          <w:b/>
          <w:szCs w:val="24"/>
        </w:rPr>
        <w:t>Member of Boards</w:t>
      </w:r>
    </w:p>
    <w:p w14:paraId="300311FE" w14:textId="77777777" w:rsidR="00062302" w:rsidRDefault="00062302" w:rsidP="00A35B70">
      <w:pPr>
        <w:ind w:right="-330"/>
        <w:rPr>
          <w:rFonts w:asciiTheme="minorBidi" w:hAnsiTheme="minorBidi" w:cstheme="minorBidi"/>
          <w:b/>
          <w:szCs w:val="24"/>
        </w:rPr>
      </w:pPr>
    </w:p>
    <w:tbl>
      <w:tblPr>
        <w:tblW w:w="9671" w:type="dxa"/>
        <w:tblInd w:w="-34" w:type="dxa"/>
        <w:tblLayout w:type="fixed"/>
        <w:tblLook w:val="0000" w:firstRow="0" w:lastRow="0" w:firstColumn="0" w:lastColumn="0" w:noHBand="0" w:noVBand="0"/>
      </w:tblPr>
      <w:tblGrid>
        <w:gridCol w:w="1422"/>
        <w:gridCol w:w="8249"/>
      </w:tblGrid>
      <w:tr w:rsidR="000422B0" w:rsidRPr="00DC63B5" w14:paraId="697FB419" w14:textId="77777777" w:rsidTr="008122AD">
        <w:trPr>
          <w:cantSplit/>
        </w:trPr>
        <w:tc>
          <w:tcPr>
            <w:tcW w:w="1422" w:type="dxa"/>
          </w:tcPr>
          <w:p w14:paraId="7D114A80" w14:textId="5ED5AA3C" w:rsidR="000422B0" w:rsidRDefault="000422B0" w:rsidP="008122AD">
            <w:pPr>
              <w:pStyle w:val="Corpsdetexte"/>
              <w:spacing w:before="40" w:after="40"/>
              <w:jc w:val="left"/>
              <w:rPr>
                <w:rFonts w:ascii="Arial" w:hAnsi="Arial" w:cs="Arial"/>
                <w:sz w:val="18"/>
                <w:szCs w:val="18"/>
                <w:lang w:val="en-US"/>
              </w:rPr>
            </w:pPr>
            <w:r>
              <w:rPr>
                <w:rFonts w:ascii="Arial" w:hAnsi="Arial" w:cs="Arial"/>
                <w:sz w:val="18"/>
                <w:szCs w:val="18"/>
                <w:lang w:val="en-US"/>
              </w:rPr>
              <w:t>2026-</w:t>
            </w:r>
          </w:p>
        </w:tc>
        <w:tc>
          <w:tcPr>
            <w:tcW w:w="8249" w:type="dxa"/>
          </w:tcPr>
          <w:p w14:paraId="1B6414D3" w14:textId="5251D0D2" w:rsidR="000422B0" w:rsidRDefault="000422B0" w:rsidP="008122AD">
            <w:pPr>
              <w:spacing w:before="40" w:after="40"/>
              <w:jc w:val="both"/>
              <w:rPr>
                <w:rFonts w:ascii="Arial" w:hAnsi="Arial" w:cs="Arial"/>
                <w:bCs/>
                <w:sz w:val="18"/>
                <w:szCs w:val="18"/>
              </w:rPr>
            </w:pPr>
            <w:r>
              <w:rPr>
                <w:rFonts w:ascii="Arial" w:hAnsi="Arial" w:cs="Arial"/>
                <w:bCs/>
                <w:sz w:val="18"/>
                <w:szCs w:val="18"/>
              </w:rPr>
              <w:t>M</w:t>
            </w:r>
            <w:r w:rsidRPr="003A6490">
              <w:rPr>
                <w:rFonts w:ascii="Arial" w:hAnsi="Arial" w:cs="Arial"/>
                <w:bCs/>
                <w:sz w:val="18"/>
                <w:szCs w:val="18"/>
              </w:rPr>
              <w:t xml:space="preserve">ember of the </w:t>
            </w:r>
            <w:r w:rsidRPr="000422B0">
              <w:rPr>
                <w:rFonts w:ascii="Arial" w:hAnsi="Arial" w:cs="Arial"/>
                <w:bCs/>
                <w:sz w:val="18"/>
                <w:szCs w:val="18"/>
              </w:rPr>
              <w:t>Elsevier Foundation Board</w:t>
            </w:r>
          </w:p>
        </w:tc>
      </w:tr>
      <w:tr w:rsidR="00062302" w:rsidRPr="00DC63B5" w14:paraId="43B8EB02" w14:textId="77777777" w:rsidTr="003A4007">
        <w:trPr>
          <w:cantSplit/>
        </w:trPr>
        <w:tc>
          <w:tcPr>
            <w:tcW w:w="1422" w:type="dxa"/>
          </w:tcPr>
          <w:p w14:paraId="499DF257" w14:textId="77777777" w:rsidR="00062302" w:rsidRDefault="00062302" w:rsidP="00116289">
            <w:pPr>
              <w:pStyle w:val="Corpsdetexte"/>
              <w:spacing w:before="40" w:after="40"/>
              <w:jc w:val="left"/>
              <w:rPr>
                <w:rFonts w:ascii="Arial" w:hAnsi="Arial" w:cs="Arial"/>
                <w:sz w:val="18"/>
                <w:szCs w:val="18"/>
                <w:lang w:val="en-US"/>
              </w:rPr>
            </w:pPr>
            <w:bookmarkStart w:id="0" w:name="_Hlk170780841"/>
            <w:r>
              <w:rPr>
                <w:rFonts w:ascii="Arial" w:hAnsi="Arial" w:cs="Arial"/>
                <w:sz w:val="18"/>
                <w:szCs w:val="18"/>
                <w:lang w:val="en-US"/>
              </w:rPr>
              <w:t>2023-</w:t>
            </w:r>
          </w:p>
        </w:tc>
        <w:tc>
          <w:tcPr>
            <w:tcW w:w="8249" w:type="dxa"/>
          </w:tcPr>
          <w:p w14:paraId="4B66D9A8" w14:textId="44E89C52" w:rsidR="00062302" w:rsidRDefault="00062302" w:rsidP="00116289">
            <w:pPr>
              <w:spacing w:before="40" w:after="40"/>
              <w:jc w:val="both"/>
              <w:rPr>
                <w:rFonts w:ascii="Arial" w:hAnsi="Arial" w:cs="Arial"/>
                <w:bCs/>
                <w:sz w:val="18"/>
                <w:szCs w:val="18"/>
              </w:rPr>
            </w:pPr>
            <w:bookmarkStart w:id="1" w:name="_Hlk142265228"/>
            <w:r>
              <w:rPr>
                <w:rFonts w:ascii="Arial" w:hAnsi="Arial" w:cs="Arial"/>
                <w:bCs/>
                <w:sz w:val="18"/>
                <w:szCs w:val="18"/>
              </w:rPr>
              <w:t>M</w:t>
            </w:r>
            <w:r w:rsidRPr="003A6490">
              <w:rPr>
                <w:rFonts w:ascii="Arial" w:hAnsi="Arial" w:cs="Arial"/>
                <w:bCs/>
                <w:sz w:val="18"/>
                <w:szCs w:val="18"/>
              </w:rPr>
              <w:t>ember of the Board of Governors of the International Water Management Institute (IWMI</w:t>
            </w:r>
            <w:bookmarkEnd w:id="1"/>
            <w:r w:rsidRPr="003A6490">
              <w:rPr>
                <w:rFonts w:ascii="Arial" w:hAnsi="Arial" w:cs="Arial"/>
                <w:bCs/>
                <w:sz w:val="18"/>
                <w:szCs w:val="18"/>
              </w:rPr>
              <w:t>)</w:t>
            </w:r>
          </w:p>
        </w:tc>
      </w:tr>
      <w:tr w:rsidR="00062302" w:rsidRPr="00DC63B5" w14:paraId="5B9407EA" w14:textId="77777777" w:rsidTr="003A4007">
        <w:trPr>
          <w:cantSplit/>
        </w:trPr>
        <w:tc>
          <w:tcPr>
            <w:tcW w:w="1422" w:type="dxa"/>
          </w:tcPr>
          <w:p w14:paraId="281C7190" w14:textId="77777777" w:rsidR="00062302" w:rsidRPr="000B1BAD" w:rsidRDefault="00062302" w:rsidP="00116289">
            <w:pPr>
              <w:pStyle w:val="Corpsdetexte"/>
              <w:spacing w:before="40" w:after="40"/>
              <w:jc w:val="left"/>
              <w:rPr>
                <w:rFonts w:ascii="Arial" w:hAnsi="Arial" w:cs="Arial"/>
                <w:sz w:val="18"/>
                <w:szCs w:val="18"/>
                <w:lang w:val="en-US"/>
              </w:rPr>
            </w:pPr>
            <w:r>
              <w:rPr>
                <w:rFonts w:ascii="Arial" w:hAnsi="Arial" w:cs="Arial"/>
                <w:sz w:val="18"/>
                <w:szCs w:val="18"/>
                <w:lang w:val="en-US"/>
              </w:rPr>
              <w:t>2023-</w:t>
            </w:r>
          </w:p>
        </w:tc>
        <w:tc>
          <w:tcPr>
            <w:tcW w:w="8249" w:type="dxa"/>
          </w:tcPr>
          <w:p w14:paraId="663D5FE0" w14:textId="7BDA73B1" w:rsidR="00062302" w:rsidRPr="000B1BAD" w:rsidRDefault="00062302" w:rsidP="00116289">
            <w:pPr>
              <w:spacing w:before="40" w:after="40"/>
              <w:jc w:val="both"/>
              <w:rPr>
                <w:rFonts w:ascii="Arial" w:hAnsi="Arial" w:cs="Arial"/>
                <w:bCs/>
                <w:sz w:val="18"/>
                <w:szCs w:val="18"/>
              </w:rPr>
            </w:pPr>
            <w:r w:rsidRPr="008F24AA">
              <w:rPr>
                <w:rFonts w:ascii="Arial" w:hAnsi="Arial" w:cs="Arial"/>
                <w:bCs/>
                <w:sz w:val="18"/>
                <w:szCs w:val="18"/>
              </w:rPr>
              <w:t>Member of the IRC International Water and Sanitation Centre Supervisory Board</w:t>
            </w:r>
            <w:r>
              <w:rPr>
                <w:rFonts w:ascii="Arial" w:hAnsi="Arial" w:cs="Arial"/>
                <w:bCs/>
                <w:sz w:val="18"/>
                <w:szCs w:val="18"/>
              </w:rPr>
              <w:t xml:space="preserve"> </w:t>
            </w:r>
            <w:r w:rsidRPr="003A6490">
              <w:rPr>
                <w:rFonts w:ascii="Arial" w:hAnsi="Arial" w:cs="Arial"/>
                <w:bCs/>
                <w:sz w:val="18"/>
                <w:szCs w:val="18"/>
              </w:rPr>
              <w:t>effective</w:t>
            </w:r>
            <w:r>
              <w:rPr>
                <w:rFonts w:ascii="Arial" w:hAnsi="Arial" w:cs="Arial"/>
                <w:bCs/>
                <w:sz w:val="18"/>
                <w:szCs w:val="18"/>
              </w:rPr>
              <w:t xml:space="preserve"> April 2023</w:t>
            </w:r>
          </w:p>
        </w:tc>
      </w:tr>
      <w:tr w:rsidR="00062302" w:rsidRPr="00DC63B5" w14:paraId="10E22508" w14:textId="77777777" w:rsidTr="003A4007">
        <w:trPr>
          <w:cantSplit/>
        </w:trPr>
        <w:tc>
          <w:tcPr>
            <w:tcW w:w="1422" w:type="dxa"/>
          </w:tcPr>
          <w:p w14:paraId="25FB98A7" w14:textId="77777777" w:rsidR="00062302" w:rsidRDefault="00062302" w:rsidP="00116289">
            <w:pPr>
              <w:pStyle w:val="Corpsdetexte"/>
              <w:spacing w:before="40" w:after="40"/>
              <w:jc w:val="left"/>
              <w:rPr>
                <w:rFonts w:ascii="Arial" w:hAnsi="Arial" w:cs="Arial"/>
                <w:sz w:val="18"/>
                <w:szCs w:val="18"/>
                <w:lang w:val="en-US"/>
              </w:rPr>
            </w:pPr>
            <w:r>
              <w:rPr>
                <w:rFonts w:ascii="Arial" w:hAnsi="Arial" w:cs="Arial"/>
                <w:sz w:val="18"/>
                <w:szCs w:val="18"/>
                <w:lang w:val="en-US"/>
              </w:rPr>
              <w:t>2019-</w:t>
            </w:r>
          </w:p>
        </w:tc>
        <w:tc>
          <w:tcPr>
            <w:tcW w:w="8249" w:type="dxa"/>
          </w:tcPr>
          <w:p w14:paraId="401C186F" w14:textId="77777777" w:rsidR="00062302" w:rsidRDefault="00062302" w:rsidP="00116289">
            <w:pPr>
              <w:spacing w:before="40" w:after="40"/>
              <w:jc w:val="both"/>
              <w:rPr>
                <w:rFonts w:ascii="Arial" w:hAnsi="Arial" w:cs="Arial"/>
                <w:bCs/>
                <w:sz w:val="18"/>
                <w:szCs w:val="18"/>
              </w:rPr>
            </w:pPr>
            <w:r w:rsidRPr="00432D75">
              <w:rPr>
                <w:rFonts w:ascii="Arial" w:hAnsi="Arial" w:cs="Arial"/>
                <w:bCs/>
                <w:sz w:val="18"/>
                <w:szCs w:val="18"/>
              </w:rPr>
              <w:t>Member of the International Advisory Committee</w:t>
            </w:r>
            <w:r>
              <w:rPr>
                <w:rFonts w:ascii="Arial" w:hAnsi="Arial" w:cs="Arial"/>
                <w:bCs/>
                <w:sz w:val="18"/>
                <w:szCs w:val="18"/>
              </w:rPr>
              <w:t xml:space="preserve"> of the </w:t>
            </w:r>
            <w:r w:rsidRPr="00170506">
              <w:rPr>
                <w:rFonts w:ascii="Arial" w:hAnsi="Arial" w:cs="Arial"/>
                <w:bCs/>
                <w:sz w:val="18"/>
                <w:szCs w:val="18"/>
              </w:rPr>
              <w:t>United Nations University</w:t>
            </w:r>
            <w:r>
              <w:rPr>
                <w:rFonts w:ascii="Arial" w:hAnsi="Arial" w:cs="Arial"/>
                <w:bCs/>
                <w:sz w:val="18"/>
                <w:szCs w:val="18"/>
              </w:rPr>
              <w:t>-</w:t>
            </w:r>
            <w:r w:rsidRPr="00170506">
              <w:rPr>
                <w:rFonts w:ascii="Arial" w:hAnsi="Arial" w:cs="Arial"/>
                <w:bCs/>
                <w:sz w:val="18"/>
                <w:szCs w:val="18"/>
              </w:rPr>
              <w:t>Institute for Water, Environment and Health</w:t>
            </w:r>
            <w:r>
              <w:rPr>
                <w:rFonts w:ascii="Arial" w:hAnsi="Arial" w:cs="Arial"/>
                <w:bCs/>
                <w:sz w:val="18"/>
                <w:szCs w:val="18"/>
              </w:rPr>
              <w:t xml:space="preserve"> (</w:t>
            </w:r>
            <w:r w:rsidRPr="00432D75">
              <w:rPr>
                <w:rFonts w:ascii="Arial" w:hAnsi="Arial" w:cs="Arial"/>
                <w:bCs/>
                <w:sz w:val="18"/>
                <w:szCs w:val="18"/>
              </w:rPr>
              <w:t>UNU-I</w:t>
            </w:r>
            <w:r>
              <w:rPr>
                <w:rFonts w:ascii="Arial" w:hAnsi="Arial" w:cs="Arial"/>
                <w:bCs/>
                <w:sz w:val="18"/>
                <w:szCs w:val="18"/>
              </w:rPr>
              <w:t>NWEH)</w:t>
            </w:r>
          </w:p>
        </w:tc>
      </w:tr>
      <w:tr w:rsidR="00ED022F" w:rsidRPr="00DC63B5" w14:paraId="17CD7BF9" w14:textId="77777777" w:rsidTr="001C6BE6">
        <w:trPr>
          <w:cantSplit/>
        </w:trPr>
        <w:tc>
          <w:tcPr>
            <w:tcW w:w="1422" w:type="dxa"/>
          </w:tcPr>
          <w:p w14:paraId="3181BE7F" w14:textId="77777777" w:rsidR="00ED022F" w:rsidRDefault="00ED022F" w:rsidP="001C6BE6">
            <w:pPr>
              <w:pStyle w:val="Corpsdetexte"/>
              <w:spacing w:before="40" w:after="40"/>
              <w:jc w:val="left"/>
              <w:rPr>
                <w:rFonts w:ascii="Arial" w:hAnsi="Arial" w:cs="Arial"/>
                <w:sz w:val="18"/>
                <w:szCs w:val="18"/>
                <w:lang w:val="en-US"/>
              </w:rPr>
            </w:pPr>
            <w:r>
              <w:rPr>
                <w:rFonts w:ascii="Arial" w:hAnsi="Arial" w:cs="Arial"/>
                <w:sz w:val="18"/>
                <w:szCs w:val="18"/>
                <w:lang w:val="en-US"/>
              </w:rPr>
              <w:t>2019-2020</w:t>
            </w:r>
          </w:p>
        </w:tc>
        <w:tc>
          <w:tcPr>
            <w:tcW w:w="8249" w:type="dxa"/>
          </w:tcPr>
          <w:p w14:paraId="5975D086" w14:textId="77777777" w:rsidR="00ED022F" w:rsidRDefault="00ED022F" w:rsidP="001C6BE6">
            <w:pPr>
              <w:spacing w:before="40" w:after="40"/>
              <w:jc w:val="both"/>
              <w:rPr>
                <w:rFonts w:ascii="Arial" w:hAnsi="Arial" w:cs="Arial"/>
                <w:bCs/>
                <w:sz w:val="18"/>
                <w:szCs w:val="18"/>
              </w:rPr>
            </w:pPr>
            <w:r>
              <w:rPr>
                <w:rFonts w:ascii="Arial" w:hAnsi="Arial" w:cs="Arial"/>
                <w:bCs/>
                <w:sz w:val="18"/>
                <w:szCs w:val="18"/>
              </w:rPr>
              <w:t xml:space="preserve">Member of the </w:t>
            </w:r>
            <w:r w:rsidRPr="000E393E">
              <w:rPr>
                <w:rFonts w:ascii="Arial" w:hAnsi="Arial" w:cs="Arial"/>
                <w:bCs/>
                <w:sz w:val="18"/>
                <w:szCs w:val="18"/>
              </w:rPr>
              <w:t>Board of Trustees of AfricaRice</w:t>
            </w:r>
          </w:p>
        </w:tc>
      </w:tr>
      <w:tr w:rsidR="00062302" w:rsidRPr="00DC63B5" w14:paraId="0FBEA126" w14:textId="77777777" w:rsidTr="003A4007">
        <w:trPr>
          <w:cantSplit/>
        </w:trPr>
        <w:tc>
          <w:tcPr>
            <w:tcW w:w="1422" w:type="dxa"/>
          </w:tcPr>
          <w:p w14:paraId="3B53DA73" w14:textId="77777777" w:rsidR="00062302" w:rsidRDefault="00062302" w:rsidP="00116289">
            <w:pPr>
              <w:pStyle w:val="Corpsdetexte"/>
              <w:spacing w:before="40" w:after="40"/>
              <w:jc w:val="left"/>
              <w:rPr>
                <w:rFonts w:ascii="Arial" w:hAnsi="Arial" w:cs="Arial"/>
                <w:sz w:val="18"/>
                <w:szCs w:val="18"/>
                <w:lang w:val="en-US"/>
              </w:rPr>
            </w:pPr>
            <w:r>
              <w:rPr>
                <w:rFonts w:ascii="Arial" w:hAnsi="Arial" w:cs="Arial"/>
                <w:sz w:val="18"/>
                <w:szCs w:val="18"/>
                <w:lang w:val="en-US"/>
              </w:rPr>
              <w:t>2019-2020</w:t>
            </w:r>
          </w:p>
        </w:tc>
        <w:tc>
          <w:tcPr>
            <w:tcW w:w="8249" w:type="dxa"/>
          </w:tcPr>
          <w:p w14:paraId="1AF04CCA" w14:textId="77777777" w:rsidR="00062302" w:rsidRDefault="00062302" w:rsidP="00116289">
            <w:pPr>
              <w:spacing w:before="40" w:after="40"/>
              <w:jc w:val="both"/>
              <w:rPr>
                <w:rFonts w:ascii="Arial" w:hAnsi="Arial" w:cs="Arial"/>
                <w:bCs/>
                <w:sz w:val="18"/>
                <w:szCs w:val="18"/>
              </w:rPr>
            </w:pPr>
            <w:r>
              <w:rPr>
                <w:rFonts w:ascii="Arial" w:hAnsi="Arial" w:cs="Arial"/>
                <w:bCs/>
                <w:sz w:val="18"/>
                <w:szCs w:val="18"/>
              </w:rPr>
              <w:t xml:space="preserve">Member of the </w:t>
            </w:r>
            <w:r w:rsidRPr="00432D75">
              <w:rPr>
                <w:rFonts w:ascii="Arial" w:hAnsi="Arial" w:cs="Arial"/>
                <w:bCs/>
                <w:sz w:val="18"/>
                <w:szCs w:val="18"/>
              </w:rPr>
              <w:t>JRS Biodiversity Foundation’s Board of Trustees</w:t>
            </w:r>
          </w:p>
        </w:tc>
      </w:tr>
      <w:tr w:rsidR="00710013" w:rsidRPr="00DC63B5" w14:paraId="0FCE29E7" w14:textId="77777777" w:rsidTr="003A4007">
        <w:trPr>
          <w:cantSplit/>
        </w:trPr>
        <w:tc>
          <w:tcPr>
            <w:tcW w:w="1422" w:type="dxa"/>
          </w:tcPr>
          <w:p w14:paraId="222D6587" w14:textId="798B7C4C" w:rsidR="00710013" w:rsidRDefault="00710013" w:rsidP="00116289">
            <w:pPr>
              <w:pStyle w:val="Corpsdetexte"/>
              <w:spacing w:before="40" w:after="40"/>
              <w:jc w:val="left"/>
              <w:rPr>
                <w:rFonts w:ascii="Arial" w:hAnsi="Arial" w:cs="Arial"/>
                <w:sz w:val="18"/>
                <w:szCs w:val="18"/>
                <w:lang w:val="en-US"/>
              </w:rPr>
            </w:pPr>
            <w:r>
              <w:rPr>
                <w:rFonts w:ascii="Arial" w:hAnsi="Arial" w:cs="Arial"/>
                <w:sz w:val="18"/>
                <w:szCs w:val="18"/>
                <w:lang w:val="en-US"/>
              </w:rPr>
              <w:t>2017-2023</w:t>
            </w:r>
          </w:p>
        </w:tc>
        <w:tc>
          <w:tcPr>
            <w:tcW w:w="8249" w:type="dxa"/>
          </w:tcPr>
          <w:p w14:paraId="429CAE0E" w14:textId="4B8FF9A4" w:rsidR="00710013" w:rsidRDefault="00710013" w:rsidP="00116289">
            <w:pPr>
              <w:spacing w:before="40" w:after="40"/>
              <w:jc w:val="both"/>
              <w:rPr>
                <w:rFonts w:ascii="Arial" w:hAnsi="Arial" w:cs="Arial"/>
                <w:bCs/>
                <w:sz w:val="18"/>
                <w:szCs w:val="18"/>
              </w:rPr>
            </w:pPr>
            <w:r>
              <w:rPr>
                <w:rFonts w:ascii="Arial" w:hAnsi="Arial" w:cs="Arial"/>
                <w:bCs/>
                <w:sz w:val="18"/>
                <w:szCs w:val="18"/>
              </w:rPr>
              <w:t xml:space="preserve">Member </w:t>
            </w:r>
            <w:r w:rsidRPr="002E5182">
              <w:rPr>
                <w:rFonts w:ascii="Arial" w:eastAsiaTheme="minorHAnsi" w:hAnsi="Arial" w:cs="Arial"/>
                <w:sz w:val="18"/>
                <w:szCs w:val="18"/>
                <w:lang w:eastAsia="en-US"/>
              </w:rPr>
              <w:t xml:space="preserve">of the </w:t>
            </w:r>
            <w:r>
              <w:rPr>
                <w:rFonts w:ascii="Arial" w:eastAsiaTheme="minorHAnsi" w:hAnsi="Arial" w:cs="Arial"/>
                <w:sz w:val="18"/>
                <w:szCs w:val="18"/>
                <w:lang w:eastAsia="en-US"/>
              </w:rPr>
              <w:t>African Academy of Sciences (AAS) Governing Council</w:t>
            </w:r>
          </w:p>
        </w:tc>
      </w:tr>
      <w:tr w:rsidR="00062302" w:rsidRPr="00DC63B5" w14:paraId="05D2A212" w14:textId="77777777" w:rsidTr="003A4007">
        <w:trPr>
          <w:cantSplit/>
        </w:trPr>
        <w:tc>
          <w:tcPr>
            <w:tcW w:w="1422" w:type="dxa"/>
          </w:tcPr>
          <w:p w14:paraId="348D0ED8" w14:textId="77777777" w:rsidR="00062302" w:rsidRPr="00DC63B5" w:rsidRDefault="00062302" w:rsidP="00116289">
            <w:pPr>
              <w:pStyle w:val="Corpsdetexte"/>
              <w:spacing w:before="40" w:after="40"/>
              <w:jc w:val="left"/>
              <w:rPr>
                <w:rFonts w:ascii="Arial" w:hAnsi="Arial" w:cs="Arial"/>
                <w:sz w:val="18"/>
                <w:szCs w:val="18"/>
                <w:lang w:val="en-US"/>
              </w:rPr>
            </w:pPr>
            <w:r>
              <w:rPr>
                <w:rFonts w:ascii="Arial" w:hAnsi="Arial" w:cs="Arial"/>
                <w:sz w:val="18"/>
                <w:szCs w:val="18"/>
                <w:lang w:val="en-US"/>
              </w:rPr>
              <w:t>2017-2018</w:t>
            </w:r>
          </w:p>
        </w:tc>
        <w:tc>
          <w:tcPr>
            <w:tcW w:w="8249" w:type="dxa"/>
          </w:tcPr>
          <w:p w14:paraId="227F39A1" w14:textId="77777777" w:rsidR="00062302" w:rsidRDefault="00062302" w:rsidP="00116289">
            <w:pPr>
              <w:spacing w:before="40" w:after="40"/>
              <w:jc w:val="both"/>
              <w:rPr>
                <w:rFonts w:ascii="Arial" w:hAnsi="Arial" w:cs="Arial"/>
                <w:bCs/>
                <w:sz w:val="18"/>
                <w:szCs w:val="18"/>
              </w:rPr>
            </w:pPr>
            <w:r>
              <w:rPr>
                <w:rFonts w:ascii="Arial" w:hAnsi="Arial" w:cs="Arial"/>
                <w:bCs/>
                <w:sz w:val="18"/>
                <w:szCs w:val="18"/>
              </w:rPr>
              <w:t>Member of the Board of Water Innovation Engine</w:t>
            </w:r>
          </w:p>
        </w:tc>
      </w:tr>
      <w:tr w:rsidR="00062302" w:rsidRPr="0073290C" w14:paraId="36BCD45A" w14:textId="77777777" w:rsidTr="003A4007">
        <w:trPr>
          <w:cantSplit/>
        </w:trPr>
        <w:tc>
          <w:tcPr>
            <w:tcW w:w="1422" w:type="dxa"/>
          </w:tcPr>
          <w:p w14:paraId="7CA03213" w14:textId="77777777" w:rsidR="00062302" w:rsidRPr="00962F1A" w:rsidRDefault="00062302" w:rsidP="00116289">
            <w:pPr>
              <w:pStyle w:val="Corpsdetexte"/>
              <w:spacing w:before="40" w:after="40"/>
              <w:jc w:val="left"/>
              <w:rPr>
                <w:rFonts w:ascii="Arial" w:hAnsi="Arial" w:cs="Arial"/>
                <w:sz w:val="18"/>
                <w:szCs w:val="18"/>
                <w:lang w:val="en-US"/>
              </w:rPr>
            </w:pPr>
            <w:r>
              <w:rPr>
                <w:rFonts w:ascii="Arial" w:hAnsi="Arial" w:cs="Arial"/>
                <w:sz w:val="18"/>
                <w:szCs w:val="18"/>
                <w:lang w:val="en-US"/>
              </w:rPr>
              <w:t>2017-2019</w:t>
            </w:r>
          </w:p>
        </w:tc>
        <w:tc>
          <w:tcPr>
            <w:tcW w:w="8249" w:type="dxa"/>
          </w:tcPr>
          <w:p w14:paraId="28AE032E" w14:textId="77777777" w:rsidR="00062302" w:rsidRPr="00062302" w:rsidRDefault="00062302" w:rsidP="00116289">
            <w:pPr>
              <w:spacing w:before="40" w:after="40"/>
              <w:jc w:val="both"/>
              <w:rPr>
                <w:rFonts w:ascii="Arial" w:hAnsi="Arial" w:cs="Arial"/>
                <w:bCs/>
                <w:sz w:val="18"/>
                <w:szCs w:val="18"/>
              </w:rPr>
            </w:pPr>
            <w:r w:rsidRPr="00062302">
              <w:rPr>
                <w:rFonts w:ascii="Arial" w:hAnsi="Arial" w:cs="Arial"/>
                <w:bCs/>
                <w:sz w:val="18"/>
                <w:szCs w:val="18"/>
              </w:rPr>
              <w:t>Member of the Suliver Board of Trustees</w:t>
            </w:r>
          </w:p>
        </w:tc>
      </w:tr>
      <w:tr w:rsidR="003A4007" w:rsidRPr="0073290C" w14:paraId="405DACF9" w14:textId="77777777" w:rsidTr="003A4007">
        <w:trPr>
          <w:cantSplit/>
        </w:trPr>
        <w:tc>
          <w:tcPr>
            <w:tcW w:w="1422" w:type="dxa"/>
          </w:tcPr>
          <w:p w14:paraId="0E54C548" w14:textId="13EA34F4" w:rsidR="003A4007" w:rsidRDefault="003A4007" w:rsidP="00116289">
            <w:pPr>
              <w:pStyle w:val="Corpsdetexte"/>
              <w:spacing w:before="40" w:after="40"/>
              <w:jc w:val="left"/>
              <w:rPr>
                <w:rFonts w:ascii="Arial" w:hAnsi="Arial" w:cs="Arial"/>
                <w:sz w:val="18"/>
                <w:szCs w:val="18"/>
                <w:lang w:val="en-US"/>
              </w:rPr>
            </w:pPr>
            <w:r>
              <w:rPr>
                <w:rFonts w:ascii="Arial" w:hAnsi="Arial" w:cs="Arial"/>
                <w:sz w:val="18"/>
                <w:szCs w:val="18"/>
                <w:lang w:val="en-US"/>
              </w:rPr>
              <w:t>2017-2019</w:t>
            </w:r>
          </w:p>
        </w:tc>
        <w:tc>
          <w:tcPr>
            <w:tcW w:w="8249" w:type="dxa"/>
          </w:tcPr>
          <w:p w14:paraId="65210F87" w14:textId="225383BF" w:rsidR="003A4007" w:rsidRPr="00062302" w:rsidRDefault="003A4007" w:rsidP="00116289">
            <w:pPr>
              <w:spacing w:before="40" w:after="40"/>
              <w:jc w:val="both"/>
              <w:rPr>
                <w:rFonts w:ascii="Arial" w:hAnsi="Arial" w:cs="Arial"/>
                <w:bCs/>
                <w:sz w:val="18"/>
                <w:szCs w:val="18"/>
              </w:rPr>
            </w:pPr>
            <w:r>
              <w:rPr>
                <w:rFonts w:ascii="Arial" w:eastAsiaTheme="minorHAnsi" w:hAnsi="Arial" w:cs="Arial"/>
                <w:sz w:val="18"/>
                <w:szCs w:val="18"/>
                <w:lang w:eastAsia="en-US"/>
              </w:rPr>
              <w:t>Member of the Human Rights &amp; Science Advisory Board</w:t>
            </w:r>
          </w:p>
        </w:tc>
      </w:tr>
      <w:tr w:rsidR="00062302" w:rsidRPr="00A5195D" w14:paraId="386AD8FD" w14:textId="77777777" w:rsidTr="003A4007">
        <w:trPr>
          <w:cantSplit/>
        </w:trPr>
        <w:tc>
          <w:tcPr>
            <w:tcW w:w="1422" w:type="dxa"/>
          </w:tcPr>
          <w:p w14:paraId="597C8F57" w14:textId="77777777" w:rsidR="00062302" w:rsidRPr="00062302" w:rsidRDefault="00062302" w:rsidP="00116289">
            <w:pPr>
              <w:pStyle w:val="Corpsdetexte"/>
              <w:spacing w:before="40" w:after="40"/>
              <w:jc w:val="left"/>
              <w:rPr>
                <w:rFonts w:ascii="Arial" w:hAnsi="Arial" w:cs="Arial"/>
                <w:sz w:val="18"/>
                <w:szCs w:val="18"/>
                <w:lang w:val="en-US"/>
              </w:rPr>
            </w:pPr>
            <w:r w:rsidRPr="00062302">
              <w:rPr>
                <w:rFonts w:ascii="Arial" w:hAnsi="Arial" w:cs="Arial"/>
                <w:sz w:val="18"/>
                <w:szCs w:val="18"/>
                <w:lang w:val="en-US"/>
              </w:rPr>
              <w:t>2003-2004</w:t>
            </w:r>
          </w:p>
        </w:tc>
        <w:tc>
          <w:tcPr>
            <w:tcW w:w="8249" w:type="dxa"/>
          </w:tcPr>
          <w:p w14:paraId="1A93EFFF" w14:textId="37F5C28D" w:rsidR="00062302" w:rsidRPr="00062302" w:rsidRDefault="00062302" w:rsidP="00062302">
            <w:pPr>
              <w:rPr>
                <w:rFonts w:ascii="Arial" w:hAnsi="Arial" w:cs="Arial"/>
                <w:bCs/>
                <w:sz w:val="18"/>
                <w:szCs w:val="18"/>
              </w:rPr>
            </w:pPr>
            <w:r w:rsidRPr="00062302">
              <w:rPr>
                <w:rFonts w:ascii="Arial" w:hAnsi="Arial" w:cs="Arial"/>
                <w:bCs/>
                <w:sz w:val="18"/>
                <w:szCs w:val="18"/>
              </w:rPr>
              <w:t xml:space="preserve">Member of </w:t>
            </w:r>
            <w:r w:rsidRPr="003A6490">
              <w:rPr>
                <w:rFonts w:ascii="Arial" w:hAnsi="Arial" w:cs="Arial"/>
                <w:bCs/>
                <w:sz w:val="18"/>
                <w:szCs w:val="18"/>
              </w:rPr>
              <w:t>the Board of Governors of the International Water Management Institute (IWMI)</w:t>
            </w:r>
          </w:p>
        </w:tc>
      </w:tr>
      <w:bookmarkEnd w:id="0"/>
    </w:tbl>
    <w:p w14:paraId="0218D2CA" w14:textId="77777777" w:rsidR="00062302" w:rsidRDefault="00062302" w:rsidP="00A35B70">
      <w:pPr>
        <w:ind w:right="-330"/>
        <w:rPr>
          <w:rFonts w:asciiTheme="minorBidi" w:hAnsiTheme="minorBidi" w:cstheme="minorBidi"/>
          <w:b/>
          <w:szCs w:val="24"/>
        </w:rPr>
      </w:pPr>
    </w:p>
    <w:p w14:paraId="1A6A260F" w14:textId="27D3690B" w:rsidR="004B25A9" w:rsidRDefault="004B25A9" w:rsidP="00A35B70">
      <w:pPr>
        <w:ind w:right="-330"/>
        <w:rPr>
          <w:rFonts w:asciiTheme="minorBidi" w:hAnsiTheme="minorBidi" w:cstheme="minorBidi"/>
          <w:b/>
          <w:szCs w:val="24"/>
        </w:rPr>
      </w:pPr>
      <w:r w:rsidRPr="004B25A9">
        <w:rPr>
          <w:rFonts w:asciiTheme="minorBidi" w:hAnsiTheme="minorBidi" w:cstheme="minorBidi"/>
          <w:b/>
          <w:szCs w:val="24"/>
        </w:rPr>
        <w:t xml:space="preserve">Member of </w:t>
      </w:r>
      <w:r w:rsidR="003609E1">
        <w:rPr>
          <w:rFonts w:asciiTheme="minorBidi" w:hAnsiTheme="minorBidi" w:cstheme="minorBidi"/>
          <w:b/>
          <w:szCs w:val="24"/>
        </w:rPr>
        <w:t>A</w:t>
      </w:r>
      <w:r w:rsidRPr="004B25A9">
        <w:rPr>
          <w:rFonts w:asciiTheme="minorBidi" w:hAnsiTheme="minorBidi" w:cstheme="minorBidi"/>
          <w:b/>
          <w:szCs w:val="24"/>
        </w:rPr>
        <w:t xml:space="preserve">ward </w:t>
      </w:r>
      <w:r w:rsidR="003609E1">
        <w:rPr>
          <w:rFonts w:asciiTheme="minorBidi" w:hAnsiTheme="minorBidi" w:cstheme="minorBidi"/>
          <w:b/>
          <w:szCs w:val="24"/>
        </w:rPr>
        <w:t>J</w:t>
      </w:r>
      <w:r w:rsidRPr="004B25A9">
        <w:rPr>
          <w:rFonts w:asciiTheme="minorBidi" w:hAnsiTheme="minorBidi" w:cstheme="minorBidi"/>
          <w:b/>
          <w:szCs w:val="24"/>
        </w:rPr>
        <w:t>uries</w:t>
      </w:r>
    </w:p>
    <w:p w14:paraId="0411A144" w14:textId="7C5A5F98" w:rsidR="004B25A9" w:rsidRDefault="004B25A9" w:rsidP="00A35B70">
      <w:pPr>
        <w:ind w:right="-330"/>
        <w:rPr>
          <w:rFonts w:asciiTheme="minorBidi" w:hAnsiTheme="minorBidi" w:cstheme="minorBidi"/>
          <w:b/>
          <w:szCs w:val="24"/>
        </w:rPr>
      </w:pPr>
    </w:p>
    <w:tbl>
      <w:tblPr>
        <w:tblW w:w="9671" w:type="dxa"/>
        <w:tblInd w:w="-34" w:type="dxa"/>
        <w:tblLayout w:type="fixed"/>
        <w:tblLook w:val="0000" w:firstRow="0" w:lastRow="0" w:firstColumn="0" w:lastColumn="0" w:noHBand="0" w:noVBand="0"/>
      </w:tblPr>
      <w:tblGrid>
        <w:gridCol w:w="1422"/>
        <w:gridCol w:w="8249"/>
      </w:tblGrid>
      <w:tr w:rsidR="00141B09" w:rsidRPr="00DC63B5" w14:paraId="2621F431" w14:textId="77777777" w:rsidTr="0080322F">
        <w:trPr>
          <w:cantSplit/>
        </w:trPr>
        <w:tc>
          <w:tcPr>
            <w:tcW w:w="1422" w:type="dxa"/>
          </w:tcPr>
          <w:p w14:paraId="2C55BE6D" w14:textId="5F770F0D" w:rsidR="00141B09" w:rsidRDefault="00141B09" w:rsidP="0080322F">
            <w:pPr>
              <w:pStyle w:val="Corpsdetexte"/>
              <w:spacing w:before="40" w:after="40"/>
              <w:jc w:val="left"/>
              <w:rPr>
                <w:rFonts w:ascii="Arial" w:hAnsi="Arial" w:cs="Arial"/>
                <w:sz w:val="18"/>
                <w:szCs w:val="18"/>
                <w:lang w:val="en-US"/>
              </w:rPr>
            </w:pPr>
            <w:bookmarkStart w:id="2" w:name="_Hlk200531418"/>
            <w:r>
              <w:rPr>
                <w:rFonts w:ascii="Arial" w:hAnsi="Arial" w:cs="Arial"/>
                <w:sz w:val="18"/>
                <w:szCs w:val="18"/>
                <w:lang w:val="en-US"/>
              </w:rPr>
              <w:t>2024</w:t>
            </w:r>
            <w:r w:rsidR="00BE57EA">
              <w:rPr>
                <w:rFonts w:ascii="Arial" w:hAnsi="Arial" w:cs="Arial"/>
                <w:sz w:val="18"/>
                <w:szCs w:val="18"/>
                <w:lang w:val="en-US"/>
              </w:rPr>
              <w:t>-</w:t>
            </w:r>
          </w:p>
        </w:tc>
        <w:tc>
          <w:tcPr>
            <w:tcW w:w="8249" w:type="dxa"/>
          </w:tcPr>
          <w:p w14:paraId="7077270C" w14:textId="107AAFA8" w:rsidR="00141B09" w:rsidRDefault="00141B09" w:rsidP="0080322F">
            <w:pPr>
              <w:spacing w:before="40" w:after="40"/>
              <w:jc w:val="both"/>
              <w:rPr>
                <w:rFonts w:ascii="Arial" w:hAnsi="Arial" w:cs="Arial"/>
                <w:bCs/>
                <w:sz w:val="18"/>
                <w:szCs w:val="18"/>
              </w:rPr>
            </w:pPr>
            <w:r>
              <w:rPr>
                <w:rFonts w:ascii="Arial" w:hAnsi="Arial" w:cs="Arial"/>
                <w:bCs/>
                <w:sz w:val="18"/>
                <w:szCs w:val="18"/>
              </w:rPr>
              <w:t xml:space="preserve">Member of the </w:t>
            </w:r>
            <w:r w:rsidRPr="00141B09">
              <w:rPr>
                <w:rFonts w:ascii="Arial" w:hAnsi="Arial" w:cs="Arial"/>
                <w:bCs/>
                <w:sz w:val="18"/>
                <w:szCs w:val="18"/>
              </w:rPr>
              <w:t>TWAS Independent Expert Committee (IEC) in Agriculture, Nutrition &amp; Food Systems Sciences</w:t>
            </w:r>
          </w:p>
        </w:tc>
      </w:tr>
      <w:tr w:rsidR="004B25A9" w:rsidRPr="00DC63B5" w14:paraId="58A44062" w14:textId="77777777" w:rsidTr="004B25A9">
        <w:trPr>
          <w:cantSplit/>
        </w:trPr>
        <w:tc>
          <w:tcPr>
            <w:tcW w:w="1422" w:type="dxa"/>
          </w:tcPr>
          <w:p w14:paraId="35F7E565" w14:textId="77777777" w:rsidR="004B25A9" w:rsidRDefault="004B25A9" w:rsidP="001C6BE6">
            <w:pPr>
              <w:pStyle w:val="Corpsdetexte"/>
              <w:spacing w:before="40" w:after="40"/>
              <w:jc w:val="left"/>
              <w:rPr>
                <w:rFonts w:ascii="Arial" w:hAnsi="Arial" w:cs="Arial"/>
                <w:sz w:val="18"/>
                <w:szCs w:val="18"/>
                <w:lang w:val="en-US"/>
              </w:rPr>
            </w:pPr>
            <w:bookmarkStart w:id="3" w:name="_Hlk189641175"/>
            <w:bookmarkEnd w:id="2"/>
            <w:r>
              <w:rPr>
                <w:rFonts w:ascii="Arial" w:hAnsi="Arial" w:cs="Arial"/>
                <w:sz w:val="18"/>
                <w:szCs w:val="18"/>
                <w:lang w:val="en-US"/>
              </w:rPr>
              <w:t>2024</w:t>
            </w:r>
          </w:p>
        </w:tc>
        <w:tc>
          <w:tcPr>
            <w:tcW w:w="8249" w:type="dxa"/>
          </w:tcPr>
          <w:p w14:paraId="022821C5" w14:textId="77777777" w:rsidR="004B25A9" w:rsidRDefault="004B25A9" w:rsidP="001C6BE6">
            <w:pPr>
              <w:spacing w:before="40" w:after="40"/>
              <w:jc w:val="both"/>
              <w:rPr>
                <w:rFonts w:ascii="Arial" w:hAnsi="Arial" w:cs="Arial"/>
                <w:bCs/>
                <w:sz w:val="18"/>
                <w:szCs w:val="18"/>
              </w:rPr>
            </w:pPr>
            <w:r>
              <w:rPr>
                <w:rFonts w:ascii="Arial" w:hAnsi="Arial" w:cs="Arial"/>
                <w:bCs/>
                <w:sz w:val="18"/>
                <w:szCs w:val="18"/>
              </w:rPr>
              <w:t xml:space="preserve">Member of the </w:t>
            </w:r>
            <w:r w:rsidRPr="00C75FEA">
              <w:rPr>
                <w:rFonts w:ascii="Arial" w:hAnsi="Arial" w:cs="Arial"/>
                <w:bCs/>
                <w:sz w:val="18"/>
                <w:szCs w:val="18"/>
              </w:rPr>
              <w:t xml:space="preserve">judging panel of the </w:t>
            </w:r>
            <w:r>
              <w:rPr>
                <w:rFonts w:ascii="Arial" w:hAnsi="Arial" w:cs="Arial"/>
                <w:bCs/>
                <w:sz w:val="18"/>
                <w:szCs w:val="18"/>
              </w:rPr>
              <w:t>IWA Global Water Award</w:t>
            </w:r>
          </w:p>
        </w:tc>
      </w:tr>
      <w:bookmarkEnd w:id="3"/>
      <w:tr w:rsidR="004B25A9" w:rsidRPr="00DC63B5" w14:paraId="638E1AEA" w14:textId="77777777" w:rsidTr="004B25A9">
        <w:trPr>
          <w:cantSplit/>
        </w:trPr>
        <w:tc>
          <w:tcPr>
            <w:tcW w:w="1422" w:type="dxa"/>
          </w:tcPr>
          <w:p w14:paraId="3027F009" w14:textId="77777777" w:rsidR="004B25A9" w:rsidRDefault="004B25A9" w:rsidP="001C6BE6">
            <w:pPr>
              <w:pStyle w:val="Corpsdetexte"/>
              <w:spacing w:before="40" w:after="40"/>
              <w:jc w:val="left"/>
              <w:rPr>
                <w:rFonts w:ascii="Arial" w:hAnsi="Arial" w:cs="Arial"/>
                <w:sz w:val="18"/>
                <w:szCs w:val="18"/>
                <w:lang w:val="en-US"/>
              </w:rPr>
            </w:pPr>
            <w:r>
              <w:rPr>
                <w:rFonts w:ascii="Arial" w:hAnsi="Arial" w:cs="Arial"/>
                <w:sz w:val="18"/>
                <w:szCs w:val="18"/>
                <w:lang w:val="en-US"/>
              </w:rPr>
              <w:t>2023-</w:t>
            </w:r>
          </w:p>
        </w:tc>
        <w:tc>
          <w:tcPr>
            <w:tcW w:w="8249" w:type="dxa"/>
          </w:tcPr>
          <w:p w14:paraId="07305088" w14:textId="77777777" w:rsidR="004B25A9" w:rsidRDefault="004B25A9" w:rsidP="001C6BE6">
            <w:pPr>
              <w:spacing w:before="40" w:after="40"/>
              <w:jc w:val="both"/>
              <w:rPr>
                <w:rFonts w:ascii="Arial" w:hAnsi="Arial" w:cs="Arial"/>
                <w:bCs/>
                <w:sz w:val="18"/>
                <w:szCs w:val="18"/>
              </w:rPr>
            </w:pPr>
            <w:r>
              <w:rPr>
                <w:rFonts w:ascii="Arial" w:hAnsi="Arial" w:cs="Arial"/>
                <w:bCs/>
                <w:sz w:val="18"/>
                <w:szCs w:val="18"/>
              </w:rPr>
              <w:t>Member of the</w:t>
            </w:r>
            <w:r w:rsidRPr="00D4459C">
              <w:rPr>
                <w:rFonts w:ascii="Arial" w:hAnsi="Arial" w:cs="Arial"/>
                <w:bCs/>
                <w:sz w:val="18"/>
                <w:szCs w:val="18"/>
              </w:rPr>
              <w:t xml:space="preserve"> Pre-Selection Committee for the </w:t>
            </w:r>
            <w:r w:rsidRPr="00336659">
              <w:rPr>
                <w:rFonts w:ascii="Arial" w:hAnsi="Arial" w:cs="Arial"/>
                <w:bCs/>
                <w:sz w:val="18"/>
                <w:szCs w:val="18"/>
              </w:rPr>
              <w:t>Nobel Sustainability Trust Awards</w:t>
            </w:r>
          </w:p>
        </w:tc>
      </w:tr>
      <w:tr w:rsidR="004B25A9" w:rsidRPr="00DC63B5" w14:paraId="324E6DC6" w14:textId="77777777" w:rsidTr="004B25A9">
        <w:trPr>
          <w:cantSplit/>
        </w:trPr>
        <w:tc>
          <w:tcPr>
            <w:tcW w:w="1422" w:type="dxa"/>
          </w:tcPr>
          <w:p w14:paraId="63E77521" w14:textId="77777777" w:rsidR="004B25A9" w:rsidRDefault="004B25A9" w:rsidP="001C6BE6">
            <w:pPr>
              <w:pStyle w:val="Corpsdetexte"/>
              <w:spacing w:before="40" w:after="40"/>
              <w:jc w:val="left"/>
              <w:rPr>
                <w:rFonts w:ascii="Arial" w:hAnsi="Arial" w:cs="Arial"/>
                <w:sz w:val="18"/>
                <w:szCs w:val="18"/>
                <w:lang w:val="en-US"/>
              </w:rPr>
            </w:pPr>
            <w:r>
              <w:rPr>
                <w:rFonts w:ascii="Arial" w:hAnsi="Arial" w:cs="Arial"/>
                <w:sz w:val="18"/>
                <w:szCs w:val="18"/>
                <w:lang w:val="en-US"/>
              </w:rPr>
              <w:t>2023</w:t>
            </w:r>
          </w:p>
        </w:tc>
        <w:tc>
          <w:tcPr>
            <w:tcW w:w="8249" w:type="dxa"/>
          </w:tcPr>
          <w:p w14:paraId="41854FAD" w14:textId="77777777" w:rsidR="004B25A9" w:rsidRDefault="004B25A9" w:rsidP="001C6BE6">
            <w:pPr>
              <w:spacing w:before="40" w:after="40"/>
              <w:jc w:val="both"/>
              <w:rPr>
                <w:rFonts w:ascii="Arial" w:hAnsi="Arial" w:cs="Arial"/>
                <w:bCs/>
                <w:sz w:val="18"/>
                <w:szCs w:val="18"/>
              </w:rPr>
            </w:pPr>
            <w:r>
              <w:rPr>
                <w:rFonts w:ascii="Arial" w:hAnsi="Arial" w:cs="Arial"/>
                <w:bCs/>
                <w:sz w:val="18"/>
                <w:szCs w:val="18"/>
              </w:rPr>
              <w:t>Member of the</w:t>
            </w:r>
            <w:r w:rsidRPr="004B25A9">
              <w:rPr>
                <w:rFonts w:ascii="Arial" w:hAnsi="Arial" w:cs="Arial"/>
                <w:bCs/>
                <w:sz w:val="18"/>
                <w:szCs w:val="18"/>
              </w:rPr>
              <w:t xml:space="preserve"> </w:t>
            </w:r>
            <w:r w:rsidRPr="00C75FEA">
              <w:rPr>
                <w:rFonts w:ascii="Arial" w:hAnsi="Arial" w:cs="Arial"/>
                <w:bCs/>
                <w:sz w:val="18"/>
                <w:szCs w:val="18"/>
              </w:rPr>
              <w:t>judging panel of the</w:t>
            </w:r>
            <w:r>
              <w:rPr>
                <w:rFonts w:ascii="Arial" w:hAnsi="Arial" w:cs="Arial"/>
                <w:bCs/>
                <w:sz w:val="18"/>
                <w:szCs w:val="18"/>
              </w:rPr>
              <w:t xml:space="preserve"> </w:t>
            </w:r>
            <w:r w:rsidRPr="00C75FEA">
              <w:rPr>
                <w:rFonts w:ascii="Arial" w:hAnsi="Arial" w:cs="Arial"/>
                <w:bCs/>
                <w:sz w:val="18"/>
                <w:szCs w:val="18"/>
              </w:rPr>
              <w:t>2023 IWA Water and Development Award – Practice</w:t>
            </w:r>
          </w:p>
        </w:tc>
      </w:tr>
      <w:tr w:rsidR="004B25A9" w:rsidRPr="00DC63B5" w14:paraId="625B0A2B" w14:textId="77777777" w:rsidTr="004B25A9">
        <w:trPr>
          <w:cantSplit/>
        </w:trPr>
        <w:tc>
          <w:tcPr>
            <w:tcW w:w="1422" w:type="dxa"/>
          </w:tcPr>
          <w:p w14:paraId="3575B3B8" w14:textId="77777777" w:rsidR="004B25A9" w:rsidRDefault="004B25A9" w:rsidP="001C6BE6">
            <w:pPr>
              <w:pStyle w:val="Corpsdetexte"/>
              <w:spacing w:before="40" w:after="40"/>
              <w:jc w:val="left"/>
              <w:rPr>
                <w:rFonts w:ascii="Arial" w:hAnsi="Arial" w:cs="Arial"/>
                <w:sz w:val="18"/>
                <w:szCs w:val="18"/>
                <w:lang w:val="en-US"/>
              </w:rPr>
            </w:pPr>
            <w:r>
              <w:rPr>
                <w:rFonts w:ascii="Arial" w:hAnsi="Arial" w:cs="Arial"/>
                <w:sz w:val="18"/>
                <w:szCs w:val="18"/>
                <w:lang w:val="en-US"/>
              </w:rPr>
              <w:t>2019</w:t>
            </w:r>
          </w:p>
        </w:tc>
        <w:tc>
          <w:tcPr>
            <w:tcW w:w="8249" w:type="dxa"/>
          </w:tcPr>
          <w:p w14:paraId="7F7C65D1" w14:textId="77777777" w:rsidR="004B25A9" w:rsidRDefault="004B25A9" w:rsidP="001C6BE6">
            <w:pPr>
              <w:spacing w:before="40" w:after="40"/>
              <w:jc w:val="both"/>
              <w:rPr>
                <w:rFonts w:ascii="Arial" w:hAnsi="Arial" w:cs="Arial"/>
                <w:bCs/>
                <w:sz w:val="18"/>
                <w:szCs w:val="18"/>
              </w:rPr>
            </w:pPr>
            <w:r>
              <w:rPr>
                <w:rFonts w:ascii="Arial" w:hAnsi="Arial" w:cs="Arial"/>
                <w:bCs/>
                <w:sz w:val="18"/>
                <w:szCs w:val="18"/>
              </w:rPr>
              <w:t xml:space="preserve">Member of the </w:t>
            </w:r>
            <w:r w:rsidRPr="003764D4">
              <w:rPr>
                <w:rFonts w:ascii="Arial" w:hAnsi="Arial" w:cs="Arial"/>
                <w:bCs/>
                <w:sz w:val="18"/>
                <w:szCs w:val="18"/>
              </w:rPr>
              <w:t>IWA Water and Development Awards 2019</w:t>
            </w:r>
          </w:p>
        </w:tc>
      </w:tr>
      <w:tr w:rsidR="004B25A9" w:rsidRPr="00DC63B5" w14:paraId="214C2776" w14:textId="77777777" w:rsidTr="004B25A9">
        <w:trPr>
          <w:cantSplit/>
        </w:trPr>
        <w:tc>
          <w:tcPr>
            <w:tcW w:w="1422" w:type="dxa"/>
          </w:tcPr>
          <w:p w14:paraId="35381C35" w14:textId="25E83356" w:rsidR="004B25A9" w:rsidRDefault="004B25A9" w:rsidP="001C6BE6">
            <w:pPr>
              <w:pStyle w:val="Corpsdetexte"/>
              <w:spacing w:before="40" w:after="40"/>
              <w:jc w:val="left"/>
              <w:rPr>
                <w:rFonts w:ascii="Arial" w:hAnsi="Arial" w:cs="Arial"/>
                <w:sz w:val="18"/>
                <w:szCs w:val="18"/>
                <w:lang w:val="en-US"/>
              </w:rPr>
            </w:pPr>
            <w:r>
              <w:rPr>
                <w:rFonts w:ascii="Arial" w:hAnsi="Arial" w:cs="Arial"/>
                <w:sz w:val="18"/>
                <w:szCs w:val="18"/>
                <w:lang w:val="en-US"/>
              </w:rPr>
              <w:t>2019</w:t>
            </w:r>
          </w:p>
        </w:tc>
        <w:tc>
          <w:tcPr>
            <w:tcW w:w="8249" w:type="dxa"/>
          </w:tcPr>
          <w:p w14:paraId="449EF5E5" w14:textId="08D4D5E0" w:rsidR="004B25A9" w:rsidRDefault="004332BC" w:rsidP="001C6BE6">
            <w:pPr>
              <w:spacing w:before="40" w:after="40"/>
              <w:jc w:val="both"/>
              <w:rPr>
                <w:rFonts w:ascii="Arial" w:hAnsi="Arial" w:cs="Arial"/>
                <w:bCs/>
                <w:sz w:val="18"/>
                <w:szCs w:val="18"/>
              </w:rPr>
            </w:pPr>
            <w:r w:rsidRPr="004332BC">
              <w:rPr>
                <w:rFonts w:ascii="Arial" w:hAnsi="Arial" w:cs="Arial"/>
                <w:bCs/>
                <w:sz w:val="18"/>
                <w:szCs w:val="18"/>
              </w:rPr>
              <w:t>Members of Panel of Judges for</w:t>
            </w:r>
            <w:r>
              <w:rPr>
                <w:rFonts w:ascii="Arial" w:hAnsi="Arial" w:cs="Arial"/>
                <w:bCs/>
                <w:sz w:val="18"/>
                <w:szCs w:val="18"/>
              </w:rPr>
              <w:t xml:space="preserve"> the </w:t>
            </w:r>
            <w:r w:rsidRPr="004332BC">
              <w:rPr>
                <w:rFonts w:ascii="Arial" w:hAnsi="Arial" w:cs="Arial"/>
                <w:bCs/>
                <w:sz w:val="18"/>
                <w:szCs w:val="18"/>
              </w:rPr>
              <w:t xml:space="preserve">ICID’S “World Irrigation </w:t>
            </w:r>
            <w:r>
              <w:rPr>
                <w:rFonts w:ascii="Arial" w:hAnsi="Arial" w:cs="Arial"/>
                <w:bCs/>
                <w:sz w:val="18"/>
                <w:szCs w:val="18"/>
              </w:rPr>
              <w:t>a</w:t>
            </w:r>
            <w:r w:rsidRPr="004332BC">
              <w:rPr>
                <w:rFonts w:ascii="Arial" w:hAnsi="Arial" w:cs="Arial"/>
                <w:bCs/>
                <w:sz w:val="18"/>
                <w:szCs w:val="18"/>
              </w:rPr>
              <w:t>nd Drainage Prize” 2019</w:t>
            </w:r>
          </w:p>
        </w:tc>
      </w:tr>
      <w:tr w:rsidR="004B25A9" w:rsidRPr="00DC63B5" w14:paraId="216A754B" w14:textId="77777777" w:rsidTr="004B25A9">
        <w:trPr>
          <w:cantSplit/>
        </w:trPr>
        <w:tc>
          <w:tcPr>
            <w:tcW w:w="1422" w:type="dxa"/>
          </w:tcPr>
          <w:p w14:paraId="50436DA3" w14:textId="77777777" w:rsidR="004B25A9" w:rsidRDefault="004B25A9" w:rsidP="001C6BE6">
            <w:pPr>
              <w:pStyle w:val="Corpsdetexte"/>
              <w:spacing w:before="40" w:after="40"/>
              <w:jc w:val="left"/>
              <w:rPr>
                <w:rFonts w:ascii="Arial" w:hAnsi="Arial" w:cs="Arial"/>
                <w:sz w:val="18"/>
                <w:szCs w:val="18"/>
                <w:lang w:val="en-US"/>
              </w:rPr>
            </w:pPr>
            <w:r>
              <w:rPr>
                <w:rFonts w:ascii="Arial" w:hAnsi="Arial" w:cs="Arial"/>
                <w:sz w:val="18"/>
                <w:szCs w:val="18"/>
                <w:lang w:val="en-US"/>
              </w:rPr>
              <w:t>2018</w:t>
            </w:r>
          </w:p>
        </w:tc>
        <w:tc>
          <w:tcPr>
            <w:tcW w:w="8249" w:type="dxa"/>
          </w:tcPr>
          <w:p w14:paraId="45D1EC7E" w14:textId="77777777" w:rsidR="004B25A9" w:rsidRDefault="004B25A9" w:rsidP="001C6BE6">
            <w:pPr>
              <w:spacing w:before="40" w:after="40"/>
              <w:jc w:val="both"/>
              <w:rPr>
                <w:rFonts w:ascii="Arial" w:hAnsi="Arial" w:cs="Arial"/>
                <w:bCs/>
                <w:sz w:val="18"/>
                <w:szCs w:val="18"/>
              </w:rPr>
            </w:pPr>
            <w:r>
              <w:rPr>
                <w:rFonts w:ascii="Arial" w:hAnsi="Arial" w:cs="Arial"/>
                <w:bCs/>
                <w:sz w:val="18"/>
                <w:szCs w:val="18"/>
              </w:rPr>
              <w:t>Chair of the IWA Global Water Award</w:t>
            </w:r>
          </w:p>
        </w:tc>
      </w:tr>
      <w:tr w:rsidR="004B25A9" w:rsidRPr="00DC63B5" w14:paraId="304D81CD" w14:textId="77777777" w:rsidTr="004B25A9">
        <w:trPr>
          <w:cantSplit/>
        </w:trPr>
        <w:tc>
          <w:tcPr>
            <w:tcW w:w="1422" w:type="dxa"/>
          </w:tcPr>
          <w:p w14:paraId="4F325F8A" w14:textId="77777777" w:rsidR="004B25A9" w:rsidRPr="00DC63B5" w:rsidRDefault="004B25A9" w:rsidP="001C6BE6">
            <w:pPr>
              <w:pStyle w:val="Corpsdetexte"/>
              <w:spacing w:before="40" w:after="40"/>
              <w:jc w:val="left"/>
              <w:rPr>
                <w:rFonts w:ascii="Arial" w:hAnsi="Arial" w:cs="Arial"/>
                <w:sz w:val="18"/>
                <w:szCs w:val="18"/>
                <w:lang w:val="en-US"/>
              </w:rPr>
            </w:pPr>
            <w:r w:rsidRPr="00DC63B5">
              <w:rPr>
                <w:rFonts w:ascii="Arial" w:hAnsi="Arial" w:cs="Arial"/>
                <w:sz w:val="18"/>
                <w:szCs w:val="18"/>
                <w:lang w:val="en-US"/>
              </w:rPr>
              <w:t>201</w:t>
            </w:r>
            <w:r>
              <w:rPr>
                <w:rFonts w:ascii="Arial" w:hAnsi="Arial" w:cs="Arial"/>
                <w:sz w:val="18"/>
                <w:szCs w:val="18"/>
                <w:lang w:val="en-US"/>
              </w:rPr>
              <w:t>8</w:t>
            </w:r>
          </w:p>
        </w:tc>
        <w:tc>
          <w:tcPr>
            <w:tcW w:w="8249" w:type="dxa"/>
          </w:tcPr>
          <w:p w14:paraId="5A880C52" w14:textId="77777777" w:rsidR="004B25A9" w:rsidRPr="004B25A9" w:rsidRDefault="004B25A9" w:rsidP="001C6BE6">
            <w:pPr>
              <w:spacing w:before="40" w:after="40"/>
              <w:jc w:val="both"/>
              <w:rPr>
                <w:rFonts w:ascii="Arial" w:hAnsi="Arial" w:cs="Arial"/>
                <w:bCs/>
                <w:sz w:val="18"/>
                <w:szCs w:val="18"/>
              </w:rPr>
            </w:pPr>
            <w:r w:rsidRPr="00DC63B5">
              <w:rPr>
                <w:rFonts w:ascii="Arial" w:hAnsi="Arial" w:cs="Arial"/>
                <w:bCs/>
                <w:sz w:val="18"/>
                <w:szCs w:val="18"/>
              </w:rPr>
              <w:t>Member of the Jury of the King Hassan II Great World Water Prize</w:t>
            </w:r>
          </w:p>
        </w:tc>
      </w:tr>
      <w:tr w:rsidR="004B25A9" w:rsidRPr="00DC63B5" w14:paraId="70BE979F" w14:textId="77777777" w:rsidTr="004B25A9">
        <w:trPr>
          <w:cantSplit/>
        </w:trPr>
        <w:tc>
          <w:tcPr>
            <w:tcW w:w="1422" w:type="dxa"/>
          </w:tcPr>
          <w:p w14:paraId="28797169" w14:textId="77777777" w:rsidR="004B25A9" w:rsidRPr="00DC63B5" w:rsidRDefault="004B25A9" w:rsidP="001C6BE6">
            <w:pPr>
              <w:pStyle w:val="Corpsdetexte"/>
              <w:spacing w:before="40" w:after="40"/>
              <w:jc w:val="left"/>
              <w:rPr>
                <w:rFonts w:ascii="Arial" w:hAnsi="Arial" w:cs="Arial"/>
                <w:sz w:val="18"/>
                <w:szCs w:val="18"/>
                <w:lang w:val="en-US"/>
              </w:rPr>
            </w:pPr>
            <w:r w:rsidRPr="00DC63B5">
              <w:rPr>
                <w:rFonts w:ascii="Arial" w:hAnsi="Arial" w:cs="Arial"/>
                <w:sz w:val="18"/>
                <w:szCs w:val="18"/>
                <w:lang w:val="en-US"/>
              </w:rPr>
              <w:t>2017</w:t>
            </w:r>
          </w:p>
        </w:tc>
        <w:tc>
          <w:tcPr>
            <w:tcW w:w="8249" w:type="dxa"/>
          </w:tcPr>
          <w:p w14:paraId="56009E1D" w14:textId="77777777" w:rsidR="004B25A9" w:rsidRPr="004B25A9" w:rsidRDefault="004B25A9" w:rsidP="001C6BE6">
            <w:pPr>
              <w:spacing w:before="40" w:after="40"/>
              <w:jc w:val="both"/>
              <w:rPr>
                <w:rFonts w:ascii="Arial" w:hAnsi="Arial" w:cs="Arial"/>
                <w:bCs/>
                <w:sz w:val="18"/>
                <w:szCs w:val="18"/>
              </w:rPr>
            </w:pPr>
            <w:r w:rsidRPr="00DC63B5">
              <w:rPr>
                <w:rFonts w:ascii="Arial" w:hAnsi="Arial" w:cs="Arial"/>
                <w:bCs/>
                <w:sz w:val="18"/>
                <w:szCs w:val="18"/>
              </w:rPr>
              <w:t xml:space="preserve">Member of the Jury of the </w:t>
            </w:r>
            <w:r w:rsidRPr="0080250B">
              <w:rPr>
                <w:rFonts w:ascii="Arial" w:hAnsi="Arial" w:cs="Arial"/>
                <w:bCs/>
                <w:sz w:val="18"/>
                <w:szCs w:val="18"/>
              </w:rPr>
              <w:t xml:space="preserve">African Union Kwame Nkrumah Scientific Continental </w:t>
            </w:r>
            <w:r>
              <w:rPr>
                <w:rFonts w:ascii="Arial" w:hAnsi="Arial" w:cs="Arial"/>
                <w:bCs/>
                <w:sz w:val="18"/>
                <w:szCs w:val="18"/>
              </w:rPr>
              <w:t>a</w:t>
            </w:r>
            <w:r w:rsidRPr="0080250B">
              <w:rPr>
                <w:rFonts w:ascii="Arial" w:hAnsi="Arial" w:cs="Arial"/>
                <w:bCs/>
                <w:sz w:val="18"/>
                <w:szCs w:val="18"/>
              </w:rPr>
              <w:t>nd Regional Awards Applications 2017 Edition</w:t>
            </w:r>
          </w:p>
        </w:tc>
      </w:tr>
      <w:tr w:rsidR="004B25A9" w:rsidRPr="002C51C0" w14:paraId="654E6813" w14:textId="77777777" w:rsidTr="004B25A9">
        <w:trPr>
          <w:cantSplit/>
        </w:trPr>
        <w:tc>
          <w:tcPr>
            <w:tcW w:w="1422" w:type="dxa"/>
          </w:tcPr>
          <w:p w14:paraId="54F4EB62" w14:textId="77777777" w:rsidR="004B25A9" w:rsidRPr="002C51C0" w:rsidRDefault="004B25A9" w:rsidP="001C6BE6">
            <w:pPr>
              <w:pStyle w:val="Corpsdetexte"/>
              <w:spacing w:before="40" w:after="40"/>
              <w:jc w:val="left"/>
              <w:rPr>
                <w:rFonts w:ascii="Arial" w:hAnsi="Arial" w:cs="Arial"/>
                <w:sz w:val="18"/>
                <w:szCs w:val="18"/>
                <w:lang w:val="en-US"/>
              </w:rPr>
            </w:pPr>
            <w:r w:rsidRPr="002C51C0">
              <w:rPr>
                <w:rFonts w:ascii="Arial" w:hAnsi="Arial" w:cs="Arial"/>
                <w:sz w:val="18"/>
                <w:szCs w:val="18"/>
                <w:lang w:val="en-US"/>
              </w:rPr>
              <w:t>201</w:t>
            </w:r>
            <w:r>
              <w:rPr>
                <w:rFonts w:ascii="Arial" w:hAnsi="Arial" w:cs="Arial"/>
                <w:sz w:val="18"/>
                <w:szCs w:val="18"/>
                <w:lang w:val="en-US"/>
              </w:rPr>
              <w:t>6</w:t>
            </w:r>
            <w:r w:rsidRPr="002C51C0">
              <w:rPr>
                <w:rFonts w:ascii="Arial" w:hAnsi="Arial" w:cs="Arial"/>
                <w:sz w:val="18"/>
                <w:szCs w:val="18"/>
                <w:lang w:val="en-US"/>
              </w:rPr>
              <w:t>-</w:t>
            </w:r>
            <w:r>
              <w:rPr>
                <w:rFonts w:ascii="Arial" w:hAnsi="Arial" w:cs="Arial"/>
                <w:sz w:val="18"/>
                <w:szCs w:val="18"/>
                <w:lang w:val="en-US"/>
              </w:rPr>
              <w:t>2018</w:t>
            </w:r>
          </w:p>
        </w:tc>
        <w:tc>
          <w:tcPr>
            <w:tcW w:w="8249" w:type="dxa"/>
          </w:tcPr>
          <w:p w14:paraId="52F6E8D0" w14:textId="77777777" w:rsidR="004B25A9" w:rsidRPr="004B25A9" w:rsidRDefault="004B25A9" w:rsidP="001C6BE6">
            <w:pPr>
              <w:spacing w:before="40" w:after="40"/>
              <w:jc w:val="both"/>
              <w:rPr>
                <w:rFonts w:ascii="Arial" w:hAnsi="Arial" w:cs="Arial"/>
                <w:bCs/>
                <w:sz w:val="18"/>
                <w:szCs w:val="18"/>
              </w:rPr>
            </w:pPr>
            <w:r w:rsidRPr="004B25A9">
              <w:rPr>
                <w:rFonts w:ascii="Arial" w:hAnsi="Arial" w:cs="Arial"/>
                <w:bCs/>
                <w:sz w:val="18"/>
                <w:szCs w:val="18"/>
              </w:rPr>
              <w:t>Chair of the World Academy of Sciences for the advancement of science in developing countries (TWAS) Independent Expert Committee (IEC) for the review of TWAS Prize candidates in the field of Agricultural Sciences (2016-2018)</w:t>
            </w:r>
          </w:p>
        </w:tc>
      </w:tr>
      <w:tr w:rsidR="004B25A9" w:rsidRPr="002C51C0" w14:paraId="50A4A137" w14:textId="77777777" w:rsidTr="004B25A9">
        <w:trPr>
          <w:cantSplit/>
        </w:trPr>
        <w:tc>
          <w:tcPr>
            <w:tcW w:w="1422" w:type="dxa"/>
          </w:tcPr>
          <w:p w14:paraId="678BC87A" w14:textId="77777777" w:rsidR="004B25A9" w:rsidRPr="002C51C0" w:rsidRDefault="004B25A9" w:rsidP="001C6BE6">
            <w:pPr>
              <w:pStyle w:val="Corpsdetexte"/>
              <w:spacing w:before="40" w:after="40"/>
              <w:jc w:val="left"/>
              <w:rPr>
                <w:rFonts w:ascii="Arial" w:hAnsi="Arial" w:cs="Arial"/>
                <w:sz w:val="18"/>
                <w:szCs w:val="18"/>
                <w:lang w:val="en-US"/>
              </w:rPr>
            </w:pPr>
            <w:r>
              <w:rPr>
                <w:rFonts w:ascii="Arial" w:hAnsi="Arial" w:cs="Arial"/>
                <w:sz w:val="18"/>
                <w:szCs w:val="18"/>
                <w:lang w:val="en-US"/>
              </w:rPr>
              <w:t>2015</w:t>
            </w:r>
          </w:p>
        </w:tc>
        <w:tc>
          <w:tcPr>
            <w:tcW w:w="8249" w:type="dxa"/>
          </w:tcPr>
          <w:p w14:paraId="7896EA3A" w14:textId="77777777" w:rsidR="004B25A9" w:rsidRPr="004B25A9" w:rsidRDefault="004B25A9" w:rsidP="001C6BE6">
            <w:pPr>
              <w:spacing w:before="40" w:after="40"/>
              <w:jc w:val="both"/>
              <w:rPr>
                <w:rFonts w:ascii="Arial" w:hAnsi="Arial" w:cs="Arial"/>
                <w:bCs/>
                <w:sz w:val="18"/>
                <w:szCs w:val="18"/>
              </w:rPr>
            </w:pPr>
            <w:r w:rsidRPr="004B25A9">
              <w:rPr>
                <w:rFonts w:ascii="Arial" w:hAnsi="Arial" w:cs="Arial"/>
                <w:bCs/>
                <w:sz w:val="18"/>
                <w:szCs w:val="18"/>
              </w:rPr>
              <w:t>Member of the selection committee of the 10th Edition of the Islamic Development Bank Prize for Women’s Contribution to Development</w:t>
            </w:r>
          </w:p>
        </w:tc>
      </w:tr>
      <w:tr w:rsidR="004332BC" w:rsidRPr="002C51C0" w14:paraId="41C46AEF" w14:textId="77777777" w:rsidTr="004B25A9">
        <w:trPr>
          <w:cantSplit/>
        </w:trPr>
        <w:tc>
          <w:tcPr>
            <w:tcW w:w="1422" w:type="dxa"/>
          </w:tcPr>
          <w:p w14:paraId="0E3789B5" w14:textId="7ED45ACF" w:rsidR="004332BC" w:rsidRDefault="004332BC" w:rsidP="001C6BE6">
            <w:pPr>
              <w:pStyle w:val="Corpsdetexte"/>
              <w:spacing w:before="40" w:after="40"/>
              <w:jc w:val="left"/>
              <w:rPr>
                <w:rFonts w:ascii="Arial" w:hAnsi="Arial" w:cs="Arial"/>
                <w:sz w:val="18"/>
                <w:szCs w:val="18"/>
                <w:lang w:val="en-US"/>
              </w:rPr>
            </w:pPr>
            <w:r>
              <w:rPr>
                <w:rFonts w:ascii="Arial" w:hAnsi="Arial" w:cs="Arial"/>
                <w:sz w:val="18"/>
                <w:szCs w:val="18"/>
                <w:lang w:val="en-US"/>
              </w:rPr>
              <w:t>2015</w:t>
            </w:r>
          </w:p>
        </w:tc>
        <w:tc>
          <w:tcPr>
            <w:tcW w:w="8249" w:type="dxa"/>
          </w:tcPr>
          <w:p w14:paraId="03AA928A" w14:textId="44E6F7F4" w:rsidR="004332BC" w:rsidRPr="004B25A9" w:rsidRDefault="004332BC" w:rsidP="001C6BE6">
            <w:pPr>
              <w:spacing w:before="40" w:after="40"/>
              <w:jc w:val="both"/>
              <w:rPr>
                <w:rFonts w:ascii="Arial" w:hAnsi="Arial" w:cs="Arial"/>
                <w:bCs/>
                <w:sz w:val="18"/>
                <w:szCs w:val="18"/>
              </w:rPr>
            </w:pPr>
            <w:r w:rsidRPr="004332BC">
              <w:rPr>
                <w:rFonts w:ascii="Arial" w:hAnsi="Arial" w:cs="Arial"/>
                <w:bCs/>
                <w:sz w:val="18"/>
                <w:szCs w:val="18"/>
              </w:rPr>
              <w:t>Member of the Evaluation Committee of the Kuwait Prize in the field of Applied Sciences (Field: Water)</w:t>
            </w:r>
          </w:p>
        </w:tc>
      </w:tr>
      <w:tr w:rsidR="004B25A9" w:rsidRPr="002C51C0" w14:paraId="61DABEE1" w14:textId="77777777" w:rsidTr="004B25A9">
        <w:trPr>
          <w:cantSplit/>
        </w:trPr>
        <w:tc>
          <w:tcPr>
            <w:tcW w:w="1422" w:type="dxa"/>
          </w:tcPr>
          <w:p w14:paraId="56C9956B" w14:textId="77777777" w:rsidR="004B25A9" w:rsidRPr="002C51C0" w:rsidRDefault="004B25A9" w:rsidP="001C6BE6">
            <w:pPr>
              <w:pStyle w:val="Corpsdetexte"/>
              <w:spacing w:before="40" w:after="40"/>
              <w:jc w:val="left"/>
              <w:rPr>
                <w:rFonts w:ascii="Arial" w:hAnsi="Arial" w:cs="Arial"/>
                <w:sz w:val="18"/>
                <w:szCs w:val="18"/>
                <w:lang w:val="en-US"/>
              </w:rPr>
            </w:pPr>
            <w:r w:rsidRPr="002C51C0">
              <w:rPr>
                <w:rFonts w:ascii="Arial" w:hAnsi="Arial" w:cs="Arial"/>
                <w:sz w:val="18"/>
                <w:szCs w:val="18"/>
                <w:lang w:val="en-US"/>
              </w:rPr>
              <w:t>2013-</w:t>
            </w:r>
            <w:r>
              <w:rPr>
                <w:rFonts w:ascii="Arial" w:hAnsi="Arial" w:cs="Arial"/>
                <w:sz w:val="18"/>
                <w:szCs w:val="18"/>
                <w:lang w:val="en-US"/>
              </w:rPr>
              <w:t>2015</w:t>
            </w:r>
          </w:p>
        </w:tc>
        <w:tc>
          <w:tcPr>
            <w:tcW w:w="8249" w:type="dxa"/>
          </w:tcPr>
          <w:p w14:paraId="0E760CEE" w14:textId="77777777" w:rsidR="004B25A9" w:rsidRPr="004B25A9" w:rsidRDefault="004B25A9" w:rsidP="001C6BE6">
            <w:pPr>
              <w:spacing w:before="40" w:after="40"/>
              <w:jc w:val="both"/>
              <w:rPr>
                <w:rFonts w:ascii="Arial" w:hAnsi="Arial" w:cs="Arial"/>
                <w:bCs/>
                <w:sz w:val="18"/>
                <w:szCs w:val="18"/>
              </w:rPr>
            </w:pPr>
            <w:r w:rsidRPr="004B25A9">
              <w:rPr>
                <w:rFonts w:ascii="Arial" w:hAnsi="Arial" w:cs="Arial"/>
                <w:bCs/>
                <w:sz w:val="18"/>
                <w:szCs w:val="18"/>
              </w:rPr>
              <w:t>Member of the Expert Committee for the review of TWAS Prize candidates in the field of Agricultural Sciences</w:t>
            </w:r>
          </w:p>
        </w:tc>
      </w:tr>
      <w:tr w:rsidR="004B25A9" w:rsidRPr="00A5195D" w14:paraId="62DB6E9A" w14:textId="77777777" w:rsidTr="004B25A9">
        <w:trPr>
          <w:cantSplit/>
        </w:trPr>
        <w:tc>
          <w:tcPr>
            <w:tcW w:w="1422" w:type="dxa"/>
          </w:tcPr>
          <w:p w14:paraId="702D3223" w14:textId="77777777" w:rsidR="004B25A9" w:rsidRPr="004B25A9" w:rsidRDefault="004B25A9" w:rsidP="001C6BE6">
            <w:pPr>
              <w:pStyle w:val="Corpsdetexte"/>
              <w:spacing w:before="40" w:after="40"/>
              <w:jc w:val="left"/>
              <w:rPr>
                <w:rFonts w:ascii="Arial" w:hAnsi="Arial" w:cs="Arial"/>
                <w:sz w:val="18"/>
                <w:szCs w:val="18"/>
                <w:lang w:val="en-US"/>
              </w:rPr>
            </w:pPr>
            <w:r w:rsidRPr="004B25A9">
              <w:rPr>
                <w:rFonts w:ascii="Arial" w:hAnsi="Arial" w:cs="Arial"/>
                <w:sz w:val="18"/>
                <w:szCs w:val="18"/>
                <w:lang w:val="en-US"/>
              </w:rPr>
              <w:t>2002-2008</w:t>
            </w:r>
          </w:p>
        </w:tc>
        <w:tc>
          <w:tcPr>
            <w:tcW w:w="8249" w:type="dxa"/>
          </w:tcPr>
          <w:p w14:paraId="10E957D6" w14:textId="77777777" w:rsidR="004B25A9" w:rsidRPr="004B25A9" w:rsidRDefault="004B25A9" w:rsidP="004B25A9">
            <w:pPr>
              <w:rPr>
                <w:rFonts w:ascii="Arial" w:hAnsi="Arial" w:cs="Arial"/>
                <w:bCs/>
                <w:sz w:val="18"/>
                <w:szCs w:val="18"/>
              </w:rPr>
            </w:pPr>
            <w:r w:rsidRPr="004B25A9">
              <w:rPr>
                <w:rFonts w:ascii="Arial" w:hAnsi="Arial" w:cs="Arial"/>
                <w:bCs/>
                <w:sz w:val="18"/>
                <w:szCs w:val="18"/>
              </w:rPr>
              <w:t>Member of the Stockholm Water Prize Nominating Committee, Stockholm, Sweden</w:t>
            </w:r>
          </w:p>
        </w:tc>
      </w:tr>
    </w:tbl>
    <w:p w14:paraId="09DF8888" w14:textId="77777777" w:rsidR="004B25A9" w:rsidRDefault="004B25A9" w:rsidP="00A35B70">
      <w:pPr>
        <w:ind w:right="-330"/>
        <w:rPr>
          <w:rFonts w:asciiTheme="minorBidi" w:hAnsiTheme="minorBidi" w:cstheme="minorBidi"/>
          <w:b/>
          <w:szCs w:val="24"/>
        </w:rPr>
      </w:pPr>
    </w:p>
    <w:p w14:paraId="3EC83373" w14:textId="7784E444" w:rsidR="00FD12B5" w:rsidRDefault="00062302" w:rsidP="00FD12B5">
      <w:pPr>
        <w:pStyle w:val="Titre2"/>
        <w:spacing w:before="0" w:after="0"/>
        <w:rPr>
          <w:rFonts w:ascii="Arial" w:hAnsi="Arial"/>
          <w:sz w:val="24"/>
          <w:szCs w:val="24"/>
        </w:rPr>
      </w:pPr>
      <w:bookmarkStart w:id="4" w:name="_Hlk170782222"/>
      <w:r>
        <w:rPr>
          <w:rFonts w:ascii="Arial" w:hAnsi="Arial"/>
          <w:sz w:val="24"/>
          <w:szCs w:val="24"/>
        </w:rPr>
        <w:t xml:space="preserve">Member of </w:t>
      </w:r>
      <w:r w:rsidRPr="00062302">
        <w:rPr>
          <w:rFonts w:ascii="Arial" w:hAnsi="Arial"/>
          <w:sz w:val="24"/>
          <w:szCs w:val="24"/>
        </w:rPr>
        <w:t>Scientific Committee</w:t>
      </w:r>
      <w:r w:rsidR="00710013">
        <w:rPr>
          <w:rFonts w:ascii="Arial" w:hAnsi="Arial"/>
          <w:sz w:val="24"/>
          <w:szCs w:val="24"/>
        </w:rPr>
        <w:t>s and</w:t>
      </w:r>
      <w:r w:rsidRPr="00062302">
        <w:rPr>
          <w:rFonts w:ascii="Arial" w:hAnsi="Arial"/>
          <w:sz w:val="24"/>
          <w:szCs w:val="24"/>
        </w:rPr>
        <w:t xml:space="preserve"> </w:t>
      </w:r>
      <w:r w:rsidR="00FD12B5" w:rsidRPr="00A5195D">
        <w:rPr>
          <w:rFonts w:ascii="Arial" w:hAnsi="Arial"/>
          <w:sz w:val="24"/>
          <w:szCs w:val="24"/>
        </w:rPr>
        <w:t>Selected Professional Activities</w:t>
      </w:r>
    </w:p>
    <w:bookmarkEnd w:id="4"/>
    <w:p w14:paraId="216A864A" w14:textId="474B2DA4" w:rsidR="00732FC1" w:rsidRPr="004064A8" w:rsidRDefault="00732FC1" w:rsidP="004064A8">
      <w:pPr>
        <w:ind w:right="-330"/>
        <w:rPr>
          <w:rFonts w:asciiTheme="minorBidi" w:hAnsiTheme="minorBidi" w:cstheme="minorBidi"/>
          <w:b/>
          <w:szCs w:val="24"/>
        </w:rPr>
      </w:pPr>
    </w:p>
    <w:tbl>
      <w:tblPr>
        <w:tblW w:w="9671" w:type="dxa"/>
        <w:tblInd w:w="-34" w:type="dxa"/>
        <w:tblLayout w:type="fixed"/>
        <w:tblLook w:val="0000" w:firstRow="0" w:lastRow="0" w:firstColumn="0" w:lastColumn="0" w:noHBand="0" w:noVBand="0"/>
      </w:tblPr>
      <w:tblGrid>
        <w:gridCol w:w="34"/>
        <w:gridCol w:w="1383"/>
        <w:gridCol w:w="34"/>
        <w:gridCol w:w="8186"/>
        <w:gridCol w:w="34"/>
      </w:tblGrid>
      <w:tr w:rsidR="004C4C74" w:rsidRPr="00DC63B5" w14:paraId="53404EF6" w14:textId="77777777" w:rsidTr="005371CF">
        <w:trPr>
          <w:gridBefore w:val="1"/>
          <w:wBefore w:w="34" w:type="dxa"/>
          <w:cantSplit/>
        </w:trPr>
        <w:tc>
          <w:tcPr>
            <w:tcW w:w="1417" w:type="dxa"/>
            <w:gridSpan w:val="2"/>
          </w:tcPr>
          <w:p w14:paraId="75C1B0FE" w14:textId="77777777" w:rsidR="004C4C74" w:rsidRDefault="004C4C74" w:rsidP="005371CF">
            <w:pPr>
              <w:pStyle w:val="Corpsdetexte"/>
              <w:spacing w:before="40" w:after="40"/>
              <w:jc w:val="left"/>
              <w:rPr>
                <w:rFonts w:ascii="Arial" w:hAnsi="Arial" w:cs="Arial"/>
                <w:sz w:val="18"/>
                <w:szCs w:val="18"/>
                <w:lang w:val="en-US"/>
              </w:rPr>
            </w:pPr>
            <w:r>
              <w:rPr>
                <w:rFonts w:ascii="Arial" w:hAnsi="Arial" w:cs="Arial"/>
                <w:sz w:val="18"/>
                <w:szCs w:val="18"/>
                <w:lang w:val="en-US"/>
              </w:rPr>
              <w:t>2026</w:t>
            </w:r>
          </w:p>
        </w:tc>
        <w:tc>
          <w:tcPr>
            <w:tcW w:w="8220" w:type="dxa"/>
            <w:gridSpan w:val="2"/>
          </w:tcPr>
          <w:p w14:paraId="22AFF46A" w14:textId="77777777" w:rsidR="004C4C74" w:rsidRDefault="004C4C74" w:rsidP="005371CF">
            <w:pPr>
              <w:spacing w:before="40" w:after="40"/>
              <w:jc w:val="both"/>
              <w:rPr>
                <w:rFonts w:ascii="Arial" w:hAnsi="Arial" w:cs="Arial"/>
                <w:bCs/>
                <w:sz w:val="18"/>
                <w:szCs w:val="18"/>
              </w:rPr>
            </w:pPr>
            <w:r>
              <w:rPr>
                <w:rFonts w:ascii="Arial" w:hAnsi="Arial" w:cs="Arial"/>
                <w:bCs/>
                <w:sz w:val="18"/>
                <w:szCs w:val="18"/>
              </w:rPr>
              <w:t xml:space="preserve">Member of the </w:t>
            </w:r>
            <w:r w:rsidRPr="004C4C74">
              <w:rPr>
                <w:rFonts w:ascii="Arial" w:hAnsi="Arial" w:cs="Arial"/>
                <w:bCs/>
                <w:sz w:val="18"/>
                <w:szCs w:val="18"/>
              </w:rPr>
              <w:t>Scientific Committee for the IWA International Conference on Water Reuse and Reclamation to be held in Sydney, Australia on 21-24 November 2027</w:t>
            </w:r>
          </w:p>
        </w:tc>
      </w:tr>
      <w:tr w:rsidR="0074372E" w:rsidRPr="00DC63B5" w14:paraId="398752A9" w14:textId="77777777" w:rsidTr="001C6BE6">
        <w:trPr>
          <w:gridBefore w:val="1"/>
          <w:wBefore w:w="34" w:type="dxa"/>
          <w:cantSplit/>
        </w:trPr>
        <w:tc>
          <w:tcPr>
            <w:tcW w:w="1417" w:type="dxa"/>
            <w:gridSpan w:val="2"/>
          </w:tcPr>
          <w:p w14:paraId="55697E13" w14:textId="6182E074" w:rsidR="0074372E" w:rsidRDefault="0074372E" w:rsidP="001C6BE6">
            <w:pPr>
              <w:pStyle w:val="Corpsdetexte"/>
              <w:spacing w:before="40" w:after="40"/>
              <w:jc w:val="left"/>
              <w:rPr>
                <w:rFonts w:ascii="Arial" w:hAnsi="Arial" w:cs="Arial"/>
                <w:sz w:val="18"/>
                <w:szCs w:val="18"/>
                <w:lang w:val="en-US"/>
              </w:rPr>
            </w:pPr>
            <w:r>
              <w:rPr>
                <w:rFonts w:ascii="Arial" w:hAnsi="Arial" w:cs="Arial"/>
                <w:sz w:val="18"/>
                <w:szCs w:val="18"/>
                <w:lang w:val="en-US"/>
              </w:rPr>
              <w:t>2025</w:t>
            </w:r>
          </w:p>
        </w:tc>
        <w:tc>
          <w:tcPr>
            <w:tcW w:w="8220" w:type="dxa"/>
            <w:gridSpan w:val="2"/>
          </w:tcPr>
          <w:p w14:paraId="4B168208" w14:textId="480252AA" w:rsidR="0074372E" w:rsidRDefault="0074372E" w:rsidP="001C6BE6">
            <w:pPr>
              <w:spacing w:before="40" w:after="40"/>
              <w:jc w:val="both"/>
              <w:rPr>
                <w:rFonts w:ascii="Arial" w:hAnsi="Arial" w:cs="Arial"/>
                <w:bCs/>
                <w:sz w:val="18"/>
                <w:szCs w:val="18"/>
              </w:rPr>
            </w:pPr>
            <w:r>
              <w:rPr>
                <w:rFonts w:ascii="Arial" w:hAnsi="Arial" w:cs="Arial"/>
                <w:bCs/>
                <w:sz w:val="18"/>
                <w:szCs w:val="18"/>
              </w:rPr>
              <w:t xml:space="preserve">Member of the Reference Group to develop </w:t>
            </w:r>
            <w:r w:rsidRPr="0074372E">
              <w:rPr>
                <w:rFonts w:ascii="Arial" w:hAnsi="Arial" w:cs="Arial"/>
                <w:bCs/>
                <w:sz w:val="18"/>
                <w:szCs w:val="18"/>
              </w:rPr>
              <w:t>an African Water Vision and Policy</w:t>
            </w:r>
            <w:r>
              <w:rPr>
                <w:rFonts w:ascii="Arial" w:hAnsi="Arial" w:cs="Arial"/>
                <w:bCs/>
                <w:sz w:val="18"/>
                <w:szCs w:val="18"/>
              </w:rPr>
              <w:t xml:space="preserve"> </w:t>
            </w:r>
            <w:r w:rsidRPr="0074372E">
              <w:rPr>
                <w:rFonts w:ascii="Arial" w:hAnsi="Arial" w:cs="Arial"/>
                <w:bCs/>
                <w:sz w:val="18"/>
                <w:szCs w:val="18"/>
              </w:rPr>
              <w:t>aimed at achieving inclusive and climate-resilient water security in Africa beyond 2025</w:t>
            </w:r>
          </w:p>
        </w:tc>
      </w:tr>
      <w:tr w:rsidR="00AC3A71" w:rsidRPr="00DC63B5" w14:paraId="1510E628" w14:textId="77777777" w:rsidTr="00116289">
        <w:trPr>
          <w:gridBefore w:val="1"/>
          <w:wBefore w:w="34" w:type="dxa"/>
          <w:cantSplit/>
        </w:trPr>
        <w:tc>
          <w:tcPr>
            <w:tcW w:w="1417" w:type="dxa"/>
            <w:gridSpan w:val="2"/>
          </w:tcPr>
          <w:p w14:paraId="498916D9" w14:textId="436B57D8" w:rsidR="00AC3A71" w:rsidRDefault="00AC3A71" w:rsidP="00116289">
            <w:pPr>
              <w:pStyle w:val="Corpsdetexte"/>
              <w:spacing w:before="40" w:after="40"/>
              <w:jc w:val="left"/>
              <w:rPr>
                <w:rFonts w:ascii="Arial" w:hAnsi="Arial" w:cs="Arial"/>
                <w:sz w:val="18"/>
                <w:szCs w:val="18"/>
                <w:lang w:val="en-US"/>
              </w:rPr>
            </w:pPr>
            <w:bookmarkStart w:id="5" w:name="_Hlk170742072"/>
            <w:bookmarkStart w:id="6" w:name="_Hlk189641641"/>
            <w:r>
              <w:rPr>
                <w:rFonts w:ascii="Arial" w:hAnsi="Arial" w:cs="Arial"/>
                <w:sz w:val="18"/>
                <w:szCs w:val="18"/>
                <w:lang w:val="en-US"/>
              </w:rPr>
              <w:t>2024</w:t>
            </w:r>
            <w:r w:rsidR="00154403">
              <w:rPr>
                <w:rFonts w:ascii="Arial" w:hAnsi="Arial" w:cs="Arial"/>
                <w:sz w:val="18"/>
                <w:szCs w:val="18"/>
                <w:lang w:val="en-US"/>
              </w:rPr>
              <w:t>-25</w:t>
            </w:r>
          </w:p>
        </w:tc>
        <w:tc>
          <w:tcPr>
            <w:tcW w:w="8220" w:type="dxa"/>
            <w:gridSpan w:val="2"/>
          </w:tcPr>
          <w:p w14:paraId="2B3E6E0E" w14:textId="2CE7C1FA" w:rsidR="00AC3A71" w:rsidRDefault="00AC3A71" w:rsidP="00116289">
            <w:pPr>
              <w:spacing w:before="40" w:after="40"/>
              <w:jc w:val="both"/>
              <w:rPr>
                <w:rFonts w:ascii="Arial" w:hAnsi="Arial" w:cs="Arial"/>
                <w:bCs/>
                <w:sz w:val="18"/>
                <w:szCs w:val="18"/>
              </w:rPr>
            </w:pPr>
            <w:r>
              <w:rPr>
                <w:rFonts w:ascii="Arial" w:hAnsi="Arial" w:cs="Arial"/>
                <w:bCs/>
                <w:sz w:val="18"/>
                <w:szCs w:val="18"/>
              </w:rPr>
              <w:t xml:space="preserve">Member of the Program Committee of the </w:t>
            </w:r>
            <w:r w:rsidRPr="00FA74EA">
              <w:rPr>
                <w:rFonts w:ascii="Arial" w:hAnsi="Arial" w:cs="Arial"/>
                <w:bCs/>
                <w:sz w:val="18"/>
                <w:szCs w:val="18"/>
              </w:rPr>
              <w:t>“1</w:t>
            </w:r>
            <w:r>
              <w:rPr>
                <w:rFonts w:ascii="Arial" w:hAnsi="Arial" w:cs="Arial"/>
                <w:bCs/>
                <w:sz w:val="18"/>
                <w:szCs w:val="18"/>
              </w:rPr>
              <w:t>4</w:t>
            </w:r>
            <w:r w:rsidRPr="00FA74EA">
              <w:rPr>
                <w:rFonts w:ascii="Arial" w:hAnsi="Arial" w:cs="Arial"/>
                <w:bCs/>
                <w:sz w:val="18"/>
                <w:szCs w:val="18"/>
              </w:rPr>
              <w:t>th IWA International Conference on Water Reclamation and Reuse”</w:t>
            </w:r>
            <w:r>
              <w:rPr>
                <w:rFonts w:ascii="Arial" w:hAnsi="Arial" w:cs="Arial"/>
                <w:bCs/>
                <w:sz w:val="18"/>
                <w:szCs w:val="18"/>
              </w:rPr>
              <w:t>,</w:t>
            </w:r>
            <w:r w:rsidRPr="00FA74EA">
              <w:rPr>
                <w:rFonts w:ascii="Arial" w:hAnsi="Arial" w:cs="Arial"/>
                <w:bCs/>
                <w:sz w:val="18"/>
                <w:szCs w:val="18"/>
              </w:rPr>
              <w:t xml:space="preserve"> C</w:t>
            </w:r>
            <w:r>
              <w:rPr>
                <w:rFonts w:ascii="Arial" w:hAnsi="Arial" w:cs="Arial"/>
                <w:bCs/>
                <w:sz w:val="18"/>
                <w:szCs w:val="18"/>
              </w:rPr>
              <w:t>ape Town</w:t>
            </w:r>
            <w:r w:rsidRPr="00FA74EA">
              <w:rPr>
                <w:rFonts w:ascii="Arial" w:hAnsi="Arial" w:cs="Arial"/>
                <w:bCs/>
                <w:sz w:val="18"/>
                <w:szCs w:val="18"/>
              </w:rPr>
              <w:t xml:space="preserve">, </w:t>
            </w:r>
            <w:r>
              <w:rPr>
                <w:rFonts w:ascii="Arial" w:hAnsi="Arial" w:cs="Arial"/>
                <w:bCs/>
                <w:sz w:val="18"/>
                <w:szCs w:val="18"/>
              </w:rPr>
              <w:t>South Africa</w:t>
            </w:r>
          </w:p>
        </w:tc>
      </w:tr>
      <w:tr w:rsidR="00E33B0E" w:rsidRPr="00DC63B5" w14:paraId="10E29602" w14:textId="77777777" w:rsidTr="00116289">
        <w:trPr>
          <w:gridBefore w:val="1"/>
          <w:wBefore w:w="34" w:type="dxa"/>
          <w:cantSplit/>
        </w:trPr>
        <w:tc>
          <w:tcPr>
            <w:tcW w:w="1417" w:type="dxa"/>
            <w:gridSpan w:val="2"/>
          </w:tcPr>
          <w:p w14:paraId="629F789D" w14:textId="42BC9C38" w:rsidR="00E33B0E" w:rsidRDefault="00E33B0E" w:rsidP="00116289">
            <w:pPr>
              <w:pStyle w:val="Corpsdetexte"/>
              <w:spacing w:before="40" w:after="40"/>
              <w:jc w:val="left"/>
              <w:rPr>
                <w:rFonts w:ascii="Arial" w:hAnsi="Arial" w:cs="Arial"/>
                <w:sz w:val="18"/>
                <w:szCs w:val="18"/>
                <w:lang w:val="en-US"/>
              </w:rPr>
            </w:pPr>
            <w:r>
              <w:rPr>
                <w:rFonts w:ascii="Arial" w:hAnsi="Arial" w:cs="Arial"/>
                <w:sz w:val="18"/>
                <w:szCs w:val="18"/>
                <w:lang w:val="en-US"/>
              </w:rPr>
              <w:t>2024-</w:t>
            </w:r>
          </w:p>
        </w:tc>
        <w:tc>
          <w:tcPr>
            <w:tcW w:w="8220" w:type="dxa"/>
            <w:gridSpan w:val="2"/>
          </w:tcPr>
          <w:p w14:paraId="1AE2FBCD" w14:textId="567FDF3E" w:rsidR="00E33B0E" w:rsidRDefault="00E33B0E" w:rsidP="00116289">
            <w:pPr>
              <w:spacing w:before="40" w:after="40"/>
              <w:jc w:val="both"/>
              <w:rPr>
                <w:rFonts w:ascii="Arial" w:hAnsi="Arial" w:cs="Arial"/>
                <w:bCs/>
                <w:sz w:val="18"/>
                <w:szCs w:val="18"/>
              </w:rPr>
            </w:pPr>
            <w:r>
              <w:rPr>
                <w:rFonts w:ascii="Arial" w:hAnsi="Arial" w:cs="Arial"/>
                <w:bCs/>
                <w:sz w:val="18"/>
                <w:szCs w:val="18"/>
              </w:rPr>
              <w:t xml:space="preserve">Member of </w:t>
            </w:r>
            <w:r w:rsidR="001C6046" w:rsidRPr="001C6046">
              <w:rPr>
                <w:rFonts w:ascii="Arial" w:hAnsi="Arial" w:cs="Arial"/>
                <w:bCs/>
                <w:sz w:val="18"/>
                <w:szCs w:val="18"/>
              </w:rPr>
              <w:t>the Nominations Committee of the System Council (NCSC) of the Consultative Group on International Agricultural Research (CGIAR) in the recruitment process for the membership of the Integrated Partnership Board (IPB)</w:t>
            </w:r>
          </w:p>
        </w:tc>
      </w:tr>
      <w:tr w:rsidR="00154403" w:rsidRPr="00DC63B5" w14:paraId="5B82B888" w14:textId="77777777" w:rsidTr="007E0250">
        <w:trPr>
          <w:gridBefore w:val="1"/>
          <w:wBefore w:w="34" w:type="dxa"/>
          <w:cantSplit/>
        </w:trPr>
        <w:tc>
          <w:tcPr>
            <w:tcW w:w="1417" w:type="dxa"/>
            <w:gridSpan w:val="2"/>
          </w:tcPr>
          <w:p w14:paraId="0D120416" w14:textId="77777777" w:rsidR="00154403" w:rsidRDefault="00154403" w:rsidP="007E0250">
            <w:pPr>
              <w:pStyle w:val="Corpsdetexte"/>
              <w:spacing w:before="40" w:after="40"/>
              <w:jc w:val="left"/>
              <w:rPr>
                <w:rFonts w:ascii="Arial" w:hAnsi="Arial" w:cs="Arial"/>
                <w:sz w:val="18"/>
                <w:szCs w:val="18"/>
                <w:lang w:val="en-US"/>
              </w:rPr>
            </w:pPr>
            <w:r>
              <w:rPr>
                <w:rFonts w:ascii="Arial" w:hAnsi="Arial" w:cs="Arial"/>
                <w:sz w:val="18"/>
                <w:szCs w:val="18"/>
                <w:lang w:val="en-US"/>
              </w:rPr>
              <w:t>2024-</w:t>
            </w:r>
          </w:p>
        </w:tc>
        <w:tc>
          <w:tcPr>
            <w:tcW w:w="8220" w:type="dxa"/>
            <w:gridSpan w:val="2"/>
          </w:tcPr>
          <w:p w14:paraId="07337100" w14:textId="77777777" w:rsidR="00154403" w:rsidRDefault="00154403" w:rsidP="007E0250">
            <w:pPr>
              <w:spacing w:before="40" w:after="40"/>
              <w:jc w:val="both"/>
              <w:rPr>
                <w:rFonts w:ascii="Arial" w:hAnsi="Arial" w:cs="Arial"/>
                <w:bCs/>
                <w:sz w:val="18"/>
                <w:szCs w:val="18"/>
              </w:rPr>
            </w:pPr>
            <w:r>
              <w:rPr>
                <w:rFonts w:ascii="Arial" w:hAnsi="Arial" w:cs="Arial"/>
                <w:bCs/>
                <w:sz w:val="18"/>
                <w:szCs w:val="18"/>
              </w:rPr>
              <w:t xml:space="preserve">Member of the </w:t>
            </w:r>
            <w:r w:rsidRPr="00FB7F0D">
              <w:rPr>
                <w:rFonts w:ascii="Arial" w:hAnsi="Arial" w:cs="Arial"/>
                <w:bCs/>
                <w:sz w:val="18"/>
                <w:szCs w:val="18"/>
              </w:rPr>
              <w:t>FARMWISE</w:t>
            </w:r>
            <w:r>
              <w:rPr>
                <w:rFonts w:ascii="Arial" w:hAnsi="Arial" w:cs="Arial"/>
                <w:bCs/>
                <w:sz w:val="18"/>
                <w:szCs w:val="18"/>
              </w:rPr>
              <w:t xml:space="preserve"> </w:t>
            </w:r>
            <w:r w:rsidRPr="004C7A14">
              <w:rPr>
                <w:rFonts w:ascii="Arial" w:hAnsi="Arial" w:cs="Arial"/>
                <w:bCs/>
                <w:sz w:val="18"/>
                <w:szCs w:val="18"/>
              </w:rPr>
              <w:t>(Future Agricultural Resource Management and Water Innovations for a Sustainable Europe) project</w:t>
            </w:r>
            <w:r w:rsidRPr="00FB7F0D">
              <w:rPr>
                <w:rFonts w:ascii="Arial" w:hAnsi="Arial" w:cs="Arial"/>
                <w:bCs/>
                <w:sz w:val="18"/>
                <w:szCs w:val="18"/>
              </w:rPr>
              <w:t xml:space="preserve"> Advisory Board</w:t>
            </w:r>
          </w:p>
        </w:tc>
      </w:tr>
      <w:tr w:rsidR="00E33B0E" w:rsidRPr="00DC63B5" w14:paraId="3CECB889" w14:textId="77777777" w:rsidTr="007E0250">
        <w:trPr>
          <w:gridBefore w:val="1"/>
          <w:wBefore w:w="34" w:type="dxa"/>
          <w:cantSplit/>
        </w:trPr>
        <w:tc>
          <w:tcPr>
            <w:tcW w:w="1417" w:type="dxa"/>
            <w:gridSpan w:val="2"/>
          </w:tcPr>
          <w:p w14:paraId="4CC77293" w14:textId="77777777" w:rsidR="00E33B0E" w:rsidRDefault="00E33B0E" w:rsidP="007E0250">
            <w:pPr>
              <w:pStyle w:val="Corpsdetexte"/>
              <w:spacing w:before="40" w:after="40"/>
              <w:jc w:val="left"/>
              <w:rPr>
                <w:rFonts w:ascii="Arial" w:hAnsi="Arial" w:cs="Arial"/>
                <w:sz w:val="18"/>
                <w:szCs w:val="18"/>
                <w:lang w:val="en-US"/>
              </w:rPr>
            </w:pPr>
            <w:bookmarkStart w:id="7" w:name="_Hlk130384448"/>
            <w:bookmarkEnd w:id="5"/>
            <w:r>
              <w:rPr>
                <w:rFonts w:ascii="Arial" w:hAnsi="Arial" w:cs="Arial"/>
                <w:sz w:val="18"/>
                <w:szCs w:val="18"/>
                <w:lang w:val="en-US"/>
              </w:rPr>
              <w:t>2023-2024</w:t>
            </w:r>
          </w:p>
        </w:tc>
        <w:tc>
          <w:tcPr>
            <w:tcW w:w="8220" w:type="dxa"/>
            <w:gridSpan w:val="2"/>
          </w:tcPr>
          <w:p w14:paraId="1A835F53" w14:textId="77777777" w:rsidR="00E33B0E" w:rsidRDefault="00E33B0E" w:rsidP="007E0250">
            <w:pPr>
              <w:spacing w:before="40" w:after="40"/>
              <w:jc w:val="both"/>
              <w:rPr>
                <w:rFonts w:ascii="Arial" w:hAnsi="Arial" w:cs="Arial"/>
                <w:bCs/>
                <w:sz w:val="18"/>
                <w:szCs w:val="18"/>
              </w:rPr>
            </w:pPr>
            <w:r>
              <w:rPr>
                <w:rFonts w:ascii="Arial" w:hAnsi="Arial" w:cs="Arial"/>
                <w:bCs/>
                <w:sz w:val="18"/>
                <w:szCs w:val="18"/>
              </w:rPr>
              <w:t>Member of the Advisory Board of the Program “</w:t>
            </w:r>
            <w:r w:rsidRPr="00E33B0E">
              <w:rPr>
                <w:rFonts w:ascii="Arial" w:hAnsi="Arial" w:cs="Arial"/>
                <w:bCs/>
                <w:sz w:val="18"/>
                <w:szCs w:val="18"/>
              </w:rPr>
              <w:t>Climate Services for Risk Reduction in West Africa (CS4RRA)</w:t>
            </w:r>
          </w:p>
        </w:tc>
      </w:tr>
      <w:bookmarkEnd w:id="6"/>
      <w:bookmarkEnd w:id="7"/>
      <w:tr w:rsidR="0075215D" w:rsidRPr="00DC63B5" w14:paraId="0CF67B9B" w14:textId="77777777" w:rsidTr="007F4713">
        <w:trPr>
          <w:gridBefore w:val="1"/>
          <w:wBefore w:w="34" w:type="dxa"/>
          <w:cantSplit/>
        </w:trPr>
        <w:tc>
          <w:tcPr>
            <w:tcW w:w="1417" w:type="dxa"/>
            <w:gridSpan w:val="2"/>
          </w:tcPr>
          <w:p w14:paraId="77AB06C8" w14:textId="240B2DAE"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2022-2023</w:t>
            </w:r>
          </w:p>
        </w:tc>
        <w:tc>
          <w:tcPr>
            <w:tcW w:w="8220" w:type="dxa"/>
            <w:gridSpan w:val="2"/>
          </w:tcPr>
          <w:p w14:paraId="77302488" w14:textId="20653A23"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w:t>
            </w:r>
            <w:r w:rsidRPr="0043754A">
              <w:rPr>
                <w:rFonts w:ascii="Arial" w:hAnsi="Arial" w:cs="Arial"/>
                <w:bCs/>
                <w:sz w:val="18"/>
                <w:szCs w:val="18"/>
              </w:rPr>
              <w:t>Intergovernmental Hydrological Program (IHP) of UNESCO and the Sustainable Water Future program of Future Earth</w:t>
            </w:r>
            <w:r>
              <w:rPr>
                <w:rFonts w:ascii="Arial" w:hAnsi="Arial" w:cs="Arial"/>
                <w:bCs/>
                <w:sz w:val="18"/>
                <w:szCs w:val="18"/>
              </w:rPr>
              <w:t xml:space="preserve"> Task Force on “</w:t>
            </w:r>
            <w:r w:rsidRPr="0043754A">
              <w:rPr>
                <w:rFonts w:ascii="Arial" w:hAnsi="Arial" w:cs="Arial"/>
                <w:bCs/>
                <w:sz w:val="18"/>
                <w:szCs w:val="18"/>
              </w:rPr>
              <w:t>Science for SDG6: A pathway to accelerate the implementation of SDGs</w:t>
            </w:r>
            <w:r>
              <w:rPr>
                <w:rFonts w:ascii="Arial" w:hAnsi="Arial" w:cs="Arial"/>
                <w:bCs/>
                <w:sz w:val="18"/>
                <w:szCs w:val="18"/>
              </w:rPr>
              <w:t>”</w:t>
            </w:r>
          </w:p>
        </w:tc>
      </w:tr>
      <w:tr w:rsidR="0075215D" w:rsidRPr="00DC63B5" w14:paraId="689DFD5E" w14:textId="77777777" w:rsidTr="007F4713">
        <w:trPr>
          <w:gridBefore w:val="1"/>
          <w:wBefore w:w="34" w:type="dxa"/>
          <w:cantSplit/>
        </w:trPr>
        <w:tc>
          <w:tcPr>
            <w:tcW w:w="1417" w:type="dxa"/>
            <w:gridSpan w:val="2"/>
          </w:tcPr>
          <w:p w14:paraId="510AF266" w14:textId="577D825A"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2022-</w:t>
            </w:r>
          </w:p>
        </w:tc>
        <w:tc>
          <w:tcPr>
            <w:tcW w:w="8220" w:type="dxa"/>
            <w:gridSpan w:val="2"/>
          </w:tcPr>
          <w:p w14:paraId="2C02204D" w14:textId="2F8F8639"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w:t>
            </w:r>
            <w:r w:rsidRPr="00E74C79">
              <w:rPr>
                <w:rFonts w:ascii="Arial" w:hAnsi="Arial" w:cs="Arial"/>
                <w:bCs/>
                <w:sz w:val="18"/>
                <w:szCs w:val="18"/>
              </w:rPr>
              <w:t>"Treated Wastewater Reuse - Excellence Experts Network" (TWWR-EEN)</w:t>
            </w:r>
          </w:p>
        </w:tc>
      </w:tr>
      <w:tr w:rsidR="0075215D" w:rsidRPr="00DC63B5" w14:paraId="65012E3E" w14:textId="77777777" w:rsidTr="007F4713">
        <w:trPr>
          <w:gridBefore w:val="1"/>
          <w:wBefore w:w="34" w:type="dxa"/>
          <w:cantSplit/>
        </w:trPr>
        <w:tc>
          <w:tcPr>
            <w:tcW w:w="1417" w:type="dxa"/>
            <w:gridSpan w:val="2"/>
          </w:tcPr>
          <w:p w14:paraId="1D82B4E3" w14:textId="01CBC3A4"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2020-2021</w:t>
            </w:r>
          </w:p>
        </w:tc>
        <w:tc>
          <w:tcPr>
            <w:tcW w:w="8220" w:type="dxa"/>
            <w:gridSpan w:val="2"/>
          </w:tcPr>
          <w:p w14:paraId="3A6237BD" w14:textId="5C91F400"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w:t>
            </w:r>
            <w:r w:rsidRPr="00911F49">
              <w:rPr>
                <w:rFonts w:ascii="Arial" w:hAnsi="Arial" w:cs="Arial"/>
                <w:bCs/>
                <w:sz w:val="18"/>
                <w:szCs w:val="18"/>
              </w:rPr>
              <w:t>the Advisory Committee of the Food and Agriculture Organization of the United Nations (FAO) flagship publication “The State of the World’s Land and Water Resources for Food and Agriculture” (SOLAW21)</w:t>
            </w:r>
          </w:p>
        </w:tc>
      </w:tr>
      <w:tr w:rsidR="0075215D" w:rsidRPr="00DC63B5" w14:paraId="0E6DE585" w14:textId="77777777" w:rsidTr="00BE0E73">
        <w:trPr>
          <w:gridBefore w:val="1"/>
          <w:wBefore w:w="34" w:type="dxa"/>
          <w:cantSplit/>
        </w:trPr>
        <w:tc>
          <w:tcPr>
            <w:tcW w:w="1417" w:type="dxa"/>
            <w:gridSpan w:val="2"/>
          </w:tcPr>
          <w:p w14:paraId="48E709BB" w14:textId="49E0A28E"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2020-2023</w:t>
            </w:r>
          </w:p>
        </w:tc>
        <w:tc>
          <w:tcPr>
            <w:tcW w:w="8220" w:type="dxa"/>
            <w:gridSpan w:val="2"/>
          </w:tcPr>
          <w:p w14:paraId="626D193B" w14:textId="32C389EE" w:rsidR="0075215D" w:rsidRDefault="0075215D" w:rsidP="0075215D">
            <w:pPr>
              <w:spacing w:before="40" w:after="40"/>
              <w:jc w:val="both"/>
              <w:rPr>
                <w:rFonts w:ascii="Arial" w:hAnsi="Arial" w:cs="Arial"/>
                <w:bCs/>
                <w:sz w:val="18"/>
                <w:szCs w:val="18"/>
              </w:rPr>
            </w:pPr>
            <w:r>
              <w:rPr>
                <w:rFonts w:ascii="Arial" w:hAnsi="Arial" w:cs="Arial"/>
                <w:bCs/>
                <w:sz w:val="18"/>
                <w:szCs w:val="18"/>
              </w:rPr>
              <w:t>Elected in June 2020 as Vice-President North Africa</w:t>
            </w:r>
            <w:r w:rsidRPr="00BE0E73">
              <w:rPr>
                <w:rFonts w:ascii="Arial" w:hAnsi="Arial" w:cs="Arial"/>
                <w:bCs/>
                <w:sz w:val="18"/>
                <w:szCs w:val="18"/>
              </w:rPr>
              <w:t xml:space="preserve"> </w:t>
            </w:r>
            <w:r>
              <w:rPr>
                <w:rFonts w:ascii="Arial" w:hAnsi="Arial" w:cs="Arial"/>
                <w:bCs/>
                <w:sz w:val="18"/>
                <w:szCs w:val="18"/>
              </w:rPr>
              <w:t xml:space="preserve">of </w:t>
            </w:r>
            <w:r w:rsidRPr="00BE0E73">
              <w:rPr>
                <w:rFonts w:ascii="Arial" w:hAnsi="Arial" w:cs="Arial"/>
                <w:bCs/>
                <w:sz w:val="18"/>
                <w:szCs w:val="18"/>
              </w:rPr>
              <w:t xml:space="preserve">the </w:t>
            </w:r>
            <w:r>
              <w:rPr>
                <w:rFonts w:ascii="Arial" w:hAnsi="Arial" w:cs="Arial"/>
                <w:bCs/>
                <w:sz w:val="18"/>
                <w:szCs w:val="18"/>
              </w:rPr>
              <w:t>African Academy of Sciences</w:t>
            </w:r>
            <w:r w:rsidR="00227247">
              <w:rPr>
                <w:rFonts w:ascii="Arial" w:hAnsi="Arial" w:cs="Arial"/>
                <w:bCs/>
                <w:sz w:val="18"/>
                <w:szCs w:val="18"/>
              </w:rPr>
              <w:t xml:space="preserve"> </w:t>
            </w:r>
            <w:r>
              <w:rPr>
                <w:rFonts w:ascii="Arial" w:hAnsi="Arial" w:cs="Arial"/>
                <w:bCs/>
                <w:sz w:val="18"/>
                <w:szCs w:val="18"/>
              </w:rPr>
              <w:t>Governing Council (</w:t>
            </w:r>
            <w:r w:rsidRPr="00BE0E73">
              <w:rPr>
                <w:rFonts w:ascii="Arial" w:hAnsi="Arial" w:cs="Arial"/>
                <w:bCs/>
                <w:sz w:val="18"/>
                <w:szCs w:val="18"/>
              </w:rPr>
              <w:t>AAS-GC</w:t>
            </w:r>
            <w:r>
              <w:rPr>
                <w:rFonts w:ascii="Arial" w:hAnsi="Arial" w:cs="Arial"/>
                <w:bCs/>
                <w:sz w:val="18"/>
                <w:szCs w:val="18"/>
              </w:rPr>
              <w:t xml:space="preserve">) </w:t>
            </w:r>
            <w:r w:rsidRPr="00BE0E73">
              <w:rPr>
                <w:rFonts w:ascii="Arial" w:hAnsi="Arial" w:cs="Arial"/>
                <w:bCs/>
                <w:sz w:val="18"/>
                <w:szCs w:val="18"/>
              </w:rPr>
              <w:t>for the period 2020-2023</w:t>
            </w:r>
          </w:p>
        </w:tc>
      </w:tr>
      <w:tr w:rsidR="0075215D" w:rsidRPr="00DC63B5" w14:paraId="0CCF457E" w14:textId="77777777" w:rsidTr="000E393E">
        <w:trPr>
          <w:gridBefore w:val="1"/>
          <w:wBefore w:w="34" w:type="dxa"/>
          <w:cantSplit/>
        </w:trPr>
        <w:tc>
          <w:tcPr>
            <w:tcW w:w="1417" w:type="dxa"/>
            <w:gridSpan w:val="2"/>
          </w:tcPr>
          <w:p w14:paraId="5A7828B7" w14:textId="1841E563"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2020-2022</w:t>
            </w:r>
          </w:p>
        </w:tc>
        <w:tc>
          <w:tcPr>
            <w:tcW w:w="8220" w:type="dxa"/>
            <w:gridSpan w:val="2"/>
          </w:tcPr>
          <w:p w14:paraId="4EBEE7CB"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w:t>
            </w:r>
            <w:r w:rsidRPr="00E25E93">
              <w:rPr>
                <w:rFonts w:ascii="Arial" w:hAnsi="Arial" w:cs="Arial"/>
                <w:bCs/>
                <w:sz w:val="18"/>
                <w:szCs w:val="18"/>
              </w:rPr>
              <w:t>International Commission on Sustainable Agricultural Intensification (CoSAI)</w:t>
            </w:r>
          </w:p>
        </w:tc>
      </w:tr>
      <w:tr w:rsidR="0075215D" w:rsidRPr="00DC63B5" w14:paraId="2D1411FD" w14:textId="77777777" w:rsidTr="007C19B3">
        <w:trPr>
          <w:gridBefore w:val="1"/>
          <w:wBefore w:w="34" w:type="dxa"/>
          <w:cantSplit/>
        </w:trPr>
        <w:tc>
          <w:tcPr>
            <w:tcW w:w="1417" w:type="dxa"/>
            <w:gridSpan w:val="2"/>
          </w:tcPr>
          <w:p w14:paraId="19120B1C" w14:textId="77777777"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2019</w:t>
            </w:r>
          </w:p>
        </w:tc>
        <w:tc>
          <w:tcPr>
            <w:tcW w:w="8220" w:type="dxa"/>
            <w:gridSpan w:val="2"/>
          </w:tcPr>
          <w:p w14:paraId="644102C4" w14:textId="692AACE9"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Program Committee of the </w:t>
            </w:r>
            <w:r w:rsidRPr="00FA74EA">
              <w:rPr>
                <w:rFonts w:ascii="Arial" w:hAnsi="Arial" w:cs="Arial"/>
                <w:bCs/>
                <w:sz w:val="18"/>
                <w:szCs w:val="18"/>
              </w:rPr>
              <w:t>“13th IWA International Conference on Water Reclamation and Reuse”</w:t>
            </w:r>
            <w:r>
              <w:rPr>
                <w:rFonts w:ascii="Arial" w:hAnsi="Arial" w:cs="Arial"/>
                <w:bCs/>
                <w:sz w:val="18"/>
                <w:szCs w:val="18"/>
              </w:rPr>
              <w:t>,</w:t>
            </w:r>
            <w:r w:rsidRPr="00FA74EA">
              <w:rPr>
                <w:rFonts w:ascii="Arial" w:hAnsi="Arial" w:cs="Arial"/>
                <w:bCs/>
                <w:sz w:val="18"/>
                <w:szCs w:val="18"/>
              </w:rPr>
              <w:t xml:space="preserve"> Chennai, </w:t>
            </w:r>
            <w:r>
              <w:rPr>
                <w:rFonts w:ascii="Arial" w:hAnsi="Arial" w:cs="Arial"/>
                <w:bCs/>
                <w:sz w:val="18"/>
                <w:szCs w:val="18"/>
              </w:rPr>
              <w:t>India</w:t>
            </w:r>
          </w:p>
        </w:tc>
      </w:tr>
      <w:tr w:rsidR="0075215D" w:rsidRPr="00DC63B5" w14:paraId="759FF6B4" w14:textId="77777777" w:rsidTr="000E393E">
        <w:trPr>
          <w:gridBefore w:val="1"/>
          <w:wBefore w:w="34" w:type="dxa"/>
          <w:cantSplit/>
        </w:trPr>
        <w:tc>
          <w:tcPr>
            <w:tcW w:w="1417" w:type="dxa"/>
            <w:gridSpan w:val="2"/>
          </w:tcPr>
          <w:p w14:paraId="7602E941" w14:textId="42A886B8"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2019-2020</w:t>
            </w:r>
          </w:p>
        </w:tc>
        <w:tc>
          <w:tcPr>
            <w:tcW w:w="8220" w:type="dxa"/>
            <w:gridSpan w:val="2"/>
          </w:tcPr>
          <w:p w14:paraId="68BB545A"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Member of the</w:t>
            </w:r>
            <w:r w:rsidRPr="000E393E">
              <w:rPr>
                <w:rFonts w:ascii="Arial" w:hAnsi="Arial" w:cs="Arial"/>
                <w:bCs/>
                <w:sz w:val="18"/>
                <w:szCs w:val="18"/>
              </w:rPr>
              <w:t xml:space="preserve"> Coalition for African Research and Innovation (CARI) Advisory Group</w:t>
            </w:r>
          </w:p>
        </w:tc>
      </w:tr>
      <w:tr w:rsidR="0075215D" w:rsidRPr="00DC63B5" w14:paraId="12E79871" w14:textId="77777777" w:rsidTr="000E393E">
        <w:trPr>
          <w:gridBefore w:val="1"/>
          <w:wBefore w:w="34" w:type="dxa"/>
          <w:cantSplit/>
        </w:trPr>
        <w:tc>
          <w:tcPr>
            <w:tcW w:w="1417" w:type="dxa"/>
            <w:gridSpan w:val="2"/>
          </w:tcPr>
          <w:p w14:paraId="7F2BFE11" w14:textId="77777777"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lastRenderedPageBreak/>
              <w:t>2019</w:t>
            </w:r>
          </w:p>
        </w:tc>
        <w:tc>
          <w:tcPr>
            <w:tcW w:w="8220" w:type="dxa"/>
            <w:gridSpan w:val="2"/>
          </w:tcPr>
          <w:p w14:paraId="55BEC710"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w:t>
            </w:r>
            <w:r w:rsidRPr="00FA74EA">
              <w:rPr>
                <w:rFonts w:ascii="Arial" w:hAnsi="Arial" w:cs="Arial"/>
                <w:bCs/>
                <w:sz w:val="18"/>
                <w:szCs w:val="18"/>
              </w:rPr>
              <w:t>African Academy of Sciences (AAS) Governance and Nominations Sub-committee</w:t>
            </w:r>
          </w:p>
        </w:tc>
      </w:tr>
      <w:tr w:rsidR="0075215D" w:rsidRPr="00DC63B5" w14:paraId="13840E2D" w14:textId="77777777" w:rsidTr="00391B3C">
        <w:trPr>
          <w:gridBefore w:val="1"/>
          <w:wBefore w:w="34" w:type="dxa"/>
          <w:cantSplit/>
        </w:trPr>
        <w:tc>
          <w:tcPr>
            <w:tcW w:w="1417" w:type="dxa"/>
            <w:gridSpan w:val="2"/>
          </w:tcPr>
          <w:p w14:paraId="59CFE28B" w14:textId="77777777"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2019</w:t>
            </w:r>
          </w:p>
        </w:tc>
        <w:tc>
          <w:tcPr>
            <w:tcW w:w="8220" w:type="dxa"/>
            <w:gridSpan w:val="2"/>
          </w:tcPr>
          <w:p w14:paraId="1732D0E1"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w:t>
            </w:r>
            <w:r w:rsidRPr="00834DAD">
              <w:rPr>
                <w:rFonts w:ascii="Arial" w:hAnsi="Arial" w:cs="Arial"/>
                <w:bCs/>
                <w:sz w:val="18"/>
                <w:szCs w:val="18"/>
              </w:rPr>
              <w:t>Conference Scientific Committee</w:t>
            </w:r>
            <w:r>
              <w:rPr>
                <w:rFonts w:ascii="Arial" w:hAnsi="Arial" w:cs="Arial"/>
                <w:bCs/>
                <w:sz w:val="18"/>
                <w:szCs w:val="18"/>
              </w:rPr>
              <w:t xml:space="preserve">, </w:t>
            </w:r>
            <w:r w:rsidRPr="002E71F6">
              <w:rPr>
                <w:rFonts w:ascii="Arial" w:hAnsi="Arial" w:cs="Arial"/>
                <w:bCs/>
                <w:sz w:val="18"/>
                <w:szCs w:val="18"/>
              </w:rPr>
              <w:t>2</w:t>
            </w:r>
            <w:r w:rsidRPr="002E71F6">
              <w:rPr>
                <w:rFonts w:ascii="Arial" w:hAnsi="Arial" w:cs="Arial"/>
                <w:bCs/>
                <w:sz w:val="18"/>
                <w:szCs w:val="18"/>
                <w:vertAlign w:val="superscript"/>
              </w:rPr>
              <w:t>nd</w:t>
            </w:r>
            <w:r w:rsidRPr="002E71F6">
              <w:rPr>
                <w:rFonts w:ascii="Arial" w:hAnsi="Arial" w:cs="Arial"/>
                <w:bCs/>
                <w:sz w:val="18"/>
                <w:szCs w:val="18"/>
              </w:rPr>
              <w:t xml:space="preserve"> Euro-Mediterranean Conference for Environmental Integration (EMCEI)</w:t>
            </w:r>
            <w:r>
              <w:rPr>
                <w:rFonts w:ascii="Arial" w:hAnsi="Arial" w:cs="Arial"/>
                <w:bCs/>
                <w:sz w:val="18"/>
                <w:szCs w:val="18"/>
              </w:rPr>
              <w:t>,</w:t>
            </w:r>
            <w:r w:rsidRPr="002E71F6">
              <w:rPr>
                <w:rFonts w:ascii="Arial" w:hAnsi="Arial" w:cs="Arial"/>
                <w:bCs/>
                <w:sz w:val="18"/>
                <w:szCs w:val="18"/>
              </w:rPr>
              <w:t xml:space="preserve"> </w:t>
            </w:r>
            <w:r>
              <w:rPr>
                <w:rFonts w:ascii="Arial" w:hAnsi="Arial" w:cs="Arial"/>
                <w:bCs/>
                <w:sz w:val="18"/>
                <w:szCs w:val="18"/>
              </w:rPr>
              <w:t>10-13 October 2019, Sousse, Tunisia</w:t>
            </w:r>
          </w:p>
        </w:tc>
      </w:tr>
      <w:tr w:rsidR="0075215D" w:rsidRPr="00DC63B5" w14:paraId="38C45EFA" w14:textId="77777777" w:rsidTr="00F832A8">
        <w:trPr>
          <w:gridBefore w:val="1"/>
          <w:wBefore w:w="34" w:type="dxa"/>
          <w:cantSplit/>
        </w:trPr>
        <w:tc>
          <w:tcPr>
            <w:tcW w:w="1417" w:type="dxa"/>
            <w:gridSpan w:val="2"/>
          </w:tcPr>
          <w:p w14:paraId="4C207DEF" w14:textId="77777777"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2019</w:t>
            </w:r>
          </w:p>
        </w:tc>
        <w:tc>
          <w:tcPr>
            <w:tcW w:w="8220" w:type="dxa"/>
            <w:gridSpan w:val="2"/>
          </w:tcPr>
          <w:p w14:paraId="158C0C66"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w:t>
            </w:r>
            <w:r w:rsidRPr="00432D75">
              <w:rPr>
                <w:rFonts w:ascii="Arial" w:hAnsi="Arial" w:cs="Arial"/>
                <w:bCs/>
                <w:sz w:val="18"/>
                <w:szCs w:val="18"/>
              </w:rPr>
              <w:t>J</w:t>
            </w:r>
            <w:r>
              <w:rPr>
                <w:rFonts w:ascii="Arial" w:hAnsi="Arial" w:cs="Arial"/>
                <w:bCs/>
                <w:sz w:val="18"/>
                <w:szCs w:val="18"/>
              </w:rPr>
              <w:t xml:space="preserve">ury of the </w:t>
            </w:r>
            <w:r w:rsidRPr="00432D75">
              <w:rPr>
                <w:rFonts w:ascii="Arial" w:hAnsi="Arial" w:cs="Arial"/>
                <w:bCs/>
                <w:sz w:val="18"/>
                <w:szCs w:val="18"/>
              </w:rPr>
              <w:t>World Irrigation and Drainage Prize (WID Prize)</w:t>
            </w:r>
            <w:r>
              <w:rPr>
                <w:rFonts w:ascii="Arial" w:hAnsi="Arial" w:cs="Arial"/>
                <w:bCs/>
                <w:sz w:val="18"/>
                <w:szCs w:val="18"/>
              </w:rPr>
              <w:t xml:space="preserve"> 2019</w:t>
            </w:r>
          </w:p>
        </w:tc>
      </w:tr>
      <w:tr w:rsidR="0075215D" w:rsidRPr="00DC63B5" w14:paraId="0242BFB6" w14:textId="77777777" w:rsidTr="00F832A8">
        <w:trPr>
          <w:gridBefore w:val="1"/>
          <w:wBefore w:w="34" w:type="dxa"/>
          <w:cantSplit/>
        </w:trPr>
        <w:tc>
          <w:tcPr>
            <w:tcW w:w="1417" w:type="dxa"/>
            <w:gridSpan w:val="2"/>
          </w:tcPr>
          <w:p w14:paraId="5CA17FF3" w14:textId="77777777"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2019</w:t>
            </w:r>
          </w:p>
        </w:tc>
        <w:tc>
          <w:tcPr>
            <w:tcW w:w="8220" w:type="dxa"/>
            <w:gridSpan w:val="2"/>
          </w:tcPr>
          <w:p w14:paraId="3AB664B8"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Scientific Committee of the </w:t>
            </w:r>
            <w:r w:rsidRPr="00F95A58">
              <w:rPr>
                <w:rFonts w:ascii="Arial" w:hAnsi="Arial" w:cs="Arial"/>
                <w:sz w:val="18"/>
                <w:szCs w:val="18"/>
              </w:rPr>
              <w:t>12</w:t>
            </w:r>
            <w:r w:rsidRPr="00F95A58">
              <w:rPr>
                <w:rFonts w:ascii="Arial" w:hAnsi="Arial" w:cs="Arial"/>
                <w:sz w:val="18"/>
                <w:szCs w:val="18"/>
                <w:vertAlign w:val="superscript"/>
              </w:rPr>
              <w:t>th</w:t>
            </w:r>
            <w:r w:rsidRPr="00F95A58">
              <w:rPr>
                <w:rFonts w:ascii="Arial" w:hAnsi="Arial" w:cs="Arial"/>
                <w:sz w:val="18"/>
                <w:szCs w:val="18"/>
              </w:rPr>
              <w:t xml:space="preserve"> IWA International Conference on Water Reclamation and Reuse, Overcoming Water Stress by Water Reclamation and Reuse, 1</w:t>
            </w:r>
            <w:r>
              <w:rPr>
                <w:rFonts w:ascii="Arial" w:hAnsi="Arial" w:cs="Arial"/>
                <w:sz w:val="18"/>
                <w:szCs w:val="18"/>
              </w:rPr>
              <w:t>6–20 June 2019, Berlin, Germany</w:t>
            </w:r>
          </w:p>
        </w:tc>
      </w:tr>
      <w:tr w:rsidR="0075215D" w:rsidRPr="00DC63B5" w14:paraId="40D4495C" w14:textId="77777777" w:rsidTr="00F832A8">
        <w:trPr>
          <w:gridBefore w:val="1"/>
          <w:wBefore w:w="34" w:type="dxa"/>
          <w:cantSplit/>
        </w:trPr>
        <w:tc>
          <w:tcPr>
            <w:tcW w:w="1417" w:type="dxa"/>
            <w:gridSpan w:val="2"/>
          </w:tcPr>
          <w:p w14:paraId="57018F38" w14:textId="77777777"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2018-2020</w:t>
            </w:r>
          </w:p>
        </w:tc>
        <w:tc>
          <w:tcPr>
            <w:tcW w:w="8220" w:type="dxa"/>
            <w:gridSpan w:val="2"/>
          </w:tcPr>
          <w:p w14:paraId="71E03168" w14:textId="77777777" w:rsidR="0075215D" w:rsidRDefault="0075215D" w:rsidP="0075215D">
            <w:pPr>
              <w:spacing w:before="40" w:after="40"/>
              <w:jc w:val="both"/>
              <w:rPr>
                <w:rFonts w:ascii="Arial" w:hAnsi="Arial" w:cs="Arial"/>
                <w:bCs/>
                <w:sz w:val="18"/>
                <w:szCs w:val="18"/>
              </w:rPr>
            </w:pPr>
            <w:r w:rsidRPr="00270139">
              <w:rPr>
                <w:rFonts w:ascii="Arial" w:hAnsi="Arial" w:cs="Arial"/>
                <w:bCs/>
                <w:sz w:val="18"/>
                <w:szCs w:val="18"/>
              </w:rPr>
              <w:t>Member of the mentoring for Research Program (MRP), a pan-African initiative of the International Support Network for African Development (ISNAD-Africa).</w:t>
            </w:r>
          </w:p>
        </w:tc>
      </w:tr>
      <w:tr w:rsidR="0075215D" w:rsidRPr="00DC63B5" w14:paraId="73AF4F10" w14:textId="77777777" w:rsidTr="00F832A8">
        <w:trPr>
          <w:gridBefore w:val="1"/>
          <w:wBefore w:w="34" w:type="dxa"/>
          <w:cantSplit/>
        </w:trPr>
        <w:tc>
          <w:tcPr>
            <w:tcW w:w="1417" w:type="dxa"/>
            <w:gridSpan w:val="2"/>
          </w:tcPr>
          <w:p w14:paraId="2B0F1B86" w14:textId="77777777" w:rsidR="0075215D"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2018</w:t>
            </w:r>
          </w:p>
        </w:tc>
        <w:tc>
          <w:tcPr>
            <w:tcW w:w="8220" w:type="dxa"/>
            <w:gridSpan w:val="2"/>
          </w:tcPr>
          <w:p w14:paraId="7D9FB9FE"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the Scientific Committee of the </w:t>
            </w:r>
            <w:r w:rsidRPr="00ED297E">
              <w:rPr>
                <w:rFonts w:ascii="Arial" w:hAnsi="Arial" w:cs="Arial"/>
                <w:bCs/>
                <w:sz w:val="18"/>
                <w:szCs w:val="18"/>
              </w:rPr>
              <w:t>IWA Regional Conference on Water Reuse and Salinity Management"</w:t>
            </w:r>
            <w:r>
              <w:rPr>
                <w:rFonts w:ascii="Arial" w:hAnsi="Arial" w:cs="Arial"/>
                <w:bCs/>
                <w:sz w:val="18"/>
                <w:szCs w:val="18"/>
              </w:rPr>
              <w:t>,</w:t>
            </w:r>
            <w:r w:rsidRPr="00ED297E">
              <w:rPr>
                <w:rFonts w:ascii="Arial" w:hAnsi="Arial" w:cs="Arial"/>
                <w:bCs/>
                <w:sz w:val="18"/>
                <w:szCs w:val="18"/>
              </w:rPr>
              <w:t xml:space="preserve"> 11</w:t>
            </w:r>
            <w:r w:rsidRPr="00ED297E">
              <w:rPr>
                <w:rFonts w:ascii="Cambria Math" w:hAnsi="Cambria Math" w:cs="Cambria Math"/>
                <w:bCs/>
                <w:sz w:val="18"/>
                <w:szCs w:val="18"/>
              </w:rPr>
              <w:t>‐</w:t>
            </w:r>
            <w:r w:rsidRPr="00ED297E">
              <w:rPr>
                <w:rFonts w:ascii="Arial" w:hAnsi="Arial" w:cs="Arial"/>
                <w:bCs/>
                <w:sz w:val="18"/>
                <w:szCs w:val="18"/>
              </w:rPr>
              <w:t>15 June 2018</w:t>
            </w:r>
            <w:r>
              <w:rPr>
                <w:rFonts w:ascii="Arial" w:hAnsi="Arial" w:cs="Arial"/>
                <w:bCs/>
                <w:sz w:val="18"/>
                <w:szCs w:val="18"/>
              </w:rPr>
              <w:t>, Murcia, Spain</w:t>
            </w:r>
          </w:p>
        </w:tc>
      </w:tr>
      <w:tr w:rsidR="0075215D" w:rsidRPr="00DC63B5" w14:paraId="16E04AB4" w14:textId="77777777" w:rsidTr="00F832A8">
        <w:trPr>
          <w:gridBefore w:val="1"/>
          <w:wBefore w:w="34" w:type="dxa"/>
          <w:cantSplit/>
        </w:trPr>
        <w:tc>
          <w:tcPr>
            <w:tcW w:w="1417" w:type="dxa"/>
            <w:gridSpan w:val="2"/>
          </w:tcPr>
          <w:p w14:paraId="27791A84" w14:textId="77777777" w:rsidR="0075215D" w:rsidRPr="00DC63B5"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2018</w:t>
            </w:r>
          </w:p>
        </w:tc>
        <w:tc>
          <w:tcPr>
            <w:tcW w:w="8220" w:type="dxa"/>
            <w:gridSpan w:val="2"/>
          </w:tcPr>
          <w:p w14:paraId="6BFAFD9C" w14:textId="77777777" w:rsidR="0075215D" w:rsidRPr="00DC63B5" w:rsidRDefault="0075215D" w:rsidP="0075215D">
            <w:pPr>
              <w:spacing w:before="40" w:after="40"/>
              <w:jc w:val="both"/>
              <w:rPr>
                <w:rFonts w:ascii="Arial" w:hAnsi="Arial" w:cs="Arial"/>
                <w:bCs/>
                <w:sz w:val="18"/>
                <w:szCs w:val="18"/>
              </w:rPr>
            </w:pPr>
            <w:r>
              <w:rPr>
                <w:rFonts w:ascii="Arial" w:hAnsi="Arial" w:cs="Arial"/>
                <w:bCs/>
                <w:sz w:val="18"/>
                <w:szCs w:val="18"/>
              </w:rPr>
              <w:t>Member of the External Review Panel for the UN-Water SDG 6 Synthesis Report 2018</w:t>
            </w:r>
          </w:p>
        </w:tc>
      </w:tr>
      <w:tr w:rsidR="0075215D" w:rsidRPr="00DC63B5" w14:paraId="3702C82A" w14:textId="77777777" w:rsidTr="00F832A8">
        <w:trPr>
          <w:gridBefore w:val="1"/>
          <w:wBefore w:w="34" w:type="dxa"/>
          <w:cantSplit/>
        </w:trPr>
        <w:tc>
          <w:tcPr>
            <w:tcW w:w="1417" w:type="dxa"/>
            <w:gridSpan w:val="2"/>
          </w:tcPr>
          <w:p w14:paraId="70F84B3E" w14:textId="77777777" w:rsidR="0075215D" w:rsidRPr="00DC63B5" w:rsidRDefault="0075215D" w:rsidP="0075215D">
            <w:pPr>
              <w:pStyle w:val="Corpsdetexte"/>
              <w:spacing w:before="40" w:after="40"/>
              <w:jc w:val="left"/>
              <w:rPr>
                <w:rFonts w:ascii="Arial" w:hAnsi="Arial" w:cs="Arial"/>
                <w:sz w:val="18"/>
                <w:szCs w:val="18"/>
                <w:lang w:val="en-US"/>
              </w:rPr>
            </w:pPr>
            <w:r w:rsidRPr="00DC63B5">
              <w:rPr>
                <w:rFonts w:ascii="Arial" w:hAnsi="Arial" w:cs="Arial"/>
                <w:sz w:val="18"/>
                <w:szCs w:val="18"/>
                <w:lang w:val="en-US"/>
              </w:rPr>
              <w:t>2017</w:t>
            </w:r>
          </w:p>
        </w:tc>
        <w:tc>
          <w:tcPr>
            <w:tcW w:w="8220" w:type="dxa"/>
            <w:gridSpan w:val="2"/>
          </w:tcPr>
          <w:p w14:paraId="006B7F64" w14:textId="77777777" w:rsidR="0075215D" w:rsidRPr="00DC63B5" w:rsidRDefault="0075215D" w:rsidP="0075215D">
            <w:pPr>
              <w:spacing w:before="40" w:after="40"/>
              <w:jc w:val="both"/>
              <w:rPr>
                <w:rFonts w:ascii="Arial" w:eastAsiaTheme="minorHAnsi" w:hAnsi="Arial" w:cs="Arial"/>
                <w:sz w:val="18"/>
                <w:szCs w:val="18"/>
                <w:lang w:eastAsia="en-US"/>
              </w:rPr>
            </w:pPr>
            <w:r>
              <w:rPr>
                <w:rFonts w:ascii="Arial" w:hAnsi="Arial" w:cs="Arial"/>
                <w:bCs/>
                <w:sz w:val="18"/>
                <w:szCs w:val="18"/>
              </w:rPr>
              <w:t xml:space="preserve">Member of the </w:t>
            </w:r>
            <w:r w:rsidRPr="00DE4C41">
              <w:rPr>
                <w:rFonts w:ascii="Arial" w:hAnsi="Arial" w:cs="Arial"/>
                <w:bCs/>
                <w:sz w:val="18"/>
                <w:szCs w:val="18"/>
              </w:rPr>
              <w:t xml:space="preserve">Program Committee </w:t>
            </w:r>
            <w:r>
              <w:rPr>
                <w:rFonts w:ascii="Arial" w:hAnsi="Arial" w:cs="Arial"/>
                <w:bCs/>
                <w:sz w:val="18"/>
                <w:szCs w:val="18"/>
              </w:rPr>
              <w:t xml:space="preserve">of the </w:t>
            </w:r>
            <w:r w:rsidRPr="00DE4C41">
              <w:rPr>
                <w:rFonts w:ascii="Arial" w:hAnsi="Arial" w:cs="Arial"/>
                <w:bCs/>
                <w:sz w:val="18"/>
                <w:szCs w:val="18"/>
              </w:rPr>
              <w:t>12th IWA SG Conference on Water Reclamation and Reuse, June 2019, Berlin</w:t>
            </w:r>
          </w:p>
        </w:tc>
      </w:tr>
      <w:tr w:rsidR="0075215D" w:rsidRPr="00DC63B5" w14:paraId="3319990C" w14:textId="77777777" w:rsidTr="00F832A8">
        <w:trPr>
          <w:gridBefore w:val="1"/>
          <w:wBefore w:w="34" w:type="dxa"/>
          <w:cantSplit/>
        </w:trPr>
        <w:tc>
          <w:tcPr>
            <w:tcW w:w="1417" w:type="dxa"/>
            <w:gridSpan w:val="2"/>
          </w:tcPr>
          <w:p w14:paraId="00C5CCE1" w14:textId="77777777" w:rsidR="0075215D" w:rsidRPr="00DC63B5"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2017</w:t>
            </w:r>
          </w:p>
        </w:tc>
        <w:tc>
          <w:tcPr>
            <w:tcW w:w="8220" w:type="dxa"/>
            <w:gridSpan w:val="2"/>
          </w:tcPr>
          <w:p w14:paraId="3F51759B" w14:textId="77777777" w:rsidR="0075215D" w:rsidRDefault="0075215D" w:rsidP="0075215D">
            <w:pPr>
              <w:spacing w:before="40" w:after="40"/>
              <w:jc w:val="both"/>
              <w:rPr>
                <w:rFonts w:ascii="Arial" w:hAnsi="Arial" w:cs="Arial"/>
                <w:bCs/>
                <w:sz w:val="18"/>
                <w:szCs w:val="18"/>
              </w:rPr>
            </w:pPr>
            <w:r>
              <w:rPr>
                <w:rFonts w:ascii="Arial" w:hAnsi="Arial" w:cs="Arial"/>
                <w:bCs/>
                <w:sz w:val="18"/>
                <w:szCs w:val="18"/>
              </w:rPr>
              <w:t xml:space="preserve">Member of a Dialogue on the </w:t>
            </w:r>
            <w:r w:rsidRPr="00BF1CF2">
              <w:rPr>
                <w:rFonts w:ascii="Arial" w:hAnsi="Arial" w:cs="Arial"/>
                <w:bCs/>
                <w:sz w:val="18"/>
                <w:szCs w:val="18"/>
              </w:rPr>
              <w:t>Valuing Water Initiative</w:t>
            </w:r>
            <w:r>
              <w:rPr>
                <w:rFonts w:ascii="Arial" w:hAnsi="Arial" w:cs="Arial"/>
                <w:bCs/>
                <w:sz w:val="18"/>
                <w:szCs w:val="18"/>
              </w:rPr>
              <w:t xml:space="preserve"> organized </w:t>
            </w:r>
            <w:r w:rsidRPr="00BF1CF2">
              <w:rPr>
                <w:rFonts w:ascii="Arial" w:hAnsi="Arial" w:cs="Arial"/>
                <w:bCs/>
                <w:sz w:val="18"/>
                <w:szCs w:val="18"/>
              </w:rPr>
              <w:t>under the auspices of the High Level Panel on Water (HLPW)</w:t>
            </w:r>
          </w:p>
        </w:tc>
      </w:tr>
      <w:tr w:rsidR="0075215D" w:rsidRPr="00F832A8" w14:paraId="3C8BFB68" w14:textId="77777777" w:rsidTr="00F832A8">
        <w:trPr>
          <w:gridAfter w:val="1"/>
          <w:wAfter w:w="34" w:type="dxa"/>
          <w:cantSplit/>
        </w:trPr>
        <w:tc>
          <w:tcPr>
            <w:tcW w:w="1417" w:type="dxa"/>
            <w:gridSpan w:val="2"/>
            <w:vAlign w:val="center"/>
          </w:tcPr>
          <w:p w14:paraId="05BE181D" w14:textId="77777777" w:rsidR="0075215D" w:rsidRPr="005536B9" w:rsidRDefault="0075215D" w:rsidP="0075215D">
            <w:pPr>
              <w:pStyle w:val="Corpsdetexte"/>
              <w:spacing w:before="40" w:after="40"/>
              <w:rPr>
                <w:rFonts w:ascii="Arial" w:hAnsi="Arial" w:cs="Arial"/>
                <w:sz w:val="18"/>
                <w:szCs w:val="18"/>
                <w:lang w:val="en-US"/>
              </w:rPr>
            </w:pPr>
            <w:r w:rsidRPr="005536B9">
              <w:rPr>
                <w:rFonts w:ascii="Arial" w:hAnsi="Arial" w:cs="Arial"/>
                <w:sz w:val="18"/>
                <w:szCs w:val="18"/>
                <w:lang w:val="en-US"/>
              </w:rPr>
              <w:t>2017-</w:t>
            </w:r>
            <w:r>
              <w:rPr>
                <w:rFonts w:ascii="Arial" w:hAnsi="Arial" w:cs="Arial"/>
                <w:sz w:val="18"/>
                <w:szCs w:val="18"/>
                <w:lang w:val="en-US"/>
              </w:rPr>
              <w:t>2020</w:t>
            </w:r>
          </w:p>
        </w:tc>
        <w:tc>
          <w:tcPr>
            <w:tcW w:w="8220" w:type="dxa"/>
            <w:gridSpan w:val="2"/>
            <w:vAlign w:val="center"/>
          </w:tcPr>
          <w:p w14:paraId="68AFD504" w14:textId="77777777" w:rsidR="0075215D" w:rsidRPr="00BA5B04" w:rsidRDefault="0075215D" w:rsidP="0075215D">
            <w:pPr>
              <w:spacing w:before="40" w:after="40"/>
              <w:jc w:val="both"/>
              <w:rPr>
                <w:rFonts w:ascii="Arial" w:hAnsi="Arial" w:cs="Arial"/>
                <w:bCs/>
                <w:sz w:val="18"/>
                <w:szCs w:val="18"/>
              </w:rPr>
            </w:pPr>
            <w:r w:rsidRPr="00BA5B04">
              <w:rPr>
                <w:rFonts w:ascii="Arial" w:hAnsi="Arial" w:cs="Arial"/>
                <w:bCs/>
                <w:sz w:val="18"/>
                <w:szCs w:val="18"/>
              </w:rPr>
              <w:t>Member of the “Agricultural Water” Steering Committee and Scientific and Technical Committee (COSTEA) for phase 2 (2017-2021)</w:t>
            </w:r>
          </w:p>
        </w:tc>
      </w:tr>
      <w:tr w:rsidR="0075215D" w:rsidRPr="0073290C" w14:paraId="39416411" w14:textId="77777777" w:rsidTr="00F832A8">
        <w:trPr>
          <w:gridBefore w:val="1"/>
          <w:wBefore w:w="34" w:type="dxa"/>
          <w:cantSplit/>
        </w:trPr>
        <w:tc>
          <w:tcPr>
            <w:tcW w:w="1417" w:type="dxa"/>
            <w:gridSpan w:val="2"/>
          </w:tcPr>
          <w:p w14:paraId="0BBDF38C" w14:textId="77777777" w:rsidR="0075215D" w:rsidRPr="00962F1A" w:rsidRDefault="0075215D" w:rsidP="0075215D">
            <w:pPr>
              <w:pStyle w:val="Corpsdetexte"/>
              <w:spacing w:before="40" w:after="40"/>
              <w:jc w:val="left"/>
              <w:rPr>
                <w:rFonts w:ascii="Arial" w:hAnsi="Arial" w:cs="Arial"/>
                <w:sz w:val="18"/>
                <w:szCs w:val="18"/>
                <w:lang w:val="en-US"/>
              </w:rPr>
            </w:pPr>
            <w:r w:rsidRPr="00962F1A">
              <w:rPr>
                <w:rFonts w:ascii="Arial" w:hAnsi="Arial" w:cs="Arial"/>
                <w:sz w:val="18"/>
                <w:szCs w:val="18"/>
                <w:lang w:val="en-US"/>
              </w:rPr>
              <w:t>2017-</w:t>
            </w:r>
          </w:p>
        </w:tc>
        <w:tc>
          <w:tcPr>
            <w:tcW w:w="8220" w:type="dxa"/>
            <w:gridSpan w:val="2"/>
          </w:tcPr>
          <w:p w14:paraId="1134FFAE" w14:textId="77777777" w:rsidR="0075215D" w:rsidRPr="002E5182" w:rsidRDefault="0075215D" w:rsidP="0075215D">
            <w:pPr>
              <w:spacing w:before="40" w:after="40"/>
              <w:jc w:val="both"/>
              <w:rPr>
                <w:rFonts w:ascii="Arial" w:eastAsiaTheme="minorHAnsi" w:hAnsi="Arial" w:cs="Arial"/>
                <w:sz w:val="18"/>
                <w:szCs w:val="18"/>
                <w:lang w:eastAsia="en-US"/>
              </w:rPr>
            </w:pPr>
            <w:r w:rsidRPr="002E5182">
              <w:rPr>
                <w:rFonts w:ascii="Arial" w:eastAsiaTheme="minorHAnsi" w:hAnsi="Arial" w:cs="Arial"/>
                <w:sz w:val="18"/>
                <w:szCs w:val="18"/>
                <w:lang w:eastAsia="en-US"/>
              </w:rPr>
              <w:t>Member of the scientific committee of the International Mixed laboratory NAÏLA: Management of water resources in Tunisian rural areas</w:t>
            </w:r>
          </w:p>
        </w:tc>
      </w:tr>
      <w:tr w:rsidR="0075215D" w:rsidRPr="002C51C0" w14:paraId="02710EDA" w14:textId="77777777" w:rsidTr="00F832A8">
        <w:trPr>
          <w:gridBefore w:val="1"/>
          <w:wBefore w:w="34" w:type="dxa"/>
          <w:cantSplit/>
        </w:trPr>
        <w:tc>
          <w:tcPr>
            <w:tcW w:w="1417" w:type="dxa"/>
            <w:gridSpan w:val="2"/>
          </w:tcPr>
          <w:p w14:paraId="4D224EB6" w14:textId="77777777" w:rsidR="0075215D" w:rsidRPr="002C51C0" w:rsidRDefault="0075215D" w:rsidP="0075215D">
            <w:pPr>
              <w:pStyle w:val="Corpsdetexte"/>
              <w:spacing w:before="40" w:after="40"/>
              <w:jc w:val="left"/>
              <w:rPr>
                <w:rFonts w:ascii="Arial" w:hAnsi="Arial" w:cs="Arial"/>
                <w:sz w:val="18"/>
                <w:szCs w:val="18"/>
                <w:lang w:val="en-US"/>
              </w:rPr>
            </w:pPr>
            <w:r w:rsidRPr="002C51C0">
              <w:rPr>
                <w:rFonts w:ascii="Arial" w:hAnsi="Arial" w:cs="Arial"/>
                <w:sz w:val="18"/>
                <w:szCs w:val="18"/>
                <w:lang w:val="en-US"/>
              </w:rPr>
              <w:t>201</w:t>
            </w:r>
            <w:r>
              <w:rPr>
                <w:rFonts w:ascii="Arial" w:hAnsi="Arial" w:cs="Arial"/>
                <w:sz w:val="18"/>
                <w:szCs w:val="18"/>
                <w:lang w:val="en-US"/>
              </w:rPr>
              <w:t>5</w:t>
            </w:r>
            <w:r w:rsidRPr="002C51C0">
              <w:rPr>
                <w:rFonts w:ascii="Arial" w:hAnsi="Arial" w:cs="Arial"/>
                <w:sz w:val="18"/>
                <w:szCs w:val="18"/>
                <w:lang w:val="en-US"/>
              </w:rPr>
              <w:t>-</w:t>
            </w:r>
            <w:r>
              <w:rPr>
                <w:rFonts w:ascii="Arial" w:hAnsi="Arial" w:cs="Arial"/>
                <w:sz w:val="18"/>
                <w:szCs w:val="18"/>
                <w:lang w:val="en-US"/>
              </w:rPr>
              <w:t>2018</w:t>
            </w:r>
          </w:p>
        </w:tc>
        <w:tc>
          <w:tcPr>
            <w:tcW w:w="8220" w:type="dxa"/>
            <w:gridSpan w:val="2"/>
          </w:tcPr>
          <w:p w14:paraId="383272F6" w14:textId="77777777" w:rsidR="0075215D" w:rsidRPr="00BE3E4C" w:rsidRDefault="0075215D" w:rsidP="0075215D">
            <w:pPr>
              <w:spacing w:before="40" w:after="40"/>
              <w:jc w:val="both"/>
              <w:rPr>
                <w:rFonts w:ascii="Arial" w:eastAsiaTheme="minorHAnsi" w:hAnsi="Arial" w:cs="Arial"/>
                <w:sz w:val="18"/>
                <w:szCs w:val="18"/>
                <w:lang w:eastAsia="en-US"/>
              </w:rPr>
            </w:pPr>
            <w:r w:rsidRPr="00BE3E4C">
              <w:rPr>
                <w:rFonts w:ascii="Arial" w:eastAsiaTheme="minorHAnsi" w:hAnsi="Arial" w:cs="Arial"/>
                <w:sz w:val="18"/>
                <w:szCs w:val="18"/>
                <w:lang w:eastAsia="en-US"/>
              </w:rPr>
              <w:t xml:space="preserve">Member </w:t>
            </w:r>
            <w:r w:rsidRPr="000F615A">
              <w:rPr>
                <w:rFonts w:ascii="Arial" w:eastAsiaTheme="minorHAnsi" w:hAnsi="Arial" w:cs="Arial"/>
                <w:sz w:val="18"/>
                <w:szCs w:val="18"/>
                <w:lang w:eastAsia="en-US"/>
              </w:rPr>
              <w:t>of the Alliance for Accelerating Excellence in Science in Africa</w:t>
            </w:r>
            <w:r>
              <w:rPr>
                <w:rFonts w:ascii="Arial" w:eastAsiaTheme="minorHAnsi" w:hAnsi="Arial" w:cs="Arial"/>
                <w:sz w:val="18"/>
                <w:szCs w:val="18"/>
                <w:lang w:eastAsia="en-US"/>
              </w:rPr>
              <w:t xml:space="preserve"> -</w:t>
            </w:r>
            <w:r w:rsidRPr="000F615A">
              <w:rPr>
                <w:rFonts w:ascii="Arial" w:eastAsiaTheme="minorHAnsi" w:hAnsi="Arial" w:cs="Arial"/>
                <w:sz w:val="18"/>
                <w:szCs w:val="18"/>
                <w:lang w:eastAsia="en-US"/>
              </w:rPr>
              <w:t xml:space="preserve"> Independent Strategic and Scientific Advisory Board (AESA-ISSAB)</w:t>
            </w:r>
          </w:p>
        </w:tc>
      </w:tr>
      <w:tr w:rsidR="0075215D" w:rsidRPr="002C51C0" w14:paraId="76FA9EF5" w14:textId="77777777" w:rsidTr="00F832A8">
        <w:trPr>
          <w:gridBefore w:val="1"/>
          <w:wBefore w:w="34" w:type="dxa"/>
          <w:cantSplit/>
        </w:trPr>
        <w:tc>
          <w:tcPr>
            <w:tcW w:w="1417" w:type="dxa"/>
            <w:gridSpan w:val="2"/>
          </w:tcPr>
          <w:p w14:paraId="46537F9C" w14:textId="77777777" w:rsidR="0075215D" w:rsidRPr="002C51C0" w:rsidRDefault="0075215D" w:rsidP="0075215D">
            <w:pPr>
              <w:pStyle w:val="Corpsdetexte"/>
              <w:spacing w:before="40" w:after="40"/>
              <w:jc w:val="left"/>
              <w:rPr>
                <w:rFonts w:ascii="Arial" w:hAnsi="Arial" w:cs="Arial"/>
                <w:sz w:val="18"/>
                <w:szCs w:val="18"/>
                <w:lang w:val="en-US"/>
              </w:rPr>
            </w:pPr>
            <w:r w:rsidRPr="002C51C0">
              <w:rPr>
                <w:rFonts w:ascii="Arial" w:hAnsi="Arial" w:cs="Arial"/>
                <w:sz w:val="18"/>
                <w:szCs w:val="18"/>
                <w:lang w:val="en-US"/>
              </w:rPr>
              <w:t>201</w:t>
            </w:r>
            <w:r>
              <w:rPr>
                <w:rFonts w:ascii="Arial" w:hAnsi="Arial" w:cs="Arial"/>
                <w:sz w:val="18"/>
                <w:szCs w:val="18"/>
                <w:lang w:val="en-US"/>
              </w:rPr>
              <w:t>5</w:t>
            </w:r>
            <w:r w:rsidRPr="002C51C0">
              <w:rPr>
                <w:rFonts w:ascii="Arial" w:hAnsi="Arial" w:cs="Arial"/>
                <w:sz w:val="18"/>
                <w:szCs w:val="18"/>
                <w:lang w:val="en-US"/>
              </w:rPr>
              <w:t>-</w:t>
            </w:r>
            <w:r>
              <w:rPr>
                <w:rFonts w:ascii="Arial" w:hAnsi="Arial" w:cs="Arial"/>
                <w:sz w:val="18"/>
                <w:szCs w:val="18"/>
                <w:lang w:val="en-US"/>
              </w:rPr>
              <w:t>2017</w:t>
            </w:r>
          </w:p>
        </w:tc>
        <w:tc>
          <w:tcPr>
            <w:tcW w:w="8220" w:type="dxa"/>
            <w:gridSpan w:val="2"/>
          </w:tcPr>
          <w:p w14:paraId="0C536948" w14:textId="77777777" w:rsidR="0075215D" w:rsidRPr="00BE3E4C" w:rsidRDefault="0075215D" w:rsidP="0075215D">
            <w:pPr>
              <w:spacing w:before="40" w:after="40"/>
              <w:jc w:val="both"/>
              <w:rPr>
                <w:rFonts w:ascii="Arial" w:eastAsiaTheme="minorHAnsi" w:hAnsi="Arial" w:cs="Arial"/>
                <w:sz w:val="18"/>
                <w:szCs w:val="18"/>
                <w:lang w:eastAsia="en-US"/>
              </w:rPr>
            </w:pPr>
            <w:r w:rsidRPr="00BE3E4C">
              <w:rPr>
                <w:rFonts w:ascii="Arial" w:eastAsiaTheme="minorHAnsi" w:hAnsi="Arial" w:cs="Arial"/>
                <w:sz w:val="18"/>
                <w:szCs w:val="18"/>
                <w:lang w:eastAsia="en-US"/>
              </w:rPr>
              <w:t xml:space="preserve">Member of the </w:t>
            </w:r>
            <w:r w:rsidRPr="00BE3E4C">
              <w:rPr>
                <w:rFonts w:ascii="Arial" w:hAnsi="Arial" w:cs="Arial"/>
                <w:sz w:val="18"/>
                <w:szCs w:val="18"/>
              </w:rPr>
              <w:t>Board of Directors of the Middle East and North Africa Network of Water Centers of Excellence</w:t>
            </w:r>
            <w:r>
              <w:rPr>
                <w:rFonts w:ascii="Arial" w:hAnsi="Arial" w:cs="Arial"/>
                <w:sz w:val="18"/>
                <w:szCs w:val="18"/>
              </w:rPr>
              <w:t xml:space="preserve"> (MENA-NWC)</w:t>
            </w:r>
          </w:p>
        </w:tc>
      </w:tr>
      <w:tr w:rsidR="0075215D" w:rsidRPr="002C51C0" w14:paraId="3E354E94" w14:textId="77777777" w:rsidTr="00F832A8">
        <w:trPr>
          <w:gridBefore w:val="1"/>
          <w:wBefore w:w="34" w:type="dxa"/>
          <w:cantSplit/>
        </w:trPr>
        <w:tc>
          <w:tcPr>
            <w:tcW w:w="1417" w:type="dxa"/>
            <w:gridSpan w:val="2"/>
          </w:tcPr>
          <w:p w14:paraId="105C1643" w14:textId="77777777" w:rsidR="0075215D" w:rsidRPr="002C51C0" w:rsidRDefault="0075215D" w:rsidP="0075215D">
            <w:pPr>
              <w:pStyle w:val="Corpsdetexte"/>
              <w:spacing w:before="40" w:after="40"/>
              <w:jc w:val="left"/>
              <w:rPr>
                <w:rFonts w:ascii="Arial" w:hAnsi="Arial" w:cs="Arial"/>
                <w:sz w:val="18"/>
                <w:szCs w:val="18"/>
                <w:lang w:val="en-US"/>
              </w:rPr>
            </w:pPr>
            <w:r>
              <w:rPr>
                <w:rFonts w:ascii="Arial" w:hAnsi="Arial" w:cs="Arial"/>
                <w:sz w:val="18"/>
                <w:szCs w:val="18"/>
                <w:lang w:val="en-US"/>
              </w:rPr>
              <w:t>2013</w:t>
            </w:r>
          </w:p>
        </w:tc>
        <w:tc>
          <w:tcPr>
            <w:tcW w:w="8220" w:type="dxa"/>
            <w:gridSpan w:val="2"/>
          </w:tcPr>
          <w:p w14:paraId="37CED0A5" w14:textId="77777777" w:rsidR="0075215D" w:rsidRPr="00A74199" w:rsidRDefault="0075215D" w:rsidP="0075215D">
            <w:pPr>
              <w:spacing w:before="40" w:after="40"/>
              <w:jc w:val="both"/>
              <w:rPr>
                <w:rFonts w:ascii="Arial" w:eastAsiaTheme="minorHAnsi" w:hAnsi="Arial" w:cs="Arial"/>
                <w:sz w:val="18"/>
                <w:szCs w:val="18"/>
                <w:lang w:eastAsia="en-US"/>
              </w:rPr>
            </w:pPr>
            <w:r w:rsidRPr="00A74199">
              <w:rPr>
                <w:rFonts w:ascii="Arial" w:eastAsiaTheme="minorHAnsi" w:hAnsi="Arial" w:cs="Arial"/>
                <w:sz w:val="18"/>
                <w:szCs w:val="18"/>
                <w:lang w:eastAsia="en-US"/>
              </w:rPr>
              <w:t>Member of the Program Committee of the 9th IWA International Conference on Water Reuse, 27-31 October 2013, Windhoek, Namibia</w:t>
            </w:r>
          </w:p>
          <w:p w14:paraId="14272EA6" w14:textId="77777777" w:rsidR="0075215D" w:rsidRPr="002C51C0" w:rsidRDefault="0075215D" w:rsidP="0075215D">
            <w:pPr>
              <w:spacing w:before="40" w:after="40"/>
              <w:jc w:val="both"/>
              <w:rPr>
                <w:rFonts w:ascii="Arial" w:eastAsiaTheme="minorHAnsi" w:hAnsi="Arial" w:cs="Arial"/>
                <w:sz w:val="18"/>
                <w:szCs w:val="18"/>
                <w:lang w:eastAsia="en-US"/>
              </w:rPr>
            </w:pPr>
            <w:r w:rsidRPr="00A74199">
              <w:rPr>
                <w:rFonts w:ascii="Arial" w:eastAsiaTheme="minorHAnsi" w:hAnsi="Arial" w:cs="Arial"/>
                <w:sz w:val="18"/>
                <w:szCs w:val="18"/>
                <w:lang w:eastAsia="en-US"/>
              </w:rPr>
              <w:t>Member of the Program Committee of the 3rd IWA Development Congress &amp; Exhibition, 14 - 17 October 2013, Nairobi, Kenya</w:t>
            </w:r>
          </w:p>
        </w:tc>
      </w:tr>
      <w:tr w:rsidR="0075215D" w:rsidRPr="00A5195D" w14:paraId="31C7F97C" w14:textId="77777777" w:rsidTr="00F832A8">
        <w:trPr>
          <w:gridBefore w:val="1"/>
          <w:wBefore w:w="34" w:type="dxa"/>
          <w:cantSplit/>
        </w:trPr>
        <w:tc>
          <w:tcPr>
            <w:tcW w:w="1417" w:type="dxa"/>
            <w:gridSpan w:val="2"/>
          </w:tcPr>
          <w:p w14:paraId="1E14470E"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2010-2012</w:t>
            </w:r>
          </w:p>
        </w:tc>
        <w:tc>
          <w:tcPr>
            <w:tcW w:w="8220" w:type="dxa"/>
            <w:gridSpan w:val="2"/>
          </w:tcPr>
          <w:p w14:paraId="0AF69BE9"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Chair of the Membership Advisory Committee in Agricultural Sciences of</w:t>
            </w:r>
            <w:r>
              <w:rPr>
                <w:rFonts w:ascii="Arial" w:eastAsiaTheme="minorHAnsi" w:hAnsi="Arial" w:cs="Arial"/>
                <w:sz w:val="18"/>
                <w:szCs w:val="18"/>
                <w:lang w:eastAsia="en-US"/>
              </w:rPr>
              <w:t xml:space="preserve"> The World Academy o</w:t>
            </w:r>
            <w:r w:rsidRPr="0075705A">
              <w:rPr>
                <w:rFonts w:ascii="Arial" w:eastAsiaTheme="minorHAnsi" w:hAnsi="Arial" w:cs="Arial"/>
                <w:sz w:val="18"/>
                <w:szCs w:val="18"/>
                <w:lang w:eastAsia="en-US"/>
              </w:rPr>
              <w:t>f Sciences</w:t>
            </w:r>
            <w:r>
              <w:rPr>
                <w:rFonts w:ascii="Arial" w:eastAsiaTheme="minorHAnsi" w:hAnsi="Arial" w:cs="Arial"/>
                <w:sz w:val="18"/>
                <w:szCs w:val="18"/>
                <w:lang w:eastAsia="en-US"/>
              </w:rPr>
              <w:t xml:space="preserve"> </w:t>
            </w:r>
            <w:r w:rsidRPr="0075705A">
              <w:rPr>
                <w:rFonts w:ascii="Arial" w:eastAsiaTheme="minorHAnsi" w:hAnsi="Arial" w:cs="Arial"/>
                <w:sz w:val="18"/>
                <w:szCs w:val="18"/>
                <w:lang w:eastAsia="en-US"/>
              </w:rPr>
              <w:t>for the advancement of science in developing countries</w:t>
            </w:r>
            <w:r w:rsidRPr="00A5195D">
              <w:rPr>
                <w:rFonts w:ascii="Arial" w:hAnsi="Arial" w:cs="Arial"/>
                <w:sz w:val="18"/>
                <w:szCs w:val="18"/>
              </w:rPr>
              <w:t xml:space="preserve"> (TWAS)</w:t>
            </w:r>
          </w:p>
        </w:tc>
      </w:tr>
      <w:tr w:rsidR="0075215D" w:rsidRPr="00A5195D" w14:paraId="327D39C2" w14:textId="77777777" w:rsidTr="00F832A8">
        <w:trPr>
          <w:gridBefore w:val="1"/>
          <w:wBefore w:w="34" w:type="dxa"/>
          <w:cantSplit/>
        </w:trPr>
        <w:tc>
          <w:tcPr>
            <w:tcW w:w="1417" w:type="dxa"/>
            <w:gridSpan w:val="2"/>
          </w:tcPr>
          <w:p w14:paraId="15FF2DE5" w14:textId="77777777" w:rsidR="0075215D" w:rsidRPr="00A5195D" w:rsidRDefault="0075215D" w:rsidP="0075215D">
            <w:pPr>
              <w:pStyle w:val="Corpsdetexte"/>
              <w:spacing w:before="40" w:after="40"/>
              <w:jc w:val="left"/>
              <w:rPr>
                <w:rFonts w:ascii="Arial" w:hAnsi="Arial"/>
                <w:sz w:val="18"/>
              </w:rPr>
            </w:pPr>
            <w:r>
              <w:rPr>
                <w:rFonts w:ascii="Arial" w:hAnsi="Arial"/>
                <w:sz w:val="18"/>
              </w:rPr>
              <w:t>2011</w:t>
            </w:r>
          </w:p>
        </w:tc>
        <w:tc>
          <w:tcPr>
            <w:tcW w:w="8220" w:type="dxa"/>
            <w:gridSpan w:val="2"/>
          </w:tcPr>
          <w:p w14:paraId="79905E43" w14:textId="77777777" w:rsidR="0075215D" w:rsidRDefault="0075215D" w:rsidP="0075215D">
            <w:pPr>
              <w:pStyle w:val="Corpsdetexte"/>
              <w:spacing w:before="40" w:after="40"/>
              <w:rPr>
                <w:rFonts w:ascii="Arial" w:hAnsi="Arial" w:cs="Arial"/>
                <w:sz w:val="18"/>
                <w:szCs w:val="18"/>
              </w:rPr>
            </w:pPr>
            <w:r w:rsidRPr="00A74199">
              <w:rPr>
                <w:rFonts w:ascii="Arial" w:hAnsi="Arial" w:cs="Arial"/>
                <w:sz w:val="18"/>
                <w:szCs w:val="18"/>
              </w:rPr>
              <w:t>Member of the Program Committee of the 8th IWA International Conference on Water Reclamation and Reuse, 26 – 29 September 2011, Barcelona, Spain</w:t>
            </w:r>
          </w:p>
        </w:tc>
      </w:tr>
      <w:tr w:rsidR="0075215D" w:rsidRPr="00A5195D" w14:paraId="1954230A" w14:textId="77777777" w:rsidTr="00F832A8">
        <w:trPr>
          <w:gridBefore w:val="1"/>
          <w:wBefore w:w="34" w:type="dxa"/>
          <w:cantSplit/>
        </w:trPr>
        <w:tc>
          <w:tcPr>
            <w:tcW w:w="1417" w:type="dxa"/>
            <w:gridSpan w:val="2"/>
          </w:tcPr>
          <w:p w14:paraId="091DA66A"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2010-2011</w:t>
            </w:r>
          </w:p>
        </w:tc>
        <w:tc>
          <w:tcPr>
            <w:tcW w:w="8220" w:type="dxa"/>
            <w:gridSpan w:val="2"/>
          </w:tcPr>
          <w:p w14:paraId="5185E94D"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Member of the CIRAD Scientific Committee</w:t>
            </w:r>
          </w:p>
        </w:tc>
      </w:tr>
      <w:tr w:rsidR="0075215D" w:rsidRPr="00A5195D" w14:paraId="01798EA3" w14:textId="77777777" w:rsidTr="00F832A8">
        <w:trPr>
          <w:gridBefore w:val="1"/>
          <w:wBefore w:w="34" w:type="dxa"/>
          <w:cantSplit/>
        </w:trPr>
        <w:tc>
          <w:tcPr>
            <w:tcW w:w="1417" w:type="dxa"/>
            <w:gridSpan w:val="2"/>
          </w:tcPr>
          <w:p w14:paraId="4BD0F7F8" w14:textId="77777777" w:rsidR="0075215D" w:rsidRPr="00A5195D" w:rsidRDefault="0075215D" w:rsidP="0075215D">
            <w:pPr>
              <w:pStyle w:val="Corpsdetexte"/>
              <w:spacing w:before="40" w:after="40"/>
              <w:jc w:val="left"/>
              <w:rPr>
                <w:rFonts w:ascii="Arial" w:hAnsi="Arial"/>
                <w:sz w:val="18"/>
              </w:rPr>
            </w:pPr>
            <w:r>
              <w:rPr>
                <w:rFonts w:ascii="Arial" w:hAnsi="Arial"/>
                <w:sz w:val="18"/>
              </w:rPr>
              <w:t>2010</w:t>
            </w:r>
          </w:p>
        </w:tc>
        <w:tc>
          <w:tcPr>
            <w:tcW w:w="8220" w:type="dxa"/>
            <w:gridSpan w:val="2"/>
          </w:tcPr>
          <w:p w14:paraId="2AC5CDEC" w14:textId="77777777" w:rsidR="0075215D" w:rsidRPr="00A5195D" w:rsidRDefault="0075215D" w:rsidP="0075215D">
            <w:pPr>
              <w:pStyle w:val="Corpsdetexte"/>
              <w:spacing w:before="40" w:after="40"/>
              <w:rPr>
                <w:rFonts w:ascii="Arial" w:hAnsi="Arial" w:cs="Arial"/>
                <w:sz w:val="18"/>
                <w:szCs w:val="18"/>
              </w:rPr>
            </w:pPr>
            <w:r w:rsidRPr="00A74199">
              <w:rPr>
                <w:rFonts w:ascii="Arial" w:hAnsi="Arial" w:cs="Arial"/>
                <w:sz w:val="18"/>
                <w:szCs w:val="18"/>
              </w:rPr>
              <w:t>Member of the IWA Program Committee of the 2010 Montreal World Water Congress, 19–24 September 2010, Montreal, Canada</w:t>
            </w:r>
          </w:p>
        </w:tc>
      </w:tr>
      <w:tr w:rsidR="0075215D" w:rsidRPr="00A5195D" w14:paraId="069FA620" w14:textId="77777777" w:rsidTr="00F832A8">
        <w:trPr>
          <w:gridBefore w:val="1"/>
          <w:wBefore w:w="34" w:type="dxa"/>
          <w:cantSplit/>
        </w:trPr>
        <w:tc>
          <w:tcPr>
            <w:tcW w:w="1417" w:type="dxa"/>
            <w:gridSpan w:val="2"/>
          </w:tcPr>
          <w:p w14:paraId="2F61A3A9" w14:textId="77777777" w:rsidR="0075215D" w:rsidRPr="00A5195D" w:rsidRDefault="0075215D" w:rsidP="0075215D">
            <w:pPr>
              <w:pStyle w:val="Corpsdetexte"/>
              <w:spacing w:before="40" w:after="40"/>
              <w:jc w:val="left"/>
              <w:rPr>
                <w:rFonts w:ascii="Arial" w:hAnsi="Arial"/>
                <w:sz w:val="18"/>
              </w:rPr>
            </w:pPr>
            <w:r>
              <w:rPr>
                <w:rFonts w:ascii="Arial" w:hAnsi="Arial"/>
                <w:sz w:val="18"/>
              </w:rPr>
              <w:t>2009</w:t>
            </w:r>
          </w:p>
        </w:tc>
        <w:tc>
          <w:tcPr>
            <w:tcW w:w="8220" w:type="dxa"/>
            <w:gridSpan w:val="2"/>
          </w:tcPr>
          <w:p w14:paraId="4FD056D2"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Member of the Middle East Science Fund Regional Executive Committee</w:t>
            </w:r>
          </w:p>
        </w:tc>
      </w:tr>
      <w:tr w:rsidR="0075215D" w:rsidRPr="00A5195D" w14:paraId="4343538A" w14:textId="77777777" w:rsidTr="00F832A8">
        <w:trPr>
          <w:gridBefore w:val="1"/>
          <w:wBefore w:w="34" w:type="dxa"/>
          <w:cantSplit/>
        </w:trPr>
        <w:tc>
          <w:tcPr>
            <w:tcW w:w="1417" w:type="dxa"/>
            <w:gridSpan w:val="2"/>
          </w:tcPr>
          <w:p w14:paraId="35B4BDBE" w14:textId="77777777" w:rsidR="0075215D" w:rsidRDefault="0075215D" w:rsidP="0075215D">
            <w:pPr>
              <w:pStyle w:val="Corpsdetexte"/>
              <w:spacing w:before="40" w:after="40"/>
              <w:jc w:val="left"/>
              <w:rPr>
                <w:rFonts w:ascii="Arial" w:hAnsi="Arial"/>
                <w:sz w:val="18"/>
              </w:rPr>
            </w:pPr>
            <w:r>
              <w:rPr>
                <w:rFonts w:ascii="Arial" w:hAnsi="Arial"/>
                <w:sz w:val="18"/>
              </w:rPr>
              <w:t>2009</w:t>
            </w:r>
          </w:p>
        </w:tc>
        <w:tc>
          <w:tcPr>
            <w:tcW w:w="8220" w:type="dxa"/>
            <w:gridSpan w:val="2"/>
          </w:tcPr>
          <w:p w14:paraId="71DFEAA0" w14:textId="77777777" w:rsidR="0075215D" w:rsidRDefault="0075215D" w:rsidP="0075215D">
            <w:pPr>
              <w:pStyle w:val="Corpsdetexte"/>
              <w:spacing w:before="40" w:after="40"/>
              <w:rPr>
                <w:rFonts w:ascii="Arial" w:hAnsi="Arial" w:cs="Arial"/>
                <w:sz w:val="18"/>
                <w:szCs w:val="18"/>
              </w:rPr>
            </w:pPr>
            <w:r w:rsidRPr="00A74199">
              <w:rPr>
                <w:rFonts w:ascii="Arial" w:hAnsi="Arial" w:cs="Arial"/>
                <w:sz w:val="18"/>
                <w:szCs w:val="18"/>
              </w:rPr>
              <w:t>Member of the International Scientific Committee of the 7th IWA World Congress on Water Reclamation and Reuse REUSE09, 20-25 September 2009, Brisbane, Australia</w:t>
            </w:r>
          </w:p>
          <w:p w14:paraId="3638FCB4" w14:textId="77777777" w:rsidR="0075215D" w:rsidRPr="00A74199" w:rsidRDefault="0075215D" w:rsidP="0075215D">
            <w:pPr>
              <w:pStyle w:val="Corpsdetexte"/>
              <w:spacing w:before="40" w:after="40"/>
              <w:rPr>
                <w:rFonts w:ascii="Arial" w:hAnsi="Arial" w:cs="Arial"/>
                <w:sz w:val="18"/>
                <w:szCs w:val="18"/>
              </w:rPr>
            </w:pPr>
            <w:r w:rsidRPr="00A74199">
              <w:rPr>
                <w:rFonts w:ascii="Arial" w:hAnsi="Arial" w:cs="Arial"/>
                <w:sz w:val="18"/>
                <w:szCs w:val="18"/>
              </w:rPr>
              <w:t xml:space="preserve">Member of the Program Committee of </w:t>
            </w:r>
            <w:bookmarkStart w:id="8" w:name="_Hlk170809422"/>
            <w:r w:rsidRPr="00A74199">
              <w:rPr>
                <w:rFonts w:ascii="Arial" w:hAnsi="Arial" w:cs="Arial"/>
                <w:sz w:val="18"/>
                <w:szCs w:val="18"/>
              </w:rPr>
              <w:t>the 1st IWA Development Congress &amp; Exhibition, 6–9 September 2009, Mexico City, Mexico</w:t>
            </w:r>
            <w:bookmarkEnd w:id="8"/>
          </w:p>
        </w:tc>
      </w:tr>
      <w:tr w:rsidR="0075215D" w:rsidRPr="00A5195D" w14:paraId="08045020" w14:textId="77777777" w:rsidTr="00F832A8">
        <w:trPr>
          <w:gridBefore w:val="1"/>
          <w:wBefore w:w="34" w:type="dxa"/>
          <w:cantSplit/>
        </w:trPr>
        <w:tc>
          <w:tcPr>
            <w:tcW w:w="1417" w:type="dxa"/>
            <w:gridSpan w:val="2"/>
          </w:tcPr>
          <w:p w14:paraId="08E8C049" w14:textId="77777777" w:rsidR="0075215D" w:rsidRDefault="0075215D" w:rsidP="0075215D">
            <w:pPr>
              <w:pStyle w:val="Corpsdetexte"/>
              <w:spacing w:before="40" w:after="40"/>
              <w:jc w:val="left"/>
              <w:rPr>
                <w:rFonts w:ascii="Arial" w:hAnsi="Arial"/>
                <w:sz w:val="18"/>
              </w:rPr>
            </w:pPr>
            <w:r>
              <w:rPr>
                <w:rFonts w:ascii="Arial" w:hAnsi="Arial"/>
                <w:sz w:val="18"/>
              </w:rPr>
              <w:t>2008</w:t>
            </w:r>
          </w:p>
        </w:tc>
        <w:tc>
          <w:tcPr>
            <w:tcW w:w="8220" w:type="dxa"/>
            <w:gridSpan w:val="2"/>
          </w:tcPr>
          <w:p w14:paraId="64255A41" w14:textId="77777777" w:rsidR="0075215D" w:rsidRPr="00A74199" w:rsidRDefault="0075215D" w:rsidP="0075215D">
            <w:pPr>
              <w:pStyle w:val="Corpsdetexte"/>
              <w:spacing w:before="40" w:after="40"/>
              <w:rPr>
                <w:rFonts w:ascii="Arial" w:hAnsi="Arial" w:cs="Arial"/>
                <w:sz w:val="18"/>
                <w:szCs w:val="18"/>
              </w:rPr>
            </w:pPr>
            <w:r w:rsidRPr="00A74199">
              <w:rPr>
                <w:rFonts w:ascii="Arial" w:hAnsi="Arial" w:cs="Arial"/>
                <w:sz w:val="18"/>
                <w:szCs w:val="18"/>
              </w:rPr>
              <w:t>Member of the IWA Program Committee of the 2008 Vienna World Water Congress, 7-12 September 2008, Vienna, Austria</w:t>
            </w:r>
          </w:p>
        </w:tc>
      </w:tr>
      <w:tr w:rsidR="0075215D" w:rsidRPr="00A5195D" w14:paraId="77C92CE9" w14:textId="77777777" w:rsidTr="00F832A8">
        <w:trPr>
          <w:gridBefore w:val="1"/>
          <w:wBefore w:w="34" w:type="dxa"/>
          <w:cantSplit/>
        </w:trPr>
        <w:tc>
          <w:tcPr>
            <w:tcW w:w="1417" w:type="dxa"/>
            <w:gridSpan w:val="2"/>
          </w:tcPr>
          <w:p w14:paraId="28828D4E"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2007-2010</w:t>
            </w:r>
          </w:p>
        </w:tc>
        <w:tc>
          <w:tcPr>
            <w:tcW w:w="8220" w:type="dxa"/>
            <w:gridSpan w:val="2"/>
          </w:tcPr>
          <w:p w14:paraId="3373AD39"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Member of the International Water Association Program Committee</w:t>
            </w:r>
          </w:p>
        </w:tc>
      </w:tr>
      <w:tr w:rsidR="0075215D" w:rsidRPr="00A5195D" w14:paraId="1FCBE2B9" w14:textId="77777777" w:rsidTr="00F832A8">
        <w:trPr>
          <w:gridBefore w:val="1"/>
          <w:wBefore w:w="34" w:type="dxa"/>
          <w:cantSplit/>
        </w:trPr>
        <w:tc>
          <w:tcPr>
            <w:tcW w:w="1417" w:type="dxa"/>
            <w:gridSpan w:val="2"/>
          </w:tcPr>
          <w:p w14:paraId="3B6AFE06" w14:textId="77777777" w:rsidR="0075215D" w:rsidRPr="00A5195D" w:rsidRDefault="0075215D" w:rsidP="0075215D">
            <w:pPr>
              <w:pStyle w:val="Corpsdetexte"/>
              <w:spacing w:before="40" w:after="40"/>
              <w:jc w:val="left"/>
              <w:rPr>
                <w:rFonts w:ascii="Arial" w:hAnsi="Arial"/>
                <w:sz w:val="18"/>
              </w:rPr>
            </w:pPr>
            <w:r>
              <w:rPr>
                <w:rFonts w:ascii="Arial" w:hAnsi="Arial"/>
                <w:sz w:val="18"/>
              </w:rPr>
              <w:t>2007</w:t>
            </w:r>
          </w:p>
        </w:tc>
        <w:tc>
          <w:tcPr>
            <w:tcW w:w="8220" w:type="dxa"/>
            <w:gridSpan w:val="2"/>
          </w:tcPr>
          <w:p w14:paraId="12A00426" w14:textId="77777777" w:rsidR="0075215D" w:rsidRDefault="0075215D" w:rsidP="0075215D">
            <w:pPr>
              <w:pStyle w:val="Corpsdetexte"/>
              <w:spacing w:before="40" w:after="40"/>
              <w:rPr>
                <w:rFonts w:ascii="Arial" w:hAnsi="Arial" w:cs="Arial"/>
                <w:sz w:val="18"/>
                <w:szCs w:val="18"/>
              </w:rPr>
            </w:pPr>
            <w:r w:rsidRPr="006666F8">
              <w:rPr>
                <w:rFonts w:ascii="Arial" w:hAnsi="Arial" w:cs="Arial"/>
                <w:sz w:val="18"/>
                <w:szCs w:val="18"/>
              </w:rPr>
              <w:t>Member of the International Scientific Committee of the 6th Conference on Wastewater Reclamation and Reuse, 9-12 October 2007, Antwerp, Belgium</w:t>
            </w:r>
          </w:p>
        </w:tc>
      </w:tr>
      <w:tr w:rsidR="0075215D" w:rsidRPr="00A5195D" w14:paraId="4CD033A1" w14:textId="77777777" w:rsidTr="00F832A8">
        <w:trPr>
          <w:gridBefore w:val="1"/>
          <w:wBefore w:w="34" w:type="dxa"/>
          <w:cantSplit/>
        </w:trPr>
        <w:tc>
          <w:tcPr>
            <w:tcW w:w="1417" w:type="dxa"/>
            <w:gridSpan w:val="2"/>
          </w:tcPr>
          <w:p w14:paraId="6BC5A088"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2006-2011</w:t>
            </w:r>
          </w:p>
        </w:tc>
        <w:tc>
          <w:tcPr>
            <w:tcW w:w="8220" w:type="dxa"/>
            <w:gridSpan w:val="2"/>
          </w:tcPr>
          <w:p w14:paraId="17AC6CA2"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Member of the Scientific Program Committee of the Stockholm Water Symposium</w:t>
            </w:r>
          </w:p>
        </w:tc>
      </w:tr>
      <w:tr w:rsidR="0075215D" w:rsidRPr="00A5195D" w14:paraId="4130A3F1" w14:textId="77777777" w:rsidTr="00F832A8">
        <w:trPr>
          <w:gridBefore w:val="1"/>
          <w:wBefore w:w="34" w:type="dxa"/>
          <w:cantSplit/>
        </w:trPr>
        <w:tc>
          <w:tcPr>
            <w:tcW w:w="1417" w:type="dxa"/>
            <w:gridSpan w:val="2"/>
          </w:tcPr>
          <w:p w14:paraId="6A598AD7"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2005-2011</w:t>
            </w:r>
          </w:p>
        </w:tc>
        <w:tc>
          <w:tcPr>
            <w:tcW w:w="8220" w:type="dxa"/>
            <w:gridSpan w:val="2"/>
          </w:tcPr>
          <w:p w14:paraId="083054C4" w14:textId="77777777" w:rsidR="0075215D" w:rsidRPr="00A5195D" w:rsidRDefault="0075215D" w:rsidP="0075215D">
            <w:pPr>
              <w:pStyle w:val="Corpsdetexte"/>
              <w:spacing w:before="40" w:after="40"/>
              <w:rPr>
                <w:rFonts w:ascii="Arial" w:hAnsi="Arial"/>
                <w:sz w:val="18"/>
              </w:rPr>
            </w:pPr>
            <w:r w:rsidRPr="00A5195D">
              <w:rPr>
                <w:rFonts w:ascii="Arial" w:hAnsi="Arial"/>
                <w:sz w:val="18"/>
              </w:rPr>
              <w:t xml:space="preserve">Member of the </w:t>
            </w:r>
            <w:r w:rsidRPr="00A5195D">
              <w:rPr>
                <w:rFonts w:ascii="Arial" w:hAnsi="Arial" w:cs="Arial"/>
                <w:sz w:val="18"/>
                <w:szCs w:val="18"/>
              </w:rPr>
              <w:t>Technical Committee</w:t>
            </w:r>
            <w:r w:rsidRPr="00A5195D">
              <w:rPr>
                <w:rFonts w:ascii="Arial" w:hAnsi="Arial"/>
                <w:sz w:val="18"/>
              </w:rPr>
              <w:t xml:space="preserve"> of the Global Water Partnership</w:t>
            </w:r>
          </w:p>
        </w:tc>
      </w:tr>
      <w:tr w:rsidR="0075215D" w:rsidRPr="00A5195D" w14:paraId="330590E4" w14:textId="77777777" w:rsidTr="00F832A8">
        <w:trPr>
          <w:gridBefore w:val="1"/>
          <w:wBefore w:w="34" w:type="dxa"/>
          <w:cantSplit/>
        </w:trPr>
        <w:tc>
          <w:tcPr>
            <w:tcW w:w="1417" w:type="dxa"/>
            <w:gridSpan w:val="2"/>
          </w:tcPr>
          <w:p w14:paraId="020E2BFF" w14:textId="77777777" w:rsidR="0075215D" w:rsidRPr="00A5195D" w:rsidRDefault="0075215D" w:rsidP="0075215D">
            <w:pPr>
              <w:pStyle w:val="Corpsdetexte"/>
              <w:spacing w:before="40" w:after="40"/>
              <w:jc w:val="left"/>
              <w:rPr>
                <w:rFonts w:ascii="Arial" w:hAnsi="Arial"/>
                <w:sz w:val="18"/>
              </w:rPr>
            </w:pPr>
            <w:r>
              <w:rPr>
                <w:rFonts w:ascii="Arial" w:hAnsi="Arial"/>
                <w:sz w:val="18"/>
              </w:rPr>
              <w:t>2005</w:t>
            </w:r>
          </w:p>
        </w:tc>
        <w:tc>
          <w:tcPr>
            <w:tcW w:w="8220" w:type="dxa"/>
            <w:gridSpan w:val="2"/>
          </w:tcPr>
          <w:p w14:paraId="74BA8823" w14:textId="77777777" w:rsidR="0075215D" w:rsidRPr="00A5195D" w:rsidRDefault="0075215D" w:rsidP="0075215D">
            <w:pPr>
              <w:pStyle w:val="Corpsdetexte"/>
              <w:spacing w:before="40" w:after="40"/>
              <w:rPr>
                <w:rFonts w:ascii="Arial" w:hAnsi="Arial"/>
                <w:sz w:val="18"/>
              </w:rPr>
            </w:pPr>
            <w:r w:rsidRPr="006666F8">
              <w:rPr>
                <w:rFonts w:ascii="Arial" w:hAnsi="Arial"/>
                <w:sz w:val="18"/>
              </w:rPr>
              <w:t>Member of the Program Committee of the 1st International Conference on Wastewater Reclamation and Reuse for Sustainability (WRRS2005), 8-11 November 2005</w:t>
            </w:r>
            <w:r>
              <w:rPr>
                <w:rFonts w:ascii="Arial" w:hAnsi="Arial"/>
                <w:sz w:val="18"/>
              </w:rPr>
              <w:t>,</w:t>
            </w:r>
            <w:r w:rsidRPr="006666F8">
              <w:rPr>
                <w:rFonts w:ascii="Arial" w:hAnsi="Arial"/>
                <w:sz w:val="18"/>
              </w:rPr>
              <w:t xml:space="preserve"> Jeju, Korea</w:t>
            </w:r>
          </w:p>
        </w:tc>
      </w:tr>
      <w:tr w:rsidR="0075215D" w:rsidRPr="00A5195D" w14:paraId="4C2EF729" w14:textId="77777777" w:rsidTr="00F832A8">
        <w:trPr>
          <w:gridBefore w:val="1"/>
          <w:wBefore w:w="34" w:type="dxa"/>
          <w:cantSplit/>
        </w:trPr>
        <w:tc>
          <w:tcPr>
            <w:tcW w:w="1417" w:type="dxa"/>
            <w:gridSpan w:val="2"/>
          </w:tcPr>
          <w:p w14:paraId="77945411"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2005</w:t>
            </w:r>
          </w:p>
        </w:tc>
        <w:tc>
          <w:tcPr>
            <w:tcW w:w="8220" w:type="dxa"/>
            <w:gridSpan w:val="2"/>
          </w:tcPr>
          <w:p w14:paraId="1069F6D5"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Fulbright Scholar, Davis, California, January-June 2005</w:t>
            </w:r>
          </w:p>
        </w:tc>
      </w:tr>
      <w:tr w:rsidR="0075215D" w:rsidRPr="00A5195D" w14:paraId="21799DE5" w14:textId="77777777" w:rsidTr="00F832A8">
        <w:trPr>
          <w:gridBefore w:val="1"/>
          <w:wBefore w:w="34" w:type="dxa"/>
          <w:cantSplit/>
        </w:trPr>
        <w:tc>
          <w:tcPr>
            <w:tcW w:w="1417" w:type="dxa"/>
            <w:gridSpan w:val="2"/>
          </w:tcPr>
          <w:p w14:paraId="538CEA72" w14:textId="77777777" w:rsidR="0075215D" w:rsidRPr="00A5195D" w:rsidRDefault="0075215D" w:rsidP="0075215D">
            <w:pPr>
              <w:pStyle w:val="Corpsdetexte"/>
              <w:spacing w:before="40" w:after="40"/>
              <w:jc w:val="left"/>
              <w:rPr>
                <w:rFonts w:ascii="Arial" w:hAnsi="Arial"/>
                <w:sz w:val="18"/>
              </w:rPr>
            </w:pPr>
            <w:r>
              <w:rPr>
                <w:rFonts w:ascii="Arial" w:hAnsi="Arial"/>
                <w:sz w:val="18"/>
              </w:rPr>
              <w:lastRenderedPageBreak/>
              <w:t>2003-2014</w:t>
            </w:r>
          </w:p>
        </w:tc>
        <w:tc>
          <w:tcPr>
            <w:tcW w:w="8220" w:type="dxa"/>
            <w:gridSpan w:val="2"/>
          </w:tcPr>
          <w:p w14:paraId="600B02DC"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Member of the International Foundation for Science (Stockholm, Sweden) Scientific Advisory Committee in the Water Resources research area</w:t>
            </w:r>
          </w:p>
        </w:tc>
      </w:tr>
      <w:tr w:rsidR="0075215D" w:rsidRPr="00A5195D" w14:paraId="0C2CC3AC" w14:textId="77777777" w:rsidTr="00F832A8">
        <w:trPr>
          <w:gridBefore w:val="1"/>
          <w:wBefore w:w="34" w:type="dxa"/>
          <w:cantSplit/>
        </w:trPr>
        <w:tc>
          <w:tcPr>
            <w:tcW w:w="1417" w:type="dxa"/>
            <w:gridSpan w:val="2"/>
          </w:tcPr>
          <w:p w14:paraId="41B67532" w14:textId="77777777" w:rsidR="0075215D" w:rsidRPr="00A5195D" w:rsidRDefault="0075215D" w:rsidP="0075215D">
            <w:pPr>
              <w:pStyle w:val="Corpsdetexte"/>
              <w:spacing w:before="40" w:after="40"/>
              <w:jc w:val="left"/>
              <w:rPr>
                <w:rFonts w:ascii="Arial" w:hAnsi="Arial"/>
                <w:sz w:val="18"/>
              </w:rPr>
            </w:pPr>
            <w:r>
              <w:rPr>
                <w:rFonts w:ascii="Arial" w:hAnsi="Arial"/>
                <w:sz w:val="18"/>
              </w:rPr>
              <w:t>2003</w:t>
            </w:r>
          </w:p>
        </w:tc>
        <w:tc>
          <w:tcPr>
            <w:tcW w:w="8220" w:type="dxa"/>
            <w:gridSpan w:val="2"/>
          </w:tcPr>
          <w:p w14:paraId="0FBACBE5" w14:textId="77777777" w:rsidR="0075215D" w:rsidRDefault="0075215D" w:rsidP="0075215D">
            <w:pPr>
              <w:pStyle w:val="Corpsdetexte"/>
              <w:spacing w:before="40" w:after="40"/>
              <w:rPr>
                <w:rFonts w:ascii="Arial" w:hAnsi="Arial" w:cs="Arial"/>
                <w:sz w:val="18"/>
                <w:szCs w:val="18"/>
              </w:rPr>
            </w:pPr>
            <w:r w:rsidRPr="006666F8">
              <w:rPr>
                <w:rFonts w:ascii="Arial" w:hAnsi="Arial" w:cs="Arial"/>
                <w:sz w:val="18"/>
                <w:szCs w:val="18"/>
              </w:rPr>
              <w:t>Member of the Organizing Committee of</w:t>
            </w:r>
            <w:bookmarkStart w:id="9" w:name="_Hlk170809485"/>
            <w:r w:rsidRPr="006666F8">
              <w:rPr>
                <w:rFonts w:ascii="Arial" w:hAnsi="Arial" w:cs="Arial"/>
                <w:sz w:val="18"/>
                <w:szCs w:val="18"/>
              </w:rPr>
              <w:t xml:space="preserve"> the 4th International Symposium on Wastewater Reclamation and Reuse, 12-14 November 2003, Mexico City</w:t>
            </w:r>
            <w:bookmarkEnd w:id="9"/>
          </w:p>
        </w:tc>
      </w:tr>
      <w:tr w:rsidR="0075215D" w:rsidRPr="00A5195D" w14:paraId="270413F2" w14:textId="77777777" w:rsidTr="00F832A8">
        <w:trPr>
          <w:gridBefore w:val="1"/>
          <w:wBefore w:w="34" w:type="dxa"/>
          <w:cantSplit/>
        </w:trPr>
        <w:tc>
          <w:tcPr>
            <w:tcW w:w="1417" w:type="dxa"/>
            <w:gridSpan w:val="2"/>
          </w:tcPr>
          <w:p w14:paraId="6679DA4D" w14:textId="77777777" w:rsidR="0075215D" w:rsidRPr="00A5195D" w:rsidRDefault="0075215D" w:rsidP="0075215D">
            <w:pPr>
              <w:pStyle w:val="Corpsdetexte"/>
              <w:spacing w:before="40" w:after="40"/>
              <w:jc w:val="left"/>
              <w:rPr>
                <w:rFonts w:ascii="Arial" w:hAnsi="Arial"/>
                <w:sz w:val="18"/>
              </w:rPr>
            </w:pPr>
            <w:r>
              <w:rPr>
                <w:rFonts w:ascii="Arial" w:hAnsi="Arial"/>
                <w:sz w:val="18"/>
              </w:rPr>
              <w:t>2002</w:t>
            </w:r>
          </w:p>
        </w:tc>
        <w:tc>
          <w:tcPr>
            <w:tcW w:w="8220" w:type="dxa"/>
            <w:gridSpan w:val="2"/>
          </w:tcPr>
          <w:p w14:paraId="6BB8AE50" w14:textId="77777777" w:rsidR="0075215D" w:rsidRPr="00A5195D" w:rsidRDefault="0075215D" w:rsidP="0075215D">
            <w:pPr>
              <w:pStyle w:val="Corpsdetexte"/>
              <w:spacing w:before="40" w:after="40"/>
              <w:rPr>
                <w:rFonts w:ascii="Arial" w:hAnsi="Arial" w:cs="Arial"/>
                <w:sz w:val="18"/>
                <w:szCs w:val="18"/>
              </w:rPr>
            </w:pPr>
            <w:r w:rsidRPr="006666F8">
              <w:rPr>
                <w:rFonts w:ascii="Arial" w:hAnsi="Arial" w:cs="Arial"/>
                <w:sz w:val="18"/>
                <w:szCs w:val="18"/>
              </w:rPr>
              <w:t>Member of the Program and Scientific Committee of the Regional Symposium on Water Recycling in the Mediterranean Region, 26-29 September 2002, Iraklio, Greece</w:t>
            </w:r>
          </w:p>
        </w:tc>
      </w:tr>
      <w:tr w:rsidR="0075215D" w:rsidRPr="00A5195D" w14:paraId="5E06D110" w14:textId="77777777" w:rsidTr="00F832A8">
        <w:trPr>
          <w:gridBefore w:val="1"/>
          <w:wBefore w:w="34" w:type="dxa"/>
          <w:cantSplit/>
        </w:trPr>
        <w:tc>
          <w:tcPr>
            <w:tcW w:w="1417" w:type="dxa"/>
            <w:gridSpan w:val="2"/>
          </w:tcPr>
          <w:p w14:paraId="627DFF82"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2001-2004</w:t>
            </w:r>
          </w:p>
        </w:tc>
        <w:tc>
          <w:tcPr>
            <w:tcW w:w="8220" w:type="dxa"/>
            <w:gridSpan w:val="2"/>
          </w:tcPr>
          <w:p w14:paraId="16BFFAD7"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Member of the Cemagref’s Specialized Commission of the Department "Equipment for Water and the Environment", France</w:t>
            </w:r>
          </w:p>
        </w:tc>
      </w:tr>
      <w:tr w:rsidR="0075215D" w:rsidRPr="00A5195D" w14:paraId="1000C3F5" w14:textId="77777777" w:rsidTr="00F832A8">
        <w:trPr>
          <w:gridBefore w:val="1"/>
          <w:wBefore w:w="34" w:type="dxa"/>
          <w:cantSplit/>
        </w:trPr>
        <w:tc>
          <w:tcPr>
            <w:tcW w:w="1417" w:type="dxa"/>
            <w:gridSpan w:val="2"/>
          </w:tcPr>
          <w:p w14:paraId="4A96C448" w14:textId="77777777" w:rsidR="0075215D" w:rsidRPr="00A5195D" w:rsidRDefault="0075215D" w:rsidP="0075215D">
            <w:pPr>
              <w:pStyle w:val="Corpsdetexte"/>
              <w:spacing w:before="40" w:after="40"/>
              <w:jc w:val="left"/>
              <w:rPr>
                <w:rFonts w:ascii="Arial" w:hAnsi="Arial"/>
                <w:sz w:val="18"/>
              </w:rPr>
            </w:pPr>
            <w:r w:rsidRPr="00A5195D">
              <w:rPr>
                <w:rFonts w:ascii="Arial" w:hAnsi="Arial"/>
                <w:sz w:val="18"/>
              </w:rPr>
              <w:t>2000-2003</w:t>
            </w:r>
          </w:p>
        </w:tc>
        <w:tc>
          <w:tcPr>
            <w:tcW w:w="8220" w:type="dxa"/>
            <w:gridSpan w:val="2"/>
          </w:tcPr>
          <w:p w14:paraId="14F4D7A0" w14:textId="77777777" w:rsidR="0075215D" w:rsidRPr="00A5195D" w:rsidRDefault="0075215D" w:rsidP="0075215D">
            <w:pPr>
              <w:pStyle w:val="Corpsdetexte"/>
              <w:spacing w:before="40" w:after="40"/>
              <w:rPr>
                <w:rFonts w:ascii="Arial" w:hAnsi="Arial" w:cs="Arial"/>
                <w:sz w:val="18"/>
                <w:szCs w:val="18"/>
              </w:rPr>
            </w:pPr>
            <w:r w:rsidRPr="00A5195D">
              <w:rPr>
                <w:rFonts w:ascii="Arial" w:hAnsi="Arial" w:cs="Arial"/>
                <w:sz w:val="18"/>
                <w:szCs w:val="18"/>
              </w:rPr>
              <w:t>Member of the Scientific Committee of the Program “Solidarité-Eau”, Ministry of Foreign Affairs, France</w:t>
            </w:r>
          </w:p>
        </w:tc>
      </w:tr>
    </w:tbl>
    <w:p w14:paraId="086A55A4" w14:textId="77777777" w:rsidR="00732FC1" w:rsidRDefault="00732FC1" w:rsidP="00732FC1">
      <w:pPr>
        <w:rPr>
          <w:rFonts w:asciiTheme="minorBidi" w:hAnsiTheme="minorBidi" w:cstheme="minorBidi"/>
          <w:b/>
          <w:bCs/>
        </w:rPr>
      </w:pPr>
    </w:p>
    <w:p w14:paraId="72641A90" w14:textId="77777777" w:rsidR="00732FC1" w:rsidRDefault="00E551F2" w:rsidP="00732FC1">
      <w:pPr>
        <w:ind w:right="-330"/>
        <w:rPr>
          <w:rFonts w:asciiTheme="minorBidi" w:hAnsiTheme="minorBidi" w:cstheme="minorBidi"/>
          <w:b/>
          <w:szCs w:val="24"/>
        </w:rPr>
      </w:pPr>
      <w:r>
        <w:rPr>
          <w:rFonts w:asciiTheme="minorBidi" w:hAnsiTheme="minorBidi" w:cstheme="minorBidi"/>
          <w:b/>
          <w:szCs w:val="24"/>
        </w:rPr>
        <w:t>Career</w:t>
      </w:r>
    </w:p>
    <w:p w14:paraId="055C0A0A" w14:textId="77777777" w:rsidR="00732FC1" w:rsidRDefault="00732FC1" w:rsidP="00732FC1">
      <w:pPr>
        <w:ind w:right="-330"/>
        <w:rPr>
          <w:rFonts w:asciiTheme="minorBidi" w:hAnsiTheme="minorBidi" w:cstheme="minorBidi"/>
          <w:b/>
          <w:szCs w:val="24"/>
        </w:rPr>
      </w:pPr>
    </w:p>
    <w:tbl>
      <w:tblPr>
        <w:tblW w:w="9637" w:type="dxa"/>
        <w:tblLayout w:type="fixed"/>
        <w:tblLook w:val="0000" w:firstRow="0" w:lastRow="0" w:firstColumn="0" w:lastColumn="0" w:noHBand="0" w:noVBand="0"/>
      </w:tblPr>
      <w:tblGrid>
        <w:gridCol w:w="1417"/>
        <w:gridCol w:w="8220"/>
      </w:tblGrid>
      <w:tr w:rsidR="005F3BAB" w:rsidRPr="00A5195D" w14:paraId="1129A98F" w14:textId="77777777" w:rsidTr="002C2F5A">
        <w:trPr>
          <w:cantSplit/>
        </w:trPr>
        <w:tc>
          <w:tcPr>
            <w:tcW w:w="1417" w:type="dxa"/>
          </w:tcPr>
          <w:p w14:paraId="0F0FC6CB" w14:textId="1223B10F" w:rsidR="005F3BAB" w:rsidRPr="005F3BAB" w:rsidRDefault="005F3BAB" w:rsidP="002C2F5A">
            <w:pPr>
              <w:pStyle w:val="Corpsdetexte"/>
              <w:spacing w:before="40" w:after="40"/>
              <w:jc w:val="left"/>
              <w:rPr>
                <w:rFonts w:ascii="Arial" w:hAnsi="Arial"/>
                <w:sz w:val="18"/>
                <w:lang w:val="en-US"/>
              </w:rPr>
            </w:pPr>
            <w:r>
              <w:rPr>
                <w:rStyle w:val="hps"/>
                <w:rFonts w:ascii="Arial" w:hAnsi="Arial" w:cs="Arial"/>
                <w:color w:val="222222"/>
                <w:sz w:val="18"/>
                <w:szCs w:val="18"/>
              </w:rPr>
              <w:t>26 Oct. 2021 - 4 May 2022</w:t>
            </w:r>
          </w:p>
        </w:tc>
        <w:tc>
          <w:tcPr>
            <w:tcW w:w="8220" w:type="dxa"/>
            <w:vAlign w:val="center"/>
          </w:tcPr>
          <w:p w14:paraId="6B4A0188" w14:textId="77777777" w:rsidR="005F3BAB" w:rsidRDefault="005F3BAB" w:rsidP="002C2F5A">
            <w:pPr>
              <w:pStyle w:val="Corpsdetexte"/>
              <w:spacing w:before="40" w:after="40"/>
              <w:rPr>
                <w:rFonts w:ascii="Arial" w:hAnsi="Arial"/>
                <w:sz w:val="18"/>
              </w:rPr>
            </w:pPr>
            <w:r>
              <w:rPr>
                <w:rStyle w:val="hps"/>
                <w:rFonts w:ascii="Arial" w:hAnsi="Arial" w:cs="Arial"/>
                <w:color w:val="222222"/>
                <w:sz w:val="18"/>
                <w:szCs w:val="18"/>
              </w:rPr>
              <w:t>Advisor to the Chief of Government</w:t>
            </w:r>
          </w:p>
        </w:tc>
      </w:tr>
      <w:tr w:rsidR="00732FC1" w:rsidRPr="00A5195D" w14:paraId="5C6C097D" w14:textId="77777777" w:rsidTr="00AD73EB">
        <w:trPr>
          <w:cantSplit/>
        </w:trPr>
        <w:tc>
          <w:tcPr>
            <w:tcW w:w="1417" w:type="dxa"/>
          </w:tcPr>
          <w:p w14:paraId="36F9E1B3" w14:textId="543294D5" w:rsidR="00732FC1" w:rsidRPr="00A5195D" w:rsidRDefault="00732FC1" w:rsidP="00AD73EB">
            <w:pPr>
              <w:pStyle w:val="Corpsdetexte"/>
              <w:spacing w:before="40" w:after="40"/>
              <w:jc w:val="left"/>
              <w:rPr>
                <w:rFonts w:ascii="Arial" w:hAnsi="Arial"/>
                <w:sz w:val="18"/>
              </w:rPr>
            </w:pPr>
            <w:r>
              <w:rPr>
                <w:rFonts w:ascii="Arial" w:hAnsi="Arial"/>
                <w:sz w:val="18"/>
              </w:rPr>
              <w:t xml:space="preserve">2 Sept. </w:t>
            </w:r>
            <w:r w:rsidRPr="00A5195D">
              <w:rPr>
                <w:rFonts w:ascii="Arial" w:hAnsi="Arial"/>
                <w:sz w:val="18"/>
              </w:rPr>
              <w:t>20</w:t>
            </w:r>
            <w:r>
              <w:rPr>
                <w:rFonts w:ascii="Arial" w:hAnsi="Arial"/>
                <w:sz w:val="18"/>
              </w:rPr>
              <w:t>20</w:t>
            </w:r>
            <w:r w:rsidR="005F3BAB">
              <w:rPr>
                <w:rFonts w:ascii="Arial" w:hAnsi="Arial"/>
                <w:sz w:val="18"/>
              </w:rPr>
              <w:t xml:space="preserve"> </w:t>
            </w:r>
            <w:r>
              <w:rPr>
                <w:rFonts w:ascii="Arial" w:hAnsi="Arial"/>
                <w:sz w:val="18"/>
              </w:rPr>
              <w:t>-</w:t>
            </w:r>
            <w:r w:rsidR="005F3BAB">
              <w:rPr>
                <w:rFonts w:ascii="Arial" w:hAnsi="Arial"/>
                <w:sz w:val="18"/>
              </w:rPr>
              <w:t xml:space="preserve"> </w:t>
            </w:r>
            <w:r>
              <w:rPr>
                <w:rFonts w:ascii="Arial" w:hAnsi="Arial"/>
                <w:sz w:val="18"/>
              </w:rPr>
              <w:t>15 Feb</w:t>
            </w:r>
            <w:r w:rsidR="005F3BAB">
              <w:rPr>
                <w:rFonts w:ascii="Arial" w:hAnsi="Arial"/>
                <w:sz w:val="18"/>
              </w:rPr>
              <w:t>.</w:t>
            </w:r>
            <w:r>
              <w:rPr>
                <w:rFonts w:ascii="Arial" w:hAnsi="Arial"/>
                <w:sz w:val="18"/>
              </w:rPr>
              <w:t xml:space="preserve"> 2021</w:t>
            </w:r>
          </w:p>
        </w:tc>
        <w:tc>
          <w:tcPr>
            <w:tcW w:w="8220" w:type="dxa"/>
            <w:vAlign w:val="center"/>
          </w:tcPr>
          <w:p w14:paraId="2B544F1E" w14:textId="77777777" w:rsidR="00732FC1" w:rsidRPr="00A5195D" w:rsidRDefault="00732FC1" w:rsidP="00AD73EB">
            <w:pPr>
              <w:pStyle w:val="Corpsdetexte"/>
              <w:spacing w:before="40" w:after="40"/>
              <w:rPr>
                <w:rFonts w:ascii="Arial" w:hAnsi="Arial"/>
                <w:sz w:val="18"/>
              </w:rPr>
            </w:pPr>
            <w:r>
              <w:rPr>
                <w:rFonts w:ascii="Arial" w:hAnsi="Arial"/>
                <w:sz w:val="18"/>
              </w:rPr>
              <w:t>Minister of Agriculture, Water Resources and Fisheries, Tunis,</w:t>
            </w:r>
            <w:r w:rsidRPr="00A5195D">
              <w:rPr>
                <w:rFonts w:ascii="Arial" w:hAnsi="Arial"/>
                <w:sz w:val="18"/>
              </w:rPr>
              <w:t xml:space="preserve"> Tunisia</w:t>
            </w:r>
          </w:p>
        </w:tc>
      </w:tr>
      <w:tr w:rsidR="00732FC1" w:rsidRPr="00A5195D" w14:paraId="334AB836" w14:textId="77777777" w:rsidTr="00AD73EB">
        <w:trPr>
          <w:cantSplit/>
        </w:trPr>
        <w:tc>
          <w:tcPr>
            <w:tcW w:w="1417" w:type="dxa"/>
          </w:tcPr>
          <w:p w14:paraId="37B4E736" w14:textId="77777777" w:rsidR="00732FC1" w:rsidRPr="00A5195D" w:rsidRDefault="00732FC1" w:rsidP="00AD73EB">
            <w:pPr>
              <w:pStyle w:val="Corpsdetexte"/>
              <w:spacing w:before="40" w:after="40"/>
              <w:jc w:val="left"/>
              <w:rPr>
                <w:rFonts w:ascii="Arial" w:hAnsi="Arial"/>
                <w:sz w:val="18"/>
              </w:rPr>
            </w:pPr>
            <w:r>
              <w:rPr>
                <w:rFonts w:ascii="Arial" w:hAnsi="Arial"/>
                <w:sz w:val="18"/>
              </w:rPr>
              <w:t xml:space="preserve">2 March – 1 Sept. </w:t>
            </w:r>
            <w:r w:rsidRPr="00A5195D">
              <w:rPr>
                <w:rFonts w:ascii="Arial" w:hAnsi="Arial"/>
                <w:sz w:val="18"/>
              </w:rPr>
              <w:t>20</w:t>
            </w:r>
            <w:r>
              <w:rPr>
                <w:rFonts w:ascii="Arial" w:hAnsi="Arial"/>
                <w:sz w:val="18"/>
              </w:rPr>
              <w:t xml:space="preserve">20 </w:t>
            </w:r>
          </w:p>
        </w:tc>
        <w:tc>
          <w:tcPr>
            <w:tcW w:w="8220" w:type="dxa"/>
            <w:vAlign w:val="center"/>
          </w:tcPr>
          <w:p w14:paraId="3216E48D" w14:textId="77777777" w:rsidR="00732FC1" w:rsidRPr="00A5195D" w:rsidRDefault="00732FC1" w:rsidP="00AD73EB">
            <w:pPr>
              <w:pStyle w:val="Corpsdetexte"/>
              <w:spacing w:before="40" w:after="40"/>
              <w:rPr>
                <w:rFonts w:ascii="Arial" w:hAnsi="Arial"/>
                <w:sz w:val="18"/>
              </w:rPr>
            </w:pPr>
            <w:r>
              <w:rPr>
                <w:rFonts w:ascii="Arial" w:hAnsi="Arial"/>
                <w:sz w:val="18"/>
              </w:rPr>
              <w:t>Secretary of State in charge of Water Resources, Ministry of Agriculture, Fisheries and Water Resources, Tunis,</w:t>
            </w:r>
            <w:r w:rsidRPr="00A5195D">
              <w:rPr>
                <w:rFonts w:ascii="Arial" w:hAnsi="Arial"/>
                <w:sz w:val="18"/>
              </w:rPr>
              <w:t xml:space="preserve"> Tunisia</w:t>
            </w:r>
          </w:p>
        </w:tc>
      </w:tr>
      <w:tr w:rsidR="00732FC1" w:rsidRPr="00A5195D" w14:paraId="44AC3912" w14:textId="77777777" w:rsidTr="00AD73EB">
        <w:trPr>
          <w:cantSplit/>
        </w:trPr>
        <w:tc>
          <w:tcPr>
            <w:tcW w:w="1417" w:type="dxa"/>
          </w:tcPr>
          <w:p w14:paraId="5489B1EE"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201</w:t>
            </w:r>
            <w:r>
              <w:rPr>
                <w:rFonts w:ascii="Arial" w:hAnsi="Arial"/>
                <w:sz w:val="18"/>
              </w:rPr>
              <w:t>7</w:t>
            </w:r>
            <w:r w:rsidRPr="00A5195D">
              <w:rPr>
                <w:rFonts w:ascii="Arial" w:hAnsi="Arial"/>
                <w:sz w:val="18"/>
              </w:rPr>
              <w:t>-</w:t>
            </w:r>
            <w:r>
              <w:rPr>
                <w:rFonts w:ascii="Arial" w:hAnsi="Arial"/>
                <w:sz w:val="18"/>
              </w:rPr>
              <w:t>2020</w:t>
            </w:r>
          </w:p>
        </w:tc>
        <w:tc>
          <w:tcPr>
            <w:tcW w:w="8220" w:type="dxa"/>
            <w:vAlign w:val="center"/>
          </w:tcPr>
          <w:p w14:paraId="417BC7C9" w14:textId="77777777" w:rsidR="00732FC1" w:rsidRPr="00A5195D" w:rsidRDefault="00732FC1" w:rsidP="00AD73EB">
            <w:pPr>
              <w:pStyle w:val="Corpsdetexte"/>
              <w:spacing w:before="40" w:after="40"/>
              <w:jc w:val="left"/>
              <w:rPr>
                <w:rFonts w:ascii="Arial" w:hAnsi="Arial"/>
                <w:sz w:val="18"/>
              </w:rPr>
            </w:pPr>
            <w:r>
              <w:rPr>
                <w:rFonts w:ascii="Arial" w:hAnsi="Arial"/>
                <w:sz w:val="18"/>
              </w:rPr>
              <w:t xml:space="preserve">Professor, </w:t>
            </w:r>
            <w:r w:rsidRPr="00962F1A">
              <w:rPr>
                <w:rFonts w:ascii="Arial" w:hAnsi="Arial"/>
                <w:sz w:val="18"/>
              </w:rPr>
              <w:t>National Agricultural Institute of Tunisia (INAT)</w:t>
            </w:r>
            <w:r>
              <w:rPr>
                <w:rFonts w:ascii="Arial" w:hAnsi="Arial"/>
                <w:sz w:val="18"/>
              </w:rPr>
              <w:t xml:space="preserve"> from February 2017, </w:t>
            </w:r>
            <w:r w:rsidRPr="00A5195D">
              <w:rPr>
                <w:rFonts w:ascii="Arial" w:hAnsi="Arial"/>
                <w:sz w:val="18"/>
              </w:rPr>
              <w:t>Tunis, Tunisia</w:t>
            </w:r>
          </w:p>
        </w:tc>
      </w:tr>
      <w:tr w:rsidR="00732FC1" w:rsidRPr="00A5195D" w14:paraId="25F551B3" w14:textId="77777777" w:rsidTr="00AD73EB">
        <w:trPr>
          <w:cantSplit/>
        </w:trPr>
        <w:tc>
          <w:tcPr>
            <w:tcW w:w="1417" w:type="dxa"/>
          </w:tcPr>
          <w:p w14:paraId="1E163338"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201</w:t>
            </w:r>
            <w:r>
              <w:rPr>
                <w:rFonts w:ascii="Arial" w:hAnsi="Arial"/>
                <w:sz w:val="18"/>
              </w:rPr>
              <w:t>6</w:t>
            </w:r>
            <w:r w:rsidRPr="00A5195D">
              <w:rPr>
                <w:rFonts w:ascii="Arial" w:hAnsi="Arial"/>
                <w:sz w:val="18"/>
              </w:rPr>
              <w:t>-</w:t>
            </w:r>
            <w:r>
              <w:rPr>
                <w:rFonts w:ascii="Arial" w:hAnsi="Arial"/>
                <w:sz w:val="18"/>
              </w:rPr>
              <w:t>2017</w:t>
            </w:r>
          </w:p>
        </w:tc>
        <w:tc>
          <w:tcPr>
            <w:tcW w:w="8220" w:type="dxa"/>
            <w:vAlign w:val="center"/>
          </w:tcPr>
          <w:p w14:paraId="54B7B05A" w14:textId="77777777" w:rsidR="00732FC1" w:rsidRPr="00A5195D" w:rsidRDefault="00732FC1" w:rsidP="00AD73EB">
            <w:pPr>
              <w:pStyle w:val="Corpsdetexte"/>
              <w:spacing w:before="40" w:after="40"/>
              <w:jc w:val="left"/>
              <w:rPr>
                <w:rFonts w:ascii="Arial" w:hAnsi="Arial"/>
                <w:sz w:val="18"/>
              </w:rPr>
            </w:pPr>
            <w:r>
              <w:rPr>
                <w:rFonts w:ascii="Arial" w:hAnsi="Arial"/>
                <w:sz w:val="18"/>
              </w:rPr>
              <w:t xml:space="preserve">Professor, </w:t>
            </w:r>
            <w:r w:rsidRPr="00C64C5C">
              <w:rPr>
                <w:rFonts w:ascii="Arial" w:hAnsi="Arial"/>
                <w:sz w:val="18"/>
              </w:rPr>
              <w:t xml:space="preserve">National Research Institute for </w:t>
            </w:r>
            <w:r>
              <w:rPr>
                <w:rFonts w:ascii="Arial" w:hAnsi="Arial"/>
                <w:sz w:val="18"/>
              </w:rPr>
              <w:t>Agricultu</w:t>
            </w:r>
            <w:r w:rsidRPr="00C64C5C">
              <w:rPr>
                <w:rFonts w:ascii="Arial" w:hAnsi="Arial"/>
                <w:sz w:val="18"/>
              </w:rPr>
              <w:t xml:space="preserve">ral Engineering, Water and Forestry </w:t>
            </w:r>
            <w:r>
              <w:rPr>
                <w:rFonts w:ascii="Arial" w:hAnsi="Arial"/>
                <w:sz w:val="18"/>
              </w:rPr>
              <w:t xml:space="preserve">(INRGREF) from July 2016, </w:t>
            </w:r>
            <w:r w:rsidRPr="00A5195D">
              <w:rPr>
                <w:rFonts w:ascii="Arial" w:hAnsi="Arial"/>
                <w:sz w:val="18"/>
              </w:rPr>
              <w:t>Tunis, Tunisia</w:t>
            </w:r>
          </w:p>
        </w:tc>
      </w:tr>
      <w:tr w:rsidR="00732FC1" w:rsidRPr="00A5195D" w14:paraId="2D68527D" w14:textId="77777777" w:rsidTr="00AD73EB">
        <w:trPr>
          <w:cantSplit/>
        </w:trPr>
        <w:tc>
          <w:tcPr>
            <w:tcW w:w="1417" w:type="dxa"/>
          </w:tcPr>
          <w:p w14:paraId="4F4C142C"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2010-</w:t>
            </w:r>
            <w:r>
              <w:rPr>
                <w:rFonts w:ascii="Arial" w:hAnsi="Arial"/>
                <w:sz w:val="18"/>
              </w:rPr>
              <w:t>2015</w:t>
            </w:r>
          </w:p>
        </w:tc>
        <w:tc>
          <w:tcPr>
            <w:tcW w:w="8220" w:type="dxa"/>
            <w:vAlign w:val="center"/>
          </w:tcPr>
          <w:p w14:paraId="34AEB526"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Coordinator of the African Water Facility</w:t>
            </w:r>
            <w:r>
              <w:rPr>
                <w:rFonts w:ascii="Arial" w:hAnsi="Arial"/>
                <w:sz w:val="18"/>
              </w:rPr>
              <w:t xml:space="preserve"> (AWF)</w:t>
            </w:r>
            <w:r w:rsidRPr="00A5195D">
              <w:rPr>
                <w:rFonts w:ascii="Arial" w:hAnsi="Arial"/>
                <w:sz w:val="18"/>
              </w:rPr>
              <w:t>, African Development Bank, Tunis, Tunisia</w:t>
            </w:r>
          </w:p>
        </w:tc>
      </w:tr>
      <w:tr w:rsidR="00732FC1" w:rsidRPr="00A5195D" w14:paraId="1E5712A4" w14:textId="77777777" w:rsidTr="00AD73EB">
        <w:trPr>
          <w:cantSplit/>
        </w:trPr>
        <w:tc>
          <w:tcPr>
            <w:tcW w:w="1417" w:type="dxa"/>
          </w:tcPr>
          <w:p w14:paraId="16315D87"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2005-2010</w:t>
            </w:r>
          </w:p>
        </w:tc>
        <w:tc>
          <w:tcPr>
            <w:tcW w:w="8220" w:type="dxa"/>
            <w:vAlign w:val="center"/>
          </w:tcPr>
          <w:p w14:paraId="7EDDCEE5"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Director for Africa, International Water Management Institute</w:t>
            </w:r>
            <w:r>
              <w:rPr>
                <w:rFonts w:ascii="Arial" w:hAnsi="Arial"/>
                <w:sz w:val="18"/>
              </w:rPr>
              <w:t xml:space="preserve"> (IWMI)</w:t>
            </w:r>
            <w:r w:rsidRPr="00A5195D">
              <w:rPr>
                <w:rFonts w:ascii="Arial" w:hAnsi="Arial"/>
                <w:sz w:val="18"/>
              </w:rPr>
              <w:t>, Accra, Ghana</w:t>
            </w:r>
          </w:p>
        </w:tc>
      </w:tr>
      <w:tr w:rsidR="00732FC1" w:rsidRPr="00A5195D" w14:paraId="03E0F431" w14:textId="77777777" w:rsidTr="00AD73EB">
        <w:trPr>
          <w:cantSplit/>
        </w:trPr>
        <w:tc>
          <w:tcPr>
            <w:tcW w:w="1417" w:type="dxa"/>
          </w:tcPr>
          <w:p w14:paraId="0D72E357"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1978-2005</w:t>
            </w:r>
          </w:p>
        </w:tc>
        <w:tc>
          <w:tcPr>
            <w:tcW w:w="8220" w:type="dxa"/>
            <w:vAlign w:val="center"/>
          </w:tcPr>
          <w:p w14:paraId="0B883835" w14:textId="77777777" w:rsidR="00732FC1" w:rsidRPr="00A5195D" w:rsidRDefault="00732FC1" w:rsidP="00AD73EB">
            <w:pPr>
              <w:pStyle w:val="Corpsdetexte"/>
              <w:spacing w:before="40" w:after="40"/>
              <w:jc w:val="left"/>
              <w:rPr>
                <w:rFonts w:ascii="Arial" w:hAnsi="Arial"/>
                <w:sz w:val="18"/>
              </w:rPr>
            </w:pPr>
            <w:r w:rsidRPr="00A5195D">
              <w:rPr>
                <w:rFonts w:ascii="Arial" w:hAnsi="Arial"/>
                <w:sz w:val="18"/>
              </w:rPr>
              <w:t>National Research Institute for Agricultural Engineering, Water, and Forestry</w:t>
            </w:r>
            <w:r>
              <w:rPr>
                <w:rFonts w:ascii="Arial" w:hAnsi="Arial"/>
                <w:sz w:val="18"/>
              </w:rPr>
              <w:t xml:space="preserve"> (INRGREF)</w:t>
            </w:r>
            <w:r w:rsidRPr="00A5195D">
              <w:rPr>
                <w:rFonts w:ascii="Arial" w:hAnsi="Arial"/>
                <w:sz w:val="18"/>
              </w:rPr>
              <w:t>, Tunis, Tunisia – Research Fellow, Senior Research Fellow</w:t>
            </w:r>
            <w:r>
              <w:rPr>
                <w:rFonts w:ascii="Arial" w:hAnsi="Arial"/>
                <w:sz w:val="18"/>
              </w:rPr>
              <w:t>,</w:t>
            </w:r>
            <w:r w:rsidRPr="00A5195D">
              <w:rPr>
                <w:rFonts w:ascii="Arial" w:hAnsi="Arial"/>
                <w:sz w:val="18"/>
              </w:rPr>
              <w:t xml:space="preserve"> Director of Research</w:t>
            </w:r>
          </w:p>
        </w:tc>
      </w:tr>
    </w:tbl>
    <w:p w14:paraId="6804B259" w14:textId="77777777" w:rsidR="00732FC1" w:rsidRPr="004064A8" w:rsidRDefault="00732FC1" w:rsidP="00FD12B5">
      <w:pPr>
        <w:ind w:right="-330"/>
        <w:rPr>
          <w:rFonts w:asciiTheme="minorBidi" w:hAnsiTheme="minorBidi" w:cstheme="minorBidi"/>
          <w:b/>
          <w:szCs w:val="24"/>
        </w:rPr>
      </w:pPr>
    </w:p>
    <w:p w14:paraId="173AE32A" w14:textId="77777777" w:rsidR="00732FC1" w:rsidRPr="00F07B72" w:rsidRDefault="00732FC1" w:rsidP="00732FC1">
      <w:pPr>
        <w:ind w:right="-330"/>
        <w:rPr>
          <w:rFonts w:asciiTheme="minorBidi" w:hAnsiTheme="minorBidi" w:cstheme="minorBidi"/>
          <w:b/>
          <w:sz w:val="22"/>
          <w:szCs w:val="22"/>
        </w:rPr>
      </w:pPr>
      <w:r w:rsidRPr="00F07B72">
        <w:rPr>
          <w:rFonts w:asciiTheme="minorBidi" w:hAnsiTheme="minorBidi" w:cstheme="minorBidi"/>
          <w:b/>
          <w:sz w:val="22"/>
          <w:szCs w:val="22"/>
        </w:rPr>
        <w:t>Areas of expertise</w:t>
      </w:r>
    </w:p>
    <w:p w14:paraId="49298C23" w14:textId="77777777" w:rsidR="00732FC1" w:rsidRDefault="00732FC1" w:rsidP="00732FC1">
      <w:pPr>
        <w:ind w:right="-330"/>
        <w:rPr>
          <w:rFonts w:asciiTheme="minorBidi" w:hAnsiTheme="minorBidi" w:cstheme="minorBidi"/>
          <w:b/>
          <w:szCs w:val="24"/>
        </w:rPr>
      </w:pPr>
    </w:p>
    <w:p w14:paraId="59F1F84D" w14:textId="77777777" w:rsidR="00732FC1" w:rsidRPr="00F07B72" w:rsidRDefault="00732FC1" w:rsidP="00732FC1">
      <w:pPr>
        <w:pStyle w:val="Paragraphedeliste"/>
        <w:numPr>
          <w:ilvl w:val="0"/>
          <w:numId w:val="24"/>
        </w:numPr>
        <w:ind w:right="-330"/>
        <w:rPr>
          <w:rFonts w:ascii="Arial" w:hAnsi="Arial" w:cs="Arial"/>
          <w:sz w:val="18"/>
          <w:szCs w:val="18"/>
          <w:lang w:val="en-GB"/>
        </w:rPr>
      </w:pPr>
      <w:r w:rsidRPr="00F07B72">
        <w:rPr>
          <w:rFonts w:ascii="Arial" w:hAnsi="Arial" w:cs="Arial"/>
          <w:sz w:val="18"/>
          <w:szCs w:val="18"/>
          <w:lang w:val="en-GB"/>
        </w:rPr>
        <w:t>Water resources management</w:t>
      </w:r>
    </w:p>
    <w:p w14:paraId="32CF76CB" w14:textId="77777777" w:rsidR="00732FC1" w:rsidRPr="00F07B72" w:rsidRDefault="00732FC1" w:rsidP="00732FC1">
      <w:pPr>
        <w:pStyle w:val="Paragraphedeliste"/>
        <w:numPr>
          <w:ilvl w:val="0"/>
          <w:numId w:val="24"/>
        </w:numPr>
        <w:ind w:right="-330"/>
        <w:rPr>
          <w:rFonts w:ascii="Arial" w:hAnsi="Arial" w:cs="Arial"/>
          <w:sz w:val="18"/>
          <w:szCs w:val="18"/>
          <w:lang w:val="en-GB"/>
        </w:rPr>
      </w:pPr>
      <w:r w:rsidRPr="00F07B72">
        <w:rPr>
          <w:rFonts w:ascii="Arial" w:hAnsi="Arial" w:cs="Arial"/>
          <w:sz w:val="18"/>
          <w:szCs w:val="18"/>
          <w:lang w:val="en-GB"/>
        </w:rPr>
        <w:t xml:space="preserve">Irrigation with brackish water and </w:t>
      </w:r>
      <w:r>
        <w:rPr>
          <w:rFonts w:ascii="Arial" w:hAnsi="Arial" w:cs="Arial"/>
          <w:sz w:val="18"/>
          <w:szCs w:val="18"/>
          <w:lang w:val="en-GB"/>
        </w:rPr>
        <w:t xml:space="preserve">reclaimed </w:t>
      </w:r>
      <w:r w:rsidRPr="00F07B72">
        <w:rPr>
          <w:rFonts w:ascii="Arial" w:hAnsi="Arial" w:cs="Arial"/>
          <w:sz w:val="18"/>
          <w:szCs w:val="18"/>
          <w:lang w:val="en-GB"/>
        </w:rPr>
        <w:t>water</w:t>
      </w:r>
    </w:p>
    <w:p w14:paraId="5C0D14E6" w14:textId="77777777" w:rsidR="00732FC1" w:rsidRPr="00F07B72" w:rsidRDefault="00732FC1" w:rsidP="00732FC1">
      <w:pPr>
        <w:pStyle w:val="Paragraphedeliste"/>
        <w:numPr>
          <w:ilvl w:val="0"/>
          <w:numId w:val="24"/>
        </w:numPr>
        <w:ind w:right="-330"/>
        <w:rPr>
          <w:rFonts w:ascii="Arial" w:hAnsi="Arial" w:cs="Arial"/>
          <w:sz w:val="18"/>
          <w:szCs w:val="18"/>
          <w:lang w:val="en-GB"/>
        </w:rPr>
      </w:pPr>
      <w:r w:rsidRPr="00F07B72">
        <w:rPr>
          <w:rFonts w:ascii="Arial" w:hAnsi="Arial" w:cs="Arial"/>
          <w:sz w:val="18"/>
          <w:szCs w:val="18"/>
          <w:lang w:val="en-GB"/>
        </w:rPr>
        <w:t xml:space="preserve">Agricultural use of </w:t>
      </w:r>
      <w:r>
        <w:rPr>
          <w:rFonts w:ascii="Arial" w:hAnsi="Arial" w:cs="Arial"/>
          <w:sz w:val="18"/>
          <w:szCs w:val="18"/>
          <w:lang w:val="en-GB"/>
        </w:rPr>
        <w:t>biosolids</w:t>
      </w:r>
    </w:p>
    <w:p w14:paraId="7CE79C82" w14:textId="77777777" w:rsidR="00732FC1" w:rsidRPr="00F07B72" w:rsidRDefault="00732FC1" w:rsidP="00732FC1">
      <w:pPr>
        <w:pStyle w:val="Paragraphedeliste"/>
        <w:numPr>
          <w:ilvl w:val="0"/>
          <w:numId w:val="24"/>
        </w:numPr>
        <w:ind w:right="-330"/>
        <w:rPr>
          <w:rFonts w:ascii="Arial" w:hAnsi="Arial" w:cs="Arial"/>
          <w:sz w:val="18"/>
          <w:szCs w:val="18"/>
          <w:lang w:val="en-GB"/>
        </w:rPr>
      </w:pPr>
      <w:r w:rsidRPr="00F07B72">
        <w:rPr>
          <w:rFonts w:ascii="Arial" w:hAnsi="Arial" w:cs="Arial"/>
          <w:sz w:val="18"/>
          <w:szCs w:val="18"/>
          <w:lang w:val="en-GB"/>
        </w:rPr>
        <w:t>Environmental impacts of agricultural use of marginal water</w:t>
      </w:r>
      <w:r>
        <w:rPr>
          <w:rFonts w:ascii="Arial" w:hAnsi="Arial" w:cs="Arial"/>
          <w:sz w:val="18"/>
          <w:szCs w:val="18"/>
          <w:lang w:val="en-GB"/>
        </w:rPr>
        <w:t>s</w:t>
      </w:r>
      <w:r w:rsidRPr="00F07B72">
        <w:rPr>
          <w:rFonts w:ascii="Arial" w:hAnsi="Arial" w:cs="Arial"/>
          <w:sz w:val="18"/>
          <w:szCs w:val="18"/>
          <w:lang w:val="en-GB"/>
        </w:rPr>
        <w:t xml:space="preserve"> and sludge</w:t>
      </w:r>
    </w:p>
    <w:p w14:paraId="5C6C2913" w14:textId="77777777" w:rsidR="00732FC1" w:rsidRPr="004064A8" w:rsidRDefault="00732FC1" w:rsidP="00FD12B5">
      <w:pPr>
        <w:ind w:right="-330"/>
        <w:rPr>
          <w:rFonts w:asciiTheme="minorBidi" w:hAnsiTheme="minorBidi" w:cstheme="minorBidi"/>
          <w:b/>
          <w:szCs w:val="24"/>
          <w:lang w:val="en-GB"/>
        </w:rPr>
      </w:pPr>
    </w:p>
    <w:p w14:paraId="3C70B5DD" w14:textId="77777777" w:rsidR="00FD12B5" w:rsidRPr="00F07B72" w:rsidRDefault="00B50C42" w:rsidP="00FD12B5">
      <w:pPr>
        <w:ind w:right="-330"/>
        <w:rPr>
          <w:rFonts w:asciiTheme="minorBidi" w:hAnsiTheme="minorBidi" w:cstheme="minorBidi"/>
          <w:b/>
          <w:sz w:val="22"/>
          <w:szCs w:val="22"/>
        </w:rPr>
      </w:pPr>
      <w:r>
        <w:rPr>
          <w:rFonts w:asciiTheme="minorBidi" w:hAnsiTheme="minorBidi" w:cstheme="minorBidi"/>
          <w:b/>
          <w:sz w:val="22"/>
          <w:szCs w:val="22"/>
        </w:rPr>
        <w:t>Degrees</w:t>
      </w:r>
    </w:p>
    <w:p w14:paraId="4AFDB1B5" w14:textId="77777777" w:rsidR="00FD12B5" w:rsidRPr="004064A8" w:rsidRDefault="00FD12B5" w:rsidP="00FD12B5">
      <w:pPr>
        <w:ind w:right="-330"/>
        <w:rPr>
          <w:rFonts w:asciiTheme="minorBidi" w:hAnsiTheme="minorBidi" w:cstheme="minorBidi"/>
          <w:b/>
          <w:bCs/>
          <w:szCs w:val="24"/>
        </w:rPr>
      </w:pPr>
    </w:p>
    <w:tbl>
      <w:tblPr>
        <w:tblW w:w="9637" w:type="dxa"/>
        <w:tblLayout w:type="fixed"/>
        <w:tblLook w:val="0000" w:firstRow="0" w:lastRow="0" w:firstColumn="0" w:lastColumn="0" w:noHBand="0" w:noVBand="0"/>
      </w:tblPr>
      <w:tblGrid>
        <w:gridCol w:w="1417"/>
        <w:gridCol w:w="8220"/>
      </w:tblGrid>
      <w:tr w:rsidR="00FD12B5" w:rsidRPr="00A5195D" w14:paraId="549FD527" w14:textId="77777777" w:rsidTr="006C5481">
        <w:tc>
          <w:tcPr>
            <w:tcW w:w="1417" w:type="dxa"/>
          </w:tcPr>
          <w:p w14:paraId="01973F1B" w14:textId="77777777" w:rsidR="00FD12B5" w:rsidRPr="00A5195D" w:rsidRDefault="00FD12B5" w:rsidP="00FC1072">
            <w:pPr>
              <w:pStyle w:val="Corpsdetexte"/>
              <w:spacing w:before="40" w:after="40"/>
              <w:jc w:val="left"/>
              <w:rPr>
                <w:rFonts w:ascii="Arial" w:hAnsi="Arial" w:cs="Arial"/>
                <w:sz w:val="18"/>
                <w:szCs w:val="18"/>
                <w:lang w:val="fr-FR"/>
              </w:rPr>
            </w:pPr>
            <w:r w:rsidRPr="00A5195D">
              <w:rPr>
                <w:rFonts w:ascii="Arial" w:hAnsi="Arial" w:cs="Arial"/>
                <w:sz w:val="18"/>
                <w:szCs w:val="18"/>
              </w:rPr>
              <w:t>1995</w:t>
            </w:r>
          </w:p>
        </w:tc>
        <w:tc>
          <w:tcPr>
            <w:tcW w:w="8220" w:type="dxa"/>
            <w:vAlign w:val="center"/>
          </w:tcPr>
          <w:p w14:paraId="225C93D3" w14:textId="77777777" w:rsidR="00FD12B5" w:rsidRPr="00A5195D" w:rsidRDefault="00FD12B5" w:rsidP="009C4E36">
            <w:pPr>
              <w:pStyle w:val="Corpsdetexte"/>
              <w:tabs>
                <w:tab w:val="left" w:pos="1877"/>
              </w:tabs>
              <w:spacing w:before="40" w:after="40"/>
              <w:rPr>
                <w:rFonts w:ascii="Arial" w:hAnsi="Arial" w:cs="Arial"/>
                <w:sz w:val="18"/>
                <w:szCs w:val="18"/>
              </w:rPr>
            </w:pPr>
            <w:r w:rsidRPr="00A5195D">
              <w:rPr>
                <w:rFonts w:ascii="Arial" w:hAnsi="Arial" w:cs="Arial"/>
                <w:sz w:val="18"/>
                <w:szCs w:val="18"/>
              </w:rPr>
              <w:t>Ph.D., Water Resources Engineering, Institute of Science and Technology, Lund University, Sweden</w:t>
            </w:r>
          </w:p>
        </w:tc>
      </w:tr>
      <w:tr w:rsidR="00FD12B5" w:rsidRPr="0047629A" w14:paraId="58D4DB5C" w14:textId="77777777" w:rsidTr="006C5481">
        <w:tc>
          <w:tcPr>
            <w:tcW w:w="1417" w:type="dxa"/>
          </w:tcPr>
          <w:p w14:paraId="12C113CC" w14:textId="77777777" w:rsidR="00FD12B5" w:rsidRPr="00A5195D" w:rsidRDefault="00FD12B5" w:rsidP="00FC1072">
            <w:pPr>
              <w:pStyle w:val="Corpsdetexte"/>
              <w:spacing w:before="40" w:after="40"/>
              <w:jc w:val="left"/>
              <w:rPr>
                <w:rFonts w:ascii="Arial" w:hAnsi="Arial" w:cs="Arial"/>
                <w:sz w:val="18"/>
                <w:szCs w:val="18"/>
                <w:lang w:val="fr-FR"/>
              </w:rPr>
            </w:pPr>
            <w:r w:rsidRPr="00A5195D">
              <w:rPr>
                <w:rFonts w:ascii="Arial" w:hAnsi="Arial" w:cs="Arial"/>
                <w:sz w:val="18"/>
                <w:szCs w:val="18"/>
              </w:rPr>
              <w:t>1982</w:t>
            </w:r>
          </w:p>
        </w:tc>
        <w:tc>
          <w:tcPr>
            <w:tcW w:w="8220" w:type="dxa"/>
            <w:vAlign w:val="center"/>
          </w:tcPr>
          <w:p w14:paraId="14213402" w14:textId="77777777" w:rsidR="00FD12B5" w:rsidRPr="00A5195D" w:rsidRDefault="00FD12B5" w:rsidP="009C4E36">
            <w:pPr>
              <w:pStyle w:val="Corpsdetexte"/>
              <w:tabs>
                <w:tab w:val="left" w:pos="1877"/>
              </w:tabs>
              <w:spacing w:before="40" w:after="40"/>
              <w:rPr>
                <w:rFonts w:ascii="Arial" w:hAnsi="Arial" w:cs="Arial"/>
                <w:sz w:val="18"/>
                <w:szCs w:val="18"/>
                <w:lang w:val="fr-FR"/>
              </w:rPr>
            </w:pPr>
            <w:r w:rsidRPr="00A5195D">
              <w:rPr>
                <w:rFonts w:ascii="Arial" w:hAnsi="Arial" w:cs="Arial"/>
                <w:sz w:val="18"/>
                <w:szCs w:val="18"/>
                <w:lang w:val="fr-FR"/>
              </w:rPr>
              <w:t>Doctor-Engineer, Institut National Po</w:t>
            </w:r>
            <w:r w:rsidR="00F72E3B">
              <w:rPr>
                <w:rFonts w:ascii="Arial" w:hAnsi="Arial" w:cs="Arial"/>
                <w:sz w:val="18"/>
                <w:szCs w:val="18"/>
                <w:lang w:val="fr-FR"/>
              </w:rPr>
              <w:t xml:space="preserve">lytechnique de Toulouse, </w:t>
            </w:r>
            <w:r w:rsidR="00981E35">
              <w:rPr>
                <w:rFonts w:ascii="Arial" w:hAnsi="Arial" w:cs="Arial"/>
                <w:sz w:val="18"/>
                <w:szCs w:val="18"/>
                <w:lang w:val="fr-FR"/>
              </w:rPr>
              <w:t>France</w:t>
            </w:r>
          </w:p>
        </w:tc>
      </w:tr>
      <w:tr w:rsidR="00FD12B5" w:rsidRPr="0047629A" w14:paraId="664D58C3" w14:textId="77777777" w:rsidTr="006C5481">
        <w:tc>
          <w:tcPr>
            <w:tcW w:w="1417" w:type="dxa"/>
          </w:tcPr>
          <w:p w14:paraId="78F03FD2" w14:textId="77777777" w:rsidR="00FD12B5" w:rsidRPr="00A5195D" w:rsidRDefault="00FD12B5" w:rsidP="00FC1072">
            <w:pPr>
              <w:pStyle w:val="Corpsdetexte"/>
              <w:spacing w:before="40" w:after="40"/>
              <w:jc w:val="left"/>
              <w:rPr>
                <w:rFonts w:ascii="Arial" w:hAnsi="Arial" w:cs="Arial"/>
                <w:sz w:val="18"/>
                <w:szCs w:val="18"/>
              </w:rPr>
            </w:pPr>
            <w:r w:rsidRPr="00A5195D">
              <w:rPr>
                <w:rFonts w:ascii="Arial" w:hAnsi="Arial" w:cs="Arial"/>
                <w:sz w:val="18"/>
                <w:szCs w:val="18"/>
              </w:rPr>
              <w:t>1977</w:t>
            </w:r>
          </w:p>
        </w:tc>
        <w:tc>
          <w:tcPr>
            <w:tcW w:w="8220" w:type="dxa"/>
            <w:vAlign w:val="center"/>
          </w:tcPr>
          <w:p w14:paraId="33CD4E9B" w14:textId="77777777" w:rsidR="00FD12B5" w:rsidRPr="006400F1" w:rsidRDefault="00FD12B5" w:rsidP="009C4E36">
            <w:pPr>
              <w:pStyle w:val="Corpsdetexte"/>
              <w:tabs>
                <w:tab w:val="left" w:pos="1877"/>
              </w:tabs>
              <w:spacing w:before="40" w:after="40"/>
              <w:rPr>
                <w:rFonts w:ascii="Arial" w:hAnsi="Arial" w:cs="Arial"/>
                <w:sz w:val="18"/>
                <w:szCs w:val="18"/>
                <w:lang w:val="fr-FR"/>
              </w:rPr>
            </w:pPr>
            <w:r w:rsidRPr="00A5195D">
              <w:rPr>
                <w:rFonts w:ascii="Arial" w:hAnsi="Arial" w:cs="Arial"/>
                <w:sz w:val="18"/>
                <w:szCs w:val="18"/>
                <w:lang w:val="fr-FR"/>
              </w:rPr>
              <w:t xml:space="preserve">Agricultural Engineer, Ecole Nationale Supérieure </w:t>
            </w:r>
            <w:r w:rsidR="00F72E3B">
              <w:rPr>
                <w:rFonts w:ascii="Arial" w:hAnsi="Arial" w:cs="Arial"/>
                <w:sz w:val="18"/>
                <w:szCs w:val="18"/>
                <w:lang w:val="fr-FR"/>
              </w:rPr>
              <w:t xml:space="preserve">d'Agronomie de Toulouse, </w:t>
            </w:r>
            <w:r w:rsidR="00981E35">
              <w:rPr>
                <w:rFonts w:ascii="Arial" w:hAnsi="Arial" w:cs="Arial"/>
                <w:sz w:val="18"/>
                <w:szCs w:val="18"/>
                <w:lang w:val="fr-FR"/>
              </w:rPr>
              <w:t>France</w:t>
            </w:r>
          </w:p>
        </w:tc>
      </w:tr>
    </w:tbl>
    <w:p w14:paraId="4053237B" w14:textId="77777777" w:rsidR="00FD12B5" w:rsidRPr="004064A8" w:rsidRDefault="00FD12B5" w:rsidP="00FD12B5">
      <w:pPr>
        <w:pStyle w:val="PN"/>
        <w:spacing w:line="240" w:lineRule="auto"/>
        <w:rPr>
          <w:rFonts w:ascii="Arial" w:hAnsi="Arial" w:cs="Arial"/>
          <w:b/>
          <w:bCs/>
          <w:szCs w:val="24"/>
        </w:rPr>
      </w:pPr>
    </w:p>
    <w:p w14:paraId="5084FC13" w14:textId="75E4A6B6" w:rsidR="00FD12B5" w:rsidRPr="00924120" w:rsidRDefault="00FD12B5" w:rsidP="00FD12B5">
      <w:pPr>
        <w:rPr>
          <w:rFonts w:asciiTheme="minorBidi" w:hAnsiTheme="minorBidi" w:cstheme="minorBidi"/>
          <w:b/>
          <w:szCs w:val="24"/>
          <w:lang w:val="en-GB"/>
        </w:rPr>
      </w:pPr>
      <w:r w:rsidRPr="00924120">
        <w:rPr>
          <w:rFonts w:asciiTheme="minorBidi" w:hAnsiTheme="minorBidi" w:cstheme="minorBidi"/>
          <w:b/>
          <w:szCs w:val="24"/>
          <w:lang w:val="en-GB"/>
        </w:rPr>
        <w:t>Relevant Publications: Books</w:t>
      </w:r>
      <w:r>
        <w:rPr>
          <w:rFonts w:asciiTheme="minorBidi" w:hAnsiTheme="minorBidi" w:cstheme="minorBidi"/>
          <w:b/>
          <w:szCs w:val="24"/>
          <w:lang w:val="en-GB"/>
        </w:rPr>
        <w:t xml:space="preserve"> and Proceedings</w:t>
      </w:r>
    </w:p>
    <w:p w14:paraId="18C74F4E" w14:textId="77777777" w:rsidR="00FD12B5" w:rsidRPr="004064A8" w:rsidRDefault="00FD12B5" w:rsidP="00FD12B5">
      <w:pPr>
        <w:rPr>
          <w:rFonts w:ascii="Arial" w:hAnsi="Arial" w:cs="Arial"/>
          <w:b/>
          <w:bCs/>
          <w:szCs w:val="24"/>
          <w:lang w:val="en-GB"/>
        </w:rPr>
      </w:pPr>
    </w:p>
    <w:p w14:paraId="2C3C2B0C" w14:textId="288B2AC6" w:rsidR="00F04EEB" w:rsidRPr="00F47C71" w:rsidRDefault="005863E2" w:rsidP="00F47C71">
      <w:pPr>
        <w:spacing w:after="60"/>
        <w:ind w:left="720" w:hanging="720"/>
        <w:jc w:val="both"/>
        <w:rPr>
          <w:rFonts w:ascii="Arial" w:hAnsi="Arial" w:cs="Arial"/>
          <w:sz w:val="18"/>
          <w:szCs w:val="18"/>
        </w:rPr>
      </w:pPr>
      <w:bookmarkStart w:id="10" w:name="_Hlk186809887"/>
      <w:r w:rsidRPr="005863E2">
        <w:rPr>
          <w:rFonts w:asciiTheme="minorBidi" w:hAnsiTheme="minorBidi" w:cstheme="minorBidi"/>
          <w:bCs/>
          <w:color w:val="000000"/>
          <w:sz w:val="18"/>
          <w:szCs w:val="18"/>
        </w:rPr>
        <w:t xml:space="preserve">Jiménez Cisneros, B., Bahri A., Calabria de Araújo, J., Campos, C., Castro de Esparza, </w:t>
      </w:r>
      <w:r>
        <w:rPr>
          <w:rFonts w:asciiTheme="minorBidi" w:hAnsiTheme="minorBidi" w:cstheme="minorBidi"/>
          <w:bCs/>
          <w:color w:val="000000"/>
          <w:sz w:val="18"/>
          <w:szCs w:val="18"/>
        </w:rPr>
        <w:t xml:space="preserve">ML., </w:t>
      </w:r>
      <w:r w:rsidRPr="005863E2">
        <w:rPr>
          <w:rFonts w:asciiTheme="minorBidi" w:hAnsiTheme="minorBidi" w:cstheme="minorBidi"/>
          <w:bCs/>
          <w:color w:val="000000"/>
          <w:sz w:val="18"/>
          <w:szCs w:val="18"/>
        </w:rPr>
        <w:t xml:space="preserve">Genthe, </w:t>
      </w:r>
      <w:r>
        <w:rPr>
          <w:rFonts w:asciiTheme="minorBidi" w:hAnsiTheme="minorBidi" w:cstheme="minorBidi"/>
          <w:bCs/>
          <w:color w:val="000000"/>
          <w:sz w:val="18"/>
          <w:szCs w:val="18"/>
        </w:rPr>
        <w:t xml:space="preserve">B., </w:t>
      </w:r>
      <w:r w:rsidRPr="005863E2">
        <w:rPr>
          <w:rFonts w:asciiTheme="minorBidi" w:hAnsiTheme="minorBidi" w:cstheme="minorBidi"/>
          <w:bCs/>
          <w:color w:val="000000"/>
          <w:sz w:val="18"/>
          <w:szCs w:val="18"/>
        </w:rPr>
        <w:t>Kehoe,</w:t>
      </w:r>
      <w:r>
        <w:rPr>
          <w:rFonts w:asciiTheme="minorBidi" w:hAnsiTheme="minorBidi" w:cstheme="minorBidi"/>
          <w:bCs/>
          <w:color w:val="000000"/>
          <w:sz w:val="18"/>
          <w:szCs w:val="18"/>
        </w:rPr>
        <w:t xml:space="preserve"> P., </w:t>
      </w:r>
      <w:r w:rsidRPr="005863E2">
        <w:rPr>
          <w:rFonts w:asciiTheme="minorBidi" w:hAnsiTheme="minorBidi" w:cstheme="minorBidi"/>
          <w:bCs/>
          <w:color w:val="000000"/>
          <w:sz w:val="18"/>
          <w:szCs w:val="18"/>
        </w:rPr>
        <w:t xml:space="preserve">Schuster-Wallace, </w:t>
      </w:r>
      <w:r>
        <w:rPr>
          <w:rFonts w:asciiTheme="minorBidi" w:hAnsiTheme="minorBidi" w:cstheme="minorBidi"/>
          <w:bCs/>
          <w:color w:val="000000"/>
          <w:sz w:val="18"/>
          <w:szCs w:val="18"/>
        </w:rPr>
        <w:t xml:space="preserve">C., </w:t>
      </w:r>
      <w:r w:rsidRPr="005863E2">
        <w:rPr>
          <w:rFonts w:asciiTheme="minorBidi" w:hAnsiTheme="minorBidi" w:cstheme="minorBidi"/>
          <w:bCs/>
          <w:color w:val="000000"/>
          <w:sz w:val="18"/>
          <w:szCs w:val="18"/>
        </w:rPr>
        <w:t>Sirikanchana</w:t>
      </w:r>
      <w:r>
        <w:rPr>
          <w:rFonts w:asciiTheme="minorBidi" w:hAnsiTheme="minorBidi" w:cstheme="minorBidi"/>
          <w:bCs/>
          <w:color w:val="000000"/>
          <w:sz w:val="18"/>
          <w:szCs w:val="18"/>
        </w:rPr>
        <w:t>, K.</w:t>
      </w:r>
      <w:r w:rsidRPr="005863E2">
        <w:rPr>
          <w:rFonts w:asciiTheme="minorBidi" w:hAnsiTheme="minorBidi" w:cstheme="minorBidi"/>
          <w:bCs/>
          <w:color w:val="000000"/>
          <w:sz w:val="18"/>
          <w:szCs w:val="18"/>
        </w:rPr>
        <w:t xml:space="preserve"> and Zanoli Sato</w:t>
      </w:r>
      <w:r>
        <w:rPr>
          <w:rFonts w:asciiTheme="minorBidi" w:hAnsiTheme="minorBidi" w:cstheme="minorBidi"/>
          <w:bCs/>
          <w:color w:val="000000"/>
          <w:sz w:val="18"/>
          <w:szCs w:val="18"/>
        </w:rPr>
        <w:t xml:space="preserve">, MA. 2024. </w:t>
      </w:r>
      <w:r w:rsidRPr="005863E2">
        <w:rPr>
          <w:rFonts w:asciiTheme="minorBidi" w:hAnsiTheme="minorBidi" w:cstheme="minorBidi"/>
          <w:b/>
          <w:color w:val="000000"/>
          <w:sz w:val="18"/>
          <w:szCs w:val="18"/>
        </w:rPr>
        <w:t>Sanitation for All: A Women’s Perspective</w:t>
      </w:r>
      <w:r>
        <w:rPr>
          <w:rFonts w:asciiTheme="minorBidi" w:hAnsiTheme="minorBidi" w:cstheme="minorBidi"/>
          <w:bCs/>
          <w:color w:val="000000"/>
          <w:sz w:val="18"/>
          <w:szCs w:val="18"/>
        </w:rPr>
        <w:t xml:space="preserve">. </w:t>
      </w:r>
      <w:r w:rsidR="00F47C71" w:rsidRPr="00F47C71">
        <w:rPr>
          <w:rFonts w:asciiTheme="minorBidi" w:hAnsiTheme="minorBidi" w:cstheme="minorBidi"/>
          <w:bCs/>
          <w:color w:val="000000"/>
          <w:sz w:val="18"/>
          <w:szCs w:val="18"/>
        </w:rPr>
        <w:t>IWAP Publishing</w:t>
      </w:r>
      <w:r w:rsidRPr="000E4D7E">
        <w:rPr>
          <w:rFonts w:ascii="Arial" w:hAnsi="Arial" w:cs="Arial"/>
          <w:sz w:val="18"/>
          <w:szCs w:val="18"/>
        </w:rPr>
        <w:t>, ISBN:</w:t>
      </w:r>
      <w:r>
        <w:rPr>
          <w:rFonts w:ascii="Arial" w:hAnsi="Arial" w:cs="Arial"/>
          <w:sz w:val="18"/>
          <w:szCs w:val="18"/>
        </w:rPr>
        <w:t xml:space="preserve"> </w:t>
      </w:r>
      <w:r w:rsidRPr="005863E2">
        <w:rPr>
          <w:rFonts w:ascii="Arial" w:hAnsi="Arial" w:cs="Arial"/>
          <w:sz w:val="18"/>
          <w:szCs w:val="18"/>
        </w:rPr>
        <w:t>9781789064032</w:t>
      </w:r>
      <w:r>
        <w:rPr>
          <w:rFonts w:ascii="Arial" w:hAnsi="Arial" w:cs="Arial"/>
          <w:sz w:val="18"/>
          <w:szCs w:val="18"/>
        </w:rPr>
        <w:t xml:space="preserve">. </w:t>
      </w:r>
      <w:r w:rsidR="00F47C71" w:rsidRPr="00E9649E">
        <w:rPr>
          <w:rFonts w:ascii="Arial" w:hAnsi="Arial" w:cs="Arial"/>
          <w:sz w:val="18"/>
          <w:szCs w:val="18"/>
        </w:rPr>
        <w:t xml:space="preserve">192 p. </w:t>
      </w:r>
      <w:hyperlink r:id="rId7" w:history="1">
        <w:r w:rsidR="00F04EEB" w:rsidRPr="00E9649E">
          <w:rPr>
            <w:rStyle w:val="Lienhypertexte"/>
            <w:rFonts w:ascii="Arial" w:hAnsi="Arial" w:cs="Arial"/>
            <w:sz w:val="18"/>
            <w:szCs w:val="18"/>
          </w:rPr>
          <w:t>http://iwaponline.com/ebooks/book-pdf/1465409/wio9781789064049.pdf</w:t>
        </w:r>
      </w:hyperlink>
    </w:p>
    <w:bookmarkEnd w:id="10"/>
    <w:p w14:paraId="313A141E" w14:textId="7A0ED058" w:rsidR="00FD12B5" w:rsidRPr="000E4D7E" w:rsidRDefault="00FD12B5" w:rsidP="000E4D7E">
      <w:pPr>
        <w:spacing w:after="60"/>
        <w:ind w:left="720" w:hanging="720"/>
        <w:jc w:val="both"/>
        <w:rPr>
          <w:rFonts w:asciiTheme="minorBidi" w:hAnsiTheme="minorBidi" w:cstheme="minorBidi"/>
          <w:bCs/>
          <w:color w:val="000000"/>
          <w:sz w:val="18"/>
          <w:szCs w:val="18"/>
        </w:rPr>
      </w:pPr>
      <w:r w:rsidRPr="000E4D7E">
        <w:rPr>
          <w:rFonts w:asciiTheme="minorBidi" w:hAnsiTheme="minorBidi" w:cstheme="minorBidi"/>
          <w:bCs/>
          <w:color w:val="000000"/>
          <w:sz w:val="18"/>
          <w:szCs w:val="18"/>
        </w:rPr>
        <w:t xml:space="preserve">Lazarova, V., Asano, T., Bahri, A. and Anderson, J. (Eds.). 2013. </w:t>
      </w:r>
      <w:r w:rsidRPr="000E4D7E">
        <w:rPr>
          <w:rFonts w:asciiTheme="minorBidi" w:hAnsiTheme="minorBidi" w:cstheme="minorBidi"/>
          <w:b/>
          <w:bCs/>
          <w:color w:val="000000"/>
          <w:sz w:val="18"/>
          <w:szCs w:val="18"/>
        </w:rPr>
        <w:t>Milestones in water reuse – The best success stories</w:t>
      </w:r>
      <w:r w:rsidRPr="000E4D7E">
        <w:rPr>
          <w:rFonts w:asciiTheme="minorBidi" w:hAnsiTheme="minorBidi" w:cstheme="minorBidi"/>
          <w:bCs/>
          <w:color w:val="000000"/>
          <w:sz w:val="18"/>
          <w:szCs w:val="18"/>
        </w:rPr>
        <w:t xml:space="preserve">. </w:t>
      </w:r>
      <w:r w:rsidRPr="000E4D7E">
        <w:rPr>
          <w:rFonts w:ascii="Arial" w:hAnsi="Arial" w:cs="Arial"/>
          <w:sz w:val="18"/>
          <w:szCs w:val="18"/>
        </w:rPr>
        <w:t>IWA Publishing, ISBN: 9781780400075. 408 p.</w:t>
      </w:r>
    </w:p>
    <w:p w14:paraId="1C227FE5" w14:textId="77777777" w:rsidR="00FD12B5" w:rsidRPr="000E4D7E" w:rsidRDefault="00FD12B5" w:rsidP="000E4D7E">
      <w:pPr>
        <w:spacing w:after="60"/>
        <w:ind w:left="720" w:hanging="720"/>
        <w:jc w:val="both"/>
        <w:rPr>
          <w:rFonts w:asciiTheme="minorBidi" w:hAnsiTheme="minorBidi" w:cstheme="minorBidi"/>
          <w:sz w:val="18"/>
          <w:szCs w:val="18"/>
        </w:rPr>
      </w:pPr>
      <w:r w:rsidRPr="000E4D7E">
        <w:rPr>
          <w:rFonts w:asciiTheme="minorBidi" w:hAnsiTheme="minorBidi" w:cstheme="minorBidi"/>
          <w:bCs/>
          <w:color w:val="000000"/>
          <w:sz w:val="18"/>
          <w:szCs w:val="18"/>
        </w:rPr>
        <w:t>Drechsel, P., Scott, C.A., Raschid-Sally, L., Redwood, M. and Bahri, A. (Eds.). 2010.</w:t>
      </w:r>
      <w:r w:rsidRPr="000E4D7E">
        <w:rPr>
          <w:rFonts w:asciiTheme="minorBidi" w:hAnsiTheme="minorBidi" w:cstheme="minorBidi"/>
          <w:color w:val="000000"/>
          <w:sz w:val="18"/>
          <w:szCs w:val="18"/>
        </w:rPr>
        <w:t xml:space="preserve"> </w:t>
      </w:r>
      <w:r w:rsidRPr="000E4D7E">
        <w:rPr>
          <w:rFonts w:asciiTheme="minorBidi" w:hAnsiTheme="minorBidi" w:cstheme="minorBidi"/>
          <w:b/>
          <w:color w:val="000000"/>
          <w:sz w:val="18"/>
          <w:szCs w:val="18"/>
        </w:rPr>
        <w:t>Wastewater irrigation and health: assessing and mitigating risk in low-income countries</w:t>
      </w:r>
      <w:r w:rsidRPr="000E4D7E">
        <w:rPr>
          <w:rFonts w:asciiTheme="minorBidi" w:hAnsiTheme="minorBidi" w:cstheme="minorBidi"/>
          <w:color w:val="000000"/>
          <w:sz w:val="18"/>
          <w:szCs w:val="18"/>
        </w:rPr>
        <w:t xml:space="preserve">. London, UK: Earthscan; Ottawa, Canada: International Development Research Centre (IDRC); Colombo, Sri Lanka: International Water Management Institute (IWMI). </w:t>
      </w:r>
      <w:r w:rsidR="0005514A" w:rsidRPr="0005514A">
        <w:rPr>
          <w:rFonts w:asciiTheme="minorBidi" w:hAnsiTheme="minorBidi" w:cstheme="minorBidi"/>
          <w:color w:val="000000"/>
          <w:sz w:val="18"/>
          <w:szCs w:val="18"/>
        </w:rPr>
        <w:t>ISBN: 9781844077953</w:t>
      </w:r>
      <w:r w:rsidR="0005514A">
        <w:rPr>
          <w:rFonts w:asciiTheme="minorBidi" w:hAnsiTheme="minorBidi" w:cstheme="minorBidi"/>
          <w:color w:val="000000"/>
          <w:sz w:val="18"/>
          <w:szCs w:val="18"/>
        </w:rPr>
        <w:t>.</w:t>
      </w:r>
      <w:r w:rsidR="0005514A" w:rsidRPr="0005514A">
        <w:rPr>
          <w:rFonts w:asciiTheme="minorBidi" w:hAnsiTheme="minorBidi" w:cstheme="minorBidi"/>
          <w:color w:val="000000"/>
          <w:sz w:val="18"/>
          <w:szCs w:val="18"/>
        </w:rPr>
        <w:t xml:space="preserve"> </w:t>
      </w:r>
      <w:r w:rsidRPr="000E4D7E">
        <w:rPr>
          <w:rFonts w:asciiTheme="minorBidi" w:hAnsiTheme="minorBidi" w:cstheme="minorBidi"/>
          <w:color w:val="000000"/>
          <w:sz w:val="18"/>
          <w:szCs w:val="18"/>
        </w:rPr>
        <w:t>4</w:t>
      </w:r>
      <w:r w:rsidR="0005514A">
        <w:rPr>
          <w:rFonts w:asciiTheme="minorBidi" w:hAnsiTheme="minorBidi" w:cstheme="minorBidi"/>
          <w:color w:val="000000"/>
          <w:sz w:val="18"/>
          <w:szCs w:val="18"/>
        </w:rPr>
        <w:t>32</w:t>
      </w:r>
      <w:r w:rsidRPr="000E4D7E">
        <w:rPr>
          <w:rFonts w:asciiTheme="minorBidi" w:hAnsiTheme="minorBidi" w:cstheme="minorBidi"/>
          <w:color w:val="000000"/>
          <w:sz w:val="18"/>
          <w:szCs w:val="18"/>
        </w:rPr>
        <w:t xml:space="preserve"> p. Accessible at </w:t>
      </w:r>
      <w:r w:rsidRPr="000E4D7E">
        <w:rPr>
          <w:rFonts w:asciiTheme="minorBidi" w:hAnsiTheme="minorBidi" w:cstheme="minorBidi"/>
          <w:sz w:val="18"/>
          <w:szCs w:val="18"/>
        </w:rPr>
        <w:t>http://web.idrc.ca/openebooks/475-8/</w:t>
      </w:r>
    </w:p>
    <w:p w14:paraId="7291221F"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lastRenderedPageBreak/>
        <w:t xml:space="preserve">Lazarova, V. and Bahri, A. Ed. 2005. </w:t>
      </w:r>
      <w:r w:rsidRPr="000E4D7E">
        <w:rPr>
          <w:rFonts w:asciiTheme="minorBidi" w:hAnsiTheme="minorBidi" w:cstheme="minorBidi"/>
          <w:b/>
          <w:bCs/>
          <w:noProof/>
          <w:sz w:val="18"/>
          <w:szCs w:val="18"/>
          <w:lang w:val="en-GB"/>
        </w:rPr>
        <w:t>Water Reuse for Irrigation: Agriculture, Landscapes, and Turf Grass</w:t>
      </w:r>
      <w:r w:rsidRPr="000E4D7E">
        <w:rPr>
          <w:rFonts w:asciiTheme="minorBidi" w:hAnsiTheme="minorBidi" w:cstheme="minorBidi"/>
          <w:noProof/>
          <w:sz w:val="18"/>
          <w:szCs w:val="18"/>
          <w:lang w:val="en-GB"/>
        </w:rPr>
        <w:t xml:space="preserve">, </w:t>
      </w:r>
      <w:r w:rsidRPr="000E4D7E">
        <w:rPr>
          <w:rFonts w:asciiTheme="minorBidi" w:hAnsiTheme="minorBidi" w:cstheme="minorBidi"/>
          <w:bCs/>
          <w:sz w:val="18"/>
          <w:szCs w:val="18"/>
        </w:rPr>
        <w:t xml:space="preserve">Catalog no. 1649, </w:t>
      </w:r>
      <w:r w:rsidRPr="000E4D7E">
        <w:rPr>
          <w:rFonts w:asciiTheme="minorBidi" w:hAnsiTheme="minorBidi" w:cstheme="minorBidi"/>
          <w:noProof/>
          <w:sz w:val="18"/>
          <w:szCs w:val="18"/>
          <w:lang w:val="en-GB"/>
        </w:rPr>
        <w:t xml:space="preserve">ISBN: I-56670-649-I, </w:t>
      </w:r>
      <w:r w:rsidRPr="000E4D7E">
        <w:rPr>
          <w:rFonts w:asciiTheme="minorBidi" w:hAnsiTheme="minorBidi" w:cstheme="minorBidi"/>
          <w:bCs/>
          <w:sz w:val="18"/>
          <w:szCs w:val="18"/>
        </w:rPr>
        <w:t>CRC PRESS,</w:t>
      </w:r>
      <w:r w:rsidRPr="000E4D7E">
        <w:rPr>
          <w:rFonts w:asciiTheme="minorBidi" w:hAnsiTheme="minorBidi" w:cstheme="minorBidi"/>
          <w:sz w:val="18"/>
          <w:szCs w:val="18"/>
          <w:lang w:val="en-GB"/>
        </w:rPr>
        <w:t xml:space="preserve"> </w:t>
      </w:r>
      <w:r w:rsidRPr="000E4D7E">
        <w:rPr>
          <w:rFonts w:asciiTheme="minorBidi" w:hAnsiTheme="minorBidi" w:cstheme="minorBidi"/>
          <w:noProof/>
          <w:sz w:val="18"/>
          <w:szCs w:val="18"/>
          <w:lang w:val="en-GB"/>
        </w:rPr>
        <w:t>456 p</w:t>
      </w:r>
      <w:r w:rsidRPr="000E4D7E">
        <w:rPr>
          <w:rFonts w:asciiTheme="minorBidi" w:hAnsiTheme="minorBidi" w:cstheme="minorBidi"/>
          <w:sz w:val="18"/>
          <w:szCs w:val="18"/>
        </w:rPr>
        <w:t>.</w:t>
      </w:r>
    </w:p>
    <w:p w14:paraId="44D6E65D"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Brissaud, F., Bontoux, J., Mujeriego, R., Bahri, A., Nurizzo, C. and Asano, T., Eds. 2001. </w:t>
      </w:r>
      <w:r w:rsidRPr="000E4D7E">
        <w:rPr>
          <w:rFonts w:asciiTheme="minorBidi" w:hAnsiTheme="minorBidi" w:cstheme="minorBidi"/>
          <w:b/>
          <w:bCs/>
          <w:sz w:val="18"/>
          <w:szCs w:val="18"/>
          <w:lang w:val="en-GB"/>
        </w:rPr>
        <w:t>Wastewater Reclamation, Recycling and Reuse 2001</w:t>
      </w:r>
      <w:r w:rsidRPr="000E4D7E">
        <w:rPr>
          <w:rFonts w:asciiTheme="minorBidi" w:hAnsiTheme="minorBidi" w:cstheme="minorBidi"/>
          <w:i/>
          <w:sz w:val="18"/>
          <w:szCs w:val="18"/>
          <w:lang w:val="en-GB"/>
        </w:rPr>
        <w:t>.</w:t>
      </w:r>
      <w:r w:rsidRPr="000E4D7E">
        <w:rPr>
          <w:rFonts w:asciiTheme="minorBidi" w:hAnsiTheme="minorBidi" w:cstheme="minorBidi"/>
          <w:sz w:val="18"/>
          <w:szCs w:val="18"/>
          <w:lang w:val="en-GB"/>
        </w:rPr>
        <w:t xml:space="preserve"> Selected proceedings of the 3</w:t>
      </w:r>
      <w:r w:rsidRPr="000E4D7E">
        <w:rPr>
          <w:rFonts w:asciiTheme="minorBidi" w:hAnsiTheme="minorBidi" w:cstheme="minorBidi"/>
          <w:sz w:val="18"/>
          <w:szCs w:val="18"/>
          <w:vertAlign w:val="superscript"/>
          <w:lang w:val="en-GB"/>
        </w:rPr>
        <w:t>rd</w:t>
      </w:r>
      <w:r w:rsidRPr="000E4D7E">
        <w:rPr>
          <w:rFonts w:asciiTheme="minorBidi" w:hAnsiTheme="minorBidi" w:cstheme="minorBidi"/>
          <w:sz w:val="18"/>
          <w:szCs w:val="18"/>
          <w:lang w:val="en-GB"/>
        </w:rPr>
        <w:t xml:space="preserve"> International Symposium on </w:t>
      </w:r>
      <w:r w:rsidRPr="000E4D7E">
        <w:rPr>
          <w:rFonts w:asciiTheme="minorBidi" w:hAnsiTheme="minorBidi" w:cstheme="minorBidi"/>
          <w:iCs/>
          <w:sz w:val="18"/>
          <w:szCs w:val="18"/>
          <w:lang w:val="en-GB"/>
        </w:rPr>
        <w:t>Wastewater Reclamation, Recycling and Reuse, held in Paris, France, 3-6 July 2000.</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Water Science and Technology</w:t>
      </w:r>
      <w:r w:rsidRPr="000E4D7E">
        <w:rPr>
          <w:rFonts w:asciiTheme="minorBidi" w:hAnsiTheme="minorBidi" w:cstheme="minorBidi"/>
          <w:sz w:val="18"/>
          <w:szCs w:val="18"/>
          <w:lang w:val="en-GB"/>
        </w:rPr>
        <w:t xml:space="preserve">, Vol. 43, No. 10, 2001. </w:t>
      </w:r>
      <w:r w:rsidRPr="000E4D7E">
        <w:rPr>
          <w:rFonts w:asciiTheme="minorBidi" w:hAnsiTheme="minorBidi" w:cstheme="minorBidi"/>
          <w:iCs/>
          <w:sz w:val="18"/>
          <w:szCs w:val="18"/>
          <w:lang w:val="en-GB"/>
        </w:rPr>
        <w:t>IWA Publishing 2001.</w:t>
      </w:r>
    </w:p>
    <w:p w14:paraId="0350553B" w14:textId="77777777" w:rsidR="00FD12B5" w:rsidRPr="004064A8" w:rsidRDefault="00FD12B5" w:rsidP="00FD12B5">
      <w:pPr>
        <w:rPr>
          <w:rFonts w:ascii="Arial" w:hAnsi="Arial" w:cs="Arial"/>
          <w:b/>
          <w:bCs/>
          <w:lang w:val="en-GB"/>
        </w:rPr>
      </w:pPr>
    </w:p>
    <w:p w14:paraId="3BE26AF0" w14:textId="77777777" w:rsidR="00AD7022" w:rsidRPr="00AD7022" w:rsidRDefault="00AD7022" w:rsidP="00AD7022">
      <w:pPr>
        <w:rPr>
          <w:rFonts w:asciiTheme="minorBidi" w:hAnsiTheme="minorBidi" w:cstheme="minorBidi"/>
          <w:b/>
          <w:szCs w:val="24"/>
          <w:lang w:val="en-GB"/>
        </w:rPr>
      </w:pPr>
      <w:r w:rsidRPr="00AD7022">
        <w:rPr>
          <w:rFonts w:asciiTheme="minorBidi" w:hAnsiTheme="minorBidi" w:cstheme="minorBidi"/>
          <w:b/>
          <w:szCs w:val="24"/>
          <w:lang w:val="en-GB"/>
        </w:rPr>
        <w:t>Th</w:t>
      </w:r>
      <w:r>
        <w:rPr>
          <w:rFonts w:asciiTheme="minorBidi" w:hAnsiTheme="minorBidi" w:cstheme="minorBidi"/>
          <w:b/>
          <w:szCs w:val="24"/>
          <w:lang w:val="en-GB"/>
        </w:rPr>
        <w:t>e</w:t>
      </w:r>
      <w:r w:rsidRPr="00AD7022">
        <w:rPr>
          <w:rFonts w:asciiTheme="minorBidi" w:hAnsiTheme="minorBidi" w:cstheme="minorBidi"/>
          <w:b/>
          <w:szCs w:val="24"/>
          <w:lang w:val="en-GB"/>
        </w:rPr>
        <w:t>ses</w:t>
      </w:r>
    </w:p>
    <w:p w14:paraId="782D3CFF" w14:textId="77777777" w:rsidR="00AD7022" w:rsidRPr="004064A8" w:rsidRDefault="00AD7022" w:rsidP="00AD7022">
      <w:pPr>
        <w:rPr>
          <w:rFonts w:asciiTheme="minorBidi" w:hAnsiTheme="minorBidi" w:cstheme="minorBidi"/>
          <w:b/>
          <w:bCs/>
          <w:szCs w:val="24"/>
          <w:lang w:val="en-GB"/>
        </w:rPr>
      </w:pPr>
    </w:p>
    <w:p w14:paraId="7A8A023D" w14:textId="77777777" w:rsidR="00AD7022" w:rsidRPr="00AD7022" w:rsidRDefault="00AD7022" w:rsidP="000E4D7E">
      <w:pPr>
        <w:spacing w:after="60"/>
        <w:ind w:left="720" w:hanging="720"/>
        <w:jc w:val="both"/>
        <w:rPr>
          <w:rFonts w:asciiTheme="minorBidi" w:hAnsiTheme="minorBidi" w:cstheme="minorBidi"/>
          <w:sz w:val="18"/>
          <w:szCs w:val="18"/>
          <w:lang w:val="en-GB"/>
        </w:rPr>
      </w:pPr>
      <w:r w:rsidRPr="00AD7022">
        <w:rPr>
          <w:rFonts w:asciiTheme="minorBidi" w:hAnsiTheme="minorBidi" w:cstheme="minorBidi"/>
          <w:sz w:val="18"/>
          <w:szCs w:val="18"/>
          <w:lang w:val="en-GB"/>
        </w:rPr>
        <w:t xml:space="preserve">Bahri, A. 1995. </w:t>
      </w:r>
      <w:r w:rsidRPr="00AD7022">
        <w:rPr>
          <w:rFonts w:asciiTheme="minorBidi" w:hAnsiTheme="minorBidi" w:cstheme="minorBidi"/>
          <w:b/>
          <w:sz w:val="18"/>
          <w:szCs w:val="18"/>
          <w:lang w:val="en-GB"/>
        </w:rPr>
        <w:t>Environmental impacts of marginal waters and sewage sludge use in Tunisia</w:t>
      </w:r>
      <w:r>
        <w:rPr>
          <w:rFonts w:asciiTheme="minorBidi" w:hAnsiTheme="minorBidi" w:cstheme="minorBidi"/>
          <w:sz w:val="18"/>
          <w:szCs w:val="18"/>
          <w:lang w:val="en-GB"/>
        </w:rPr>
        <w:t>, Ph.</w:t>
      </w:r>
      <w:r w:rsidRPr="00AD7022">
        <w:rPr>
          <w:rFonts w:asciiTheme="minorBidi" w:hAnsiTheme="minorBidi" w:cstheme="minorBidi"/>
          <w:sz w:val="18"/>
          <w:szCs w:val="18"/>
          <w:lang w:val="en-GB"/>
        </w:rPr>
        <w:t>D., Lund University, S</w:t>
      </w:r>
      <w:r>
        <w:rPr>
          <w:rFonts w:asciiTheme="minorBidi" w:hAnsiTheme="minorBidi" w:cstheme="minorBidi"/>
          <w:sz w:val="18"/>
          <w:szCs w:val="18"/>
          <w:lang w:val="en-GB"/>
        </w:rPr>
        <w:t>weden</w:t>
      </w:r>
      <w:r w:rsidRPr="00AD7022">
        <w:rPr>
          <w:rFonts w:asciiTheme="minorBidi" w:hAnsiTheme="minorBidi" w:cstheme="minorBidi"/>
          <w:sz w:val="18"/>
          <w:szCs w:val="18"/>
          <w:lang w:val="en-GB"/>
        </w:rPr>
        <w:t>, 213 p.</w:t>
      </w:r>
    </w:p>
    <w:p w14:paraId="1B84C4E4" w14:textId="77777777" w:rsidR="00AD7022" w:rsidRPr="00054BCA" w:rsidRDefault="00AD7022" w:rsidP="00AD7022">
      <w:pPr>
        <w:spacing w:after="60"/>
        <w:ind w:left="720" w:hanging="720"/>
        <w:jc w:val="both"/>
        <w:rPr>
          <w:rFonts w:asciiTheme="minorBidi" w:hAnsiTheme="minorBidi" w:cstheme="minorBidi"/>
          <w:sz w:val="18"/>
          <w:szCs w:val="18"/>
        </w:rPr>
      </w:pPr>
      <w:r w:rsidRPr="006801F0">
        <w:rPr>
          <w:rFonts w:asciiTheme="minorBidi" w:hAnsiTheme="minorBidi" w:cstheme="minorBidi"/>
          <w:sz w:val="18"/>
          <w:szCs w:val="18"/>
          <w:lang w:val="fr-FR"/>
        </w:rPr>
        <w:t xml:space="preserve">Bahri, A. 1982. </w:t>
      </w:r>
      <w:r w:rsidRPr="006801F0">
        <w:rPr>
          <w:rFonts w:asciiTheme="minorBidi" w:hAnsiTheme="minorBidi" w:cstheme="minorBidi"/>
          <w:b/>
          <w:sz w:val="18"/>
          <w:szCs w:val="18"/>
          <w:lang w:val="fr-FR"/>
        </w:rPr>
        <w:t>Utilisation des eaux et des sols salés dans la Vallée de Kairouan, Tunisie</w:t>
      </w:r>
      <w:r w:rsidRPr="006801F0">
        <w:rPr>
          <w:rFonts w:asciiTheme="minorBidi" w:hAnsiTheme="minorBidi" w:cstheme="minorBidi"/>
          <w:sz w:val="18"/>
          <w:szCs w:val="18"/>
          <w:lang w:val="fr-FR"/>
        </w:rPr>
        <w:t xml:space="preserve">, Dr. Ing. </w:t>
      </w:r>
      <w:r w:rsidRPr="006801F0">
        <w:rPr>
          <w:rFonts w:asciiTheme="minorBidi" w:hAnsiTheme="minorBidi" w:cstheme="minorBidi"/>
          <w:sz w:val="18"/>
          <w:szCs w:val="18"/>
        </w:rPr>
        <w:t>Thesis, INP-</w:t>
      </w:r>
      <w:r w:rsidRPr="00054BCA">
        <w:rPr>
          <w:rFonts w:asciiTheme="minorBidi" w:hAnsiTheme="minorBidi" w:cstheme="minorBidi"/>
          <w:sz w:val="18"/>
          <w:szCs w:val="18"/>
        </w:rPr>
        <w:t>Toulouse, France, 102 p + annexes.</w:t>
      </w:r>
    </w:p>
    <w:p w14:paraId="4C3309F0" w14:textId="77777777" w:rsidR="00CF1CA4" w:rsidRDefault="00CF1CA4" w:rsidP="00FD12B5">
      <w:pPr>
        <w:rPr>
          <w:rFonts w:asciiTheme="minorBidi" w:hAnsiTheme="minorBidi" w:cstheme="minorBidi"/>
          <w:b/>
          <w:szCs w:val="24"/>
        </w:rPr>
      </w:pPr>
    </w:p>
    <w:p w14:paraId="5D11205D" w14:textId="77777777" w:rsidR="00FD12B5" w:rsidRPr="00054BCA" w:rsidRDefault="00FD12B5" w:rsidP="00FD12B5">
      <w:pPr>
        <w:rPr>
          <w:rFonts w:asciiTheme="minorBidi" w:hAnsiTheme="minorBidi" w:cstheme="minorBidi"/>
          <w:b/>
          <w:szCs w:val="24"/>
        </w:rPr>
      </w:pPr>
      <w:r w:rsidRPr="00054BCA">
        <w:rPr>
          <w:rFonts w:asciiTheme="minorBidi" w:hAnsiTheme="minorBidi" w:cstheme="minorBidi"/>
          <w:b/>
          <w:szCs w:val="24"/>
        </w:rPr>
        <w:t>Relevant Publications: Journal Articles</w:t>
      </w:r>
    </w:p>
    <w:p w14:paraId="75138A5D" w14:textId="77777777" w:rsidR="00FD12B5" w:rsidRPr="004064A8" w:rsidRDefault="00FD12B5" w:rsidP="00FD12B5">
      <w:pPr>
        <w:rPr>
          <w:rFonts w:asciiTheme="minorBidi" w:hAnsiTheme="minorBidi" w:cstheme="minorBidi"/>
          <w:b/>
          <w:bCs/>
          <w:szCs w:val="24"/>
        </w:rPr>
      </w:pPr>
    </w:p>
    <w:p w14:paraId="09B01849" w14:textId="77777777" w:rsidR="00FD12B5" w:rsidRPr="006C5656" w:rsidRDefault="00FD12B5" w:rsidP="00FD12B5">
      <w:pPr>
        <w:ind w:left="720"/>
        <w:jc w:val="both"/>
        <w:rPr>
          <w:rFonts w:asciiTheme="minorBidi" w:hAnsiTheme="minorBidi" w:cstheme="minorBidi"/>
          <w:b/>
          <w:bCs/>
          <w:sz w:val="22"/>
          <w:szCs w:val="22"/>
        </w:rPr>
      </w:pPr>
      <w:r w:rsidRPr="006C5656">
        <w:rPr>
          <w:rFonts w:asciiTheme="minorBidi" w:hAnsiTheme="minorBidi" w:cstheme="minorBidi"/>
          <w:b/>
          <w:bCs/>
          <w:sz w:val="22"/>
          <w:szCs w:val="22"/>
        </w:rPr>
        <w:t>Integrated Water Resources Management</w:t>
      </w:r>
      <w:r>
        <w:rPr>
          <w:rFonts w:asciiTheme="minorBidi" w:hAnsiTheme="minorBidi" w:cstheme="minorBidi"/>
          <w:b/>
          <w:bCs/>
          <w:sz w:val="22"/>
          <w:szCs w:val="22"/>
        </w:rPr>
        <w:t xml:space="preserve"> - </w:t>
      </w:r>
      <w:r w:rsidRPr="006C5656">
        <w:rPr>
          <w:rFonts w:asciiTheme="minorBidi" w:hAnsiTheme="minorBidi" w:cstheme="minorBidi"/>
          <w:b/>
          <w:bCs/>
          <w:sz w:val="22"/>
          <w:szCs w:val="22"/>
        </w:rPr>
        <w:t>Integrated Urban Water Management</w:t>
      </w:r>
    </w:p>
    <w:p w14:paraId="43A05DCB" w14:textId="77777777" w:rsidR="00FD12B5" w:rsidRDefault="00FD12B5" w:rsidP="00FD12B5">
      <w:pPr>
        <w:rPr>
          <w:rFonts w:asciiTheme="minorBidi" w:hAnsiTheme="minorBidi" w:cstheme="minorBidi"/>
          <w:b/>
          <w:bCs/>
          <w:sz w:val="18"/>
          <w:szCs w:val="18"/>
        </w:rPr>
      </w:pPr>
    </w:p>
    <w:p w14:paraId="7A3B1434" w14:textId="77777777" w:rsidR="004A4212" w:rsidRPr="000E4D7E" w:rsidRDefault="004A4212"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bCs/>
          <w:sz w:val="18"/>
          <w:szCs w:val="18"/>
        </w:rPr>
        <w:t xml:space="preserve">Bahri, A., Brikké, </w:t>
      </w:r>
      <w:r w:rsidR="00AA35E8" w:rsidRPr="000E4D7E">
        <w:rPr>
          <w:rFonts w:asciiTheme="minorBidi" w:hAnsiTheme="minorBidi" w:cstheme="minorBidi"/>
          <w:bCs/>
          <w:sz w:val="18"/>
          <w:szCs w:val="18"/>
        </w:rPr>
        <w:t>F</w:t>
      </w:r>
      <w:r w:rsidRPr="000E4D7E">
        <w:rPr>
          <w:rFonts w:asciiTheme="minorBidi" w:hAnsiTheme="minorBidi" w:cstheme="minorBidi"/>
          <w:bCs/>
          <w:sz w:val="18"/>
          <w:szCs w:val="18"/>
        </w:rPr>
        <w:t xml:space="preserve">. and K. Vairavamoorthy, 2016. </w:t>
      </w:r>
      <w:r w:rsidR="00C36BDE" w:rsidRPr="000E4D7E">
        <w:rPr>
          <w:rFonts w:asciiTheme="minorBidi" w:hAnsiTheme="minorBidi" w:cstheme="minorBidi"/>
          <w:b/>
          <w:bCs/>
          <w:sz w:val="18"/>
          <w:szCs w:val="18"/>
        </w:rPr>
        <w:t>Managing Change to Implement Integrated Urban Water Management in African Cities.</w:t>
      </w:r>
      <w:r w:rsidR="00DA04B3" w:rsidRPr="000E4D7E">
        <w:rPr>
          <w:rFonts w:asciiTheme="minorBidi" w:hAnsiTheme="minorBidi" w:cstheme="minorBidi"/>
          <w:bCs/>
          <w:sz w:val="18"/>
          <w:szCs w:val="18"/>
        </w:rPr>
        <w:t xml:space="preserve"> </w:t>
      </w:r>
      <w:r w:rsidR="00C36BDE" w:rsidRPr="000E4D7E">
        <w:rPr>
          <w:rFonts w:asciiTheme="minorBidi" w:hAnsiTheme="minorBidi" w:cstheme="minorBidi"/>
          <w:bCs/>
          <w:sz w:val="18"/>
          <w:szCs w:val="18"/>
        </w:rPr>
        <w:t>Aquatic Procedia</w:t>
      </w:r>
      <w:r w:rsidR="00DA04B3" w:rsidRPr="000E4D7E">
        <w:rPr>
          <w:rFonts w:asciiTheme="minorBidi" w:hAnsiTheme="minorBidi" w:cstheme="minorBidi"/>
          <w:bCs/>
          <w:sz w:val="18"/>
          <w:szCs w:val="18"/>
        </w:rPr>
        <w:t xml:space="preserve">, Vol. 6, August 2016, Pages 3–14, </w:t>
      </w:r>
      <w:hyperlink r:id="rId8" w:history="1">
        <w:r w:rsidR="00DA04B3" w:rsidRPr="000E4D7E">
          <w:rPr>
            <w:rStyle w:val="Lienhypertexte"/>
            <w:rFonts w:asciiTheme="minorBidi" w:hAnsiTheme="minorBidi" w:cstheme="minorBidi"/>
            <w:bCs/>
            <w:sz w:val="18"/>
            <w:szCs w:val="18"/>
          </w:rPr>
          <w:t>http://authors.elsevier.com/sd/article/S2214241X16300025</w:t>
        </w:r>
      </w:hyperlink>
      <w:r w:rsidR="00C36BDE" w:rsidRPr="000E4D7E">
        <w:rPr>
          <w:rFonts w:asciiTheme="minorBidi" w:hAnsiTheme="minorBidi" w:cstheme="minorBidi"/>
          <w:bCs/>
          <w:sz w:val="18"/>
          <w:szCs w:val="18"/>
        </w:rPr>
        <w:t>.</w:t>
      </w:r>
    </w:p>
    <w:p w14:paraId="4782F877" w14:textId="77777777" w:rsidR="00FD12B5" w:rsidRPr="000E4D7E" w:rsidRDefault="00FD12B5" w:rsidP="000E4D7E">
      <w:pPr>
        <w:spacing w:after="60"/>
        <w:ind w:left="720" w:hanging="720"/>
        <w:jc w:val="both"/>
        <w:rPr>
          <w:rFonts w:asciiTheme="minorBidi" w:hAnsiTheme="minorBidi" w:cstheme="minorBidi"/>
          <w:sz w:val="18"/>
          <w:szCs w:val="18"/>
          <w:lang w:eastAsia="fr-FR"/>
        </w:rPr>
      </w:pPr>
      <w:r w:rsidRPr="000E4D7E">
        <w:rPr>
          <w:rFonts w:asciiTheme="minorBidi" w:hAnsiTheme="minorBidi" w:cstheme="minorBidi"/>
          <w:sz w:val="18"/>
          <w:szCs w:val="18"/>
          <w:lang w:eastAsia="fr-FR"/>
        </w:rPr>
        <w:t xml:space="preserve">Bahri, A. 2012. </w:t>
      </w:r>
      <w:r w:rsidRPr="000E4D7E">
        <w:rPr>
          <w:rFonts w:asciiTheme="minorBidi" w:hAnsiTheme="minorBidi" w:cstheme="minorBidi"/>
          <w:b/>
          <w:sz w:val="18"/>
          <w:szCs w:val="18"/>
          <w:lang w:eastAsia="fr-FR"/>
        </w:rPr>
        <w:t>Integrated urban water management</w:t>
      </w:r>
      <w:r w:rsidRPr="000E4D7E">
        <w:rPr>
          <w:rFonts w:asciiTheme="minorBidi" w:hAnsiTheme="minorBidi" w:cstheme="minorBidi"/>
          <w:sz w:val="18"/>
          <w:szCs w:val="18"/>
          <w:lang w:eastAsia="fr-FR"/>
        </w:rPr>
        <w:t xml:space="preserve">, </w:t>
      </w:r>
      <w:r w:rsidRPr="000E4D7E">
        <w:rPr>
          <w:rFonts w:asciiTheme="minorBidi" w:eastAsia="MS Mincho" w:hAnsiTheme="minorBidi" w:cstheme="minorBidi"/>
          <w:sz w:val="18"/>
          <w:szCs w:val="18"/>
          <w:lang w:eastAsia="ja-JP"/>
        </w:rPr>
        <w:t xml:space="preserve">GWP TEC Background Paper No 16, May 2012, 89 p., ISBN: </w:t>
      </w:r>
      <w:r w:rsidRPr="000E4D7E">
        <w:rPr>
          <w:rFonts w:asciiTheme="minorBidi" w:hAnsiTheme="minorBidi" w:cstheme="minorBidi"/>
          <w:sz w:val="18"/>
          <w:szCs w:val="18"/>
          <w:lang w:eastAsia="fr-FR"/>
        </w:rPr>
        <w:t>ISBN: 978-91-85321-87-2</w:t>
      </w:r>
    </w:p>
    <w:p w14:paraId="0682C487"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bCs/>
          <w:sz w:val="18"/>
          <w:szCs w:val="18"/>
        </w:rPr>
        <w:t xml:space="preserve">Bahri, A. 2011. </w:t>
      </w:r>
      <w:r w:rsidRPr="000E4D7E">
        <w:rPr>
          <w:rFonts w:asciiTheme="minorBidi" w:hAnsiTheme="minorBidi" w:cstheme="minorBidi"/>
          <w:b/>
          <w:bCs/>
          <w:sz w:val="18"/>
          <w:szCs w:val="18"/>
        </w:rPr>
        <w:t>Towards integrated urban water management</w:t>
      </w:r>
      <w:r w:rsidRPr="000E4D7E">
        <w:rPr>
          <w:rFonts w:asciiTheme="minorBidi" w:hAnsiTheme="minorBidi" w:cstheme="minorBidi"/>
          <w:bCs/>
          <w:sz w:val="18"/>
          <w:szCs w:val="18"/>
        </w:rPr>
        <w:t>. Perspectives paper. GWP. 12 p.</w:t>
      </w:r>
    </w:p>
    <w:p w14:paraId="61BA139B" w14:textId="77777777" w:rsidR="00FD12B5" w:rsidRPr="000E4D7E" w:rsidRDefault="00FD12B5" w:rsidP="000E4D7E">
      <w:pPr>
        <w:spacing w:after="60"/>
        <w:ind w:left="720" w:hanging="720"/>
        <w:jc w:val="both"/>
        <w:rPr>
          <w:rFonts w:asciiTheme="minorBidi" w:hAnsiTheme="minorBidi" w:cstheme="minorBidi"/>
          <w:color w:val="000000"/>
          <w:sz w:val="18"/>
          <w:szCs w:val="18"/>
        </w:rPr>
      </w:pPr>
      <w:r w:rsidRPr="000E4D7E">
        <w:rPr>
          <w:rFonts w:asciiTheme="minorBidi" w:hAnsiTheme="minorBidi" w:cstheme="minorBidi"/>
          <w:sz w:val="18"/>
          <w:szCs w:val="18"/>
        </w:rPr>
        <w:t xml:space="preserve">Bahri, A., Sally, H., Namara, R.E., McCartney, M., Awulachew, S.B., van Koppen, B. and van Rooijen, D. 2011. </w:t>
      </w:r>
      <w:r w:rsidRPr="000E4D7E">
        <w:rPr>
          <w:rFonts w:asciiTheme="minorBidi" w:hAnsiTheme="minorBidi" w:cstheme="minorBidi"/>
          <w:b/>
          <w:bCs/>
          <w:sz w:val="18"/>
          <w:szCs w:val="18"/>
        </w:rPr>
        <w:t xml:space="preserve">Integrated Watershed Management: Towards Sustainable Solutions in Africa. </w:t>
      </w:r>
      <w:r w:rsidRPr="000E4D7E">
        <w:rPr>
          <w:rFonts w:asciiTheme="minorBidi" w:hAnsiTheme="minorBidi" w:cstheme="minorBidi"/>
          <w:sz w:val="18"/>
          <w:szCs w:val="18"/>
        </w:rPr>
        <w:t xml:space="preserve">In </w:t>
      </w:r>
      <w:r w:rsidRPr="000E4D7E">
        <w:rPr>
          <w:rFonts w:asciiTheme="minorBidi" w:hAnsiTheme="minorBidi" w:cstheme="minorBidi"/>
          <w:color w:val="000000"/>
          <w:sz w:val="18"/>
          <w:szCs w:val="18"/>
        </w:rPr>
        <w:t>Water for food in a changing world,</w:t>
      </w:r>
      <w:r w:rsidRPr="000E4D7E">
        <w:rPr>
          <w:rFonts w:asciiTheme="minorBidi" w:hAnsiTheme="minorBidi" w:cstheme="minorBidi"/>
          <w:sz w:val="18"/>
          <w:szCs w:val="18"/>
        </w:rPr>
        <w:t xml:space="preserve"> Contributions to the Rosenberg International Forum on Water Policy, Edited by Garrido, A. and Ingram, H.</w:t>
      </w:r>
      <w:r w:rsidRPr="000E4D7E">
        <w:rPr>
          <w:rFonts w:asciiTheme="minorBidi" w:hAnsiTheme="minorBidi" w:cstheme="minorBidi"/>
          <w:color w:val="000000"/>
          <w:sz w:val="18"/>
          <w:szCs w:val="18"/>
        </w:rPr>
        <w:t>,</w:t>
      </w:r>
      <w:r w:rsidRPr="000E4D7E">
        <w:rPr>
          <w:rFonts w:asciiTheme="minorBidi" w:hAnsiTheme="minorBidi" w:cstheme="minorBidi"/>
          <w:sz w:val="18"/>
          <w:szCs w:val="18"/>
        </w:rPr>
        <w:t xml:space="preserve"> ISBN 0-203-82841-0 Master e-book ISBN, Published by Routledge, USA and Canada, </w:t>
      </w:r>
      <w:r w:rsidRPr="000E4D7E">
        <w:rPr>
          <w:rFonts w:asciiTheme="minorBidi" w:hAnsiTheme="minorBidi" w:cstheme="minorBidi"/>
          <w:color w:val="000000"/>
          <w:sz w:val="18"/>
          <w:szCs w:val="18"/>
        </w:rPr>
        <w:t>50-72.</w:t>
      </w:r>
    </w:p>
    <w:p w14:paraId="3A8F13BA" w14:textId="77777777" w:rsidR="00FD12B5" w:rsidRPr="006C5656" w:rsidRDefault="00FD12B5" w:rsidP="000E4D7E">
      <w:pPr>
        <w:pStyle w:val="NormalWeb"/>
        <w:spacing w:before="0" w:beforeAutospacing="0" w:after="60" w:afterAutospacing="0"/>
        <w:ind w:left="720" w:hanging="720"/>
        <w:jc w:val="both"/>
        <w:rPr>
          <w:rFonts w:asciiTheme="minorBidi" w:eastAsia="Times New Roman" w:hAnsiTheme="minorBidi" w:cstheme="minorBidi"/>
          <w:sz w:val="18"/>
          <w:szCs w:val="18"/>
          <w:lang w:eastAsia="fr-FR"/>
        </w:rPr>
      </w:pPr>
      <w:r w:rsidRPr="006C5656">
        <w:rPr>
          <w:rFonts w:asciiTheme="minorBidi" w:hAnsiTheme="minorBidi" w:cstheme="minorBidi"/>
          <w:bCs/>
          <w:sz w:val="18"/>
          <w:szCs w:val="18"/>
        </w:rPr>
        <w:t xml:space="preserve">Obeng, L., Bahri, A. and Grobicki, A. 2010. </w:t>
      </w:r>
      <w:r w:rsidRPr="006C5656">
        <w:rPr>
          <w:rFonts w:asciiTheme="minorBidi" w:hAnsiTheme="minorBidi" w:cstheme="minorBidi"/>
          <w:b/>
          <w:sz w:val="18"/>
          <w:szCs w:val="18"/>
          <w:lang w:val="en-GB"/>
        </w:rPr>
        <w:t xml:space="preserve">Water Scarcity and Global Megacities. </w:t>
      </w:r>
      <w:hyperlink r:id="rId9" w:history="1">
        <w:r w:rsidRPr="006C5656">
          <w:rPr>
            <w:rFonts w:asciiTheme="minorBidi" w:eastAsia="Times New Roman" w:hAnsiTheme="minorBidi" w:cstheme="minorBidi"/>
            <w:sz w:val="18"/>
            <w:szCs w:val="18"/>
            <w:bdr w:val="none" w:sz="0" w:space="0" w:color="auto" w:frame="1"/>
            <w:shd w:val="clear" w:color="auto" w:fill="FFFFFF"/>
            <w:lang w:eastAsia="fr-FR"/>
          </w:rPr>
          <w:t>Tackling the Water Crisis</w:t>
        </w:r>
      </w:hyperlink>
      <w:r w:rsidRPr="006C5656">
        <w:rPr>
          <w:rFonts w:asciiTheme="minorBidi" w:eastAsia="Times New Roman" w:hAnsiTheme="minorBidi" w:cstheme="minorBidi"/>
          <w:sz w:val="18"/>
          <w:szCs w:val="18"/>
          <w:lang w:eastAsia="fr-FR"/>
        </w:rPr>
        <w:t xml:space="preserve">. </w:t>
      </w:r>
      <w:hyperlink r:id="rId10" w:history="1">
        <w:r w:rsidRPr="006C5656">
          <w:rPr>
            <w:rFonts w:asciiTheme="minorBidi" w:eastAsia="Times New Roman" w:hAnsiTheme="minorBidi" w:cstheme="minorBidi"/>
            <w:sz w:val="18"/>
            <w:szCs w:val="18"/>
            <w:bdr w:val="none" w:sz="0" w:space="0" w:color="auto" w:frame="1"/>
            <w:shd w:val="clear" w:color="auto" w:fill="FFFFFF"/>
            <w:lang w:eastAsia="fr-FR"/>
          </w:rPr>
          <w:t>Foreign Policy Centre (FPC), London, United Kingdom</w:t>
        </w:r>
      </w:hyperlink>
      <w:r w:rsidR="00A00F35">
        <w:rPr>
          <w:rFonts w:asciiTheme="minorBidi" w:eastAsia="Times New Roman" w:hAnsiTheme="minorBidi" w:cstheme="minorBidi"/>
          <w:sz w:val="18"/>
          <w:szCs w:val="18"/>
          <w:bdr w:val="none" w:sz="0" w:space="0" w:color="auto" w:frame="1"/>
          <w:shd w:val="clear" w:color="auto" w:fill="FFFFFF"/>
          <w:lang w:eastAsia="fr-FR"/>
        </w:rPr>
        <w:t xml:space="preserve">, </w:t>
      </w:r>
      <w:r w:rsidRPr="006C5656">
        <w:rPr>
          <w:rFonts w:asciiTheme="minorBidi" w:eastAsia="Times New Roman" w:hAnsiTheme="minorBidi" w:cstheme="minorBidi"/>
          <w:sz w:val="18"/>
          <w:szCs w:val="18"/>
          <w:lang w:eastAsia="fr-FR"/>
        </w:rPr>
        <w:t>80-85.</w:t>
      </w:r>
    </w:p>
    <w:p w14:paraId="1DF4880F" w14:textId="77777777" w:rsidR="00FD12B5" w:rsidRPr="000E4D7E" w:rsidRDefault="00FD12B5" w:rsidP="000E4D7E">
      <w:pPr>
        <w:spacing w:after="60"/>
        <w:ind w:left="720" w:hanging="720"/>
        <w:jc w:val="both"/>
        <w:rPr>
          <w:rFonts w:asciiTheme="minorBidi" w:hAnsiTheme="minorBidi" w:cstheme="minorBidi"/>
          <w:color w:val="000000"/>
          <w:sz w:val="18"/>
          <w:szCs w:val="18"/>
        </w:rPr>
      </w:pPr>
      <w:r w:rsidRPr="000E4D7E">
        <w:rPr>
          <w:rFonts w:asciiTheme="minorBidi" w:hAnsiTheme="minorBidi" w:cstheme="minorBidi"/>
          <w:color w:val="000000"/>
          <w:sz w:val="18"/>
          <w:szCs w:val="18"/>
        </w:rPr>
        <w:t xml:space="preserve">Barry, B., Namara, R. and Bahri, A., 2009. </w:t>
      </w:r>
      <w:r w:rsidRPr="000E4D7E">
        <w:rPr>
          <w:rFonts w:asciiTheme="minorBidi" w:hAnsiTheme="minorBidi" w:cstheme="minorBidi"/>
          <w:b/>
          <w:bCs/>
          <w:color w:val="000000"/>
          <w:sz w:val="18"/>
          <w:szCs w:val="18"/>
        </w:rPr>
        <w:t>Better rural livelihoods through improved irrigation management: Office du Niger (Mali)</w:t>
      </w:r>
      <w:r w:rsidRPr="000E4D7E">
        <w:rPr>
          <w:rFonts w:asciiTheme="minorBidi" w:hAnsiTheme="minorBidi" w:cstheme="minorBidi"/>
          <w:color w:val="000000"/>
          <w:sz w:val="18"/>
          <w:szCs w:val="18"/>
        </w:rPr>
        <w:t xml:space="preserve">, Chapter 6, </w:t>
      </w:r>
      <w:r w:rsidRPr="000E4D7E">
        <w:rPr>
          <w:rFonts w:asciiTheme="minorBidi" w:eastAsia="MS Mincho" w:hAnsiTheme="minorBidi" w:cstheme="minorBidi"/>
          <w:sz w:val="18"/>
          <w:szCs w:val="18"/>
          <w:lang w:eastAsia="ja-JP"/>
        </w:rPr>
        <w:t>Integrated Water Resources Management in Practice: Better Water Management for Development, Edited by Roberto Lenton and Mike Muller, GWP Publication.</w:t>
      </w:r>
    </w:p>
    <w:p w14:paraId="491477D9" w14:textId="77777777" w:rsidR="00FD12B5" w:rsidRPr="006C5656" w:rsidRDefault="00FD12B5" w:rsidP="00FD12B5">
      <w:pPr>
        <w:rPr>
          <w:rFonts w:asciiTheme="minorBidi" w:hAnsiTheme="minorBidi" w:cstheme="minorBidi"/>
          <w:sz w:val="18"/>
          <w:szCs w:val="18"/>
        </w:rPr>
      </w:pPr>
    </w:p>
    <w:p w14:paraId="314695DA" w14:textId="77777777" w:rsidR="00FD12B5" w:rsidRPr="006C5656" w:rsidRDefault="00FD12B5" w:rsidP="00FD12B5">
      <w:pPr>
        <w:ind w:left="720"/>
        <w:jc w:val="both"/>
        <w:rPr>
          <w:rFonts w:asciiTheme="minorBidi" w:hAnsiTheme="minorBidi" w:cstheme="minorBidi"/>
          <w:b/>
          <w:bCs/>
          <w:sz w:val="22"/>
          <w:szCs w:val="22"/>
        </w:rPr>
      </w:pPr>
      <w:r w:rsidRPr="006C5656">
        <w:rPr>
          <w:rFonts w:asciiTheme="minorBidi" w:hAnsiTheme="minorBidi" w:cstheme="minorBidi"/>
          <w:b/>
          <w:bCs/>
          <w:sz w:val="22"/>
          <w:szCs w:val="22"/>
        </w:rPr>
        <w:t>Reuse of Reclaimed Water and Biosolids – Research going to Resource Recovery</w:t>
      </w:r>
    </w:p>
    <w:p w14:paraId="7BEF93C0" w14:textId="77777777" w:rsidR="000D78A1" w:rsidRDefault="000D78A1" w:rsidP="000E4D7E">
      <w:pPr>
        <w:spacing w:after="60"/>
        <w:jc w:val="both"/>
        <w:rPr>
          <w:rFonts w:ascii="Arial" w:hAnsi="Arial" w:cs="Arial"/>
          <w:bCs/>
          <w:sz w:val="18"/>
          <w:szCs w:val="18"/>
        </w:rPr>
      </w:pPr>
    </w:p>
    <w:p w14:paraId="31041880" w14:textId="52FDD756" w:rsidR="00FD21B6" w:rsidRPr="000934E8" w:rsidRDefault="00FD21B6" w:rsidP="000E4D7E">
      <w:pPr>
        <w:spacing w:after="60"/>
        <w:ind w:left="720" w:hanging="720"/>
        <w:jc w:val="both"/>
        <w:rPr>
          <w:rFonts w:ascii="Arial" w:hAnsi="Arial" w:cs="Arial"/>
          <w:bCs/>
          <w:sz w:val="18"/>
          <w:szCs w:val="18"/>
          <w:lang w:val="fr-FR"/>
        </w:rPr>
      </w:pPr>
      <w:r w:rsidRPr="004A42D0">
        <w:rPr>
          <w:rFonts w:ascii="Arial" w:hAnsi="Arial" w:cs="Arial"/>
          <w:bCs/>
          <w:sz w:val="18"/>
          <w:szCs w:val="18"/>
        </w:rPr>
        <w:t xml:space="preserve">Bahri, A. 2020. </w:t>
      </w:r>
      <w:r w:rsidRPr="00FD21B6">
        <w:rPr>
          <w:rFonts w:ascii="Arial" w:hAnsi="Arial" w:cs="Arial"/>
          <w:b/>
          <w:bCs/>
          <w:sz w:val="18"/>
          <w:szCs w:val="18"/>
        </w:rPr>
        <w:t>Is agricultural reuse of wastewater and fecal sludge an essential component of the circular economy?</w:t>
      </w:r>
      <w:r w:rsidRPr="00FD21B6">
        <w:rPr>
          <w:rFonts w:ascii="Arial" w:hAnsi="Arial" w:cs="Arial"/>
          <w:bCs/>
          <w:sz w:val="18"/>
          <w:szCs w:val="18"/>
        </w:rPr>
        <w:t xml:space="preserve"> </w:t>
      </w:r>
      <w:r w:rsidRPr="00FD21B6">
        <w:rPr>
          <w:rFonts w:ascii="Arial" w:hAnsi="Arial" w:cs="Arial"/>
          <w:bCs/>
          <w:sz w:val="18"/>
          <w:szCs w:val="18"/>
          <w:lang w:val="fr-FR"/>
        </w:rPr>
        <w:t>(In French) Chapte</w:t>
      </w:r>
      <w:r>
        <w:rPr>
          <w:rFonts w:ascii="Arial" w:hAnsi="Arial" w:cs="Arial"/>
          <w:bCs/>
          <w:sz w:val="18"/>
          <w:szCs w:val="18"/>
          <w:lang w:val="fr-FR"/>
        </w:rPr>
        <w:t>r</w:t>
      </w:r>
      <w:r w:rsidRPr="00FD21B6">
        <w:rPr>
          <w:rFonts w:ascii="Arial" w:hAnsi="Arial" w:cs="Arial"/>
          <w:bCs/>
          <w:sz w:val="18"/>
          <w:szCs w:val="18"/>
          <w:lang w:val="fr-FR"/>
        </w:rPr>
        <w:t xml:space="preserve"> 11. pp. 169-187. In Bouarfa S., Brelle F., Coulon C. (coord.), 2020. Quelles agricultures irriguées demain ? Répondre aux enjeux de la sécurité alimentaire et du développement durable. </w:t>
      </w:r>
      <w:r w:rsidRPr="000934E8">
        <w:rPr>
          <w:rFonts w:ascii="Arial" w:hAnsi="Arial" w:cs="Arial"/>
          <w:bCs/>
          <w:sz w:val="18"/>
          <w:szCs w:val="18"/>
          <w:lang w:val="fr-FR"/>
        </w:rPr>
        <w:t>Éditions Quæ, Versailles, 212 pages.</w:t>
      </w:r>
    </w:p>
    <w:p w14:paraId="052CA1C6" w14:textId="77777777" w:rsidR="002C37E3" w:rsidRPr="000E4D7E" w:rsidRDefault="002C37E3" w:rsidP="000E4D7E">
      <w:pPr>
        <w:spacing w:after="60"/>
        <w:ind w:left="720" w:hanging="720"/>
        <w:jc w:val="both"/>
        <w:rPr>
          <w:rFonts w:ascii="Arial" w:hAnsi="Arial" w:cs="Arial"/>
          <w:bCs/>
          <w:sz w:val="18"/>
          <w:szCs w:val="18"/>
        </w:rPr>
      </w:pPr>
      <w:r w:rsidRPr="000934E8">
        <w:rPr>
          <w:rFonts w:ascii="Arial" w:hAnsi="Arial" w:cs="Arial"/>
          <w:bCs/>
          <w:sz w:val="18"/>
          <w:szCs w:val="18"/>
          <w:lang w:val="fr-FR"/>
        </w:rPr>
        <w:t xml:space="preserve">Angelakis, A., Asano, T., Bahri, A., Jimenez, B. and Tchobanoglous, G. 2018. </w:t>
      </w:r>
      <w:r w:rsidRPr="000E4D7E">
        <w:rPr>
          <w:rFonts w:ascii="Arial" w:hAnsi="Arial" w:cs="Arial"/>
          <w:b/>
          <w:bCs/>
          <w:sz w:val="18"/>
          <w:szCs w:val="18"/>
        </w:rPr>
        <w:t>Water Reuse: From Ancient to Modern Times and the Future</w:t>
      </w:r>
      <w:r w:rsidRPr="000E4D7E">
        <w:rPr>
          <w:rFonts w:ascii="Arial" w:hAnsi="Arial" w:cs="Arial"/>
          <w:bCs/>
          <w:sz w:val="18"/>
          <w:szCs w:val="18"/>
        </w:rPr>
        <w:t xml:space="preserve">. </w:t>
      </w:r>
      <w:r w:rsidRPr="000E4D7E">
        <w:rPr>
          <w:rFonts w:ascii="Arial" w:hAnsi="Arial" w:cs="Arial"/>
          <w:i/>
          <w:iCs/>
          <w:sz w:val="18"/>
          <w:szCs w:val="18"/>
          <w:shd w:val="clear" w:color="auto" w:fill="FFFFFF"/>
        </w:rPr>
        <w:t>Front. Environ. Sci</w:t>
      </w:r>
      <w:r w:rsidRPr="000E4D7E">
        <w:rPr>
          <w:rFonts w:ascii="Arial" w:hAnsi="Arial" w:cs="Arial"/>
          <w:sz w:val="18"/>
          <w:szCs w:val="18"/>
          <w:shd w:val="clear" w:color="auto" w:fill="FFFFFF"/>
        </w:rPr>
        <w:t>. 6:26.</w:t>
      </w:r>
      <w:r w:rsidRPr="000E4D7E">
        <w:rPr>
          <w:rFonts w:ascii="Georgia" w:hAnsi="Georgia"/>
          <w:sz w:val="18"/>
          <w:szCs w:val="18"/>
          <w:shd w:val="clear" w:color="auto" w:fill="FFFFFF"/>
        </w:rPr>
        <w:t xml:space="preserve"> </w:t>
      </w:r>
      <w:r w:rsidRPr="000E4D7E">
        <w:rPr>
          <w:rFonts w:ascii="Arial" w:hAnsi="Arial" w:cs="Arial"/>
          <w:bCs/>
          <w:sz w:val="18"/>
          <w:szCs w:val="18"/>
        </w:rPr>
        <w:t>doi.org/10.3389/fenvs.2018.00026</w:t>
      </w:r>
    </w:p>
    <w:p w14:paraId="1C46D00B" w14:textId="77777777" w:rsidR="00A75471" w:rsidRPr="000E4D7E" w:rsidRDefault="00A75471" w:rsidP="000E4D7E">
      <w:pPr>
        <w:spacing w:after="60"/>
        <w:ind w:left="720" w:hanging="720"/>
        <w:jc w:val="both"/>
        <w:rPr>
          <w:rFonts w:ascii="Arial" w:hAnsi="Arial" w:cs="Arial"/>
          <w:bCs/>
          <w:sz w:val="18"/>
          <w:szCs w:val="18"/>
        </w:rPr>
      </w:pPr>
      <w:r w:rsidRPr="000E4D7E">
        <w:rPr>
          <w:rFonts w:ascii="Arial" w:hAnsi="Arial" w:cs="Arial"/>
          <w:bCs/>
          <w:sz w:val="18"/>
          <w:szCs w:val="18"/>
        </w:rPr>
        <w:t xml:space="preserve">Ait-Mouheb, N., Bahri, A., Ben Thayer, B., Benyahia, B., Bourrié, G., Cherki, B., Condom, N., Declercq, R., Gunes, A., Héran, M., Kitir, N., Molle, B., Patureau, D., Pollice, A., Rapaport, A., Renault, P., Riahi, K., Romagny, B., Sari, T., Sinfort, C., Steyer, J-P., Talozi, S., Topcuoglu, B., Turan, M., Wéry, N., Yıldırım, E., Harmand, J. 2018. </w:t>
      </w:r>
      <w:r w:rsidRPr="000E4D7E">
        <w:rPr>
          <w:rFonts w:ascii="Arial" w:hAnsi="Arial" w:cs="Arial"/>
          <w:b/>
          <w:bCs/>
          <w:sz w:val="18"/>
          <w:szCs w:val="18"/>
        </w:rPr>
        <w:t>The reuse of reclaimed water for irrigation around the Mediterranean Rim: a step towards a more virtuous cycle?</w:t>
      </w:r>
      <w:r w:rsidRPr="000E4D7E">
        <w:rPr>
          <w:rFonts w:ascii="Arial" w:hAnsi="Arial" w:cs="Arial"/>
          <w:bCs/>
          <w:sz w:val="18"/>
          <w:szCs w:val="18"/>
        </w:rPr>
        <w:t xml:space="preserve"> Regional Environmental Change; https://doi.org/10.1007/s10113-018-1292-z</w:t>
      </w:r>
    </w:p>
    <w:p w14:paraId="63A808CA" w14:textId="77777777" w:rsidR="000D78A1" w:rsidRPr="000E4D7E" w:rsidRDefault="000D78A1" w:rsidP="000E4D7E">
      <w:pPr>
        <w:spacing w:after="60"/>
        <w:ind w:left="720" w:hanging="720"/>
        <w:jc w:val="both"/>
        <w:rPr>
          <w:rFonts w:ascii="Arial" w:hAnsi="Arial" w:cs="Arial"/>
          <w:bCs/>
          <w:sz w:val="18"/>
          <w:szCs w:val="18"/>
        </w:rPr>
      </w:pPr>
      <w:r w:rsidRPr="000E4D7E">
        <w:rPr>
          <w:rFonts w:ascii="Arial" w:hAnsi="Arial" w:cs="Arial"/>
          <w:bCs/>
          <w:sz w:val="18"/>
          <w:szCs w:val="18"/>
        </w:rPr>
        <w:t xml:space="preserve">Bahri, A. 2011. </w:t>
      </w:r>
      <w:r w:rsidRPr="000E4D7E">
        <w:rPr>
          <w:rFonts w:ascii="Arial" w:hAnsi="Arial" w:cs="Arial"/>
          <w:b/>
          <w:bCs/>
          <w:sz w:val="18"/>
          <w:szCs w:val="18"/>
        </w:rPr>
        <w:t>Wastewater reclamation and reuse: Win-win solutions for the MENA Region</w:t>
      </w:r>
      <w:r w:rsidRPr="000E4D7E">
        <w:rPr>
          <w:rFonts w:ascii="Arial" w:hAnsi="Arial" w:cs="Arial"/>
          <w:bCs/>
          <w:sz w:val="18"/>
          <w:szCs w:val="18"/>
        </w:rPr>
        <w:t xml:space="preserve">. </w:t>
      </w:r>
      <w:r w:rsidRPr="000E4D7E">
        <w:rPr>
          <w:rFonts w:ascii="Arial" w:hAnsi="Arial" w:cs="Arial"/>
          <w:b/>
          <w:bCs/>
          <w:sz w:val="18"/>
          <w:szCs w:val="18"/>
        </w:rPr>
        <w:t>Chapter 6.</w:t>
      </w:r>
      <w:r w:rsidRPr="000E4D7E">
        <w:rPr>
          <w:rFonts w:ascii="Arial" w:hAnsi="Arial" w:cs="Arial"/>
          <w:bCs/>
          <w:sz w:val="18"/>
          <w:szCs w:val="18"/>
        </w:rPr>
        <w:t xml:space="preserve"> In </w:t>
      </w:r>
      <w:r w:rsidRPr="000E4D7E">
        <w:rPr>
          <w:rFonts w:ascii="Arial" w:hAnsi="Arial" w:cs="Arial"/>
          <w:bCs/>
          <w:iCs/>
          <w:sz w:val="18"/>
          <w:szCs w:val="18"/>
        </w:rPr>
        <w:t>Rethinking Water Demand Management: Power, Policy and Practice from the MENA Region.</w:t>
      </w:r>
      <w:r w:rsidRPr="000E4D7E">
        <w:rPr>
          <w:rFonts w:ascii="Arial" w:hAnsi="Arial" w:cs="Arial"/>
          <w:bCs/>
          <w:i/>
          <w:iCs/>
          <w:sz w:val="18"/>
          <w:szCs w:val="18"/>
        </w:rPr>
        <w:t xml:space="preserve"> </w:t>
      </w:r>
      <w:r w:rsidRPr="000E4D7E">
        <w:rPr>
          <w:rFonts w:ascii="Arial" w:hAnsi="Arial" w:cs="Arial"/>
          <w:bCs/>
          <w:sz w:val="18"/>
          <w:szCs w:val="18"/>
        </w:rPr>
        <w:t xml:space="preserve">Edited by </w:t>
      </w:r>
      <w:r w:rsidRPr="000E4D7E">
        <w:rPr>
          <w:rFonts w:ascii="Arial" w:hAnsi="Arial" w:cs="Arial"/>
          <w:bCs/>
          <w:iCs/>
          <w:sz w:val="18"/>
          <w:szCs w:val="18"/>
        </w:rPr>
        <w:t>H. Laamrani, L. El-Fattal, and J. Weinberg</w:t>
      </w:r>
      <w:r w:rsidRPr="000E4D7E">
        <w:rPr>
          <w:rFonts w:ascii="Arial" w:hAnsi="Arial" w:cs="Arial"/>
          <w:bCs/>
          <w:sz w:val="18"/>
          <w:szCs w:val="18"/>
        </w:rPr>
        <w:t>. WaDImena - Regional Water Demand Initiative, IDRC-IFAD-CIDA, IDRC Project: 106862. pp. 129-156.</w:t>
      </w:r>
    </w:p>
    <w:p w14:paraId="40662292"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bCs/>
          <w:sz w:val="18"/>
          <w:szCs w:val="18"/>
        </w:rPr>
        <w:t xml:space="preserve">Asano, A. and Bahri, A. 2010. </w:t>
      </w:r>
      <w:r w:rsidRPr="000E4D7E">
        <w:rPr>
          <w:rFonts w:asciiTheme="minorBidi" w:hAnsiTheme="minorBidi" w:cstheme="minorBidi"/>
          <w:b/>
          <w:sz w:val="18"/>
          <w:szCs w:val="18"/>
          <w:lang w:eastAsia="fr-FR"/>
        </w:rPr>
        <w:t>Global challenges to wastewater reclamation and reuse.</w:t>
      </w:r>
      <w:r w:rsidRPr="000E4D7E">
        <w:rPr>
          <w:rFonts w:asciiTheme="minorBidi" w:hAnsiTheme="minorBidi" w:cstheme="minorBidi"/>
          <w:sz w:val="18"/>
          <w:szCs w:val="18"/>
          <w:lang w:eastAsia="fr-FR"/>
        </w:rPr>
        <w:t xml:space="preserve"> </w:t>
      </w:r>
      <w:r w:rsidRPr="000E4D7E">
        <w:rPr>
          <w:rFonts w:asciiTheme="minorBidi" w:hAnsiTheme="minorBidi" w:cstheme="minorBidi"/>
          <w:bCs/>
          <w:iCs/>
          <w:sz w:val="18"/>
          <w:szCs w:val="18"/>
          <w:lang w:eastAsia="fr-FR"/>
        </w:rPr>
        <w:t xml:space="preserve">Selections from the 2010 World Water Week in Stockholm. Edited by </w:t>
      </w:r>
      <w:r w:rsidRPr="000E4D7E">
        <w:rPr>
          <w:rFonts w:asciiTheme="minorBidi" w:hAnsiTheme="minorBidi" w:cstheme="minorBidi"/>
          <w:bCs/>
          <w:sz w:val="18"/>
          <w:szCs w:val="18"/>
          <w:lang w:eastAsia="fr-FR"/>
        </w:rPr>
        <w:t xml:space="preserve">Jan Lundqvist. </w:t>
      </w:r>
      <w:r w:rsidRPr="000E4D7E">
        <w:rPr>
          <w:rFonts w:asciiTheme="minorBidi" w:hAnsiTheme="minorBidi" w:cstheme="minorBidi"/>
          <w:sz w:val="18"/>
          <w:szCs w:val="18"/>
          <w:lang w:eastAsia="fr-FR"/>
        </w:rPr>
        <w:t>www.worldwaterweek.org</w:t>
      </w:r>
      <w:r w:rsidRPr="000E4D7E">
        <w:rPr>
          <w:rFonts w:asciiTheme="minorBidi" w:hAnsiTheme="minorBidi" w:cstheme="minorBidi"/>
          <w:bCs/>
          <w:sz w:val="18"/>
          <w:szCs w:val="18"/>
          <w:lang w:eastAsia="fr-FR"/>
        </w:rPr>
        <w:t>/onthewaterfront2010. 64-72.</w:t>
      </w:r>
    </w:p>
    <w:p w14:paraId="2949182D" w14:textId="77777777" w:rsidR="00FD12B5" w:rsidRPr="000E4D7E" w:rsidRDefault="00FD12B5" w:rsidP="000E4D7E">
      <w:pPr>
        <w:spacing w:after="60"/>
        <w:ind w:left="720" w:hanging="720"/>
        <w:jc w:val="both"/>
        <w:rPr>
          <w:rFonts w:asciiTheme="minorBidi" w:hAnsiTheme="minorBidi" w:cstheme="minorBidi"/>
          <w:color w:val="000000"/>
          <w:sz w:val="18"/>
          <w:szCs w:val="18"/>
        </w:rPr>
      </w:pPr>
      <w:r w:rsidRPr="000E4D7E">
        <w:rPr>
          <w:rFonts w:asciiTheme="minorBidi" w:hAnsiTheme="minorBidi" w:cstheme="minorBidi"/>
          <w:bCs/>
          <w:color w:val="000000"/>
          <w:sz w:val="18"/>
          <w:szCs w:val="18"/>
        </w:rPr>
        <w:lastRenderedPageBreak/>
        <w:t>Scott, C.A., Drechsel, P., Raschid-Sally, L., Bahri, A. and Jimenez, B. 2010.</w:t>
      </w:r>
      <w:r w:rsidRPr="000E4D7E">
        <w:rPr>
          <w:rFonts w:asciiTheme="minorBidi" w:hAnsiTheme="minorBidi" w:cstheme="minorBidi"/>
          <w:color w:val="000000"/>
          <w:sz w:val="18"/>
          <w:szCs w:val="18"/>
        </w:rPr>
        <w:t xml:space="preserve"> </w:t>
      </w:r>
      <w:r w:rsidRPr="000E4D7E">
        <w:rPr>
          <w:rFonts w:asciiTheme="minorBidi" w:hAnsiTheme="minorBidi" w:cstheme="minorBidi"/>
          <w:b/>
          <w:color w:val="000000"/>
          <w:sz w:val="18"/>
          <w:szCs w:val="18"/>
        </w:rPr>
        <w:t>Wastewater irrigation and health: challenges and outlook for mitigating risks in low-income countries</w:t>
      </w:r>
      <w:r w:rsidRPr="000E4D7E">
        <w:rPr>
          <w:rFonts w:asciiTheme="minorBidi" w:hAnsiTheme="minorBidi" w:cstheme="minorBidi"/>
          <w:color w:val="000000"/>
          <w:sz w:val="18"/>
          <w:szCs w:val="18"/>
        </w:rPr>
        <w:t xml:space="preserve">. In </w:t>
      </w:r>
      <w:r w:rsidRPr="000E4D7E">
        <w:rPr>
          <w:rFonts w:asciiTheme="minorBidi" w:hAnsiTheme="minorBidi" w:cstheme="minorBidi"/>
          <w:bCs/>
          <w:color w:val="000000"/>
          <w:sz w:val="18"/>
          <w:szCs w:val="18"/>
        </w:rPr>
        <w:t>Drechsel, P., Scott, C.A., Raschid-Sally, L., Redwood, M. and Bahri, A.</w:t>
      </w:r>
      <w:r w:rsidRPr="000E4D7E">
        <w:rPr>
          <w:rFonts w:asciiTheme="minorBidi" w:hAnsiTheme="minorBidi" w:cstheme="minorBidi"/>
          <w:color w:val="000000"/>
          <w:sz w:val="18"/>
          <w:szCs w:val="18"/>
        </w:rPr>
        <w:t xml:space="preserve"> (Eds.). Wastewater irrigation and health: assessing and mitigating risk in low-income countries. London, UK: Earthscan; Ottawa, Canada: International Development Research Centre (IDRC); Colombo, Sri Lanka: International Water Management Institute (IWMI)</w:t>
      </w:r>
      <w:r w:rsidR="00A00F35" w:rsidRPr="000E4D7E">
        <w:rPr>
          <w:rFonts w:asciiTheme="minorBidi" w:hAnsiTheme="minorBidi" w:cstheme="minorBidi"/>
          <w:color w:val="000000"/>
          <w:sz w:val="18"/>
          <w:szCs w:val="18"/>
        </w:rPr>
        <w:t xml:space="preserve">, </w:t>
      </w:r>
      <w:r w:rsidRPr="000E4D7E">
        <w:rPr>
          <w:rFonts w:asciiTheme="minorBidi" w:hAnsiTheme="minorBidi" w:cstheme="minorBidi"/>
          <w:color w:val="000000"/>
          <w:sz w:val="18"/>
          <w:szCs w:val="18"/>
        </w:rPr>
        <w:t>381-394.</w:t>
      </w:r>
    </w:p>
    <w:p w14:paraId="743147B8" w14:textId="77777777" w:rsidR="00FD12B5" w:rsidRPr="000E4D7E" w:rsidRDefault="00FD12B5" w:rsidP="000E4D7E">
      <w:pPr>
        <w:spacing w:after="60"/>
        <w:ind w:left="720" w:hanging="720"/>
        <w:jc w:val="both"/>
        <w:rPr>
          <w:rFonts w:asciiTheme="minorBidi" w:hAnsiTheme="minorBidi" w:cstheme="minorBidi"/>
          <w:bCs/>
          <w:color w:val="000000"/>
          <w:sz w:val="18"/>
          <w:szCs w:val="18"/>
        </w:rPr>
      </w:pPr>
      <w:r w:rsidRPr="000E4D7E">
        <w:rPr>
          <w:rFonts w:asciiTheme="minorBidi" w:hAnsiTheme="minorBidi" w:cstheme="minorBidi"/>
          <w:bCs/>
          <w:color w:val="000000"/>
          <w:sz w:val="18"/>
          <w:szCs w:val="18"/>
        </w:rPr>
        <w:t>Jimenez, B., Drechsel, P., Kone, D., Bahri, A., Raschid-Sally, L. and Qadir, M. 2010.</w:t>
      </w:r>
      <w:r w:rsidRPr="000E4D7E">
        <w:rPr>
          <w:rFonts w:asciiTheme="minorBidi" w:hAnsiTheme="minorBidi" w:cstheme="minorBidi"/>
          <w:color w:val="000000"/>
          <w:sz w:val="18"/>
          <w:szCs w:val="18"/>
        </w:rPr>
        <w:t xml:space="preserve"> </w:t>
      </w:r>
      <w:r w:rsidRPr="000E4D7E">
        <w:rPr>
          <w:rFonts w:asciiTheme="minorBidi" w:hAnsiTheme="minorBidi" w:cstheme="minorBidi"/>
          <w:b/>
          <w:color w:val="000000"/>
          <w:sz w:val="18"/>
          <w:szCs w:val="18"/>
        </w:rPr>
        <w:t>Wastewater, sludge and excreta use in developing countries: an overview</w:t>
      </w:r>
      <w:r w:rsidRPr="000E4D7E">
        <w:rPr>
          <w:rFonts w:asciiTheme="minorBidi" w:hAnsiTheme="minorBidi" w:cstheme="minorBidi"/>
          <w:color w:val="000000"/>
          <w:sz w:val="18"/>
          <w:szCs w:val="18"/>
        </w:rPr>
        <w:t xml:space="preserve">. In </w:t>
      </w:r>
      <w:r w:rsidRPr="000E4D7E">
        <w:rPr>
          <w:rFonts w:asciiTheme="minorBidi" w:hAnsiTheme="minorBidi" w:cstheme="minorBidi"/>
          <w:bCs/>
          <w:color w:val="000000"/>
          <w:sz w:val="18"/>
          <w:szCs w:val="18"/>
        </w:rPr>
        <w:t>Drechsel, P., Scott, C.A., Raschid-Sally, L., Redwood, M. and Bahri, A.</w:t>
      </w:r>
      <w:r w:rsidRPr="000E4D7E">
        <w:rPr>
          <w:rFonts w:asciiTheme="minorBidi" w:hAnsiTheme="minorBidi" w:cstheme="minorBidi"/>
          <w:color w:val="000000"/>
          <w:sz w:val="18"/>
          <w:szCs w:val="18"/>
        </w:rPr>
        <w:t xml:space="preserve"> (Eds.). Wastewater irrigation and health: assessing and mitigating risk in low-income countries. London, UK: Earthscan; Ottawa, Canada: International Development Research Centre (IDRC); Colombo, Sri Lanka: International Water Management Institute (IWMI)</w:t>
      </w:r>
      <w:r w:rsidR="00A00F35" w:rsidRPr="000E4D7E">
        <w:rPr>
          <w:rFonts w:asciiTheme="minorBidi" w:hAnsiTheme="minorBidi" w:cstheme="minorBidi"/>
          <w:color w:val="000000"/>
          <w:sz w:val="18"/>
          <w:szCs w:val="18"/>
        </w:rPr>
        <w:t xml:space="preserve">, </w:t>
      </w:r>
      <w:r w:rsidRPr="000E4D7E">
        <w:rPr>
          <w:rFonts w:asciiTheme="minorBidi" w:hAnsiTheme="minorBidi" w:cstheme="minorBidi"/>
          <w:color w:val="000000"/>
          <w:sz w:val="18"/>
          <w:szCs w:val="18"/>
        </w:rPr>
        <w:t>3-27.</w:t>
      </w:r>
    </w:p>
    <w:p w14:paraId="219941BA"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bCs/>
          <w:sz w:val="18"/>
          <w:szCs w:val="18"/>
        </w:rPr>
        <w:t xml:space="preserve">Bahri, A., 2010. </w:t>
      </w:r>
      <w:r w:rsidRPr="000E4D7E">
        <w:rPr>
          <w:rFonts w:asciiTheme="minorBidi" w:hAnsiTheme="minorBidi" w:cstheme="minorBidi"/>
          <w:b/>
          <w:bCs/>
          <w:sz w:val="18"/>
          <w:szCs w:val="18"/>
        </w:rPr>
        <w:t>Recycled water use in agriculture</w:t>
      </w:r>
      <w:r w:rsidRPr="000E4D7E">
        <w:rPr>
          <w:rFonts w:asciiTheme="minorBidi" w:hAnsiTheme="minorBidi" w:cstheme="minorBidi"/>
          <w:bCs/>
          <w:sz w:val="18"/>
          <w:szCs w:val="18"/>
        </w:rPr>
        <w:t>, Annex 2, Recycled Water Master Plan for the Abu Dhabi Emirate, 81 p.</w:t>
      </w:r>
    </w:p>
    <w:p w14:paraId="0F7B34FF"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bCs/>
          <w:sz w:val="18"/>
          <w:szCs w:val="18"/>
        </w:rPr>
        <w:t xml:space="preserve">Bahri, A., 2010. </w:t>
      </w:r>
      <w:r w:rsidRPr="000E4D7E">
        <w:rPr>
          <w:rFonts w:asciiTheme="minorBidi" w:hAnsiTheme="minorBidi" w:cstheme="minorBidi"/>
          <w:b/>
          <w:bCs/>
          <w:sz w:val="18"/>
          <w:szCs w:val="18"/>
        </w:rPr>
        <w:t>Water reclamation and reuse in MENA: A water demand practice</w:t>
      </w:r>
      <w:r w:rsidRPr="000E4D7E">
        <w:rPr>
          <w:rFonts w:asciiTheme="minorBidi" w:hAnsiTheme="minorBidi" w:cstheme="minorBidi"/>
          <w:bCs/>
          <w:sz w:val="18"/>
          <w:szCs w:val="18"/>
        </w:rPr>
        <w:t>, WaDImena-IFAD-CIDA, Background paper, 30 p.</w:t>
      </w:r>
    </w:p>
    <w:p w14:paraId="04ACC580" w14:textId="77777777" w:rsidR="00FD12B5" w:rsidRPr="000E4D7E" w:rsidRDefault="00FD12B5" w:rsidP="000E4D7E">
      <w:pPr>
        <w:spacing w:after="60"/>
        <w:ind w:left="720" w:hanging="720"/>
        <w:jc w:val="both"/>
        <w:rPr>
          <w:rFonts w:asciiTheme="minorBidi" w:hAnsiTheme="minorBidi" w:cstheme="minorBidi"/>
          <w:bCs/>
          <w:iCs/>
          <w:sz w:val="18"/>
          <w:szCs w:val="18"/>
        </w:rPr>
      </w:pPr>
      <w:r w:rsidRPr="000E4D7E">
        <w:rPr>
          <w:rFonts w:asciiTheme="minorBidi" w:hAnsiTheme="minorBidi" w:cstheme="minorBidi"/>
          <w:bCs/>
          <w:sz w:val="18"/>
          <w:szCs w:val="18"/>
        </w:rPr>
        <w:t>Qadir, M.,</w:t>
      </w:r>
      <w:r w:rsidRPr="000E4D7E">
        <w:rPr>
          <w:rFonts w:asciiTheme="minorBidi" w:hAnsiTheme="minorBidi" w:cstheme="minorBidi"/>
          <w:sz w:val="18"/>
          <w:szCs w:val="18"/>
        </w:rPr>
        <w:t xml:space="preserve"> Bahri, A., Sato, T., and Al-Karadsheh, E. 2010. </w:t>
      </w:r>
      <w:r w:rsidRPr="000E4D7E">
        <w:rPr>
          <w:rFonts w:asciiTheme="minorBidi" w:hAnsiTheme="minorBidi" w:cstheme="minorBidi"/>
          <w:b/>
          <w:bCs/>
          <w:sz w:val="18"/>
          <w:szCs w:val="18"/>
        </w:rPr>
        <w:t xml:space="preserve">Wastewater Production, Treatment, and Irrigation in Middle East and North Africa. </w:t>
      </w:r>
      <w:r w:rsidRPr="000E4D7E">
        <w:rPr>
          <w:rFonts w:asciiTheme="minorBidi" w:hAnsiTheme="minorBidi" w:cstheme="minorBidi"/>
          <w:i/>
          <w:sz w:val="18"/>
          <w:szCs w:val="18"/>
        </w:rPr>
        <w:t>Irrigation and Drainage Systems</w:t>
      </w:r>
      <w:r w:rsidRPr="000E4D7E">
        <w:rPr>
          <w:rFonts w:asciiTheme="minorBidi" w:hAnsiTheme="minorBidi" w:cstheme="minorBidi"/>
          <w:bCs/>
          <w:iCs/>
          <w:sz w:val="18"/>
          <w:szCs w:val="18"/>
        </w:rPr>
        <w:t xml:space="preserve">, </w:t>
      </w:r>
      <w:r w:rsidRPr="000E4D7E">
        <w:rPr>
          <w:rFonts w:asciiTheme="minorBidi" w:hAnsiTheme="minorBidi" w:cstheme="minorBidi"/>
          <w:color w:val="131413"/>
          <w:sz w:val="18"/>
          <w:szCs w:val="18"/>
          <w:lang w:eastAsia="en-US"/>
        </w:rPr>
        <w:t>24</w:t>
      </w:r>
      <w:r w:rsidR="00A00F35" w:rsidRPr="000E4D7E">
        <w:rPr>
          <w:rFonts w:asciiTheme="minorBidi" w:hAnsiTheme="minorBidi" w:cstheme="minorBidi"/>
          <w:color w:val="131413"/>
          <w:sz w:val="18"/>
          <w:szCs w:val="18"/>
          <w:lang w:eastAsia="en-US"/>
        </w:rPr>
        <w:t xml:space="preserve">, </w:t>
      </w:r>
      <w:r w:rsidRPr="000E4D7E">
        <w:rPr>
          <w:rFonts w:asciiTheme="minorBidi" w:hAnsiTheme="minorBidi" w:cstheme="minorBidi"/>
          <w:color w:val="131413"/>
          <w:sz w:val="18"/>
          <w:szCs w:val="18"/>
          <w:lang w:eastAsia="en-US"/>
        </w:rPr>
        <w:t>37–51.</w:t>
      </w:r>
    </w:p>
    <w:p w14:paraId="73216F14" w14:textId="77777777" w:rsidR="00FD12B5" w:rsidRPr="000E4D7E" w:rsidRDefault="00FD12B5" w:rsidP="000E4D7E">
      <w:pPr>
        <w:spacing w:after="60"/>
        <w:ind w:left="720" w:hanging="720"/>
        <w:jc w:val="both"/>
        <w:rPr>
          <w:rFonts w:asciiTheme="minorBidi" w:hAnsiTheme="minorBidi" w:cstheme="minorBidi"/>
          <w:sz w:val="18"/>
          <w:szCs w:val="18"/>
        </w:rPr>
      </w:pPr>
      <w:r w:rsidRPr="00CE4C5E">
        <w:rPr>
          <w:rFonts w:asciiTheme="minorBidi" w:hAnsiTheme="minorBidi" w:cstheme="minorBidi"/>
          <w:bCs/>
          <w:iCs/>
          <w:sz w:val="18"/>
          <w:szCs w:val="18"/>
        </w:rPr>
        <w:t xml:space="preserve">Bahri, A., Cross, P., Nelson, E., Pensulo, C., Zhang, W. 2010. </w:t>
      </w:r>
      <w:r w:rsidRPr="000E4D7E">
        <w:rPr>
          <w:rFonts w:asciiTheme="minorBidi" w:hAnsiTheme="minorBidi" w:cstheme="minorBidi"/>
          <w:b/>
          <w:sz w:val="18"/>
          <w:szCs w:val="18"/>
        </w:rPr>
        <w:t>Ensuring Human and Environmental Health</w:t>
      </w:r>
      <w:r w:rsidRPr="000E4D7E">
        <w:rPr>
          <w:rFonts w:asciiTheme="minorBidi" w:hAnsiTheme="minorBidi" w:cstheme="minorBidi"/>
          <w:sz w:val="18"/>
          <w:szCs w:val="18"/>
        </w:rPr>
        <w:t>. WWW in Stockholm 16-22 August, 2009. Overarching Conclusions 2009</w:t>
      </w:r>
      <w:r w:rsidR="00A00F35" w:rsidRPr="000E4D7E">
        <w:rPr>
          <w:rFonts w:asciiTheme="minorBidi" w:hAnsiTheme="minorBidi" w:cstheme="minorBidi"/>
          <w:sz w:val="18"/>
          <w:szCs w:val="18"/>
        </w:rPr>
        <w:t xml:space="preserve">, </w:t>
      </w:r>
      <w:r w:rsidRPr="000E4D7E">
        <w:rPr>
          <w:rFonts w:asciiTheme="minorBidi" w:hAnsiTheme="minorBidi" w:cstheme="minorBidi"/>
          <w:sz w:val="18"/>
          <w:szCs w:val="18"/>
        </w:rPr>
        <w:t>23-27.</w:t>
      </w:r>
    </w:p>
    <w:p w14:paraId="64AF3937" w14:textId="77777777" w:rsidR="00FD12B5" w:rsidRPr="000E4D7E" w:rsidRDefault="00FD12B5" w:rsidP="000E4D7E">
      <w:pPr>
        <w:spacing w:after="60"/>
        <w:ind w:left="720" w:hanging="720"/>
        <w:jc w:val="both"/>
        <w:rPr>
          <w:rFonts w:asciiTheme="minorBidi" w:hAnsiTheme="minorBidi" w:cstheme="minorBidi"/>
          <w:sz w:val="18"/>
          <w:szCs w:val="18"/>
        </w:rPr>
      </w:pPr>
      <w:r w:rsidRPr="000E4D7E">
        <w:rPr>
          <w:rFonts w:asciiTheme="minorBidi" w:hAnsiTheme="minorBidi" w:cstheme="minorBidi"/>
          <w:color w:val="000000"/>
          <w:sz w:val="18"/>
          <w:szCs w:val="18"/>
        </w:rPr>
        <w:t xml:space="preserve">Qadir, M., Wichelns, D., Raschid-Sally, L., McCornick, P.G., Drechsel, P., Bahri, A. and P.S. Minhas. 2010. </w:t>
      </w:r>
      <w:r w:rsidRPr="000E4D7E">
        <w:rPr>
          <w:rFonts w:asciiTheme="minorBidi" w:hAnsiTheme="minorBidi" w:cstheme="minorBidi"/>
          <w:b/>
          <w:color w:val="000000"/>
          <w:sz w:val="18"/>
          <w:szCs w:val="18"/>
        </w:rPr>
        <w:t>The challenges of wastewater irrigation in developing countries</w:t>
      </w:r>
      <w:r w:rsidRPr="000E4D7E">
        <w:rPr>
          <w:rFonts w:asciiTheme="minorBidi" w:hAnsiTheme="minorBidi" w:cstheme="minorBidi"/>
          <w:color w:val="000000"/>
          <w:sz w:val="18"/>
          <w:szCs w:val="18"/>
        </w:rPr>
        <w:t xml:space="preserve">, </w:t>
      </w:r>
      <w:r w:rsidRPr="000E4D7E">
        <w:rPr>
          <w:rFonts w:asciiTheme="minorBidi" w:hAnsiTheme="minorBidi" w:cstheme="minorBidi"/>
          <w:i/>
          <w:sz w:val="18"/>
          <w:szCs w:val="18"/>
        </w:rPr>
        <w:t>Agric. Water Manage</w:t>
      </w:r>
      <w:r w:rsidRPr="000E4D7E">
        <w:rPr>
          <w:rFonts w:asciiTheme="minorBidi" w:hAnsiTheme="minorBidi" w:cstheme="minorBidi"/>
          <w:sz w:val="18"/>
          <w:szCs w:val="18"/>
        </w:rPr>
        <w:t>. 97, 561–568.</w:t>
      </w:r>
    </w:p>
    <w:p w14:paraId="3132E300" w14:textId="77777777" w:rsidR="00FD12B5" w:rsidRPr="006C5656" w:rsidRDefault="00FD12B5" w:rsidP="000E4D7E">
      <w:pPr>
        <w:pStyle w:val="Default"/>
        <w:widowControl/>
        <w:autoSpaceDE/>
        <w:autoSpaceDN/>
        <w:adjustRightInd/>
        <w:spacing w:after="60"/>
        <w:ind w:left="720" w:hanging="720"/>
        <w:jc w:val="both"/>
        <w:rPr>
          <w:rFonts w:asciiTheme="minorBidi" w:hAnsiTheme="minorBidi" w:cstheme="minorBidi"/>
          <w:color w:val="auto"/>
          <w:sz w:val="18"/>
          <w:szCs w:val="18"/>
          <w:lang w:val="en-GB" w:eastAsia="en-GB"/>
        </w:rPr>
      </w:pPr>
      <w:r w:rsidRPr="006C5656">
        <w:rPr>
          <w:rFonts w:asciiTheme="minorBidi" w:hAnsiTheme="minorBidi" w:cstheme="minorBidi"/>
          <w:color w:val="auto"/>
          <w:sz w:val="18"/>
          <w:szCs w:val="18"/>
          <w:lang w:val="en-GB" w:eastAsia="en-GB"/>
        </w:rPr>
        <w:t xml:space="preserve">Mahjoub, O., Leclercq, M., Bachelot, M., Casellas, C., Escande, Balaguer, P., Bahri, A., Gomez, E., and Fenet, H. 2009. </w:t>
      </w:r>
      <w:r w:rsidRPr="006C5656">
        <w:rPr>
          <w:rFonts w:asciiTheme="minorBidi" w:hAnsiTheme="minorBidi" w:cstheme="minorBidi"/>
          <w:b/>
          <w:bCs/>
          <w:color w:val="auto"/>
          <w:sz w:val="18"/>
          <w:szCs w:val="18"/>
          <w:lang w:val="en-GB" w:eastAsia="en-GB"/>
        </w:rPr>
        <w:t>Estrogen, aryl-hydrocarbon and pregnane X receptors activities in reclaimed water and irrigated soils in Oued Souhil area (Nabeul, Tunisia)</w:t>
      </w:r>
      <w:r w:rsidRPr="006C5656">
        <w:rPr>
          <w:rFonts w:asciiTheme="minorBidi" w:hAnsiTheme="minorBidi" w:cstheme="minorBidi"/>
          <w:color w:val="auto"/>
          <w:sz w:val="18"/>
          <w:szCs w:val="18"/>
          <w:lang w:val="en-GB" w:eastAsia="en-GB"/>
        </w:rPr>
        <w:t xml:space="preserve">, </w:t>
      </w:r>
      <w:r w:rsidRPr="006C5656">
        <w:rPr>
          <w:rFonts w:asciiTheme="minorBidi" w:hAnsiTheme="minorBidi" w:cstheme="minorBidi"/>
          <w:i/>
          <w:color w:val="auto"/>
          <w:sz w:val="18"/>
          <w:szCs w:val="18"/>
          <w:lang w:val="en-GB" w:eastAsia="en-GB"/>
        </w:rPr>
        <w:t>Desalination</w:t>
      </w:r>
      <w:r w:rsidRPr="006C5656">
        <w:rPr>
          <w:rFonts w:asciiTheme="minorBidi" w:hAnsiTheme="minorBidi" w:cstheme="minorBidi"/>
          <w:color w:val="auto"/>
          <w:sz w:val="18"/>
          <w:szCs w:val="18"/>
          <w:lang w:val="en-GB" w:eastAsia="en-GB"/>
        </w:rPr>
        <w:t xml:space="preserve">, </w:t>
      </w:r>
      <w:r>
        <w:rPr>
          <w:rFonts w:asciiTheme="minorBidi" w:hAnsiTheme="minorBidi" w:cstheme="minorBidi"/>
          <w:sz w:val="18"/>
          <w:szCs w:val="18"/>
          <w:lang w:val="en-US"/>
        </w:rPr>
        <w:t>248, 104-113</w:t>
      </w:r>
      <w:r w:rsidRPr="006C5656">
        <w:rPr>
          <w:rFonts w:asciiTheme="minorBidi" w:hAnsiTheme="minorBidi" w:cstheme="minorBidi"/>
          <w:sz w:val="18"/>
          <w:szCs w:val="18"/>
          <w:lang w:val="en-US"/>
        </w:rPr>
        <w:t>.</w:t>
      </w:r>
    </w:p>
    <w:p w14:paraId="083B3FAF" w14:textId="77777777" w:rsidR="00FD12B5" w:rsidRPr="000E4D7E" w:rsidRDefault="00FD12B5" w:rsidP="000E4D7E">
      <w:pPr>
        <w:spacing w:after="60"/>
        <w:ind w:left="720" w:hanging="720"/>
        <w:jc w:val="both"/>
        <w:rPr>
          <w:rFonts w:asciiTheme="minorBidi" w:hAnsiTheme="minorBidi" w:cstheme="minorBidi"/>
          <w:sz w:val="18"/>
          <w:szCs w:val="18"/>
        </w:rPr>
      </w:pPr>
      <w:r w:rsidRPr="000E4D7E">
        <w:rPr>
          <w:rFonts w:asciiTheme="minorBidi" w:hAnsiTheme="minorBidi" w:cstheme="minorBidi"/>
          <w:sz w:val="18"/>
          <w:szCs w:val="18"/>
        </w:rPr>
        <w:t xml:space="preserve">Bahri, A. 2009. </w:t>
      </w:r>
      <w:r w:rsidRPr="000E4D7E">
        <w:rPr>
          <w:rFonts w:asciiTheme="minorBidi" w:eastAsia="MS Mincho" w:hAnsiTheme="minorBidi" w:cstheme="minorBidi"/>
          <w:b/>
          <w:bCs/>
          <w:sz w:val="18"/>
          <w:szCs w:val="18"/>
          <w:lang w:eastAsia="ja-JP"/>
        </w:rPr>
        <w:t>Managing the other side of the water cycle: Making wastewater an asset</w:t>
      </w:r>
      <w:r w:rsidRPr="000E4D7E">
        <w:rPr>
          <w:rFonts w:asciiTheme="minorBidi" w:eastAsia="MS Mincho" w:hAnsiTheme="minorBidi" w:cstheme="minorBidi"/>
          <w:sz w:val="18"/>
          <w:szCs w:val="18"/>
          <w:lang w:eastAsia="ja-JP"/>
        </w:rPr>
        <w:t>. GWP TEC Background Paper No 13, January 2009, 66 p., ISBN: 978-91-85321-74-2.</w:t>
      </w:r>
    </w:p>
    <w:p w14:paraId="6406D764" w14:textId="77777777" w:rsidR="00FD12B5" w:rsidRPr="006C5656" w:rsidRDefault="00FD12B5" w:rsidP="000E4D7E">
      <w:pPr>
        <w:pStyle w:val="Default"/>
        <w:widowControl/>
        <w:autoSpaceDE/>
        <w:autoSpaceDN/>
        <w:adjustRightInd/>
        <w:spacing w:after="60"/>
        <w:ind w:left="720" w:hanging="720"/>
        <w:jc w:val="both"/>
        <w:rPr>
          <w:rFonts w:asciiTheme="minorBidi" w:hAnsiTheme="minorBidi" w:cstheme="minorBidi"/>
          <w:caps/>
          <w:sz w:val="18"/>
          <w:szCs w:val="18"/>
          <w:lang w:val="en-US"/>
        </w:rPr>
      </w:pPr>
      <w:r w:rsidRPr="006C5656">
        <w:rPr>
          <w:rFonts w:asciiTheme="minorBidi" w:hAnsiTheme="minorBidi" w:cstheme="minorBidi"/>
          <w:sz w:val="18"/>
          <w:szCs w:val="18"/>
          <w:lang w:val="en-US"/>
        </w:rPr>
        <w:t xml:space="preserve">Bahri, </w:t>
      </w:r>
      <w:r w:rsidRPr="006C5656">
        <w:rPr>
          <w:rFonts w:asciiTheme="minorBidi" w:hAnsiTheme="minorBidi" w:cstheme="minorBidi"/>
          <w:caps/>
          <w:sz w:val="18"/>
          <w:szCs w:val="18"/>
          <w:lang w:val="en-US"/>
        </w:rPr>
        <w:t xml:space="preserve">A. 2008. </w:t>
      </w:r>
      <w:r w:rsidRPr="006C5656">
        <w:rPr>
          <w:rFonts w:asciiTheme="minorBidi" w:hAnsiTheme="minorBidi" w:cstheme="minorBidi"/>
          <w:b/>
          <w:bCs/>
          <w:caps/>
          <w:sz w:val="18"/>
          <w:szCs w:val="18"/>
          <w:lang w:val="en-US"/>
        </w:rPr>
        <w:t>W</w:t>
      </w:r>
      <w:r w:rsidRPr="006C5656">
        <w:rPr>
          <w:rFonts w:asciiTheme="minorBidi" w:hAnsiTheme="minorBidi" w:cstheme="minorBidi"/>
          <w:b/>
          <w:bCs/>
          <w:sz w:val="18"/>
          <w:szCs w:val="18"/>
          <w:lang w:val="en-US"/>
        </w:rPr>
        <w:t>ater reuse in Middle Eastern and North African countries</w:t>
      </w:r>
      <w:r w:rsidRPr="006C5656">
        <w:rPr>
          <w:rFonts w:asciiTheme="minorBidi" w:hAnsiTheme="minorBidi" w:cstheme="minorBidi"/>
          <w:caps/>
          <w:sz w:val="18"/>
          <w:szCs w:val="18"/>
          <w:lang w:val="en-US"/>
        </w:rPr>
        <w:t xml:space="preserve">. </w:t>
      </w:r>
      <w:r w:rsidRPr="006C5656">
        <w:rPr>
          <w:rFonts w:asciiTheme="minorBidi" w:hAnsiTheme="minorBidi" w:cstheme="minorBidi"/>
          <w:sz w:val="18"/>
          <w:szCs w:val="18"/>
          <w:lang w:val="en-US"/>
        </w:rPr>
        <w:t xml:space="preserve">In </w:t>
      </w:r>
      <w:bookmarkStart w:id="11" w:name="_Hlk170809549"/>
      <w:r w:rsidRPr="006C5656">
        <w:rPr>
          <w:rFonts w:asciiTheme="minorBidi" w:hAnsiTheme="minorBidi" w:cstheme="minorBidi"/>
          <w:sz w:val="18"/>
          <w:szCs w:val="18"/>
          <w:lang w:val="en-US"/>
        </w:rPr>
        <w:t>Water Reuse: An International Survey of current practice, issues and needs, Edited by B. Jimenez and T. Asano</w:t>
      </w:r>
      <w:bookmarkEnd w:id="11"/>
      <w:r w:rsidRPr="006C5656">
        <w:rPr>
          <w:rFonts w:asciiTheme="minorBidi" w:hAnsiTheme="minorBidi" w:cstheme="minorBidi"/>
          <w:sz w:val="18"/>
          <w:szCs w:val="18"/>
          <w:lang w:val="en-US"/>
        </w:rPr>
        <w:t xml:space="preserve">. </w:t>
      </w:r>
      <w:r w:rsidRPr="006C5656">
        <w:rPr>
          <w:rFonts w:asciiTheme="minorBidi" w:hAnsiTheme="minorBidi" w:cstheme="minorBidi"/>
          <w:sz w:val="18"/>
          <w:szCs w:val="18"/>
          <w:lang w:val="en-US" w:eastAsia="en-US"/>
        </w:rPr>
        <w:t>ISBN: 9781843390893. London, UK. 2008 IWA Publishing</w:t>
      </w:r>
      <w:r w:rsidRPr="006C5656">
        <w:rPr>
          <w:rFonts w:asciiTheme="minorBidi" w:hAnsiTheme="minorBidi" w:cstheme="minorBidi"/>
          <w:sz w:val="18"/>
          <w:szCs w:val="18"/>
          <w:lang w:val="en-US"/>
        </w:rPr>
        <w:t>. Scientific and Technical Report. No. 20</w:t>
      </w:r>
      <w:r w:rsidR="00A00F35">
        <w:rPr>
          <w:rFonts w:asciiTheme="minorBidi" w:hAnsiTheme="minorBidi" w:cstheme="minorBidi"/>
          <w:sz w:val="18"/>
          <w:szCs w:val="18"/>
          <w:lang w:val="en-US"/>
        </w:rPr>
        <w:t xml:space="preserve">, </w:t>
      </w:r>
      <w:r w:rsidRPr="006C5656">
        <w:rPr>
          <w:rFonts w:asciiTheme="minorBidi" w:hAnsiTheme="minorBidi" w:cstheme="minorBidi"/>
          <w:caps/>
          <w:sz w:val="18"/>
          <w:szCs w:val="18"/>
          <w:lang w:val="en-US"/>
        </w:rPr>
        <w:t>27-47.</w:t>
      </w:r>
    </w:p>
    <w:p w14:paraId="758207B8" w14:textId="77777777" w:rsidR="00FD12B5" w:rsidRPr="000E4D7E" w:rsidRDefault="00FD12B5" w:rsidP="000E4D7E">
      <w:pPr>
        <w:spacing w:after="60"/>
        <w:ind w:left="720" w:hanging="720"/>
        <w:jc w:val="both"/>
        <w:rPr>
          <w:rFonts w:asciiTheme="minorBidi" w:eastAsia="MS Mincho" w:hAnsiTheme="minorBidi" w:cstheme="minorBidi"/>
          <w:b/>
          <w:bCs/>
          <w:sz w:val="18"/>
          <w:szCs w:val="18"/>
          <w:lang w:eastAsia="ja-JP"/>
        </w:rPr>
      </w:pPr>
      <w:r w:rsidRPr="000E4D7E">
        <w:rPr>
          <w:rFonts w:asciiTheme="minorBidi" w:eastAsia="MS Mincho" w:hAnsiTheme="minorBidi" w:cstheme="minorBidi"/>
          <w:sz w:val="18"/>
          <w:szCs w:val="18"/>
          <w:lang w:eastAsia="ja-JP"/>
        </w:rPr>
        <w:t>Lazarova V. and Bahri A. 2008.</w:t>
      </w:r>
      <w:r w:rsidRPr="000E4D7E">
        <w:rPr>
          <w:rFonts w:asciiTheme="minorBidi" w:eastAsia="MS Mincho" w:hAnsiTheme="minorBidi" w:cstheme="minorBidi"/>
          <w:b/>
          <w:bCs/>
          <w:sz w:val="18"/>
          <w:szCs w:val="18"/>
          <w:lang w:eastAsia="ja-JP"/>
        </w:rPr>
        <w:t xml:space="preserve"> Water reuse practices for agriculture.</w:t>
      </w:r>
      <w:r w:rsidRPr="000E4D7E">
        <w:rPr>
          <w:rFonts w:asciiTheme="minorBidi" w:hAnsiTheme="minorBidi" w:cstheme="minorBidi"/>
          <w:sz w:val="18"/>
          <w:szCs w:val="18"/>
        </w:rPr>
        <w:t xml:space="preserve"> In Water Reuse: An International Survey of current practice, issues and needs, Edited by B. Jimenez and T. Asano. </w:t>
      </w:r>
      <w:r w:rsidRPr="000E4D7E">
        <w:rPr>
          <w:rFonts w:asciiTheme="minorBidi" w:hAnsiTheme="minorBidi" w:cstheme="minorBidi"/>
          <w:sz w:val="18"/>
          <w:szCs w:val="18"/>
          <w:lang w:eastAsia="en-US"/>
        </w:rPr>
        <w:t>ISBN: 9781843390893. London, UK. 2008 IWA Publishing</w:t>
      </w:r>
      <w:r w:rsidRPr="000E4D7E">
        <w:rPr>
          <w:rFonts w:asciiTheme="minorBidi" w:hAnsiTheme="minorBidi" w:cstheme="minorBidi"/>
          <w:sz w:val="18"/>
          <w:szCs w:val="18"/>
        </w:rPr>
        <w:t>. Scientific and Technical Report. No. 20</w:t>
      </w:r>
      <w:r w:rsidR="00A00F35" w:rsidRPr="000E4D7E">
        <w:rPr>
          <w:rFonts w:asciiTheme="minorBidi" w:hAnsiTheme="minorBidi" w:cstheme="minorBidi"/>
          <w:sz w:val="18"/>
          <w:szCs w:val="18"/>
        </w:rPr>
        <w:t xml:space="preserve">, </w:t>
      </w:r>
      <w:r w:rsidRPr="000E4D7E">
        <w:rPr>
          <w:rFonts w:asciiTheme="minorBidi" w:hAnsiTheme="minorBidi" w:cstheme="minorBidi"/>
          <w:sz w:val="18"/>
          <w:szCs w:val="18"/>
        </w:rPr>
        <w:t>199</w:t>
      </w:r>
      <w:r w:rsidRPr="000E4D7E">
        <w:rPr>
          <w:rFonts w:asciiTheme="minorBidi" w:hAnsiTheme="minorBidi" w:cstheme="minorBidi"/>
          <w:caps/>
          <w:sz w:val="18"/>
          <w:szCs w:val="18"/>
        </w:rPr>
        <w:t>-227.</w:t>
      </w:r>
    </w:p>
    <w:p w14:paraId="186F095E" w14:textId="77777777" w:rsidR="00FD12B5" w:rsidRPr="000E4D7E" w:rsidRDefault="00FD12B5" w:rsidP="000E4D7E">
      <w:pPr>
        <w:spacing w:after="60"/>
        <w:ind w:left="720" w:hanging="720"/>
        <w:jc w:val="both"/>
        <w:rPr>
          <w:rFonts w:asciiTheme="minorBidi" w:eastAsia="MS Mincho" w:hAnsiTheme="minorBidi" w:cstheme="minorBidi"/>
          <w:b/>
          <w:bCs/>
          <w:sz w:val="18"/>
          <w:szCs w:val="18"/>
          <w:lang w:eastAsia="ja-JP"/>
        </w:rPr>
      </w:pPr>
      <w:r w:rsidRPr="000E4D7E">
        <w:rPr>
          <w:rFonts w:asciiTheme="minorBidi" w:eastAsia="MS Mincho" w:hAnsiTheme="minorBidi" w:cstheme="minorBidi"/>
          <w:sz w:val="18"/>
          <w:szCs w:val="18"/>
          <w:lang w:eastAsia="ja-JP"/>
        </w:rPr>
        <w:t>Brissaud F. and Bahri A. 2008.</w:t>
      </w:r>
      <w:r w:rsidRPr="000E4D7E">
        <w:rPr>
          <w:rFonts w:asciiTheme="minorBidi" w:eastAsia="MS Mincho" w:hAnsiTheme="minorBidi" w:cstheme="minorBidi"/>
          <w:b/>
          <w:bCs/>
          <w:sz w:val="18"/>
          <w:szCs w:val="18"/>
          <w:lang w:eastAsia="ja-JP"/>
        </w:rPr>
        <w:t xml:space="preserve"> Trying to set a common framework to rule water reuse in the Mediterranean Region.</w:t>
      </w:r>
      <w:r w:rsidRPr="000E4D7E">
        <w:rPr>
          <w:rFonts w:asciiTheme="minorBidi" w:hAnsiTheme="minorBidi" w:cstheme="minorBidi"/>
          <w:sz w:val="18"/>
          <w:szCs w:val="18"/>
        </w:rPr>
        <w:t xml:space="preserve"> In Water Reuse: An International Survey of current practice, issues and needs, Edited by B. Jimenez and T. Asano. </w:t>
      </w:r>
      <w:r w:rsidRPr="000E4D7E">
        <w:rPr>
          <w:rFonts w:asciiTheme="minorBidi" w:hAnsiTheme="minorBidi" w:cstheme="minorBidi"/>
          <w:sz w:val="18"/>
          <w:szCs w:val="18"/>
          <w:lang w:eastAsia="en-US"/>
        </w:rPr>
        <w:t>ISBN: 9781843390893. London, UK. 2008 IWA Publishing</w:t>
      </w:r>
      <w:r w:rsidRPr="000E4D7E">
        <w:rPr>
          <w:rFonts w:asciiTheme="minorBidi" w:hAnsiTheme="minorBidi" w:cstheme="minorBidi"/>
          <w:sz w:val="18"/>
          <w:szCs w:val="18"/>
        </w:rPr>
        <w:t>. Scientific and Technical Report. No. 20. 521</w:t>
      </w:r>
      <w:r w:rsidRPr="000E4D7E">
        <w:rPr>
          <w:rFonts w:asciiTheme="minorBidi" w:hAnsiTheme="minorBidi" w:cstheme="minorBidi"/>
          <w:caps/>
          <w:sz w:val="18"/>
          <w:szCs w:val="18"/>
        </w:rPr>
        <w:t>-543.</w:t>
      </w:r>
    </w:p>
    <w:p w14:paraId="76C727CC" w14:textId="77777777" w:rsidR="00FD12B5" w:rsidRPr="006C5656" w:rsidRDefault="00FD12B5" w:rsidP="000E4D7E">
      <w:pPr>
        <w:pStyle w:val="Default"/>
        <w:widowControl/>
        <w:autoSpaceDE/>
        <w:autoSpaceDN/>
        <w:adjustRightInd/>
        <w:spacing w:after="60"/>
        <w:ind w:left="720" w:hanging="720"/>
        <w:jc w:val="both"/>
        <w:rPr>
          <w:rFonts w:asciiTheme="minorBidi" w:hAnsiTheme="minorBidi" w:cstheme="minorBidi"/>
          <w:caps/>
          <w:sz w:val="18"/>
          <w:szCs w:val="18"/>
          <w:lang w:val="en-US"/>
        </w:rPr>
      </w:pPr>
      <w:r w:rsidRPr="006C5656">
        <w:rPr>
          <w:rFonts w:asciiTheme="minorBidi" w:hAnsiTheme="minorBidi" w:cstheme="minorBidi"/>
          <w:sz w:val="18"/>
          <w:szCs w:val="18"/>
          <w:lang w:val="en-US"/>
        </w:rPr>
        <w:t xml:space="preserve">Bahri, </w:t>
      </w:r>
      <w:r w:rsidRPr="006C5656">
        <w:rPr>
          <w:rFonts w:asciiTheme="minorBidi" w:hAnsiTheme="minorBidi" w:cstheme="minorBidi"/>
          <w:caps/>
          <w:sz w:val="18"/>
          <w:szCs w:val="18"/>
          <w:lang w:val="en-US"/>
        </w:rPr>
        <w:t xml:space="preserve">A. 2008. </w:t>
      </w:r>
      <w:r w:rsidRPr="006C5656">
        <w:rPr>
          <w:rFonts w:asciiTheme="minorBidi" w:hAnsiTheme="minorBidi" w:cstheme="minorBidi"/>
          <w:b/>
          <w:bCs/>
          <w:caps/>
          <w:sz w:val="18"/>
          <w:szCs w:val="18"/>
          <w:lang w:val="en-US"/>
        </w:rPr>
        <w:t>C</w:t>
      </w:r>
      <w:r w:rsidRPr="006C5656">
        <w:rPr>
          <w:rFonts w:asciiTheme="minorBidi" w:hAnsiTheme="minorBidi" w:cstheme="minorBidi"/>
          <w:b/>
          <w:bCs/>
          <w:sz w:val="18"/>
          <w:szCs w:val="18"/>
          <w:lang w:val="en-US"/>
        </w:rPr>
        <w:t xml:space="preserve">ase </w:t>
      </w:r>
      <w:r w:rsidRPr="006C5656">
        <w:rPr>
          <w:rFonts w:asciiTheme="minorBidi" w:hAnsiTheme="minorBidi" w:cstheme="minorBidi"/>
          <w:b/>
          <w:bCs/>
          <w:caps/>
          <w:sz w:val="18"/>
          <w:szCs w:val="18"/>
          <w:lang w:val="en-US"/>
        </w:rPr>
        <w:t>s</w:t>
      </w:r>
      <w:r w:rsidRPr="006C5656">
        <w:rPr>
          <w:rFonts w:asciiTheme="minorBidi" w:hAnsiTheme="minorBidi" w:cstheme="minorBidi"/>
          <w:b/>
          <w:bCs/>
          <w:sz w:val="18"/>
          <w:szCs w:val="18"/>
          <w:lang w:val="en-US"/>
        </w:rPr>
        <w:t>tudies</w:t>
      </w:r>
      <w:r w:rsidRPr="006C5656">
        <w:rPr>
          <w:rFonts w:asciiTheme="minorBidi" w:hAnsiTheme="minorBidi" w:cstheme="minorBidi"/>
          <w:b/>
          <w:bCs/>
          <w:caps/>
          <w:sz w:val="18"/>
          <w:szCs w:val="18"/>
          <w:lang w:val="en-US"/>
        </w:rPr>
        <w:t xml:space="preserve"> </w:t>
      </w:r>
      <w:r w:rsidRPr="006C5656">
        <w:rPr>
          <w:rFonts w:asciiTheme="minorBidi" w:hAnsiTheme="minorBidi" w:cstheme="minorBidi"/>
          <w:b/>
          <w:bCs/>
          <w:sz w:val="18"/>
          <w:szCs w:val="18"/>
          <w:lang w:val="en-US"/>
        </w:rPr>
        <w:t>in Middle Eastern and North African countries</w:t>
      </w:r>
      <w:r w:rsidRPr="006C5656">
        <w:rPr>
          <w:rFonts w:asciiTheme="minorBidi" w:hAnsiTheme="minorBidi" w:cstheme="minorBidi"/>
          <w:caps/>
          <w:sz w:val="18"/>
          <w:szCs w:val="18"/>
          <w:lang w:val="en-US"/>
        </w:rPr>
        <w:t xml:space="preserve">. </w:t>
      </w:r>
      <w:r w:rsidRPr="006C5656">
        <w:rPr>
          <w:rFonts w:asciiTheme="minorBidi" w:hAnsiTheme="minorBidi" w:cstheme="minorBidi"/>
          <w:sz w:val="18"/>
          <w:szCs w:val="18"/>
          <w:lang w:val="en-US"/>
        </w:rPr>
        <w:t xml:space="preserve">In Water Reuse: An International Survey of current practice, issues and needs, Edited by B. Jimenez and T. Asano. </w:t>
      </w:r>
      <w:r w:rsidRPr="006C5656">
        <w:rPr>
          <w:rFonts w:asciiTheme="minorBidi" w:hAnsiTheme="minorBidi" w:cstheme="minorBidi"/>
          <w:sz w:val="18"/>
          <w:szCs w:val="18"/>
          <w:lang w:val="en-US" w:eastAsia="en-US"/>
        </w:rPr>
        <w:t>ISBN: 9781843390893. London, UK. 2008 IWA Publishing</w:t>
      </w:r>
      <w:r w:rsidRPr="006C5656">
        <w:rPr>
          <w:rFonts w:asciiTheme="minorBidi" w:hAnsiTheme="minorBidi" w:cstheme="minorBidi"/>
          <w:sz w:val="18"/>
          <w:szCs w:val="18"/>
          <w:lang w:val="en-US"/>
        </w:rPr>
        <w:t>. Scientific and Technical Report. No. 20</w:t>
      </w:r>
      <w:r w:rsidR="00A00F35">
        <w:rPr>
          <w:rFonts w:asciiTheme="minorBidi" w:hAnsiTheme="minorBidi" w:cstheme="minorBidi"/>
          <w:sz w:val="18"/>
          <w:szCs w:val="18"/>
          <w:lang w:val="en-US"/>
        </w:rPr>
        <w:t xml:space="preserve">, </w:t>
      </w:r>
      <w:r w:rsidRPr="006C5656">
        <w:rPr>
          <w:rFonts w:asciiTheme="minorBidi" w:hAnsiTheme="minorBidi" w:cstheme="minorBidi"/>
          <w:sz w:val="18"/>
          <w:szCs w:val="18"/>
          <w:lang w:val="en-US"/>
        </w:rPr>
        <w:t>558</w:t>
      </w:r>
      <w:r w:rsidRPr="006C5656">
        <w:rPr>
          <w:rFonts w:asciiTheme="minorBidi" w:hAnsiTheme="minorBidi" w:cstheme="minorBidi"/>
          <w:caps/>
          <w:sz w:val="18"/>
          <w:szCs w:val="18"/>
          <w:lang w:val="en-US"/>
        </w:rPr>
        <w:t>-592.</w:t>
      </w:r>
    </w:p>
    <w:p w14:paraId="514EB658" w14:textId="77777777" w:rsidR="00FD12B5" w:rsidRPr="000E4D7E" w:rsidRDefault="00FD12B5" w:rsidP="000E4D7E">
      <w:pPr>
        <w:spacing w:after="60"/>
        <w:ind w:left="720" w:hanging="720"/>
        <w:jc w:val="both"/>
        <w:rPr>
          <w:rFonts w:asciiTheme="minorBidi" w:hAnsiTheme="minorBidi" w:cstheme="minorBidi"/>
          <w:sz w:val="18"/>
          <w:szCs w:val="18"/>
        </w:rPr>
      </w:pPr>
      <w:r w:rsidRPr="000E4D7E">
        <w:rPr>
          <w:rFonts w:asciiTheme="minorBidi" w:hAnsiTheme="minorBidi" w:cstheme="minorBidi"/>
          <w:sz w:val="18"/>
          <w:szCs w:val="18"/>
        </w:rPr>
        <w:t>Dreschel, P., Keraita, B., Amoah, P., Abaidoo, R.C., Raschid-Sally, L. and Bahri, A. 2008</w:t>
      </w:r>
      <w:r w:rsidRPr="000E4D7E">
        <w:rPr>
          <w:rFonts w:asciiTheme="minorBidi" w:hAnsiTheme="minorBidi" w:cstheme="minorBidi"/>
          <w:b/>
          <w:sz w:val="18"/>
          <w:szCs w:val="18"/>
        </w:rPr>
        <w:t>. Reducing health risks from wastewater use in urban and peri-urban sub-Saharan Africa: Applying the 2006 WHO guidelines</w:t>
      </w:r>
      <w:r w:rsidRPr="000E4D7E">
        <w:rPr>
          <w:rFonts w:asciiTheme="minorBidi" w:hAnsiTheme="minorBidi" w:cstheme="minorBidi"/>
          <w:sz w:val="18"/>
          <w:szCs w:val="18"/>
        </w:rPr>
        <w:t>. Water Science and Technology</w:t>
      </w:r>
      <w:r w:rsidR="00A00F35" w:rsidRPr="000E4D7E">
        <w:rPr>
          <w:rFonts w:asciiTheme="minorBidi" w:hAnsiTheme="minorBidi" w:cstheme="minorBidi"/>
          <w:sz w:val="18"/>
          <w:szCs w:val="18"/>
        </w:rPr>
        <w:t xml:space="preserve">, </w:t>
      </w:r>
      <w:r w:rsidRPr="000E4D7E">
        <w:rPr>
          <w:rFonts w:asciiTheme="minorBidi" w:hAnsiTheme="minorBidi" w:cstheme="minorBidi"/>
          <w:sz w:val="18"/>
          <w:szCs w:val="18"/>
        </w:rPr>
        <w:t>57</w:t>
      </w:r>
      <w:r w:rsidR="00A00F35" w:rsidRPr="000E4D7E">
        <w:rPr>
          <w:rFonts w:asciiTheme="minorBidi" w:hAnsiTheme="minorBidi" w:cstheme="minorBidi"/>
          <w:sz w:val="18"/>
          <w:szCs w:val="18"/>
        </w:rPr>
        <w:t xml:space="preserve">, </w:t>
      </w:r>
      <w:r w:rsidRPr="000E4D7E">
        <w:rPr>
          <w:rFonts w:asciiTheme="minorBidi" w:hAnsiTheme="minorBidi" w:cstheme="minorBidi"/>
          <w:sz w:val="18"/>
          <w:szCs w:val="18"/>
        </w:rPr>
        <w:t>1461-1466.</w:t>
      </w:r>
    </w:p>
    <w:p w14:paraId="53B623E9" w14:textId="77777777" w:rsidR="00FD12B5" w:rsidRPr="000E4D7E" w:rsidRDefault="00FD12B5" w:rsidP="000E4D7E">
      <w:pPr>
        <w:spacing w:after="60"/>
        <w:ind w:left="720" w:hanging="720"/>
        <w:jc w:val="both"/>
        <w:rPr>
          <w:rFonts w:asciiTheme="minorBidi" w:hAnsiTheme="minorBidi" w:cstheme="minorBidi"/>
          <w:sz w:val="18"/>
          <w:szCs w:val="18"/>
        </w:rPr>
      </w:pPr>
      <w:r w:rsidRPr="000E4D7E">
        <w:rPr>
          <w:rFonts w:asciiTheme="minorBidi" w:hAnsiTheme="minorBidi" w:cstheme="minorBidi"/>
          <w:sz w:val="18"/>
          <w:szCs w:val="18"/>
        </w:rPr>
        <w:t>Qadir, M., Wichelns,</w:t>
      </w:r>
      <w:r w:rsidR="00981E35" w:rsidRPr="000E4D7E">
        <w:rPr>
          <w:rFonts w:asciiTheme="minorBidi" w:hAnsiTheme="minorBidi" w:cstheme="minorBidi"/>
          <w:sz w:val="18"/>
          <w:szCs w:val="18"/>
        </w:rPr>
        <w:t xml:space="preserve"> D., </w:t>
      </w:r>
      <w:r w:rsidRPr="000E4D7E">
        <w:rPr>
          <w:rFonts w:asciiTheme="minorBidi" w:hAnsiTheme="minorBidi" w:cstheme="minorBidi"/>
          <w:sz w:val="18"/>
          <w:szCs w:val="18"/>
        </w:rPr>
        <w:t xml:space="preserve">Raschid-Sally, </w:t>
      </w:r>
      <w:r w:rsidR="00981E35" w:rsidRPr="000E4D7E">
        <w:rPr>
          <w:rFonts w:asciiTheme="minorBidi" w:hAnsiTheme="minorBidi" w:cstheme="minorBidi"/>
          <w:sz w:val="18"/>
          <w:szCs w:val="18"/>
        </w:rPr>
        <w:t xml:space="preserve">L., </w:t>
      </w:r>
      <w:r w:rsidRPr="000E4D7E">
        <w:rPr>
          <w:rFonts w:asciiTheme="minorBidi" w:hAnsiTheme="minorBidi" w:cstheme="minorBidi"/>
          <w:sz w:val="18"/>
          <w:szCs w:val="18"/>
        </w:rPr>
        <w:t>Singh Minhas, P.</w:t>
      </w:r>
      <w:r w:rsidR="00981E35" w:rsidRPr="000E4D7E">
        <w:rPr>
          <w:rFonts w:asciiTheme="minorBidi" w:hAnsiTheme="minorBidi" w:cstheme="minorBidi"/>
          <w:sz w:val="18"/>
          <w:szCs w:val="18"/>
        </w:rPr>
        <w:t xml:space="preserve">, </w:t>
      </w:r>
      <w:r w:rsidRPr="000E4D7E">
        <w:rPr>
          <w:rFonts w:asciiTheme="minorBidi" w:hAnsiTheme="minorBidi" w:cstheme="minorBidi"/>
          <w:sz w:val="18"/>
          <w:szCs w:val="18"/>
        </w:rPr>
        <w:t xml:space="preserve">Drechsel, </w:t>
      </w:r>
      <w:r w:rsidR="00981E35" w:rsidRPr="000E4D7E">
        <w:rPr>
          <w:rFonts w:asciiTheme="minorBidi" w:hAnsiTheme="minorBidi" w:cstheme="minorBidi"/>
          <w:sz w:val="18"/>
          <w:szCs w:val="18"/>
        </w:rPr>
        <w:t xml:space="preserve">P., </w:t>
      </w:r>
      <w:r w:rsidRPr="000E4D7E">
        <w:rPr>
          <w:rFonts w:asciiTheme="minorBidi" w:hAnsiTheme="minorBidi" w:cstheme="minorBidi"/>
          <w:sz w:val="18"/>
          <w:szCs w:val="18"/>
        </w:rPr>
        <w:t xml:space="preserve">Bahri </w:t>
      </w:r>
      <w:r w:rsidR="00981E35" w:rsidRPr="000E4D7E">
        <w:rPr>
          <w:rFonts w:asciiTheme="minorBidi" w:hAnsiTheme="minorBidi" w:cstheme="minorBidi"/>
          <w:sz w:val="18"/>
          <w:szCs w:val="18"/>
        </w:rPr>
        <w:t xml:space="preserve">A. </w:t>
      </w:r>
      <w:r w:rsidRPr="000E4D7E">
        <w:rPr>
          <w:rFonts w:asciiTheme="minorBidi" w:hAnsiTheme="minorBidi" w:cstheme="minorBidi"/>
          <w:sz w:val="18"/>
          <w:szCs w:val="18"/>
        </w:rPr>
        <w:t>and McCornick</w:t>
      </w:r>
      <w:r w:rsidR="00981E35" w:rsidRPr="000E4D7E">
        <w:rPr>
          <w:rFonts w:asciiTheme="minorBidi" w:hAnsiTheme="minorBidi" w:cstheme="minorBidi"/>
          <w:sz w:val="18"/>
          <w:szCs w:val="18"/>
        </w:rPr>
        <w:t>, P</w:t>
      </w:r>
      <w:r w:rsidRPr="000E4D7E">
        <w:rPr>
          <w:rFonts w:asciiTheme="minorBidi" w:hAnsiTheme="minorBidi" w:cstheme="minorBidi"/>
          <w:sz w:val="18"/>
          <w:szCs w:val="18"/>
        </w:rPr>
        <w:t xml:space="preserve">. 2007. </w:t>
      </w:r>
      <w:r w:rsidRPr="000E4D7E">
        <w:rPr>
          <w:rFonts w:asciiTheme="minorBidi" w:hAnsiTheme="minorBidi" w:cstheme="minorBidi"/>
          <w:b/>
          <w:sz w:val="18"/>
          <w:szCs w:val="18"/>
        </w:rPr>
        <w:t>Agricultural use of marginal-quality water - opportunities and challenges</w:t>
      </w:r>
      <w:r w:rsidRPr="000E4D7E">
        <w:rPr>
          <w:rFonts w:asciiTheme="minorBidi" w:hAnsiTheme="minorBidi" w:cstheme="minorBidi"/>
          <w:sz w:val="18"/>
          <w:szCs w:val="18"/>
        </w:rPr>
        <w:t>. In: D. Molden (Ed.) Water for Food, Water for Life. A Comprehensive Assessment of Water Management in Agriculture. Chapter 11. London: Earthscan and Colombo: International Water Management Institute, 425-457.</w:t>
      </w:r>
    </w:p>
    <w:p w14:paraId="0D8C8899" w14:textId="77777777" w:rsidR="00094E18" w:rsidRPr="000E4D7E" w:rsidRDefault="00094E18"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Kamizoulis G., Bahri A., Brissaud F. and Angelakis A. 2005. </w:t>
      </w:r>
      <w:r w:rsidRPr="000E4D7E">
        <w:rPr>
          <w:rFonts w:asciiTheme="minorBidi" w:hAnsiTheme="minorBidi" w:cstheme="minorBidi"/>
          <w:b/>
          <w:sz w:val="18"/>
          <w:szCs w:val="18"/>
          <w:lang w:val="en-GB"/>
        </w:rPr>
        <w:t>Wastewater recycling and use practices in the Mediterranean region: Recommended Guidelines</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Water International</w:t>
      </w:r>
      <w:r w:rsidRPr="000E4D7E">
        <w:rPr>
          <w:rFonts w:asciiTheme="minorBidi" w:hAnsiTheme="minorBidi" w:cstheme="minorBidi"/>
          <w:sz w:val="18"/>
          <w:szCs w:val="18"/>
          <w:lang w:val="en-GB"/>
        </w:rPr>
        <w:t>, 841-854.</w:t>
      </w:r>
    </w:p>
    <w:p w14:paraId="63611F16" w14:textId="77777777" w:rsidR="00FD12B5" w:rsidRPr="006C5656" w:rsidRDefault="00FD12B5" w:rsidP="000E4D7E">
      <w:pPr>
        <w:pStyle w:val="Corpsdetexte"/>
        <w:spacing w:after="60"/>
        <w:ind w:left="720" w:hanging="720"/>
        <w:rPr>
          <w:rFonts w:asciiTheme="minorBidi" w:hAnsiTheme="minorBidi" w:cstheme="minorBidi"/>
          <w:sz w:val="18"/>
          <w:szCs w:val="18"/>
        </w:rPr>
      </w:pPr>
      <w:r w:rsidRPr="006C5656">
        <w:rPr>
          <w:rFonts w:asciiTheme="minorBidi" w:hAnsiTheme="minorBidi" w:cstheme="minorBidi"/>
          <w:sz w:val="18"/>
          <w:szCs w:val="18"/>
        </w:rPr>
        <w:t xml:space="preserve">Bahri, A. and Brissaud, F. 2004. </w:t>
      </w:r>
      <w:r w:rsidRPr="006C5656">
        <w:rPr>
          <w:rFonts w:asciiTheme="minorBidi" w:hAnsiTheme="minorBidi" w:cstheme="minorBidi"/>
          <w:b/>
          <w:bCs/>
          <w:sz w:val="18"/>
          <w:szCs w:val="18"/>
        </w:rPr>
        <w:t>Setting up water reuse guidelines for the Mediterranean</w:t>
      </w:r>
      <w:r w:rsidRPr="006C5656">
        <w:rPr>
          <w:rFonts w:asciiTheme="minorBidi" w:hAnsiTheme="minorBidi" w:cstheme="minorBidi"/>
          <w:sz w:val="18"/>
          <w:szCs w:val="18"/>
        </w:rPr>
        <w:t>,</w:t>
      </w:r>
      <w:r w:rsidRPr="006C5656">
        <w:rPr>
          <w:rFonts w:asciiTheme="minorBidi" w:hAnsiTheme="minorBidi" w:cstheme="minorBidi"/>
          <w:i/>
          <w:sz w:val="18"/>
          <w:szCs w:val="18"/>
        </w:rPr>
        <w:t xml:space="preserve"> Wat. Sci. Tech., </w:t>
      </w:r>
      <w:r w:rsidRPr="006C5656">
        <w:rPr>
          <w:rFonts w:asciiTheme="minorBidi" w:hAnsiTheme="minorBidi" w:cstheme="minorBidi"/>
          <w:sz w:val="18"/>
          <w:szCs w:val="18"/>
        </w:rPr>
        <w:t>Wastewater Reclamation and Reuse IV, 50</w:t>
      </w:r>
      <w:r w:rsidR="00A00F35">
        <w:rPr>
          <w:rFonts w:asciiTheme="minorBidi" w:hAnsiTheme="minorBidi" w:cstheme="minorBidi"/>
          <w:sz w:val="18"/>
          <w:szCs w:val="18"/>
        </w:rPr>
        <w:t xml:space="preserve"> (</w:t>
      </w:r>
      <w:r w:rsidRPr="006C5656">
        <w:rPr>
          <w:rFonts w:asciiTheme="minorBidi" w:hAnsiTheme="minorBidi" w:cstheme="minorBidi"/>
          <w:sz w:val="18"/>
          <w:szCs w:val="18"/>
        </w:rPr>
        <w:t>2</w:t>
      </w:r>
      <w:r w:rsidR="00A00F35">
        <w:rPr>
          <w:rFonts w:asciiTheme="minorBidi" w:hAnsiTheme="minorBidi" w:cstheme="minorBidi"/>
          <w:sz w:val="18"/>
          <w:szCs w:val="18"/>
        </w:rPr>
        <w:t>)</w:t>
      </w:r>
      <w:r w:rsidRPr="006C5656">
        <w:rPr>
          <w:rFonts w:asciiTheme="minorBidi" w:hAnsiTheme="minorBidi" w:cstheme="minorBidi"/>
          <w:sz w:val="18"/>
          <w:szCs w:val="18"/>
        </w:rPr>
        <w:t>, 39-46</w:t>
      </w:r>
      <w:r w:rsidRPr="006C5656">
        <w:rPr>
          <w:rFonts w:asciiTheme="minorBidi" w:hAnsiTheme="minorBidi" w:cstheme="minorBidi"/>
          <w:i/>
          <w:sz w:val="18"/>
          <w:szCs w:val="18"/>
        </w:rPr>
        <w:t>.</w:t>
      </w:r>
    </w:p>
    <w:p w14:paraId="1FF2701A" w14:textId="77777777" w:rsidR="00FD12B5" w:rsidRPr="006C5656" w:rsidRDefault="00FD12B5" w:rsidP="000E4D7E">
      <w:pPr>
        <w:pStyle w:val="Normale1"/>
        <w:widowControl/>
        <w:spacing w:after="60"/>
        <w:ind w:left="720" w:hanging="720"/>
        <w:jc w:val="both"/>
        <w:rPr>
          <w:rFonts w:asciiTheme="minorBidi" w:hAnsiTheme="minorBidi" w:cstheme="minorBidi"/>
          <w:sz w:val="18"/>
          <w:szCs w:val="18"/>
        </w:rPr>
      </w:pPr>
      <w:r w:rsidRPr="006C5656">
        <w:rPr>
          <w:rFonts w:asciiTheme="minorBidi" w:hAnsiTheme="minorBidi" w:cstheme="minorBidi"/>
          <w:sz w:val="18"/>
          <w:szCs w:val="18"/>
        </w:rPr>
        <w:t xml:space="preserve">Bahri, A. and Brissaud F., 2002. </w:t>
      </w:r>
      <w:r w:rsidRPr="006C5656">
        <w:rPr>
          <w:rFonts w:asciiTheme="minorBidi" w:hAnsiTheme="minorBidi" w:cstheme="minorBidi"/>
          <w:b/>
          <w:bCs/>
          <w:sz w:val="18"/>
          <w:szCs w:val="18"/>
        </w:rPr>
        <w:t>Guidelines for municipal water reuse in the Mediterranean countries</w:t>
      </w:r>
      <w:r w:rsidRPr="006C5656">
        <w:rPr>
          <w:rFonts w:asciiTheme="minorBidi" w:hAnsiTheme="minorBidi" w:cstheme="minorBidi"/>
          <w:sz w:val="18"/>
          <w:szCs w:val="18"/>
        </w:rPr>
        <w:t>, prepared for WHO/EURO</w:t>
      </w:r>
      <w:r w:rsidRPr="006C5656">
        <w:rPr>
          <w:rFonts w:asciiTheme="minorBidi" w:hAnsiTheme="minorBidi" w:cstheme="minorBidi"/>
          <w:caps/>
          <w:sz w:val="18"/>
          <w:szCs w:val="18"/>
          <w:lang w:val="en-US"/>
        </w:rPr>
        <w:t xml:space="preserve"> P</w:t>
      </w:r>
      <w:r w:rsidRPr="006C5656">
        <w:rPr>
          <w:rFonts w:asciiTheme="minorBidi" w:hAnsiTheme="minorBidi" w:cstheme="minorBidi"/>
          <w:sz w:val="18"/>
          <w:szCs w:val="18"/>
          <w:lang w:val="en-US"/>
        </w:rPr>
        <w:t>roject Office, M</w:t>
      </w:r>
      <w:r w:rsidRPr="006C5656">
        <w:rPr>
          <w:rFonts w:asciiTheme="minorBidi" w:hAnsiTheme="minorBidi" w:cstheme="minorBidi"/>
          <w:sz w:val="18"/>
          <w:szCs w:val="18"/>
        </w:rPr>
        <w:t>editerranean Action Plan (</w:t>
      </w:r>
      <w:r w:rsidRPr="006C5656">
        <w:rPr>
          <w:rFonts w:asciiTheme="minorBidi" w:hAnsiTheme="minorBidi" w:cstheme="minorBidi"/>
          <w:sz w:val="18"/>
          <w:szCs w:val="18"/>
          <w:lang w:val="en-US"/>
        </w:rPr>
        <w:t>World Health Organization, Regional Office for Europe)</w:t>
      </w:r>
      <w:r w:rsidRPr="006C5656">
        <w:rPr>
          <w:rFonts w:asciiTheme="minorBidi" w:hAnsiTheme="minorBidi" w:cstheme="minorBidi"/>
          <w:sz w:val="18"/>
          <w:szCs w:val="18"/>
        </w:rPr>
        <w:t xml:space="preserve">, December 2002, 42 p. + </w:t>
      </w:r>
      <w:r w:rsidRPr="006C5656">
        <w:rPr>
          <w:rFonts w:asciiTheme="minorBidi" w:hAnsiTheme="minorBidi" w:cstheme="minorBidi"/>
          <w:sz w:val="18"/>
          <w:szCs w:val="18"/>
          <w:lang w:val="en-US"/>
        </w:rPr>
        <w:t>annexes</w:t>
      </w:r>
      <w:r w:rsidRPr="006C5656">
        <w:rPr>
          <w:rFonts w:asciiTheme="minorBidi" w:hAnsiTheme="minorBidi" w:cstheme="minorBidi"/>
          <w:sz w:val="18"/>
          <w:szCs w:val="18"/>
        </w:rPr>
        <w:t>.</w:t>
      </w:r>
    </w:p>
    <w:p w14:paraId="32C35882" w14:textId="7153CAA8" w:rsidR="00FD12B5" w:rsidRPr="00B727B1" w:rsidRDefault="00FD12B5" w:rsidP="000E4D7E">
      <w:pPr>
        <w:spacing w:after="60"/>
        <w:ind w:left="720" w:hanging="720"/>
        <w:jc w:val="both"/>
        <w:rPr>
          <w:rFonts w:asciiTheme="minorBidi" w:hAnsiTheme="minorBidi" w:cstheme="minorBidi"/>
          <w:sz w:val="18"/>
          <w:szCs w:val="18"/>
          <w:lang w:val="it-IT"/>
        </w:rPr>
      </w:pPr>
      <w:r w:rsidRPr="00B727B1">
        <w:rPr>
          <w:rFonts w:asciiTheme="minorBidi" w:hAnsiTheme="minorBidi" w:cstheme="minorBidi"/>
          <w:sz w:val="18"/>
          <w:szCs w:val="18"/>
          <w:lang w:val="it-IT"/>
        </w:rPr>
        <w:t xml:space="preserve">Bahri, A. 2002. </w:t>
      </w:r>
      <w:r w:rsidR="006801F0" w:rsidRPr="00B727B1">
        <w:rPr>
          <w:rFonts w:asciiTheme="minorBidi" w:hAnsiTheme="minorBidi" w:cstheme="minorBidi"/>
          <w:b/>
          <w:bCs/>
          <w:sz w:val="18"/>
          <w:szCs w:val="18"/>
          <w:lang w:val="it-IT"/>
        </w:rPr>
        <w:t xml:space="preserve">Agricultural reuse of wastewater </w:t>
      </w:r>
      <w:r w:rsidR="006801F0" w:rsidRPr="00B727B1">
        <w:rPr>
          <w:rFonts w:asciiTheme="minorBidi" w:hAnsiTheme="minorBidi" w:cstheme="minorBidi"/>
          <w:sz w:val="18"/>
          <w:szCs w:val="18"/>
          <w:lang w:val="it-IT"/>
        </w:rPr>
        <w:t>(in French)</w:t>
      </w:r>
      <w:r w:rsidRPr="00B727B1">
        <w:rPr>
          <w:rFonts w:asciiTheme="minorBidi" w:hAnsiTheme="minorBidi" w:cstheme="minorBidi"/>
          <w:sz w:val="18"/>
          <w:szCs w:val="18"/>
          <w:lang w:val="it-IT"/>
        </w:rPr>
        <w:t>, Agridoc – Revue thématique, octobre 2002, No. 4, pp. 22-23.</w:t>
      </w:r>
    </w:p>
    <w:p w14:paraId="0B273C83" w14:textId="77777777" w:rsidR="00FD12B5" w:rsidRPr="006C5656" w:rsidRDefault="00FD12B5" w:rsidP="000E4D7E">
      <w:pPr>
        <w:pStyle w:val="Corpsdetexte"/>
        <w:spacing w:after="60"/>
        <w:ind w:left="720" w:hanging="720"/>
        <w:rPr>
          <w:rFonts w:asciiTheme="minorBidi" w:hAnsiTheme="minorBidi" w:cstheme="minorBidi"/>
          <w:sz w:val="18"/>
          <w:szCs w:val="18"/>
        </w:rPr>
      </w:pPr>
      <w:r w:rsidRPr="00B727B1">
        <w:rPr>
          <w:rFonts w:asciiTheme="minorBidi" w:hAnsiTheme="minorBidi" w:cstheme="minorBidi"/>
          <w:sz w:val="18"/>
          <w:szCs w:val="18"/>
          <w:lang w:val="it-IT"/>
        </w:rPr>
        <w:t xml:space="preserve">Bahri, A., Basset, C., Oueslati, F. and Brissaud, F. 2001. </w:t>
      </w:r>
      <w:r w:rsidRPr="006C5656">
        <w:rPr>
          <w:rFonts w:asciiTheme="minorBidi" w:hAnsiTheme="minorBidi" w:cstheme="minorBidi"/>
          <w:b/>
          <w:bCs/>
          <w:sz w:val="18"/>
          <w:szCs w:val="18"/>
        </w:rPr>
        <w:t>Reuse of reclaimed wastewater for golf course irrigation in Tunisia</w:t>
      </w:r>
      <w:r w:rsidRPr="006C5656">
        <w:rPr>
          <w:rFonts w:asciiTheme="minorBidi" w:hAnsiTheme="minorBidi" w:cstheme="minorBidi"/>
          <w:sz w:val="18"/>
          <w:szCs w:val="18"/>
        </w:rPr>
        <w:t xml:space="preserve">, </w:t>
      </w:r>
      <w:r w:rsidRPr="006C5656">
        <w:rPr>
          <w:rFonts w:asciiTheme="minorBidi" w:hAnsiTheme="minorBidi" w:cstheme="minorBidi"/>
          <w:i/>
          <w:sz w:val="18"/>
          <w:szCs w:val="18"/>
        </w:rPr>
        <w:t>Wat. Sci. Tech.,</w:t>
      </w:r>
      <w:r w:rsidRPr="006C5656">
        <w:rPr>
          <w:rFonts w:asciiTheme="minorBidi" w:hAnsiTheme="minorBidi" w:cstheme="minorBidi"/>
          <w:sz w:val="18"/>
          <w:szCs w:val="18"/>
        </w:rPr>
        <w:t xml:space="preserve"> Wastewater Reclamation, Recycling and Reuse, 43</w:t>
      </w:r>
      <w:r w:rsidR="00A00F35">
        <w:rPr>
          <w:rFonts w:asciiTheme="minorBidi" w:hAnsiTheme="minorBidi" w:cstheme="minorBidi"/>
          <w:sz w:val="18"/>
          <w:szCs w:val="18"/>
        </w:rPr>
        <w:t>(</w:t>
      </w:r>
      <w:r w:rsidRPr="006C5656">
        <w:rPr>
          <w:rFonts w:asciiTheme="minorBidi" w:hAnsiTheme="minorBidi" w:cstheme="minorBidi"/>
          <w:sz w:val="18"/>
          <w:szCs w:val="18"/>
        </w:rPr>
        <w:t>10</w:t>
      </w:r>
      <w:r w:rsidR="00A00F35">
        <w:rPr>
          <w:rFonts w:asciiTheme="minorBidi" w:hAnsiTheme="minorBidi" w:cstheme="minorBidi"/>
          <w:sz w:val="18"/>
          <w:szCs w:val="18"/>
        </w:rPr>
        <w:t>)</w:t>
      </w:r>
      <w:r w:rsidRPr="006C5656">
        <w:rPr>
          <w:rFonts w:asciiTheme="minorBidi" w:hAnsiTheme="minorBidi" w:cstheme="minorBidi"/>
          <w:sz w:val="18"/>
          <w:szCs w:val="18"/>
        </w:rPr>
        <w:t>, 117-124.</w:t>
      </w:r>
    </w:p>
    <w:p w14:paraId="7B49136D" w14:textId="77777777" w:rsidR="00FD12B5" w:rsidRPr="006C5656" w:rsidRDefault="00FD12B5" w:rsidP="000E4D7E">
      <w:pPr>
        <w:pStyle w:val="Corpsdetexte"/>
        <w:spacing w:after="60"/>
        <w:ind w:left="720" w:hanging="720"/>
        <w:rPr>
          <w:rFonts w:asciiTheme="minorBidi" w:hAnsiTheme="minorBidi" w:cstheme="minorBidi"/>
          <w:sz w:val="18"/>
          <w:szCs w:val="18"/>
        </w:rPr>
      </w:pPr>
      <w:r w:rsidRPr="006C5656">
        <w:rPr>
          <w:rFonts w:asciiTheme="minorBidi" w:hAnsiTheme="minorBidi" w:cstheme="minorBidi"/>
          <w:sz w:val="18"/>
          <w:szCs w:val="18"/>
        </w:rPr>
        <w:lastRenderedPageBreak/>
        <w:t xml:space="preserve">Bahri, A. 2001. </w:t>
      </w:r>
      <w:r w:rsidRPr="006C5656">
        <w:rPr>
          <w:rFonts w:asciiTheme="minorBidi" w:hAnsiTheme="minorBidi" w:cstheme="minorBidi"/>
          <w:b/>
          <w:bCs/>
          <w:sz w:val="18"/>
          <w:szCs w:val="18"/>
        </w:rPr>
        <w:t>Urban and peri-urban water-related relationships: closing the loops</w:t>
      </w:r>
      <w:r w:rsidRPr="006C5656">
        <w:rPr>
          <w:rFonts w:asciiTheme="minorBidi" w:hAnsiTheme="minorBidi" w:cstheme="minorBidi"/>
          <w:sz w:val="18"/>
          <w:szCs w:val="18"/>
        </w:rPr>
        <w:t xml:space="preserve">, </w:t>
      </w:r>
      <w:r w:rsidRPr="006C5656">
        <w:rPr>
          <w:rFonts w:asciiTheme="minorBidi" w:hAnsiTheme="minorBidi" w:cstheme="minorBidi"/>
          <w:i/>
          <w:iCs/>
          <w:sz w:val="18"/>
          <w:szCs w:val="18"/>
        </w:rPr>
        <w:t>Envir. Manag. and Health</w:t>
      </w:r>
      <w:r w:rsidRPr="006C5656">
        <w:rPr>
          <w:rFonts w:asciiTheme="minorBidi" w:hAnsiTheme="minorBidi" w:cstheme="minorBidi"/>
          <w:sz w:val="18"/>
          <w:szCs w:val="18"/>
        </w:rPr>
        <w:t>, 12</w:t>
      </w:r>
      <w:r w:rsidR="00A00F35">
        <w:rPr>
          <w:rFonts w:asciiTheme="minorBidi" w:hAnsiTheme="minorBidi" w:cstheme="minorBidi"/>
          <w:sz w:val="18"/>
          <w:szCs w:val="18"/>
        </w:rPr>
        <w:t xml:space="preserve"> (</w:t>
      </w:r>
      <w:r w:rsidRPr="006C5656">
        <w:rPr>
          <w:rFonts w:asciiTheme="minorBidi" w:hAnsiTheme="minorBidi" w:cstheme="minorBidi"/>
          <w:sz w:val="18"/>
          <w:szCs w:val="18"/>
        </w:rPr>
        <w:t>4</w:t>
      </w:r>
      <w:r w:rsidR="00A00F35">
        <w:rPr>
          <w:rFonts w:asciiTheme="minorBidi" w:hAnsiTheme="minorBidi" w:cstheme="minorBidi"/>
          <w:sz w:val="18"/>
          <w:szCs w:val="18"/>
        </w:rPr>
        <w:t>)</w:t>
      </w:r>
      <w:r w:rsidRPr="006C5656">
        <w:rPr>
          <w:rFonts w:asciiTheme="minorBidi" w:hAnsiTheme="minorBidi" w:cstheme="minorBidi"/>
          <w:sz w:val="18"/>
          <w:szCs w:val="18"/>
        </w:rPr>
        <w:t>, 364-376.</w:t>
      </w:r>
    </w:p>
    <w:p w14:paraId="3D7B3263" w14:textId="77777777" w:rsidR="00FD12B5" w:rsidRPr="006C5656" w:rsidRDefault="00FD12B5" w:rsidP="000E4D7E">
      <w:pPr>
        <w:pStyle w:val="Corpsdetexte"/>
        <w:spacing w:after="60"/>
        <w:ind w:left="720" w:hanging="720"/>
        <w:rPr>
          <w:rFonts w:asciiTheme="minorBidi" w:hAnsiTheme="minorBidi" w:cstheme="minorBidi"/>
          <w:sz w:val="18"/>
          <w:szCs w:val="18"/>
        </w:rPr>
      </w:pPr>
      <w:r w:rsidRPr="006C5656">
        <w:rPr>
          <w:rFonts w:asciiTheme="minorBidi" w:hAnsiTheme="minorBidi" w:cstheme="minorBidi"/>
          <w:sz w:val="18"/>
          <w:szCs w:val="18"/>
        </w:rPr>
        <w:t xml:space="preserve">Olsson, J., Berndtsson, R., Bahri, A., Persson, M. and Kenji, J. 2001. </w:t>
      </w:r>
      <w:r w:rsidRPr="006C5656">
        <w:rPr>
          <w:rFonts w:asciiTheme="minorBidi" w:hAnsiTheme="minorBidi" w:cstheme="minorBidi"/>
          <w:b/>
          <w:bCs/>
          <w:sz w:val="18"/>
          <w:szCs w:val="18"/>
        </w:rPr>
        <w:t>Nonlinear and scaling spatial properties of soil geochemical element contents</w:t>
      </w:r>
      <w:r w:rsidRPr="006C5656">
        <w:rPr>
          <w:rFonts w:asciiTheme="minorBidi" w:hAnsiTheme="minorBidi" w:cstheme="minorBidi"/>
          <w:sz w:val="18"/>
          <w:szCs w:val="18"/>
        </w:rPr>
        <w:t xml:space="preserve">, </w:t>
      </w:r>
      <w:r w:rsidRPr="006C5656">
        <w:rPr>
          <w:rFonts w:asciiTheme="minorBidi" w:hAnsiTheme="minorBidi" w:cstheme="minorBidi"/>
          <w:i/>
          <w:sz w:val="18"/>
          <w:szCs w:val="18"/>
        </w:rPr>
        <w:t>Wat. Resour. Res.,</w:t>
      </w:r>
      <w:r w:rsidRPr="006C5656">
        <w:rPr>
          <w:rFonts w:asciiTheme="minorBidi" w:hAnsiTheme="minorBidi" w:cstheme="minorBidi"/>
          <w:sz w:val="18"/>
          <w:szCs w:val="18"/>
        </w:rPr>
        <w:t xml:space="preserve"> 37</w:t>
      </w:r>
      <w:r w:rsidR="00A00F35">
        <w:rPr>
          <w:rFonts w:asciiTheme="minorBidi" w:hAnsiTheme="minorBidi" w:cstheme="minorBidi"/>
          <w:sz w:val="18"/>
          <w:szCs w:val="18"/>
        </w:rPr>
        <w:t xml:space="preserve"> (</w:t>
      </w:r>
      <w:r w:rsidRPr="006C5656">
        <w:rPr>
          <w:rFonts w:asciiTheme="minorBidi" w:hAnsiTheme="minorBidi" w:cstheme="minorBidi"/>
          <w:sz w:val="18"/>
          <w:szCs w:val="18"/>
        </w:rPr>
        <w:t>4</w:t>
      </w:r>
      <w:r w:rsidR="00A00F35">
        <w:rPr>
          <w:rFonts w:asciiTheme="minorBidi" w:hAnsiTheme="minorBidi" w:cstheme="minorBidi"/>
          <w:sz w:val="18"/>
          <w:szCs w:val="18"/>
        </w:rPr>
        <w:t>)</w:t>
      </w:r>
      <w:r w:rsidRPr="006C5656">
        <w:rPr>
          <w:rFonts w:asciiTheme="minorBidi" w:hAnsiTheme="minorBidi" w:cstheme="minorBidi"/>
          <w:sz w:val="18"/>
          <w:szCs w:val="18"/>
        </w:rPr>
        <w:t>, 1031-1042.</w:t>
      </w:r>
    </w:p>
    <w:p w14:paraId="3A48C81F" w14:textId="77777777" w:rsidR="00FD12B5" w:rsidRPr="006C5656" w:rsidRDefault="00FD12B5" w:rsidP="000E4D7E">
      <w:pPr>
        <w:pStyle w:val="Corpsdetexte"/>
        <w:spacing w:after="60"/>
        <w:ind w:left="720" w:hanging="720"/>
        <w:rPr>
          <w:rFonts w:asciiTheme="minorBidi" w:hAnsiTheme="minorBidi" w:cstheme="minorBidi"/>
          <w:sz w:val="18"/>
          <w:szCs w:val="18"/>
        </w:rPr>
      </w:pPr>
      <w:r w:rsidRPr="006C5656">
        <w:rPr>
          <w:rFonts w:asciiTheme="minorBidi" w:hAnsiTheme="minorBidi" w:cstheme="minorBidi"/>
          <w:sz w:val="18"/>
          <w:szCs w:val="18"/>
        </w:rPr>
        <w:t xml:space="preserve">Bahri, A., Basset, C. and Jrad-Fantar, A. 2000. </w:t>
      </w:r>
      <w:r w:rsidRPr="006C5656">
        <w:rPr>
          <w:rFonts w:asciiTheme="minorBidi" w:hAnsiTheme="minorBidi" w:cstheme="minorBidi"/>
          <w:b/>
          <w:bCs/>
          <w:sz w:val="18"/>
          <w:szCs w:val="18"/>
        </w:rPr>
        <w:t>Agronomic and health aspects of storage ponds located on a golf course irrigated with reclaimed wastewater in Tunisia</w:t>
      </w:r>
      <w:r w:rsidRPr="006C5656">
        <w:rPr>
          <w:rFonts w:asciiTheme="minorBidi" w:hAnsiTheme="minorBidi" w:cstheme="minorBidi"/>
          <w:sz w:val="18"/>
          <w:szCs w:val="18"/>
        </w:rPr>
        <w:t xml:space="preserve">, </w:t>
      </w:r>
      <w:r w:rsidRPr="006C5656">
        <w:rPr>
          <w:rFonts w:asciiTheme="minorBidi" w:hAnsiTheme="minorBidi" w:cstheme="minorBidi"/>
          <w:i/>
          <w:sz w:val="18"/>
          <w:szCs w:val="18"/>
        </w:rPr>
        <w:t>Wat. Sci. Tech.,</w:t>
      </w:r>
      <w:r w:rsidRPr="006C5656">
        <w:rPr>
          <w:rFonts w:asciiTheme="minorBidi" w:hAnsiTheme="minorBidi" w:cstheme="minorBidi"/>
          <w:sz w:val="18"/>
          <w:szCs w:val="18"/>
        </w:rPr>
        <w:t xml:space="preserve"> Waste Stabilisation Ponds: Technology and the Environment, 42</w:t>
      </w:r>
      <w:r w:rsidR="00F77517">
        <w:rPr>
          <w:rFonts w:asciiTheme="minorBidi" w:hAnsiTheme="minorBidi" w:cstheme="minorBidi"/>
          <w:sz w:val="18"/>
          <w:szCs w:val="18"/>
        </w:rPr>
        <w:t xml:space="preserve"> (</w:t>
      </w:r>
      <w:r w:rsidRPr="006C5656">
        <w:rPr>
          <w:rFonts w:asciiTheme="minorBidi" w:hAnsiTheme="minorBidi" w:cstheme="minorBidi"/>
          <w:sz w:val="18"/>
          <w:szCs w:val="18"/>
        </w:rPr>
        <w:t>10-11</w:t>
      </w:r>
      <w:r w:rsidR="00F77517">
        <w:rPr>
          <w:rFonts w:asciiTheme="minorBidi" w:hAnsiTheme="minorBidi" w:cstheme="minorBidi"/>
          <w:sz w:val="18"/>
          <w:szCs w:val="18"/>
        </w:rPr>
        <w:t>)</w:t>
      </w:r>
      <w:r w:rsidRPr="006C5656">
        <w:rPr>
          <w:rFonts w:asciiTheme="minorBidi" w:hAnsiTheme="minorBidi" w:cstheme="minorBidi"/>
          <w:sz w:val="18"/>
          <w:szCs w:val="18"/>
        </w:rPr>
        <w:t>, 399-406.</w:t>
      </w:r>
    </w:p>
    <w:p w14:paraId="15322408" w14:textId="77777777" w:rsidR="00FD12B5" w:rsidRPr="006C5656" w:rsidRDefault="00FD12B5" w:rsidP="000E4D7E">
      <w:pPr>
        <w:pStyle w:val="Corpsdetexte"/>
        <w:spacing w:after="60"/>
        <w:ind w:left="720" w:hanging="720"/>
        <w:rPr>
          <w:rFonts w:asciiTheme="minorBidi" w:hAnsiTheme="minorBidi" w:cstheme="minorBidi"/>
          <w:sz w:val="18"/>
          <w:szCs w:val="18"/>
        </w:rPr>
      </w:pPr>
      <w:r w:rsidRPr="006C5656">
        <w:rPr>
          <w:rFonts w:asciiTheme="minorBidi" w:hAnsiTheme="minorBidi" w:cstheme="minorBidi"/>
          <w:sz w:val="18"/>
          <w:szCs w:val="18"/>
        </w:rPr>
        <w:t xml:space="preserve">Bahri, A. 1999. </w:t>
      </w:r>
      <w:r w:rsidRPr="006C5656">
        <w:rPr>
          <w:rFonts w:asciiTheme="minorBidi" w:hAnsiTheme="minorBidi" w:cstheme="minorBidi"/>
          <w:b/>
          <w:bCs/>
          <w:sz w:val="18"/>
          <w:szCs w:val="18"/>
        </w:rPr>
        <w:t>Agricultural reuse of wastewater and global water management</w:t>
      </w:r>
      <w:r w:rsidRPr="006C5656">
        <w:rPr>
          <w:rFonts w:asciiTheme="minorBidi" w:hAnsiTheme="minorBidi" w:cstheme="minorBidi"/>
          <w:sz w:val="18"/>
          <w:szCs w:val="18"/>
        </w:rPr>
        <w:t xml:space="preserve">, </w:t>
      </w:r>
      <w:r w:rsidRPr="006C5656">
        <w:rPr>
          <w:rFonts w:asciiTheme="minorBidi" w:hAnsiTheme="minorBidi" w:cstheme="minorBidi"/>
          <w:i/>
          <w:sz w:val="18"/>
          <w:szCs w:val="18"/>
        </w:rPr>
        <w:t>Wat. Sci. Tech.,</w:t>
      </w:r>
      <w:r w:rsidRPr="006C5656">
        <w:rPr>
          <w:rFonts w:asciiTheme="minorBidi" w:hAnsiTheme="minorBidi" w:cstheme="minorBidi"/>
          <w:sz w:val="18"/>
          <w:szCs w:val="18"/>
        </w:rPr>
        <w:t xml:space="preserve"> 40</w:t>
      </w:r>
      <w:r w:rsidR="00F77517">
        <w:rPr>
          <w:rFonts w:asciiTheme="minorBidi" w:hAnsiTheme="minorBidi" w:cstheme="minorBidi"/>
          <w:sz w:val="18"/>
          <w:szCs w:val="18"/>
        </w:rPr>
        <w:t xml:space="preserve"> (</w:t>
      </w:r>
      <w:r w:rsidRPr="006C5656">
        <w:rPr>
          <w:rFonts w:asciiTheme="minorBidi" w:hAnsiTheme="minorBidi" w:cstheme="minorBidi"/>
          <w:sz w:val="18"/>
          <w:szCs w:val="18"/>
        </w:rPr>
        <w:t>4-5</w:t>
      </w:r>
      <w:r w:rsidR="00F77517">
        <w:rPr>
          <w:rFonts w:asciiTheme="minorBidi" w:hAnsiTheme="minorBidi" w:cstheme="minorBidi"/>
          <w:sz w:val="18"/>
          <w:szCs w:val="18"/>
        </w:rPr>
        <w:t>)</w:t>
      </w:r>
      <w:r w:rsidRPr="006C5656">
        <w:rPr>
          <w:rFonts w:asciiTheme="minorBidi" w:hAnsiTheme="minorBidi" w:cstheme="minorBidi"/>
          <w:sz w:val="18"/>
          <w:szCs w:val="18"/>
        </w:rPr>
        <w:t>, 339-346.</w:t>
      </w:r>
    </w:p>
    <w:p w14:paraId="3F9D076B"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6801F0">
        <w:rPr>
          <w:rFonts w:asciiTheme="minorBidi" w:hAnsiTheme="minorBidi" w:cstheme="minorBidi"/>
          <w:color w:val="000000"/>
          <w:sz w:val="18"/>
          <w:szCs w:val="18"/>
          <w:lang w:val="en-GB"/>
        </w:rPr>
        <w:t xml:space="preserve">Bahri, A., 1999. </w:t>
      </w:r>
      <w:r w:rsidRPr="006801F0">
        <w:rPr>
          <w:rFonts w:asciiTheme="minorBidi" w:hAnsiTheme="minorBidi" w:cstheme="minorBidi"/>
          <w:b/>
          <w:bCs/>
          <w:color w:val="000000"/>
          <w:sz w:val="18"/>
          <w:szCs w:val="18"/>
          <w:lang w:val="en-GB"/>
        </w:rPr>
        <w:t>La reutilizació d’aigües residuals a Tunisia</w:t>
      </w:r>
      <w:r w:rsidRPr="006801F0">
        <w:rPr>
          <w:rFonts w:asciiTheme="minorBidi" w:hAnsiTheme="minorBidi" w:cstheme="minorBidi"/>
          <w:color w:val="000000"/>
          <w:sz w:val="18"/>
          <w:szCs w:val="18"/>
          <w:lang w:val="en-GB"/>
        </w:rPr>
        <w:t xml:space="preserve">, </w:t>
      </w:r>
      <w:r w:rsidRPr="006801F0">
        <w:rPr>
          <w:rFonts w:asciiTheme="minorBidi" w:hAnsiTheme="minorBidi" w:cstheme="minorBidi"/>
          <w:i/>
          <w:color w:val="000000"/>
          <w:sz w:val="18"/>
          <w:szCs w:val="18"/>
          <w:lang w:val="en-GB"/>
        </w:rPr>
        <w:t>In</w:t>
      </w:r>
      <w:r w:rsidRPr="006801F0">
        <w:rPr>
          <w:rFonts w:asciiTheme="minorBidi" w:hAnsiTheme="minorBidi" w:cstheme="minorBidi"/>
          <w:color w:val="000000"/>
          <w:sz w:val="18"/>
          <w:szCs w:val="18"/>
          <w:lang w:val="en-GB"/>
        </w:rPr>
        <w:t xml:space="preserve">: Recursos d’aigua, Fundació </w:t>
      </w:r>
      <w:r w:rsidRPr="006801F0">
        <w:rPr>
          <w:rFonts w:asciiTheme="minorBidi" w:hAnsiTheme="minorBidi" w:cstheme="minorBidi"/>
          <w:sz w:val="18"/>
          <w:szCs w:val="18"/>
          <w:lang w:val="en-GB"/>
        </w:rPr>
        <w:t>Agbar, December 1999,</w:t>
      </w:r>
      <w:r w:rsidRPr="000E4D7E">
        <w:rPr>
          <w:rFonts w:asciiTheme="minorBidi" w:hAnsiTheme="minorBidi" w:cstheme="minorBidi"/>
          <w:sz w:val="18"/>
          <w:szCs w:val="18"/>
          <w:lang w:val="en-GB"/>
        </w:rPr>
        <w:t xml:space="preserve"> Chapter 24, 398-414.</w:t>
      </w:r>
    </w:p>
    <w:p w14:paraId="06327CC6" w14:textId="77777777" w:rsidR="00FD12B5" w:rsidRPr="000E4D7E" w:rsidRDefault="00FD12B5" w:rsidP="000E4D7E">
      <w:pPr>
        <w:spacing w:after="60"/>
        <w:ind w:left="720" w:hanging="720"/>
        <w:jc w:val="both"/>
        <w:rPr>
          <w:rFonts w:asciiTheme="minorBidi" w:hAnsiTheme="minorBidi" w:cstheme="minorBidi"/>
          <w:color w:val="000000"/>
          <w:sz w:val="18"/>
          <w:szCs w:val="18"/>
          <w:lang w:val="en-GB"/>
        </w:rPr>
      </w:pPr>
      <w:r w:rsidRPr="000E4D7E">
        <w:rPr>
          <w:rFonts w:asciiTheme="minorBidi" w:hAnsiTheme="minorBidi" w:cstheme="minorBidi"/>
          <w:sz w:val="18"/>
          <w:szCs w:val="18"/>
          <w:lang w:val="en-GB"/>
        </w:rPr>
        <w:t xml:space="preserve">Bahri, A. 1998. </w:t>
      </w:r>
      <w:r w:rsidRPr="000E4D7E">
        <w:rPr>
          <w:rFonts w:asciiTheme="minorBidi" w:hAnsiTheme="minorBidi" w:cstheme="minorBidi"/>
          <w:b/>
          <w:bCs/>
          <w:color w:val="000000"/>
          <w:sz w:val="18"/>
          <w:szCs w:val="18"/>
          <w:lang w:val="en-GB"/>
        </w:rPr>
        <w:t>Wastewater reclamation and reuse in Tunisia</w:t>
      </w:r>
      <w:r w:rsidRPr="000E4D7E">
        <w:rPr>
          <w:rFonts w:asciiTheme="minorBidi" w:hAnsiTheme="minorBidi" w:cstheme="minorBidi"/>
          <w:color w:val="000000"/>
          <w:sz w:val="18"/>
          <w:szCs w:val="18"/>
          <w:lang w:val="en-GB"/>
        </w:rPr>
        <w:t xml:space="preserve">, </w:t>
      </w:r>
      <w:r w:rsidRPr="000E4D7E">
        <w:rPr>
          <w:rFonts w:asciiTheme="minorBidi" w:hAnsiTheme="minorBidi" w:cstheme="minorBidi"/>
          <w:i/>
          <w:color w:val="000000"/>
          <w:sz w:val="18"/>
          <w:szCs w:val="18"/>
          <w:lang w:val="en-GB"/>
        </w:rPr>
        <w:t>In</w:t>
      </w:r>
      <w:r w:rsidRPr="000E4D7E">
        <w:rPr>
          <w:rFonts w:asciiTheme="minorBidi" w:hAnsiTheme="minorBidi" w:cstheme="minorBidi"/>
          <w:color w:val="000000"/>
          <w:sz w:val="18"/>
          <w:szCs w:val="18"/>
          <w:lang w:val="en-GB"/>
        </w:rPr>
        <w:t xml:space="preserve">: </w:t>
      </w:r>
      <w:r w:rsidRPr="000E4D7E">
        <w:rPr>
          <w:rFonts w:asciiTheme="minorBidi" w:hAnsiTheme="minorBidi" w:cstheme="minorBidi"/>
          <w:i/>
          <w:color w:val="000000"/>
          <w:sz w:val="18"/>
          <w:szCs w:val="18"/>
          <w:lang w:val="en-GB"/>
        </w:rPr>
        <w:t>Wastewater Reclamation and Reuse</w:t>
      </w:r>
      <w:r w:rsidRPr="000E4D7E">
        <w:rPr>
          <w:rFonts w:asciiTheme="minorBidi" w:hAnsiTheme="minorBidi" w:cstheme="minorBidi"/>
          <w:color w:val="000000"/>
          <w:sz w:val="18"/>
          <w:szCs w:val="18"/>
          <w:lang w:val="en-GB"/>
        </w:rPr>
        <w:t>, Water Quality Management Library, Vol. 10, ed. T. Asano, Technomic Publishing Co., Inc., 877-916.</w:t>
      </w:r>
    </w:p>
    <w:p w14:paraId="59E976CB"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1998. </w:t>
      </w:r>
      <w:r w:rsidRPr="000E4D7E">
        <w:rPr>
          <w:rFonts w:asciiTheme="minorBidi" w:hAnsiTheme="minorBidi" w:cstheme="minorBidi"/>
          <w:b/>
          <w:bCs/>
          <w:sz w:val="18"/>
          <w:szCs w:val="18"/>
          <w:lang w:val="en-GB"/>
        </w:rPr>
        <w:t>Fertilizing value and polluting load of reclaimed wastewater in Tunisia</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Wat. Res.,</w:t>
      </w:r>
      <w:r w:rsidRPr="000E4D7E">
        <w:rPr>
          <w:rFonts w:asciiTheme="minorBidi" w:hAnsiTheme="minorBidi" w:cstheme="minorBidi"/>
          <w:sz w:val="18"/>
          <w:szCs w:val="18"/>
          <w:lang w:val="en-GB"/>
        </w:rPr>
        <w:t xml:space="preserve"> 32</w:t>
      </w:r>
      <w:r w:rsidR="00F77517" w:rsidRPr="000E4D7E">
        <w:rPr>
          <w:rFonts w:asciiTheme="minorBidi" w:hAnsiTheme="minorBidi" w:cstheme="minorBidi"/>
          <w:sz w:val="18"/>
          <w:szCs w:val="18"/>
          <w:lang w:val="en-GB"/>
        </w:rPr>
        <w:t xml:space="preserve"> (</w:t>
      </w:r>
      <w:r w:rsidRPr="000E4D7E">
        <w:rPr>
          <w:rFonts w:asciiTheme="minorBidi" w:hAnsiTheme="minorBidi" w:cstheme="minorBidi"/>
          <w:sz w:val="18"/>
          <w:szCs w:val="18"/>
          <w:lang w:val="en-GB"/>
        </w:rPr>
        <w:t>11</w:t>
      </w:r>
      <w:r w:rsidR="00F77517" w:rsidRPr="000E4D7E">
        <w:rPr>
          <w:rFonts w:asciiTheme="minorBidi" w:hAnsiTheme="minorBidi" w:cstheme="minorBidi"/>
          <w:sz w:val="18"/>
          <w:szCs w:val="18"/>
          <w:lang w:val="en-GB"/>
        </w:rPr>
        <w:t>)</w:t>
      </w:r>
      <w:r w:rsidRPr="000E4D7E">
        <w:rPr>
          <w:rFonts w:asciiTheme="minorBidi" w:hAnsiTheme="minorBidi" w:cstheme="minorBidi"/>
          <w:sz w:val="18"/>
          <w:szCs w:val="18"/>
          <w:lang w:val="en-GB"/>
        </w:rPr>
        <w:t>, 3484-3489.</w:t>
      </w:r>
    </w:p>
    <w:p w14:paraId="6C7F32CB"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and R. Berndtsson. 1996. </w:t>
      </w:r>
      <w:r w:rsidRPr="000E4D7E">
        <w:rPr>
          <w:rFonts w:asciiTheme="minorBidi" w:hAnsiTheme="minorBidi" w:cstheme="minorBidi"/>
          <w:b/>
          <w:bCs/>
          <w:sz w:val="18"/>
          <w:szCs w:val="18"/>
          <w:lang w:val="en-GB"/>
        </w:rPr>
        <w:t>Nitrogen source impact on the spatial variability of organic carbon and nitrogen in soil</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Soil Sci</w:t>
      </w:r>
      <w:r w:rsidRPr="000E4D7E">
        <w:rPr>
          <w:rFonts w:asciiTheme="minorBidi" w:hAnsiTheme="minorBidi" w:cstheme="minorBidi"/>
          <w:sz w:val="18"/>
          <w:szCs w:val="18"/>
          <w:lang w:val="en-GB"/>
        </w:rPr>
        <w:t>., 161</w:t>
      </w:r>
      <w:r w:rsidR="00F77517" w:rsidRPr="000E4D7E">
        <w:rPr>
          <w:rFonts w:asciiTheme="minorBidi" w:hAnsiTheme="minorBidi" w:cstheme="minorBidi"/>
          <w:sz w:val="18"/>
          <w:szCs w:val="18"/>
          <w:lang w:val="en-GB"/>
        </w:rPr>
        <w:t xml:space="preserve">, </w:t>
      </w:r>
      <w:r w:rsidRPr="000E4D7E">
        <w:rPr>
          <w:rFonts w:asciiTheme="minorBidi" w:hAnsiTheme="minorBidi" w:cstheme="minorBidi"/>
          <w:sz w:val="18"/>
          <w:szCs w:val="18"/>
          <w:lang w:val="en-GB"/>
        </w:rPr>
        <w:t>288-297.</w:t>
      </w:r>
    </w:p>
    <w:p w14:paraId="66CC88E9"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1987. </w:t>
      </w:r>
      <w:r w:rsidRPr="000E4D7E">
        <w:rPr>
          <w:rFonts w:asciiTheme="minorBidi" w:hAnsiTheme="minorBidi" w:cstheme="minorBidi"/>
          <w:b/>
          <w:bCs/>
          <w:sz w:val="18"/>
          <w:szCs w:val="18"/>
          <w:lang w:val="en-GB"/>
        </w:rPr>
        <w:t>Utilization of treated wastewaters and sewage sludge in agriculture in Tunisia</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Desalin.,</w:t>
      </w:r>
      <w:r w:rsidRPr="000E4D7E">
        <w:rPr>
          <w:rFonts w:asciiTheme="minorBidi" w:hAnsiTheme="minorBidi" w:cstheme="minorBidi"/>
          <w:sz w:val="18"/>
          <w:szCs w:val="18"/>
          <w:lang w:val="en-GB"/>
        </w:rPr>
        <w:t xml:space="preserve"> 67, 233-244.</w:t>
      </w:r>
    </w:p>
    <w:p w14:paraId="4FAD3387"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Berndtsson, R. and A. Bahri. 1996. </w:t>
      </w:r>
      <w:r w:rsidRPr="000E4D7E">
        <w:rPr>
          <w:rFonts w:asciiTheme="minorBidi" w:hAnsiTheme="minorBidi" w:cstheme="minorBidi"/>
          <w:b/>
          <w:bCs/>
          <w:sz w:val="18"/>
          <w:szCs w:val="18"/>
          <w:lang w:val="en-GB"/>
        </w:rPr>
        <w:t>Soil water, soil chemical, and crop variations in a clay soil</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Hydrol. Sci. J.,</w:t>
      </w:r>
      <w:r w:rsidRPr="000E4D7E">
        <w:rPr>
          <w:rFonts w:asciiTheme="minorBidi" w:hAnsiTheme="minorBidi" w:cstheme="minorBidi"/>
          <w:sz w:val="18"/>
          <w:szCs w:val="18"/>
          <w:lang w:val="en-GB"/>
        </w:rPr>
        <w:t xml:space="preserve"> 41 (2): 171-178.</w:t>
      </w:r>
    </w:p>
    <w:p w14:paraId="429E9690"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and F. Brissaud. 1996. </w:t>
      </w:r>
      <w:r w:rsidRPr="000E4D7E">
        <w:rPr>
          <w:rFonts w:asciiTheme="minorBidi" w:hAnsiTheme="minorBidi" w:cstheme="minorBidi"/>
          <w:b/>
          <w:bCs/>
          <w:sz w:val="18"/>
          <w:szCs w:val="18"/>
          <w:lang w:val="en-GB"/>
        </w:rPr>
        <w:t>Wastewater reuse in Tunisia - Assessing a national policy</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Wat. Sci. Tech.,</w:t>
      </w:r>
      <w:r w:rsidRPr="000E4D7E">
        <w:rPr>
          <w:rFonts w:asciiTheme="minorBidi" w:hAnsiTheme="minorBidi" w:cstheme="minorBidi"/>
          <w:sz w:val="18"/>
          <w:szCs w:val="18"/>
          <w:lang w:val="en-GB"/>
        </w:rPr>
        <w:t xml:space="preserve"> 33</w:t>
      </w:r>
      <w:r w:rsidR="00A00F35" w:rsidRPr="000E4D7E">
        <w:rPr>
          <w:rFonts w:asciiTheme="minorBidi" w:hAnsiTheme="minorBidi" w:cstheme="minorBidi"/>
          <w:sz w:val="18"/>
          <w:szCs w:val="18"/>
          <w:lang w:val="en-GB"/>
        </w:rPr>
        <w:t xml:space="preserve"> (</w:t>
      </w:r>
      <w:r w:rsidRPr="000E4D7E">
        <w:rPr>
          <w:rFonts w:asciiTheme="minorBidi" w:hAnsiTheme="minorBidi" w:cstheme="minorBidi"/>
          <w:sz w:val="18"/>
          <w:szCs w:val="18"/>
          <w:lang w:val="en-GB"/>
        </w:rPr>
        <w:t>10-11</w:t>
      </w:r>
      <w:r w:rsidR="00A00F35" w:rsidRPr="000E4D7E">
        <w:rPr>
          <w:rFonts w:asciiTheme="minorBidi" w:hAnsiTheme="minorBidi" w:cstheme="minorBidi"/>
          <w:sz w:val="18"/>
          <w:szCs w:val="18"/>
          <w:lang w:val="en-GB"/>
        </w:rPr>
        <w:t>)</w:t>
      </w:r>
      <w:r w:rsidRPr="000E4D7E">
        <w:rPr>
          <w:rFonts w:asciiTheme="minorBidi" w:hAnsiTheme="minorBidi" w:cstheme="minorBidi"/>
          <w:sz w:val="18"/>
          <w:szCs w:val="18"/>
          <w:lang w:val="en-GB"/>
        </w:rPr>
        <w:t>, 87-94.</w:t>
      </w:r>
    </w:p>
    <w:p w14:paraId="5902E7F4"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Berndtsson, R., and A. Bahri. 1995. </w:t>
      </w:r>
      <w:r w:rsidRPr="000E4D7E">
        <w:rPr>
          <w:rFonts w:asciiTheme="minorBidi" w:hAnsiTheme="minorBidi" w:cstheme="minorBidi"/>
          <w:b/>
          <w:bCs/>
          <w:sz w:val="18"/>
          <w:szCs w:val="18"/>
          <w:lang w:val="en-GB"/>
        </w:rPr>
        <w:t>Field variation of element concentrations in wheat and soil</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Soil Sci,</w:t>
      </w:r>
      <w:r w:rsidRPr="000E4D7E">
        <w:rPr>
          <w:rFonts w:asciiTheme="minorBidi" w:hAnsiTheme="minorBidi" w:cstheme="minorBidi"/>
          <w:sz w:val="18"/>
          <w:szCs w:val="18"/>
          <w:lang w:val="en-GB"/>
        </w:rPr>
        <w:t xml:space="preserve"> 159</w:t>
      </w:r>
      <w:r w:rsidR="00F77517" w:rsidRPr="000E4D7E">
        <w:rPr>
          <w:rFonts w:asciiTheme="minorBidi" w:hAnsiTheme="minorBidi" w:cstheme="minorBidi"/>
          <w:sz w:val="18"/>
          <w:szCs w:val="18"/>
          <w:lang w:val="en-GB"/>
        </w:rPr>
        <w:t>,</w:t>
      </w:r>
      <w:r w:rsidRPr="000E4D7E">
        <w:rPr>
          <w:rFonts w:asciiTheme="minorBidi" w:hAnsiTheme="minorBidi" w:cstheme="minorBidi"/>
          <w:sz w:val="18"/>
          <w:szCs w:val="18"/>
          <w:lang w:val="en-GB"/>
        </w:rPr>
        <w:t>311-320.</w:t>
      </w:r>
    </w:p>
    <w:p w14:paraId="5F896D15"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R. Berndtsson, and K. Jinno. 1993. </w:t>
      </w:r>
      <w:r w:rsidRPr="000E4D7E">
        <w:rPr>
          <w:rFonts w:asciiTheme="minorBidi" w:hAnsiTheme="minorBidi" w:cstheme="minorBidi"/>
          <w:b/>
          <w:bCs/>
          <w:sz w:val="18"/>
          <w:szCs w:val="18"/>
          <w:lang w:val="en-GB"/>
        </w:rPr>
        <w:t>Spatial dependence of geochemical elements in a semi-arid agricultural field. I. Scale properties</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Soil Sci. Soc. Am. J</w:t>
      </w:r>
      <w:r w:rsidRPr="000E4D7E">
        <w:rPr>
          <w:rFonts w:asciiTheme="minorBidi" w:hAnsiTheme="minorBidi" w:cstheme="minorBidi"/>
          <w:sz w:val="18"/>
          <w:szCs w:val="18"/>
          <w:lang w:val="en-GB"/>
        </w:rPr>
        <w:t>., 57, 1316-1322.</w:t>
      </w:r>
    </w:p>
    <w:p w14:paraId="362A989E"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Berndtsson, R., A. Bahri, and K. Jinno. 1993. </w:t>
      </w:r>
      <w:r w:rsidRPr="000E4D7E">
        <w:rPr>
          <w:rFonts w:asciiTheme="minorBidi" w:hAnsiTheme="minorBidi" w:cstheme="minorBidi"/>
          <w:b/>
          <w:bCs/>
          <w:sz w:val="18"/>
          <w:szCs w:val="18"/>
          <w:lang w:val="en-GB"/>
        </w:rPr>
        <w:t>Spatial dependence of major and trace elements in a semi-arid agricultural field. 2. Geostatistical properties</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Soil Sci. Soc. Am. J</w:t>
      </w:r>
      <w:r w:rsidRPr="000E4D7E">
        <w:rPr>
          <w:rFonts w:asciiTheme="minorBidi" w:hAnsiTheme="minorBidi" w:cstheme="minorBidi"/>
          <w:sz w:val="18"/>
          <w:szCs w:val="18"/>
          <w:lang w:val="en-GB"/>
        </w:rPr>
        <w:t>., 57, 1323-1329.</w:t>
      </w:r>
    </w:p>
    <w:p w14:paraId="1B2DC502"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1992. </w:t>
      </w:r>
      <w:r w:rsidRPr="000E4D7E">
        <w:rPr>
          <w:rFonts w:asciiTheme="minorBidi" w:hAnsiTheme="minorBidi" w:cstheme="minorBidi"/>
          <w:b/>
          <w:bCs/>
          <w:sz w:val="18"/>
          <w:szCs w:val="18"/>
          <w:lang w:val="en-GB"/>
        </w:rPr>
        <w:t>Impacts of a municipal sewage sludge application on the hydraulics of a drainage network and on the quality of drainage waters</w:t>
      </w:r>
      <w:r w:rsidRPr="000E4D7E">
        <w:rPr>
          <w:rFonts w:asciiTheme="minorBidi" w:hAnsiTheme="minorBidi" w:cstheme="minorBidi"/>
          <w:sz w:val="18"/>
          <w:szCs w:val="18"/>
          <w:lang w:val="en-GB"/>
        </w:rPr>
        <w:t xml:space="preserve"> </w:t>
      </w:r>
      <w:r w:rsidRPr="006801F0">
        <w:rPr>
          <w:rFonts w:asciiTheme="minorBidi" w:hAnsiTheme="minorBidi" w:cstheme="minorBidi"/>
          <w:sz w:val="18"/>
          <w:szCs w:val="18"/>
          <w:lang w:val="en-GB"/>
        </w:rPr>
        <w:t>(in French),</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Science du Sol</w:t>
      </w:r>
      <w:r w:rsidRPr="000E4D7E">
        <w:rPr>
          <w:rFonts w:asciiTheme="minorBidi" w:hAnsiTheme="minorBidi" w:cstheme="minorBidi"/>
          <w:sz w:val="18"/>
          <w:szCs w:val="18"/>
          <w:lang w:val="en-GB"/>
        </w:rPr>
        <w:t>, 30</w:t>
      </w:r>
      <w:r w:rsidR="00A00F35" w:rsidRPr="000E4D7E">
        <w:rPr>
          <w:rFonts w:asciiTheme="minorBidi" w:hAnsiTheme="minorBidi" w:cstheme="minorBidi"/>
          <w:sz w:val="18"/>
          <w:szCs w:val="18"/>
          <w:lang w:val="en-GB"/>
        </w:rPr>
        <w:t xml:space="preserve"> (</w:t>
      </w:r>
      <w:r w:rsidRPr="000E4D7E">
        <w:rPr>
          <w:rFonts w:asciiTheme="minorBidi" w:hAnsiTheme="minorBidi" w:cstheme="minorBidi"/>
          <w:sz w:val="18"/>
          <w:szCs w:val="18"/>
          <w:lang w:val="en-GB"/>
        </w:rPr>
        <w:t>2</w:t>
      </w:r>
      <w:r w:rsidR="00A00F35" w:rsidRPr="000E4D7E">
        <w:rPr>
          <w:rFonts w:asciiTheme="minorBidi" w:hAnsiTheme="minorBidi" w:cstheme="minorBidi"/>
          <w:sz w:val="18"/>
          <w:szCs w:val="18"/>
          <w:lang w:val="en-GB"/>
        </w:rPr>
        <w:t>)</w:t>
      </w:r>
      <w:r w:rsidRPr="000E4D7E">
        <w:rPr>
          <w:rFonts w:asciiTheme="minorBidi" w:hAnsiTheme="minorBidi" w:cstheme="minorBidi"/>
          <w:sz w:val="18"/>
          <w:szCs w:val="18"/>
          <w:lang w:val="en-GB"/>
        </w:rPr>
        <w:t>, 57-74.</w:t>
      </w:r>
    </w:p>
    <w:p w14:paraId="45EBAEE0" w14:textId="25AAC8A0" w:rsidR="00FD12B5" w:rsidRPr="006801F0" w:rsidRDefault="00FD12B5" w:rsidP="000E4D7E">
      <w:pPr>
        <w:spacing w:after="60"/>
        <w:ind w:left="720" w:hanging="720"/>
        <w:jc w:val="both"/>
        <w:rPr>
          <w:rFonts w:asciiTheme="minorBidi" w:hAnsiTheme="minorBidi" w:cstheme="minorBidi"/>
          <w:color w:val="000000"/>
          <w:sz w:val="18"/>
          <w:szCs w:val="18"/>
          <w:lang w:val="fr-FR"/>
        </w:rPr>
      </w:pPr>
      <w:r w:rsidRPr="000E4D7E">
        <w:rPr>
          <w:rFonts w:asciiTheme="minorBidi" w:hAnsiTheme="minorBidi" w:cstheme="minorBidi"/>
          <w:color w:val="000000"/>
          <w:sz w:val="18"/>
          <w:szCs w:val="18"/>
          <w:lang w:val="fr-FR"/>
        </w:rPr>
        <w:t xml:space="preserve">Bahri, A. 1988. </w:t>
      </w:r>
      <w:r w:rsidR="006801F0" w:rsidRPr="006801F0">
        <w:rPr>
          <w:rFonts w:asciiTheme="minorBidi" w:hAnsiTheme="minorBidi" w:cstheme="minorBidi"/>
          <w:b/>
          <w:bCs/>
          <w:color w:val="000000"/>
          <w:sz w:val="18"/>
          <w:szCs w:val="18"/>
          <w:lang w:val="fr-FR"/>
        </w:rPr>
        <w:t xml:space="preserve">The use of wastewater and sewage sludge in Tunisian agriculture </w:t>
      </w:r>
      <w:r w:rsidR="006801F0" w:rsidRPr="006801F0">
        <w:rPr>
          <w:rFonts w:asciiTheme="minorBidi" w:hAnsiTheme="minorBidi" w:cstheme="minorBidi"/>
          <w:color w:val="000000"/>
          <w:sz w:val="18"/>
          <w:szCs w:val="18"/>
          <w:lang w:val="fr-FR"/>
        </w:rPr>
        <w:t>(in French)</w:t>
      </w:r>
      <w:r w:rsidRPr="006801F0">
        <w:rPr>
          <w:rFonts w:asciiTheme="minorBidi" w:hAnsiTheme="minorBidi" w:cstheme="minorBidi"/>
          <w:color w:val="000000"/>
          <w:sz w:val="18"/>
          <w:szCs w:val="18"/>
          <w:lang w:val="fr-FR"/>
        </w:rPr>
        <w:t>, "L'Eau et le Maghreb, un aperçu sur le présent, l'héritage et l'avenir", UNDP Publication, 37-42.</w:t>
      </w:r>
    </w:p>
    <w:p w14:paraId="7DA09659" w14:textId="343D0069" w:rsidR="00FD12B5" w:rsidRPr="006801F0" w:rsidRDefault="00FD12B5" w:rsidP="000E4D7E">
      <w:pPr>
        <w:spacing w:after="60"/>
        <w:ind w:left="720" w:hanging="720"/>
        <w:jc w:val="both"/>
        <w:rPr>
          <w:rFonts w:asciiTheme="minorBidi" w:hAnsiTheme="minorBidi" w:cstheme="minorBidi"/>
          <w:sz w:val="18"/>
          <w:szCs w:val="18"/>
        </w:rPr>
      </w:pPr>
      <w:r w:rsidRPr="006801F0">
        <w:rPr>
          <w:rFonts w:asciiTheme="minorBidi" w:hAnsiTheme="minorBidi" w:cstheme="minorBidi"/>
          <w:sz w:val="18"/>
          <w:szCs w:val="18"/>
          <w:lang w:val="en-GB"/>
        </w:rPr>
        <w:t xml:space="preserve">Bahri, A. and B. Houmane. </w:t>
      </w:r>
      <w:r w:rsidRPr="00B727B1">
        <w:rPr>
          <w:rFonts w:asciiTheme="minorBidi" w:hAnsiTheme="minorBidi" w:cstheme="minorBidi"/>
          <w:sz w:val="18"/>
          <w:szCs w:val="18"/>
        </w:rPr>
        <w:t xml:space="preserve">1987. </w:t>
      </w:r>
      <w:r w:rsidR="006801F0" w:rsidRPr="006801F0">
        <w:rPr>
          <w:rFonts w:asciiTheme="minorBidi" w:hAnsiTheme="minorBidi" w:cstheme="minorBidi"/>
          <w:b/>
          <w:bCs/>
          <w:sz w:val="18"/>
          <w:szCs w:val="18"/>
        </w:rPr>
        <w:t>Effect of the spreading of reclaimed water and sewage sludge on the characteristics of a sandy soil in Tunisia</w:t>
      </w:r>
      <w:r w:rsidR="006801F0">
        <w:rPr>
          <w:rFonts w:asciiTheme="minorBidi" w:hAnsiTheme="minorBidi" w:cstheme="minorBidi"/>
          <w:b/>
          <w:bCs/>
          <w:sz w:val="18"/>
          <w:szCs w:val="18"/>
        </w:rPr>
        <w:t xml:space="preserve"> </w:t>
      </w:r>
      <w:r w:rsidR="006801F0" w:rsidRPr="006801F0">
        <w:rPr>
          <w:rFonts w:asciiTheme="minorBidi" w:hAnsiTheme="minorBidi" w:cstheme="minorBidi"/>
          <w:sz w:val="18"/>
          <w:szCs w:val="18"/>
        </w:rPr>
        <w:t>(in French)</w:t>
      </w:r>
      <w:r w:rsidRPr="006801F0">
        <w:rPr>
          <w:rFonts w:asciiTheme="minorBidi" w:hAnsiTheme="minorBidi" w:cstheme="minorBidi"/>
          <w:sz w:val="18"/>
          <w:szCs w:val="18"/>
        </w:rPr>
        <w:t xml:space="preserve">, </w:t>
      </w:r>
      <w:r w:rsidRPr="006801F0">
        <w:rPr>
          <w:rFonts w:asciiTheme="minorBidi" w:hAnsiTheme="minorBidi" w:cstheme="minorBidi"/>
          <w:i/>
          <w:sz w:val="18"/>
          <w:szCs w:val="18"/>
        </w:rPr>
        <w:t>Science du Sol</w:t>
      </w:r>
      <w:r w:rsidRPr="006801F0">
        <w:rPr>
          <w:rFonts w:asciiTheme="minorBidi" w:hAnsiTheme="minorBidi" w:cstheme="minorBidi"/>
          <w:sz w:val="18"/>
          <w:szCs w:val="18"/>
        </w:rPr>
        <w:t>, 25</w:t>
      </w:r>
      <w:r w:rsidR="00A00F35" w:rsidRPr="006801F0">
        <w:rPr>
          <w:rFonts w:asciiTheme="minorBidi" w:hAnsiTheme="minorBidi" w:cstheme="minorBidi"/>
          <w:sz w:val="18"/>
          <w:szCs w:val="18"/>
        </w:rPr>
        <w:t xml:space="preserve"> (</w:t>
      </w:r>
      <w:r w:rsidRPr="006801F0">
        <w:rPr>
          <w:rFonts w:asciiTheme="minorBidi" w:hAnsiTheme="minorBidi" w:cstheme="minorBidi"/>
          <w:sz w:val="18"/>
          <w:szCs w:val="18"/>
        </w:rPr>
        <w:t>4</w:t>
      </w:r>
      <w:r w:rsidR="00A00F35" w:rsidRPr="006801F0">
        <w:rPr>
          <w:rFonts w:asciiTheme="minorBidi" w:hAnsiTheme="minorBidi" w:cstheme="minorBidi"/>
          <w:sz w:val="18"/>
          <w:szCs w:val="18"/>
        </w:rPr>
        <w:t>)</w:t>
      </w:r>
      <w:r w:rsidRPr="006801F0">
        <w:rPr>
          <w:rFonts w:asciiTheme="minorBidi" w:hAnsiTheme="minorBidi" w:cstheme="minorBidi"/>
          <w:sz w:val="18"/>
          <w:szCs w:val="18"/>
        </w:rPr>
        <w:t>, 267-278.</w:t>
      </w:r>
    </w:p>
    <w:p w14:paraId="14B4BF68" w14:textId="77777777" w:rsidR="00FD12B5" w:rsidRPr="006801F0" w:rsidRDefault="00FD12B5" w:rsidP="00FD12B5">
      <w:pPr>
        <w:rPr>
          <w:rFonts w:asciiTheme="minorBidi" w:hAnsiTheme="minorBidi" w:cstheme="minorBidi"/>
          <w:sz w:val="18"/>
          <w:szCs w:val="18"/>
        </w:rPr>
      </w:pPr>
    </w:p>
    <w:p w14:paraId="751FC1FC" w14:textId="77777777" w:rsidR="00FD12B5" w:rsidRPr="006C5656" w:rsidRDefault="00FD12B5" w:rsidP="00FD12B5">
      <w:pPr>
        <w:ind w:left="720"/>
        <w:rPr>
          <w:rFonts w:asciiTheme="minorBidi" w:hAnsiTheme="minorBidi" w:cstheme="minorBidi"/>
          <w:b/>
          <w:bCs/>
          <w:sz w:val="22"/>
          <w:szCs w:val="22"/>
        </w:rPr>
      </w:pPr>
      <w:r w:rsidRPr="006C5656">
        <w:rPr>
          <w:rFonts w:asciiTheme="minorBidi" w:hAnsiTheme="minorBidi" w:cstheme="minorBidi"/>
          <w:b/>
          <w:bCs/>
          <w:sz w:val="22"/>
          <w:szCs w:val="22"/>
        </w:rPr>
        <w:t>Water and Soil Salinity management</w:t>
      </w:r>
    </w:p>
    <w:p w14:paraId="5E61CC24" w14:textId="77777777" w:rsidR="00FD12B5" w:rsidRPr="006C5656" w:rsidRDefault="00FD12B5" w:rsidP="00FD12B5">
      <w:pPr>
        <w:rPr>
          <w:rFonts w:asciiTheme="minorBidi" w:hAnsiTheme="minorBidi" w:cstheme="minorBidi"/>
          <w:b/>
          <w:bCs/>
          <w:sz w:val="18"/>
          <w:szCs w:val="18"/>
        </w:rPr>
      </w:pPr>
    </w:p>
    <w:p w14:paraId="68E17AFC" w14:textId="77777777" w:rsidR="002F2BEE" w:rsidRPr="000E4D7E" w:rsidRDefault="002F2BEE" w:rsidP="000E4D7E">
      <w:pPr>
        <w:spacing w:after="60"/>
        <w:ind w:left="720" w:hanging="720"/>
        <w:jc w:val="both"/>
        <w:rPr>
          <w:rFonts w:asciiTheme="minorBidi" w:hAnsiTheme="minorBidi" w:cstheme="minorBidi"/>
          <w:sz w:val="18"/>
          <w:szCs w:val="18"/>
          <w:lang w:eastAsia="fr-FR"/>
        </w:rPr>
      </w:pPr>
      <w:r w:rsidRPr="000E4D7E">
        <w:rPr>
          <w:rFonts w:asciiTheme="minorBidi" w:hAnsiTheme="minorBidi" w:cstheme="minorBidi"/>
          <w:sz w:val="18"/>
          <w:szCs w:val="18"/>
          <w:lang w:eastAsia="fr-FR"/>
        </w:rPr>
        <w:t xml:space="preserve">Selim Abou Lila, T., Bouksila, F., Hamed Y., Berndtsson, R., Bahri, A and Persson, M. 2017. </w:t>
      </w:r>
      <w:r w:rsidRPr="000E4D7E">
        <w:rPr>
          <w:rFonts w:asciiTheme="minorBidi" w:hAnsiTheme="minorBidi" w:cstheme="minorBidi"/>
          <w:b/>
          <w:sz w:val="18"/>
          <w:szCs w:val="18"/>
          <w:lang w:eastAsia="fr-FR"/>
        </w:rPr>
        <w:t>Field experiment and numerical simulation of point source irrigation with multiple tracers</w:t>
      </w:r>
      <w:r w:rsidRPr="000E4D7E">
        <w:rPr>
          <w:rFonts w:asciiTheme="minorBidi" w:hAnsiTheme="minorBidi" w:cstheme="minorBidi"/>
          <w:sz w:val="18"/>
          <w:szCs w:val="18"/>
          <w:lang w:eastAsia="fr-FR"/>
        </w:rPr>
        <w:t xml:space="preserve">. </w:t>
      </w:r>
      <w:r w:rsidRPr="000E4D7E">
        <w:rPr>
          <w:rFonts w:asciiTheme="minorBidi" w:hAnsiTheme="minorBidi" w:cstheme="minorBidi"/>
          <w:i/>
          <w:sz w:val="18"/>
          <w:szCs w:val="18"/>
          <w:lang w:eastAsia="fr-FR"/>
        </w:rPr>
        <w:t>PlosOne journal</w:t>
      </w:r>
      <w:r w:rsidRPr="000E4D7E">
        <w:rPr>
          <w:rFonts w:asciiTheme="minorBidi" w:hAnsiTheme="minorBidi" w:cstheme="minorBidi"/>
          <w:sz w:val="18"/>
          <w:szCs w:val="18"/>
          <w:lang w:eastAsia="fr-FR"/>
        </w:rPr>
        <w:t>. IF 3.54 (in press)</w:t>
      </w:r>
    </w:p>
    <w:p w14:paraId="2D3803B1" w14:textId="77777777" w:rsidR="00FD12B5" w:rsidRPr="000E4D7E" w:rsidRDefault="00FD12B5" w:rsidP="000E4D7E">
      <w:pPr>
        <w:spacing w:after="60"/>
        <w:ind w:left="720" w:hanging="720"/>
        <w:jc w:val="both"/>
        <w:rPr>
          <w:rFonts w:asciiTheme="minorBidi" w:hAnsiTheme="minorBidi" w:cstheme="minorBidi"/>
          <w:sz w:val="18"/>
          <w:szCs w:val="18"/>
          <w:lang w:eastAsia="en-US"/>
        </w:rPr>
      </w:pPr>
      <w:r w:rsidRPr="000E4D7E">
        <w:rPr>
          <w:rFonts w:asciiTheme="minorBidi" w:hAnsiTheme="minorBidi" w:cstheme="minorBidi"/>
          <w:sz w:val="18"/>
          <w:szCs w:val="18"/>
          <w:lang w:eastAsia="fr-FR"/>
        </w:rPr>
        <w:t xml:space="preserve">Bouksila, F., Bahri, A., Berndtsson, R., Persson, M., Rozema, J., and van der Zee, S., 2013. </w:t>
      </w:r>
      <w:r w:rsidRPr="000E4D7E">
        <w:rPr>
          <w:rFonts w:asciiTheme="minorBidi" w:hAnsiTheme="minorBidi" w:cstheme="minorBidi"/>
          <w:b/>
          <w:sz w:val="18"/>
          <w:szCs w:val="18"/>
          <w:lang w:eastAsia="fr-FR"/>
        </w:rPr>
        <w:t>Assessment of soil salinization risks under irrigation with brackish water in semiarid Tunisia</w:t>
      </w:r>
      <w:r w:rsidRPr="000E4D7E">
        <w:rPr>
          <w:rFonts w:asciiTheme="minorBidi" w:hAnsiTheme="minorBidi" w:cstheme="minorBidi"/>
          <w:sz w:val="18"/>
          <w:szCs w:val="18"/>
          <w:lang w:eastAsia="fr-FR"/>
        </w:rPr>
        <w:t xml:space="preserve">, </w:t>
      </w:r>
      <w:r w:rsidRPr="000E4D7E">
        <w:rPr>
          <w:rFonts w:asciiTheme="minorBidi" w:hAnsiTheme="minorBidi" w:cstheme="minorBidi"/>
          <w:i/>
          <w:iCs/>
          <w:sz w:val="18"/>
          <w:szCs w:val="18"/>
          <w:lang w:eastAsia="fr-FR"/>
        </w:rPr>
        <w:t>Environmental and Experimental Botany</w:t>
      </w:r>
      <w:r w:rsidR="00D619E5" w:rsidRPr="000E4D7E">
        <w:rPr>
          <w:rFonts w:asciiTheme="minorBidi" w:hAnsiTheme="minorBidi" w:cstheme="minorBidi"/>
          <w:sz w:val="18"/>
          <w:szCs w:val="18"/>
          <w:lang w:eastAsia="fr-FR"/>
        </w:rPr>
        <w:t>,</w:t>
      </w:r>
      <w:hyperlink r:id="rId11" w:tooltip="Go to table of contents for this volume/issue" w:history="1">
        <w:r w:rsidRPr="000E4D7E">
          <w:rPr>
            <w:rStyle w:val="Lienhypertexte"/>
            <w:rFonts w:asciiTheme="minorBidi" w:eastAsia="Arial Unicode MS" w:hAnsiTheme="minorBidi" w:cstheme="minorBidi"/>
            <w:color w:val="auto"/>
            <w:sz w:val="18"/>
            <w:szCs w:val="18"/>
            <w:u w:val="none"/>
            <w:bdr w:val="none" w:sz="0" w:space="0" w:color="auto" w:frame="1"/>
            <w:shd w:val="clear" w:color="auto" w:fill="FFFFFF" w:themeFill="background1"/>
          </w:rPr>
          <w:t xml:space="preserve"> 92</w:t>
        </w:r>
      </w:hyperlink>
      <w:r w:rsidRPr="000E4D7E">
        <w:rPr>
          <w:rFonts w:asciiTheme="minorBidi" w:eastAsia="Arial Unicode MS" w:hAnsiTheme="minorBidi" w:cstheme="minorBidi"/>
          <w:sz w:val="18"/>
          <w:szCs w:val="18"/>
          <w:shd w:val="clear" w:color="auto" w:fill="FFFFFF" w:themeFill="background1"/>
        </w:rPr>
        <w:t>, 176–185.</w:t>
      </w:r>
      <w:r w:rsidR="00E15FD7" w:rsidRPr="000E4D7E">
        <w:rPr>
          <w:rFonts w:asciiTheme="minorBidi" w:eastAsia="Arial Unicode MS" w:hAnsiTheme="minorBidi" w:cstheme="minorBidi"/>
          <w:sz w:val="18"/>
          <w:szCs w:val="18"/>
          <w:shd w:val="clear" w:color="auto" w:fill="FFFFFF" w:themeFill="background1"/>
        </w:rPr>
        <w:t xml:space="preserve"> DOI: 10.1016/j.envexpbot.2012.06.002</w:t>
      </w:r>
      <w:r w:rsidR="002F2BEE" w:rsidRPr="000E4D7E">
        <w:rPr>
          <w:rFonts w:asciiTheme="minorBidi" w:eastAsia="Arial Unicode MS" w:hAnsiTheme="minorBidi" w:cstheme="minorBidi"/>
          <w:sz w:val="18"/>
          <w:szCs w:val="18"/>
          <w:shd w:val="clear" w:color="auto" w:fill="FFFFFF" w:themeFill="background1"/>
        </w:rPr>
        <w:t>.</w:t>
      </w:r>
      <w:r w:rsidR="002F2BEE" w:rsidRPr="000E4D7E">
        <w:rPr>
          <w:rFonts w:asciiTheme="minorBidi" w:hAnsiTheme="minorBidi" w:cstheme="minorBidi"/>
          <w:sz w:val="18"/>
          <w:szCs w:val="18"/>
          <w:lang w:eastAsia="fr-FR"/>
        </w:rPr>
        <w:t xml:space="preserve"> ISSN: 0098-8472. IF 4.37</w:t>
      </w:r>
    </w:p>
    <w:p w14:paraId="58F27797" w14:textId="77777777" w:rsidR="00FD12B5" w:rsidRPr="000E4D7E" w:rsidRDefault="00FD12B5" w:rsidP="000E4D7E">
      <w:pPr>
        <w:spacing w:after="60"/>
        <w:ind w:left="720" w:hanging="720"/>
        <w:jc w:val="both"/>
        <w:rPr>
          <w:rFonts w:asciiTheme="minorBidi" w:hAnsiTheme="minorBidi" w:cstheme="minorBidi"/>
          <w:color w:val="000000"/>
          <w:sz w:val="18"/>
          <w:szCs w:val="18"/>
          <w:lang w:eastAsia="fr-FR"/>
        </w:rPr>
      </w:pPr>
      <w:r w:rsidRPr="000E4D7E">
        <w:rPr>
          <w:rFonts w:asciiTheme="minorBidi" w:hAnsiTheme="minorBidi" w:cstheme="minorBidi"/>
          <w:color w:val="000000"/>
          <w:sz w:val="18"/>
          <w:szCs w:val="18"/>
          <w:lang w:eastAsia="fr-FR"/>
        </w:rPr>
        <w:t xml:space="preserve">Bouksila, F., Persson, M., Bahri A. and R. Berndtsson, 2012. </w:t>
      </w:r>
      <w:r w:rsidRPr="000E4D7E">
        <w:rPr>
          <w:rFonts w:asciiTheme="minorBidi" w:hAnsiTheme="minorBidi" w:cstheme="minorBidi"/>
          <w:b/>
          <w:color w:val="000000"/>
          <w:sz w:val="18"/>
          <w:szCs w:val="18"/>
          <w:lang w:eastAsia="fr-FR"/>
        </w:rPr>
        <w:t>Electromagnetic induction prediction of soil salinity and groundwater properties in a Tunisian Saharan oasis</w:t>
      </w:r>
      <w:r w:rsidRPr="000E4D7E">
        <w:rPr>
          <w:rFonts w:asciiTheme="minorBidi" w:hAnsiTheme="minorBidi" w:cstheme="minorBidi"/>
          <w:color w:val="000000"/>
          <w:sz w:val="18"/>
          <w:szCs w:val="18"/>
          <w:lang w:eastAsia="fr-FR"/>
        </w:rPr>
        <w:t xml:space="preserve">, </w:t>
      </w:r>
      <w:r w:rsidR="00F77517" w:rsidRPr="000E4D7E">
        <w:rPr>
          <w:rFonts w:asciiTheme="minorBidi" w:hAnsiTheme="minorBidi" w:cstheme="minorBidi"/>
          <w:i/>
          <w:iCs/>
          <w:color w:val="000000"/>
          <w:sz w:val="18"/>
          <w:szCs w:val="18"/>
          <w:lang w:eastAsia="fr-FR"/>
        </w:rPr>
        <w:t>Hydrol. Sci. J.</w:t>
      </w:r>
      <w:r w:rsidRPr="000E4D7E">
        <w:rPr>
          <w:rFonts w:asciiTheme="minorBidi" w:hAnsiTheme="minorBidi" w:cstheme="minorBidi"/>
          <w:color w:val="000000"/>
          <w:sz w:val="18"/>
          <w:szCs w:val="18"/>
          <w:lang w:eastAsia="fr-FR"/>
        </w:rPr>
        <w:t xml:space="preserve">, </w:t>
      </w:r>
      <w:r w:rsidR="00740652" w:rsidRPr="000E4D7E">
        <w:rPr>
          <w:rFonts w:asciiTheme="minorBidi" w:hAnsiTheme="minorBidi" w:cstheme="minorBidi"/>
          <w:color w:val="000000"/>
          <w:sz w:val="18"/>
          <w:szCs w:val="18"/>
          <w:lang w:eastAsia="fr-FR"/>
        </w:rPr>
        <w:t xml:space="preserve">57 (7), 1473–1486. </w:t>
      </w:r>
      <w:r w:rsidRPr="000E4D7E">
        <w:rPr>
          <w:rFonts w:asciiTheme="minorBidi" w:hAnsiTheme="minorBidi" w:cstheme="minorBidi"/>
          <w:color w:val="000000"/>
          <w:sz w:val="18"/>
          <w:szCs w:val="18"/>
          <w:lang w:eastAsia="fr-FR"/>
        </w:rPr>
        <w:t>DOI:10.1080/02626667.2012.717701</w:t>
      </w:r>
      <w:r w:rsidR="002F2BEE" w:rsidRPr="000E4D7E">
        <w:rPr>
          <w:rFonts w:asciiTheme="minorBidi" w:hAnsiTheme="minorBidi" w:cstheme="minorBidi"/>
          <w:color w:val="000000"/>
          <w:sz w:val="18"/>
          <w:szCs w:val="18"/>
          <w:lang w:eastAsia="fr-FR"/>
        </w:rPr>
        <w:t>. ISSN 0262-6667. IF 2.22</w:t>
      </w:r>
    </w:p>
    <w:p w14:paraId="68E2B0F9"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bCs/>
          <w:sz w:val="18"/>
          <w:szCs w:val="18"/>
        </w:rPr>
        <w:t>Bouksila</w:t>
      </w:r>
      <w:r w:rsidR="004A7CCA" w:rsidRPr="000E4D7E">
        <w:rPr>
          <w:rFonts w:asciiTheme="minorBidi" w:hAnsiTheme="minorBidi" w:cstheme="minorBidi"/>
          <w:bCs/>
          <w:sz w:val="18"/>
          <w:szCs w:val="18"/>
        </w:rPr>
        <w:t>,</w:t>
      </w:r>
      <w:r w:rsidRPr="000E4D7E">
        <w:rPr>
          <w:rFonts w:asciiTheme="minorBidi" w:hAnsiTheme="minorBidi" w:cstheme="minorBidi"/>
          <w:bCs/>
          <w:sz w:val="18"/>
          <w:szCs w:val="18"/>
        </w:rPr>
        <w:t xml:space="preserve"> F., Persson M., Berndtsson R. and Bahri A., 2010. </w:t>
      </w:r>
      <w:r w:rsidRPr="000E4D7E">
        <w:rPr>
          <w:rFonts w:asciiTheme="minorBidi" w:hAnsiTheme="minorBidi" w:cstheme="minorBidi"/>
          <w:b/>
          <w:bCs/>
          <w:sz w:val="18"/>
          <w:szCs w:val="18"/>
          <w:lang w:val="en-GB"/>
        </w:rPr>
        <w:t>Estimating soil salinity over a shallow saline water table in semi-arid Tunisia</w:t>
      </w:r>
      <w:r w:rsidRPr="000E4D7E">
        <w:rPr>
          <w:rFonts w:asciiTheme="minorBidi" w:hAnsiTheme="minorBidi" w:cstheme="minorBidi"/>
          <w:bCs/>
          <w:sz w:val="18"/>
          <w:szCs w:val="18"/>
          <w:lang w:val="en-GB"/>
        </w:rPr>
        <w:t xml:space="preserve">. </w:t>
      </w:r>
      <w:r w:rsidR="00F77517" w:rsidRPr="000E4D7E">
        <w:rPr>
          <w:rFonts w:asciiTheme="minorBidi" w:hAnsiTheme="minorBidi" w:cstheme="minorBidi"/>
          <w:i/>
          <w:sz w:val="18"/>
          <w:szCs w:val="18"/>
          <w:lang w:eastAsia="fr-FR"/>
        </w:rPr>
        <w:t>Open Hydrol. J.</w:t>
      </w:r>
      <w:r w:rsidRPr="000E4D7E">
        <w:rPr>
          <w:rFonts w:asciiTheme="minorBidi" w:hAnsiTheme="minorBidi" w:cstheme="minorBidi"/>
          <w:bCs/>
          <w:sz w:val="18"/>
          <w:szCs w:val="18"/>
        </w:rPr>
        <w:t xml:space="preserve">, </w:t>
      </w:r>
      <w:r w:rsidRPr="000E4D7E">
        <w:rPr>
          <w:rFonts w:asciiTheme="minorBidi" w:hAnsiTheme="minorBidi" w:cstheme="minorBidi"/>
          <w:bCs/>
          <w:iCs/>
          <w:sz w:val="18"/>
          <w:szCs w:val="18"/>
          <w:lang w:eastAsia="fr-FR"/>
        </w:rPr>
        <w:t xml:space="preserve">4, </w:t>
      </w:r>
      <w:r w:rsidRPr="000E4D7E">
        <w:rPr>
          <w:rFonts w:asciiTheme="minorBidi" w:hAnsiTheme="minorBidi" w:cstheme="minorBidi"/>
          <w:bCs/>
          <w:sz w:val="18"/>
          <w:szCs w:val="18"/>
          <w:lang w:eastAsia="fr-FR"/>
        </w:rPr>
        <w:t>91-101.</w:t>
      </w:r>
      <w:r w:rsidR="00E15FD7" w:rsidRPr="000E4D7E">
        <w:rPr>
          <w:rFonts w:asciiTheme="minorBidi" w:hAnsiTheme="minorBidi" w:cstheme="minorBidi"/>
          <w:bCs/>
          <w:sz w:val="18"/>
          <w:szCs w:val="18"/>
          <w:lang w:eastAsia="fr-FR"/>
        </w:rPr>
        <w:t xml:space="preserve"> DOI: 10.2174/1874378101004010091</w:t>
      </w:r>
    </w:p>
    <w:p w14:paraId="5BAC277B" w14:textId="226AA0BB" w:rsidR="00407511" w:rsidRPr="000E4D7E" w:rsidRDefault="00407511" w:rsidP="000E4D7E">
      <w:pPr>
        <w:spacing w:after="60"/>
        <w:ind w:left="720" w:hanging="720"/>
        <w:jc w:val="both"/>
        <w:rPr>
          <w:rFonts w:asciiTheme="minorBidi" w:hAnsiTheme="minorBidi" w:cstheme="minorBidi"/>
          <w:sz w:val="18"/>
          <w:szCs w:val="18"/>
          <w:lang w:eastAsia="fr-FR"/>
        </w:rPr>
      </w:pPr>
      <w:r w:rsidRPr="006801F0">
        <w:rPr>
          <w:rFonts w:asciiTheme="minorBidi" w:hAnsiTheme="minorBidi" w:cstheme="minorBidi"/>
          <w:sz w:val="18"/>
          <w:szCs w:val="18"/>
          <w:lang w:eastAsia="fr-FR"/>
        </w:rPr>
        <w:t xml:space="preserve">Bouksila, F., Persson, M., Berndtsson, R., Bahri, A., </w:t>
      </w:r>
      <w:r w:rsidR="00686B8F" w:rsidRPr="006801F0">
        <w:rPr>
          <w:rFonts w:asciiTheme="minorBidi" w:hAnsiTheme="minorBidi" w:cstheme="minorBidi"/>
          <w:sz w:val="18"/>
          <w:szCs w:val="18"/>
          <w:lang w:eastAsia="fr-FR"/>
        </w:rPr>
        <w:t>and</w:t>
      </w:r>
      <w:r w:rsidRPr="006801F0">
        <w:rPr>
          <w:rFonts w:asciiTheme="minorBidi" w:hAnsiTheme="minorBidi" w:cstheme="minorBidi"/>
          <w:sz w:val="18"/>
          <w:szCs w:val="18"/>
          <w:lang w:eastAsia="fr-FR"/>
        </w:rPr>
        <w:t xml:space="preserve"> Bach Hamba, I., 2010. </w:t>
      </w:r>
      <w:r w:rsidR="006801F0" w:rsidRPr="006801F0">
        <w:rPr>
          <w:rFonts w:asciiTheme="minorBidi" w:hAnsiTheme="minorBidi" w:cstheme="minorBidi"/>
          <w:b/>
          <w:sz w:val="18"/>
          <w:szCs w:val="18"/>
          <w:lang w:eastAsia="fr-FR"/>
        </w:rPr>
        <w:t xml:space="preserve">Use of the neural network for the prediction of soil salinity in the Kalâat Landalous perimeter (Tunisia) </w:t>
      </w:r>
      <w:r w:rsidR="006801F0" w:rsidRPr="006801F0">
        <w:rPr>
          <w:rFonts w:asciiTheme="minorBidi" w:hAnsiTheme="minorBidi" w:cstheme="minorBidi"/>
          <w:bCs/>
          <w:sz w:val="18"/>
          <w:szCs w:val="18"/>
          <w:lang w:eastAsia="fr-FR"/>
        </w:rPr>
        <w:t>(in French)</w:t>
      </w:r>
      <w:r w:rsidRPr="006801F0">
        <w:rPr>
          <w:rFonts w:asciiTheme="minorBidi" w:hAnsiTheme="minorBidi" w:cstheme="minorBidi"/>
          <w:b/>
          <w:sz w:val="18"/>
          <w:szCs w:val="18"/>
          <w:lang w:eastAsia="fr-FR"/>
        </w:rPr>
        <w:t>.</w:t>
      </w:r>
      <w:r w:rsidRPr="006801F0">
        <w:rPr>
          <w:rFonts w:asciiTheme="minorBidi" w:hAnsiTheme="minorBidi" w:cstheme="minorBidi"/>
          <w:sz w:val="18"/>
          <w:szCs w:val="18"/>
          <w:lang w:eastAsia="fr-FR"/>
        </w:rPr>
        <w:t xml:space="preserve"> Annales de l’INRGREF 14, 107-116. ISSN 1737-0515</w:t>
      </w:r>
      <w:r w:rsidR="0032762E" w:rsidRPr="006801F0">
        <w:rPr>
          <w:rFonts w:asciiTheme="minorBidi" w:hAnsiTheme="minorBidi" w:cstheme="minorBidi"/>
          <w:sz w:val="18"/>
          <w:szCs w:val="18"/>
          <w:lang w:eastAsia="fr-FR"/>
        </w:rPr>
        <w:t>.</w:t>
      </w:r>
    </w:p>
    <w:p w14:paraId="76739084" w14:textId="77777777" w:rsidR="00FD12B5" w:rsidRPr="000E4D7E" w:rsidRDefault="00FD12B5" w:rsidP="000E4D7E">
      <w:pPr>
        <w:spacing w:after="60"/>
        <w:ind w:left="720" w:hanging="720"/>
        <w:jc w:val="both"/>
        <w:rPr>
          <w:rFonts w:asciiTheme="minorBidi" w:hAnsiTheme="minorBidi" w:cstheme="minorBidi"/>
          <w:sz w:val="18"/>
          <w:szCs w:val="18"/>
          <w:lang w:eastAsia="fr-FR"/>
        </w:rPr>
      </w:pPr>
      <w:r w:rsidRPr="000E4D7E">
        <w:rPr>
          <w:rFonts w:asciiTheme="minorBidi" w:hAnsiTheme="minorBidi" w:cstheme="minorBidi"/>
          <w:sz w:val="18"/>
          <w:szCs w:val="18"/>
          <w:lang w:eastAsia="fr-FR"/>
        </w:rPr>
        <w:t xml:space="preserve">Bouksila, F., Persson, M., Berndtsson, R. and Bahri, A. 2009. </w:t>
      </w:r>
      <w:r w:rsidRPr="000E4D7E">
        <w:rPr>
          <w:rFonts w:asciiTheme="minorBidi" w:hAnsiTheme="minorBidi" w:cstheme="minorBidi"/>
          <w:b/>
          <w:bCs/>
          <w:sz w:val="18"/>
          <w:szCs w:val="18"/>
          <w:lang w:eastAsia="fr-FR"/>
        </w:rPr>
        <w:t xml:space="preserve">Reply to discussion of Soil water content and salinity determination using different dielectric methods in saline gypsiferous soil. </w:t>
      </w:r>
      <w:r w:rsidR="00F77517" w:rsidRPr="000E4D7E">
        <w:rPr>
          <w:rFonts w:asciiTheme="minorBidi" w:hAnsiTheme="minorBidi" w:cstheme="minorBidi"/>
          <w:i/>
          <w:iCs/>
          <w:sz w:val="18"/>
          <w:szCs w:val="18"/>
          <w:lang w:eastAsia="fr-FR"/>
        </w:rPr>
        <w:t>Hydrol. Sci. J.</w:t>
      </w:r>
      <w:r w:rsidR="005B7F18" w:rsidRPr="000E4D7E">
        <w:rPr>
          <w:rFonts w:asciiTheme="minorBidi" w:hAnsiTheme="minorBidi" w:cstheme="minorBidi"/>
          <w:i/>
          <w:iCs/>
          <w:sz w:val="18"/>
          <w:szCs w:val="18"/>
          <w:lang w:eastAsia="fr-FR"/>
        </w:rPr>
        <w:t>,</w:t>
      </w:r>
      <w:r w:rsidRPr="000E4D7E">
        <w:rPr>
          <w:rFonts w:asciiTheme="minorBidi" w:hAnsiTheme="minorBidi" w:cstheme="minorBidi"/>
          <w:i/>
          <w:iCs/>
          <w:sz w:val="18"/>
          <w:szCs w:val="18"/>
          <w:lang w:eastAsia="fr-FR"/>
        </w:rPr>
        <w:t xml:space="preserve"> </w:t>
      </w:r>
      <w:r w:rsidRPr="000E4D7E">
        <w:rPr>
          <w:rFonts w:asciiTheme="minorBidi" w:hAnsiTheme="minorBidi" w:cstheme="minorBidi"/>
          <w:sz w:val="18"/>
          <w:szCs w:val="18"/>
          <w:lang w:eastAsia="fr-FR"/>
        </w:rPr>
        <w:t>54</w:t>
      </w:r>
      <w:r w:rsidRPr="000E4D7E">
        <w:rPr>
          <w:rFonts w:asciiTheme="minorBidi" w:hAnsiTheme="minorBidi" w:cstheme="minorBidi"/>
          <w:b/>
          <w:bCs/>
          <w:sz w:val="18"/>
          <w:szCs w:val="18"/>
          <w:lang w:eastAsia="fr-FR"/>
        </w:rPr>
        <w:t xml:space="preserve"> </w:t>
      </w:r>
      <w:r w:rsidRPr="000E4D7E">
        <w:rPr>
          <w:rFonts w:asciiTheme="minorBidi" w:hAnsiTheme="minorBidi" w:cstheme="minorBidi"/>
          <w:sz w:val="18"/>
          <w:szCs w:val="18"/>
          <w:lang w:eastAsia="fr-FR"/>
        </w:rPr>
        <w:t>(1</w:t>
      </w:r>
      <w:r w:rsidR="00740652" w:rsidRPr="000E4D7E">
        <w:rPr>
          <w:rFonts w:asciiTheme="minorBidi" w:hAnsiTheme="minorBidi" w:cstheme="minorBidi"/>
          <w:sz w:val="18"/>
          <w:szCs w:val="18"/>
          <w:lang w:eastAsia="fr-FR"/>
        </w:rPr>
        <w:t xml:space="preserve">), </w:t>
      </w:r>
      <w:r w:rsidRPr="000E4D7E">
        <w:rPr>
          <w:rFonts w:asciiTheme="minorBidi" w:hAnsiTheme="minorBidi" w:cstheme="minorBidi"/>
          <w:sz w:val="18"/>
          <w:szCs w:val="18"/>
          <w:lang w:eastAsia="fr-FR"/>
        </w:rPr>
        <w:t>213-214.</w:t>
      </w:r>
      <w:r w:rsidR="00740652" w:rsidRPr="000E4D7E">
        <w:rPr>
          <w:rFonts w:asciiTheme="minorBidi" w:hAnsiTheme="minorBidi" w:cstheme="minorBidi"/>
          <w:sz w:val="18"/>
          <w:szCs w:val="18"/>
          <w:lang w:eastAsia="fr-FR"/>
        </w:rPr>
        <w:t xml:space="preserve"> </w:t>
      </w:r>
      <w:r w:rsidR="00E5401E" w:rsidRPr="000E4D7E">
        <w:rPr>
          <w:rFonts w:asciiTheme="minorBidi" w:hAnsiTheme="minorBidi" w:cstheme="minorBidi"/>
          <w:sz w:val="18"/>
          <w:szCs w:val="18"/>
          <w:lang w:eastAsia="fr-FR"/>
        </w:rPr>
        <w:t>DOI: 10.1623/hysj.54.1.213. ISSN 0262-6667. IF 2.22</w:t>
      </w:r>
    </w:p>
    <w:p w14:paraId="4A7C1B4D" w14:textId="77777777" w:rsidR="00FD12B5" w:rsidRPr="000E4D7E" w:rsidRDefault="00FD12B5" w:rsidP="000E4D7E">
      <w:pPr>
        <w:spacing w:after="60"/>
        <w:ind w:left="720" w:hanging="720"/>
        <w:jc w:val="both"/>
        <w:rPr>
          <w:rFonts w:asciiTheme="minorBidi" w:hAnsiTheme="minorBidi" w:cstheme="minorBidi"/>
          <w:color w:val="000000"/>
          <w:sz w:val="18"/>
          <w:szCs w:val="18"/>
        </w:rPr>
      </w:pPr>
      <w:r w:rsidRPr="000E4D7E">
        <w:rPr>
          <w:rFonts w:asciiTheme="minorBidi" w:eastAsia="ArialUnicodeMS" w:hAnsiTheme="minorBidi" w:cstheme="minorBidi"/>
          <w:sz w:val="18"/>
          <w:szCs w:val="18"/>
          <w:lang w:eastAsia="ja-JP"/>
        </w:rPr>
        <w:lastRenderedPageBreak/>
        <w:t xml:space="preserve">Marlet, S., Bouksila, F. and Bahri, A. 2009. </w:t>
      </w:r>
      <w:r w:rsidRPr="000E4D7E">
        <w:rPr>
          <w:rFonts w:asciiTheme="minorBidi" w:eastAsia="ArialUnicodeMS" w:hAnsiTheme="minorBidi" w:cstheme="minorBidi"/>
          <w:b/>
          <w:bCs/>
          <w:sz w:val="18"/>
          <w:szCs w:val="18"/>
          <w:lang w:eastAsia="ja-JP"/>
        </w:rPr>
        <w:t>Water and salt balance at irrigation scheme scale: a comprehensive approach for salinity assessment in a Saharan oasis</w:t>
      </w:r>
      <w:r w:rsidRPr="000E4D7E">
        <w:rPr>
          <w:rFonts w:asciiTheme="minorBidi" w:eastAsia="ArialUnicodeMS" w:hAnsiTheme="minorBidi" w:cstheme="minorBidi"/>
          <w:sz w:val="18"/>
          <w:szCs w:val="18"/>
          <w:lang w:eastAsia="ja-JP"/>
        </w:rPr>
        <w:t xml:space="preserve">, </w:t>
      </w:r>
      <w:r w:rsidRPr="000E4D7E">
        <w:rPr>
          <w:rFonts w:asciiTheme="minorBidi" w:hAnsiTheme="minorBidi" w:cstheme="minorBidi"/>
          <w:i/>
          <w:iCs/>
          <w:color w:val="000000"/>
          <w:sz w:val="18"/>
          <w:szCs w:val="18"/>
          <w:lang w:eastAsia="fr-FR"/>
        </w:rPr>
        <w:t>Agricultural Water Management</w:t>
      </w:r>
      <w:r w:rsidR="005B7F18" w:rsidRPr="000E4D7E">
        <w:rPr>
          <w:rFonts w:asciiTheme="minorBidi" w:hAnsiTheme="minorBidi" w:cstheme="minorBidi"/>
          <w:i/>
          <w:iCs/>
          <w:color w:val="000000"/>
          <w:sz w:val="18"/>
          <w:szCs w:val="18"/>
          <w:lang w:eastAsia="fr-FR"/>
        </w:rPr>
        <w:t xml:space="preserve">, </w:t>
      </w:r>
      <w:r w:rsidRPr="000E4D7E">
        <w:rPr>
          <w:rFonts w:asciiTheme="minorBidi" w:hAnsiTheme="minorBidi" w:cstheme="minorBidi"/>
          <w:i/>
          <w:iCs/>
          <w:color w:val="000000"/>
          <w:sz w:val="18"/>
          <w:szCs w:val="18"/>
          <w:lang w:eastAsia="fr-FR"/>
        </w:rPr>
        <w:t xml:space="preserve"> </w:t>
      </w:r>
      <w:r w:rsidRPr="000E4D7E">
        <w:rPr>
          <w:rFonts w:asciiTheme="minorBidi" w:hAnsiTheme="minorBidi" w:cstheme="minorBidi"/>
          <w:color w:val="000000"/>
          <w:sz w:val="18"/>
          <w:szCs w:val="18"/>
          <w:lang w:eastAsia="fr-FR"/>
        </w:rPr>
        <w:t>96</w:t>
      </w:r>
      <w:r w:rsidRPr="000E4D7E">
        <w:rPr>
          <w:rFonts w:asciiTheme="minorBidi" w:eastAsia="MS Mincho" w:hAnsiTheme="minorBidi" w:cstheme="minorBidi"/>
          <w:sz w:val="18"/>
          <w:szCs w:val="18"/>
        </w:rPr>
        <w:t>, 1311–1322</w:t>
      </w:r>
      <w:r w:rsidRPr="000E4D7E">
        <w:rPr>
          <w:rFonts w:asciiTheme="minorBidi" w:eastAsia="ArialUnicodeMS" w:hAnsiTheme="minorBidi" w:cstheme="minorBidi"/>
          <w:sz w:val="18"/>
          <w:szCs w:val="18"/>
          <w:lang w:eastAsia="ja-JP"/>
        </w:rPr>
        <w:t>.</w:t>
      </w:r>
      <w:r w:rsidR="00740652" w:rsidRPr="000E4D7E">
        <w:rPr>
          <w:rFonts w:asciiTheme="minorBidi" w:eastAsia="ArialUnicodeMS" w:hAnsiTheme="minorBidi" w:cstheme="minorBidi"/>
          <w:sz w:val="18"/>
          <w:szCs w:val="18"/>
          <w:lang w:eastAsia="ja-JP"/>
        </w:rPr>
        <w:t xml:space="preserve"> DOI:10.1016/j.agwat.2009.04.016</w:t>
      </w:r>
    </w:p>
    <w:p w14:paraId="163042D9" w14:textId="77777777" w:rsidR="00FD12B5" w:rsidRPr="000E4D7E" w:rsidRDefault="00FD12B5" w:rsidP="000E4D7E">
      <w:pPr>
        <w:spacing w:after="60"/>
        <w:ind w:left="720" w:hanging="720"/>
        <w:jc w:val="both"/>
        <w:rPr>
          <w:rFonts w:asciiTheme="minorBidi" w:hAnsiTheme="minorBidi" w:cstheme="minorBidi"/>
          <w:bCs/>
          <w:sz w:val="18"/>
          <w:szCs w:val="18"/>
          <w:lang w:val="fr-FR"/>
        </w:rPr>
      </w:pPr>
      <w:r w:rsidRPr="000E4D7E">
        <w:rPr>
          <w:rFonts w:asciiTheme="minorBidi" w:hAnsiTheme="minorBidi" w:cstheme="minorBidi"/>
          <w:bCs/>
          <w:sz w:val="18"/>
          <w:szCs w:val="18"/>
        </w:rPr>
        <w:t>Bouksila</w:t>
      </w:r>
      <w:r w:rsidR="004A7CCA" w:rsidRPr="000E4D7E">
        <w:rPr>
          <w:rFonts w:asciiTheme="minorBidi" w:hAnsiTheme="minorBidi" w:cstheme="minorBidi"/>
          <w:bCs/>
          <w:sz w:val="18"/>
          <w:szCs w:val="18"/>
        </w:rPr>
        <w:t>,</w:t>
      </w:r>
      <w:r w:rsidRPr="000E4D7E">
        <w:rPr>
          <w:rFonts w:asciiTheme="minorBidi" w:hAnsiTheme="minorBidi" w:cstheme="minorBidi"/>
          <w:bCs/>
          <w:sz w:val="18"/>
          <w:szCs w:val="18"/>
        </w:rPr>
        <w:t xml:space="preserve"> F., Persson M., Berndtsson R. and Bahri A., 2008. </w:t>
      </w:r>
      <w:r w:rsidRPr="000E4D7E">
        <w:rPr>
          <w:rFonts w:asciiTheme="minorBidi" w:hAnsiTheme="minorBidi" w:cstheme="minorBidi"/>
          <w:b/>
          <w:sz w:val="18"/>
          <w:szCs w:val="18"/>
        </w:rPr>
        <w:t>Soil water content and salinity determination using different dielectric methods in saline gypsiferous soil</w:t>
      </w:r>
      <w:r w:rsidRPr="000E4D7E">
        <w:rPr>
          <w:rFonts w:asciiTheme="minorBidi" w:hAnsiTheme="minorBidi" w:cstheme="minorBidi"/>
          <w:bCs/>
          <w:sz w:val="18"/>
          <w:szCs w:val="18"/>
        </w:rPr>
        <w:t xml:space="preserve">, </w:t>
      </w:r>
      <w:r w:rsidRPr="000E4D7E">
        <w:rPr>
          <w:rFonts w:asciiTheme="minorBidi" w:eastAsia="MS Mincho" w:hAnsiTheme="minorBidi" w:cstheme="minorBidi"/>
          <w:i/>
          <w:sz w:val="18"/>
          <w:szCs w:val="18"/>
          <w:lang w:eastAsia="ja-JP"/>
        </w:rPr>
        <w:t xml:space="preserve">Hydrol. </w:t>
      </w:r>
      <w:r w:rsidRPr="000E4D7E">
        <w:rPr>
          <w:rFonts w:asciiTheme="minorBidi" w:eastAsia="MS Mincho" w:hAnsiTheme="minorBidi" w:cstheme="minorBidi"/>
          <w:i/>
          <w:sz w:val="18"/>
          <w:szCs w:val="18"/>
          <w:lang w:val="fr-FR" w:eastAsia="ja-JP"/>
        </w:rPr>
        <w:t xml:space="preserve">Sci. </w:t>
      </w:r>
      <w:r w:rsidRPr="000E4D7E">
        <w:rPr>
          <w:rFonts w:asciiTheme="minorBidi" w:hAnsiTheme="minorBidi" w:cstheme="minorBidi"/>
          <w:i/>
          <w:iCs/>
          <w:sz w:val="18"/>
          <w:szCs w:val="18"/>
          <w:lang w:val="fr-FR" w:eastAsia="en-US"/>
        </w:rPr>
        <w:t>J.</w:t>
      </w:r>
      <w:r w:rsidRPr="000E4D7E">
        <w:rPr>
          <w:rFonts w:asciiTheme="minorBidi" w:hAnsiTheme="minorBidi" w:cstheme="minorBidi"/>
          <w:sz w:val="18"/>
          <w:szCs w:val="18"/>
          <w:lang w:val="fr-FR" w:eastAsia="en-US"/>
        </w:rPr>
        <w:t xml:space="preserve"> </w:t>
      </w:r>
      <w:r w:rsidRPr="000E4D7E">
        <w:rPr>
          <w:rFonts w:asciiTheme="minorBidi" w:hAnsiTheme="minorBidi" w:cstheme="minorBidi"/>
          <w:sz w:val="18"/>
          <w:szCs w:val="18"/>
          <w:lang w:val="fr-FR"/>
        </w:rPr>
        <w:t xml:space="preserve">53(1), 253-265. </w:t>
      </w:r>
      <w:r w:rsidRPr="000E4D7E">
        <w:rPr>
          <w:rFonts w:asciiTheme="minorBidi" w:hAnsiTheme="minorBidi" w:cstheme="minorBidi"/>
          <w:sz w:val="18"/>
          <w:szCs w:val="18"/>
          <w:lang w:val="fr-FR" w:eastAsia="en-US"/>
        </w:rPr>
        <w:t>http://www.atypon-link.com/IAHS/doi/abs/10.1623/hysj.53.1.253.</w:t>
      </w:r>
    </w:p>
    <w:p w14:paraId="54814B8F" w14:textId="77777777" w:rsidR="00B17B07" w:rsidRPr="00391B3C" w:rsidRDefault="00B17B07" w:rsidP="000E4D7E">
      <w:pPr>
        <w:pStyle w:val="Corpsdetexte"/>
        <w:spacing w:after="60"/>
        <w:ind w:left="720" w:hanging="720"/>
        <w:rPr>
          <w:rFonts w:asciiTheme="minorBidi" w:hAnsiTheme="minorBidi" w:cstheme="minorBidi"/>
          <w:sz w:val="18"/>
          <w:szCs w:val="18"/>
        </w:rPr>
      </w:pPr>
      <w:r w:rsidRPr="00B17B07">
        <w:rPr>
          <w:rFonts w:asciiTheme="minorBidi" w:hAnsiTheme="minorBidi" w:cstheme="minorBidi"/>
          <w:sz w:val="18"/>
          <w:szCs w:val="18"/>
          <w:lang w:val="fr-FR"/>
        </w:rPr>
        <w:t xml:space="preserve">Ben Aïssa, I., Bouarfa, S., Bouksila F. Bahri, A., Vincent, B. </w:t>
      </w:r>
      <w:r>
        <w:rPr>
          <w:rFonts w:asciiTheme="minorBidi" w:hAnsiTheme="minorBidi" w:cstheme="minorBidi"/>
          <w:sz w:val="18"/>
          <w:szCs w:val="18"/>
          <w:lang w:val="fr-FR"/>
        </w:rPr>
        <w:t>and</w:t>
      </w:r>
      <w:r w:rsidRPr="00B17B07">
        <w:rPr>
          <w:rFonts w:asciiTheme="minorBidi" w:hAnsiTheme="minorBidi" w:cstheme="minorBidi"/>
          <w:sz w:val="18"/>
          <w:szCs w:val="18"/>
          <w:lang w:val="fr-FR"/>
        </w:rPr>
        <w:t xml:space="preserve"> Chaumont, C. 2006. </w:t>
      </w:r>
      <w:r w:rsidRPr="007F3D00">
        <w:rPr>
          <w:rFonts w:asciiTheme="minorBidi" w:hAnsiTheme="minorBidi" w:cstheme="minorBidi"/>
          <w:b/>
          <w:bCs/>
          <w:sz w:val="18"/>
          <w:szCs w:val="18"/>
          <w:lang w:val="en-US"/>
        </w:rPr>
        <w:t>How drainage works in a modernized oasis in southern Tunisia - Case of the oasis of Fatnassa North in Kebili, Tunisia</w:t>
      </w:r>
      <w:r w:rsidRPr="00B17B07">
        <w:rPr>
          <w:rFonts w:asciiTheme="minorBidi" w:hAnsiTheme="minorBidi" w:cstheme="minorBidi"/>
          <w:sz w:val="18"/>
          <w:szCs w:val="18"/>
          <w:lang w:val="en-US"/>
        </w:rPr>
        <w:t xml:space="preserve">. </w:t>
      </w:r>
      <w:r>
        <w:rPr>
          <w:rFonts w:asciiTheme="minorBidi" w:hAnsiTheme="minorBidi" w:cstheme="minorBidi"/>
          <w:sz w:val="18"/>
          <w:szCs w:val="18"/>
          <w:lang w:val="en-US"/>
        </w:rPr>
        <w:t xml:space="preserve">(In French). </w:t>
      </w:r>
      <w:r w:rsidRPr="00B17B07">
        <w:rPr>
          <w:rFonts w:asciiTheme="minorBidi" w:hAnsiTheme="minorBidi" w:cstheme="minorBidi"/>
          <w:sz w:val="18"/>
          <w:szCs w:val="18"/>
          <w:lang w:val="en-US"/>
        </w:rPr>
        <w:t xml:space="preserve">Water savings in Irrigated Systems in the Maghreb. Second regional workshop of the Sirma project, Marrakech, Morocco, 29-31 May, 2006. </w:t>
      </w:r>
      <w:hyperlink r:id="rId12" w:history="1">
        <w:r w:rsidRPr="00391B3C">
          <w:rPr>
            <w:rStyle w:val="Lienhypertexte"/>
            <w:rFonts w:asciiTheme="minorBidi" w:hAnsiTheme="minorBidi" w:cstheme="minorBidi"/>
            <w:sz w:val="18"/>
            <w:szCs w:val="18"/>
          </w:rPr>
          <w:t>https://www.researchgate.net/publication/29637523_Fonctionnement_du_drainage_au_sein_d'une_oasis_modernisee_du_sud_tunisien_Cas_de_l'oasis_de_Fatnassa_Nord_a_Kebili_Tunisie</w:t>
        </w:r>
      </w:hyperlink>
    </w:p>
    <w:p w14:paraId="7F3C86C9" w14:textId="77777777" w:rsidR="00FD12B5" w:rsidRPr="006036F4" w:rsidRDefault="00FD12B5" w:rsidP="000E4D7E">
      <w:pPr>
        <w:pStyle w:val="Corpsdetexte"/>
        <w:spacing w:after="60"/>
        <w:ind w:left="720" w:hanging="720"/>
        <w:rPr>
          <w:rFonts w:asciiTheme="minorBidi" w:hAnsiTheme="minorBidi" w:cstheme="minorBidi"/>
          <w:sz w:val="18"/>
          <w:szCs w:val="18"/>
        </w:rPr>
      </w:pPr>
      <w:r w:rsidRPr="00B17B07">
        <w:rPr>
          <w:rFonts w:asciiTheme="minorBidi" w:hAnsiTheme="minorBidi" w:cstheme="minorBidi"/>
          <w:sz w:val="18"/>
          <w:szCs w:val="18"/>
          <w:lang w:val="en-US"/>
        </w:rPr>
        <w:t xml:space="preserve">Yasuda, H., Berndtsson, R., Persson, H., Bahri, A. and Takuma, K. 2001. </w:t>
      </w:r>
      <w:r w:rsidRPr="00AA35E8">
        <w:rPr>
          <w:rFonts w:asciiTheme="minorBidi" w:hAnsiTheme="minorBidi" w:cstheme="minorBidi"/>
          <w:b/>
          <w:bCs/>
          <w:sz w:val="18"/>
          <w:szCs w:val="18"/>
          <w:lang w:val="en-US"/>
        </w:rPr>
        <w:t xml:space="preserve">Characterizing preferential </w:t>
      </w:r>
      <w:r w:rsidRPr="006036F4">
        <w:rPr>
          <w:rFonts w:asciiTheme="minorBidi" w:hAnsiTheme="minorBidi" w:cstheme="minorBidi"/>
          <w:b/>
          <w:bCs/>
          <w:sz w:val="18"/>
          <w:szCs w:val="18"/>
        </w:rPr>
        <w:t>transport during flood irrigation of a heavy clay soil using dye Vitasyn Blau</w:t>
      </w:r>
      <w:r w:rsidRPr="006036F4">
        <w:rPr>
          <w:rFonts w:asciiTheme="minorBidi" w:hAnsiTheme="minorBidi" w:cstheme="minorBidi"/>
          <w:sz w:val="18"/>
          <w:szCs w:val="18"/>
        </w:rPr>
        <w:t xml:space="preserve">, </w:t>
      </w:r>
      <w:r w:rsidRPr="006036F4">
        <w:rPr>
          <w:rFonts w:asciiTheme="minorBidi" w:hAnsiTheme="minorBidi" w:cstheme="minorBidi"/>
          <w:i/>
          <w:sz w:val="18"/>
          <w:szCs w:val="18"/>
        </w:rPr>
        <w:t xml:space="preserve">Geoderma, </w:t>
      </w:r>
      <w:r w:rsidRPr="006036F4">
        <w:rPr>
          <w:rFonts w:asciiTheme="minorBidi" w:hAnsiTheme="minorBidi" w:cstheme="minorBidi"/>
          <w:sz w:val="18"/>
          <w:szCs w:val="18"/>
        </w:rPr>
        <w:t>100, 49-66.</w:t>
      </w:r>
    </w:p>
    <w:p w14:paraId="500BC50E"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Yasuda, H., R. Berndtsson, H. Persson, A. Bahri, and K. Jinno. 1998. </w:t>
      </w:r>
      <w:r w:rsidRPr="000E4D7E">
        <w:rPr>
          <w:rFonts w:asciiTheme="minorBidi" w:hAnsiTheme="minorBidi" w:cstheme="minorBidi"/>
          <w:b/>
          <w:bCs/>
          <w:sz w:val="18"/>
          <w:szCs w:val="18"/>
          <w:lang w:val="en-GB"/>
        </w:rPr>
        <w:t>Lateral bromide distribution in a vertic clay soil</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 xml:space="preserve">Soil Sci., </w:t>
      </w:r>
      <w:r w:rsidRPr="000E4D7E">
        <w:rPr>
          <w:rFonts w:asciiTheme="minorBidi" w:hAnsiTheme="minorBidi" w:cstheme="minorBidi"/>
          <w:sz w:val="18"/>
          <w:szCs w:val="18"/>
          <w:lang w:val="en-GB"/>
        </w:rPr>
        <w:t>163, 544-555.</w:t>
      </w:r>
    </w:p>
    <w:p w14:paraId="6E93839F"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Yasuda, H., R. Berndtsson, A. Bahri, H. Persson, A. Gullberg, and K. Jinno. 1994. </w:t>
      </w:r>
      <w:r w:rsidRPr="000E4D7E">
        <w:rPr>
          <w:rFonts w:asciiTheme="minorBidi" w:hAnsiTheme="minorBidi" w:cstheme="minorBidi"/>
          <w:b/>
          <w:bCs/>
          <w:sz w:val="18"/>
          <w:szCs w:val="18"/>
          <w:lang w:val="en-GB"/>
        </w:rPr>
        <w:t>Spatial correlation analysis of two-dimensional solute transport in the unsaturated zone.</w:t>
      </w:r>
      <w:r w:rsidRPr="000E4D7E">
        <w:rPr>
          <w:rFonts w:asciiTheme="minorBidi" w:hAnsiTheme="minorBidi" w:cstheme="minorBidi"/>
          <w:sz w:val="18"/>
          <w:szCs w:val="18"/>
          <w:lang w:val="en-GB"/>
        </w:rPr>
        <w:t xml:space="preserve"> In: K. W. Hipel (ed.), </w:t>
      </w:r>
      <w:r w:rsidRPr="000E4D7E">
        <w:rPr>
          <w:rFonts w:asciiTheme="minorBidi" w:hAnsiTheme="minorBidi" w:cstheme="minorBidi"/>
          <w:i/>
          <w:sz w:val="18"/>
          <w:szCs w:val="18"/>
          <w:lang w:val="en-GB"/>
        </w:rPr>
        <w:t>Stochastic and Statistical Methods in Hydrology and Environmental Engineering</w:t>
      </w:r>
      <w:r w:rsidRPr="000E4D7E">
        <w:rPr>
          <w:rFonts w:asciiTheme="minorBidi" w:hAnsiTheme="minorBidi" w:cstheme="minorBidi"/>
          <w:sz w:val="18"/>
          <w:szCs w:val="18"/>
          <w:lang w:val="en-GB"/>
        </w:rPr>
        <w:t>, Kluwer Academic Publishers, Dordrecht, The Netherlands, 2, 127-138.</w:t>
      </w:r>
    </w:p>
    <w:p w14:paraId="2C2D6D4A"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Yasuda, H., R. Berndtsson, A. Bahri, and K. Jinno. 1994. </w:t>
      </w:r>
      <w:r w:rsidRPr="000E4D7E">
        <w:rPr>
          <w:rFonts w:asciiTheme="minorBidi" w:hAnsiTheme="minorBidi" w:cstheme="minorBidi"/>
          <w:b/>
          <w:bCs/>
          <w:sz w:val="18"/>
          <w:szCs w:val="18"/>
          <w:lang w:val="en-GB"/>
        </w:rPr>
        <w:t>Plot-scale solute transport in a semi-arid agricultural soil,</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Soil Sci. Am. J.,</w:t>
      </w:r>
      <w:r w:rsidRPr="000E4D7E">
        <w:rPr>
          <w:rFonts w:asciiTheme="minorBidi" w:hAnsiTheme="minorBidi" w:cstheme="minorBidi"/>
          <w:sz w:val="18"/>
          <w:szCs w:val="18"/>
          <w:lang w:val="en-GB"/>
        </w:rPr>
        <w:t xml:space="preserve"> 58</w:t>
      </w:r>
      <w:r w:rsidR="00740652" w:rsidRPr="000E4D7E">
        <w:rPr>
          <w:rFonts w:asciiTheme="minorBidi" w:hAnsiTheme="minorBidi" w:cstheme="minorBidi"/>
          <w:sz w:val="18"/>
          <w:szCs w:val="18"/>
          <w:lang w:val="en-GB"/>
        </w:rPr>
        <w:t xml:space="preserve">, </w:t>
      </w:r>
      <w:r w:rsidRPr="000E4D7E">
        <w:rPr>
          <w:rFonts w:asciiTheme="minorBidi" w:hAnsiTheme="minorBidi" w:cstheme="minorBidi"/>
          <w:sz w:val="18"/>
          <w:szCs w:val="18"/>
          <w:lang w:val="en-GB"/>
        </w:rPr>
        <w:t>1052-1060.</w:t>
      </w:r>
    </w:p>
    <w:p w14:paraId="65C6738B"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1993. </w:t>
      </w:r>
      <w:r w:rsidRPr="000E4D7E">
        <w:rPr>
          <w:rFonts w:asciiTheme="minorBidi" w:hAnsiTheme="minorBidi" w:cstheme="minorBidi"/>
          <w:b/>
          <w:bCs/>
          <w:sz w:val="18"/>
          <w:szCs w:val="18"/>
          <w:lang w:val="en-GB"/>
        </w:rPr>
        <w:t>Salinity evolution in an irrigated area in the Lower Medjerda Valley in Tunisia</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in French</w:t>
      </w:r>
      <w:r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Science du Sol</w:t>
      </w:r>
      <w:r w:rsidRPr="000E4D7E">
        <w:rPr>
          <w:rFonts w:asciiTheme="minorBidi" w:hAnsiTheme="minorBidi" w:cstheme="minorBidi"/>
          <w:sz w:val="18"/>
          <w:szCs w:val="18"/>
          <w:lang w:val="en-GB"/>
        </w:rPr>
        <w:t>, 31</w:t>
      </w:r>
      <w:r w:rsidR="00F77517" w:rsidRPr="000E4D7E">
        <w:rPr>
          <w:rFonts w:asciiTheme="minorBidi" w:hAnsiTheme="minorBidi" w:cstheme="minorBidi"/>
          <w:sz w:val="18"/>
          <w:szCs w:val="18"/>
          <w:lang w:val="en-GB"/>
        </w:rPr>
        <w:t>(</w:t>
      </w:r>
      <w:r w:rsidRPr="000E4D7E">
        <w:rPr>
          <w:rFonts w:asciiTheme="minorBidi" w:hAnsiTheme="minorBidi" w:cstheme="minorBidi"/>
          <w:sz w:val="18"/>
          <w:szCs w:val="18"/>
          <w:lang w:val="en-GB"/>
        </w:rPr>
        <w:t>3</w:t>
      </w:r>
      <w:r w:rsidR="00F77517" w:rsidRPr="000E4D7E">
        <w:rPr>
          <w:rFonts w:asciiTheme="minorBidi" w:hAnsiTheme="minorBidi" w:cstheme="minorBidi"/>
          <w:sz w:val="18"/>
          <w:szCs w:val="18"/>
          <w:lang w:val="en-GB"/>
        </w:rPr>
        <w:t>)</w:t>
      </w:r>
      <w:r w:rsidRPr="000E4D7E">
        <w:rPr>
          <w:rFonts w:asciiTheme="minorBidi" w:hAnsiTheme="minorBidi" w:cstheme="minorBidi"/>
          <w:sz w:val="18"/>
          <w:szCs w:val="18"/>
          <w:lang w:val="en-GB"/>
        </w:rPr>
        <w:t>, 125-140.</w:t>
      </w:r>
    </w:p>
    <w:p w14:paraId="094B762A" w14:textId="77777777" w:rsidR="00FD12B5" w:rsidRDefault="00FD12B5" w:rsidP="00FD12B5">
      <w:pPr>
        <w:jc w:val="both"/>
        <w:rPr>
          <w:rFonts w:asciiTheme="minorBidi" w:hAnsiTheme="minorBidi" w:cstheme="minorBidi"/>
          <w:sz w:val="18"/>
          <w:szCs w:val="18"/>
        </w:rPr>
      </w:pPr>
    </w:p>
    <w:p w14:paraId="2F00D47E" w14:textId="77777777" w:rsidR="00FD12B5" w:rsidRPr="00324E8F" w:rsidRDefault="00FD12B5" w:rsidP="00FD12B5">
      <w:pPr>
        <w:ind w:left="720"/>
        <w:jc w:val="both"/>
        <w:rPr>
          <w:rFonts w:asciiTheme="minorBidi" w:hAnsiTheme="minorBidi" w:cstheme="minorBidi"/>
          <w:b/>
          <w:bCs/>
          <w:sz w:val="22"/>
          <w:szCs w:val="22"/>
        </w:rPr>
      </w:pPr>
      <w:r w:rsidRPr="00324E8F">
        <w:rPr>
          <w:rFonts w:asciiTheme="minorBidi" w:hAnsiTheme="minorBidi" w:cstheme="minorBidi"/>
          <w:b/>
          <w:bCs/>
          <w:sz w:val="22"/>
          <w:szCs w:val="22"/>
        </w:rPr>
        <w:t>Water and Soil Management</w:t>
      </w:r>
    </w:p>
    <w:p w14:paraId="4DE4B832" w14:textId="77777777" w:rsidR="002A40C8" w:rsidRDefault="002A40C8" w:rsidP="002A40C8">
      <w:pPr>
        <w:spacing w:after="60"/>
        <w:ind w:left="720" w:hanging="720"/>
        <w:jc w:val="both"/>
        <w:rPr>
          <w:rFonts w:asciiTheme="minorBidi" w:hAnsiTheme="minorBidi" w:cstheme="minorBidi"/>
          <w:sz w:val="18"/>
          <w:szCs w:val="18"/>
        </w:rPr>
      </w:pPr>
    </w:p>
    <w:p w14:paraId="5A7B2882" w14:textId="77777777" w:rsidR="00FD12B5" w:rsidRPr="000E4D7E" w:rsidRDefault="000719BD" w:rsidP="000E4D7E">
      <w:pPr>
        <w:spacing w:after="60"/>
        <w:ind w:left="720" w:hanging="720"/>
        <w:jc w:val="both"/>
        <w:rPr>
          <w:rFonts w:asciiTheme="minorBidi" w:hAnsiTheme="minorBidi" w:cstheme="minorBidi"/>
          <w:sz w:val="18"/>
          <w:szCs w:val="18"/>
        </w:rPr>
      </w:pPr>
      <w:r w:rsidRPr="000E4D7E">
        <w:rPr>
          <w:rFonts w:asciiTheme="minorBidi" w:hAnsiTheme="minorBidi" w:cstheme="minorBidi"/>
          <w:sz w:val="18"/>
          <w:szCs w:val="18"/>
        </w:rPr>
        <w:t xml:space="preserve">Jebari S., Berndtsson R., S. Mouelhi, C. Uvo and A. Bahri, 2017. </w:t>
      </w:r>
      <w:r w:rsidRPr="000E4D7E">
        <w:rPr>
          <w:rFonts w:asciiTheme="minorBidi" w:hAnsiTheme="minorBidi" w:cstheme="minorBidi"/>
          <w:b/>
          <w:sz w:val="18"/>
          <w:szCs w:val="18"/>
        </w:rPr>
        <w:t>Climate Change and Transboundary Water Management in the Tunisian Mellegue Catchment</w:t>
      </w:r>
      <w:r w:rsidRPr="000E4D7E">
        <w:rPr>
          <w:rFonts w:asciiTheme="minorBidi" w:hAnsiTheme="minorBidi" w:cstheme="minorBidi"/>
          <w:sz w:val="18"/>
          <w:szCs w:val="18"/>
        </w:rPr>
        <w:t>. Vatten – Journal of Water Management and Research 73:000–000. Lund 2017.</w:t>
      </w:r>
    </w:p>
    <w:p w14:paraId="41CDF4F8" w14:textId="77777777" w:rsidR="00DF6D71" w:rsidRPr="000E4D7E" w:rsidRDefault="00DF6D71" w:rsidP="000E4D7E">
      <w:pPr>
        <w:spacing w:after="60"/>
        <w:ind w:left="720" w:hanging="720"/>
        <w:jc w:val="both"/>
        <w:rPr>
          <w:rFonts w:ascii="Arial" w:eastAsia="Calibri" w:hAnsi="Arial" w:cs="Arial"/>
          <w:bCs/>
          <w:sz w:val="18"/>
          <w:szCs w:val="18"/>
        </w:rPr>
      </w:pPr>
      <w:r w:rsidRPr="000E4D7E">
        <w:rPr>
          <w:rFonts w:ascii="Arial" w:eastAsia="Calibri" w:hAnsi="Arial" w:cs="Arial"/>
          <w:bCs/>
          <w:sz w:val="18"/>
          <w:szCs w:val="18"/>
          <w:lang w:val="sv-SE"/>
        </w:rPr>
        <w:t xml:space="preserve">Jebari S., </w:t>
      </w:r>
      <w:r w:rsidRPr="000E4D7E">
        <w:rPr>
          <w:rFonts w:ascii="Arial" w:eastAsia="Calibri" w:hAnsi="Arial" w:cs="Arial"/>
          <w:sz w:val="18"/>
          <w:szCs w:val="18"/>
          <w:lang w:val="sv-SE"/>
        </w:rPr>
        <w:t xml:space="preserve">Berndtsson R. </w:t>
      </w:r>
      <w:r w:rsidR="00721661" w:rsidRPr="000E4D7E">
        <w:rPr>
          <w:rFonts w:ascii="Arial" w:eastAsia="Calibri" w:hAnsi="Arial" w:cs="Arial"/>
          <w:sz w:val="18"/>
          <w:szCs w:val="18"/>
          <w:lang w:val="sv-SE"/>
        </w:rPr>
        <w:t>a</w:t>
      </w:r>
      <w:r w:rsidRPr="000E4D7E">
        <w:rPr>
          <w:rFonts w:ascii="Arial" w:eastAsia="Calibri" w:hAnsi="Arial" w:cs="Arial"/>
          <w:sz w:val="18"/>
          <w:szCs w:val="18"/>
          <w:lang w:val="sv-SE"/>
        </w:rPr>
        <w:t xml:space="preserve">nd A. Bahri, 2015. </w:t>
      </w:r>
      <w:r w:rsidR="003041D9" w:rsidRPr="000E4D7E">
        <w:rPr>
          <w:rFonts w:ascii="Arial" w:eastAsia="Calibri" w:hAnsi="Arial" w:cs="Arial"/>
          <w:b/>
          <w:sz w:val="18"/>
          <w:szCs w:val="18"/>
        </w:rPr>
        <w:t>Challenges of Traditional Rainwater Harvesting Systems in Tunisia</w:t>
      </w:r>
      <w:r w:rsidRPr="000E4D7E">
        <w:rPr>
          <w:rFonts w:ascii="Arial" w:eastAsia="Calibri" w:hAnsi="Arial" w:cs="Arial"/>
          <w:b/>
          <w:sz w:val="18"/>
          <w:szCs w:val="18"/>
        </w:rPr>
        <w:t xml:space="preserve">. </w:t>
      </w:r>
      <w:r w:rsidRPr="000E4D7E">
        <w:rPr>
          <w:rFonts w:ascii="Arial" w:eastAsia="Calibri" w:hAnsi="Arial" w:cs="Arial"/>
          <w:i/>
          <w:sz w:val="18"/>
          <w:szCs w:val="18"/>
        </w:rPr>
        <w:t>Middle East Critique Journal</w:t>
      </w:r>
      <w:r w:rsidRPr="000E4D7E">
        <w:rPr>
          <w:rFonts w:ascii="Arial" w:eastAsia="Calibri" w:hAnsi="Arial" w:cs="Arial"/>
          <w:sz w:val="18"/>
          <w:szCs w:val="18"/>
        </w:rPr>
        <w:t xml:space="preserve">. </w:t>
      </w:r>
      <w:r w:rsidR="003041D9" w:rsidRPr="000E4D7E">
        <w:rPr>
          <w:rFonts w:ascii="Arial" w:eastAsia="Calibri" w:hAnsi="Arial" w:cs="Arial"/>
          <w:sz w:val="18"/>
          <w:szCs w:val="18"/>
        </w:rPr>
        <w:t>DOI: 10.1080/19436149.2015.1046707</w:t>
      </w:r>
    </w:p>
    <w:p w14:paraId="153B9D98" w14:textId="77777777" w:rsidR="00FD12B5" w:rsidRPr="000E4D7E" w:rsidRDefault="00FD12B5" w:rsidP="000E4D7E">
      <w:pPr>
        <w:spacing w:after="60"/>
        <w:ind w:left="720" w:hanging="720"/>
        <w:jc w:val="both"/>
        <w:rPr>
          <w:rFonts w:asciiTheme="minorBidi" w:hAnsiTheme="minorBidi" w:cstheme="minorBidi"/>
          <w:sz w:val="18"/>
          <w:szCs w:val="18"/>
          <w:lang w:eastAsia="fr-FR"/>
        </w:rPr>
      </w:pPr>
      <w:r w:rsidRPr="000E4D7E">
        <w:rPr>
          <w:rFonts w:asciiTheme="minorBidi" w:hAnsiTheme="minorBidi" w:cstheme="minorBidi"/>
          <w:sz w:val="18"/>
          <w:szCs w:val="18"/>
          <w:lang w:eastAsia="fr-FR"/>
        </w:rPr>
        <w:t xml:space="preserve">Jebari, S., Berndtsson, R., Lebdi F. and Bahri, A. 2012. </w:t>
      </w:r>
      <w:r w:rsidRPr="000E4D7E">
        <w:rPr>
          <w:rFonts w:asciiTheme="minorBidi" w:hAnsiTheme="minorBidi" w:cstheme="minorBidi"/>
          <w:b/>
          <w:sz w:val="18"/>
          <w:szCs w:val="18"/>
          <w:lang w:eastAsia="fr-FR"/>
        </w:rPr>
        <w:t>Historical aspects of soil erosion in the Mejerda catchment, Tunisia</w:t>
      </w:r>
      <w:r w:rsidRPr="000E4D7E">
        <w:rPr>
          <w:rFonts w:asciiTheme="minorBidi" w:hAnsiTheme="minorBidi" w:cstheme="minorBidi"/>
          <w:sz w:val="18"/>
          <w:szCs w:val="18"/>
          <w:lang w:eastAsia="fr-FR"/>
        </w:rPr>
        <w:t xml:space="preserve">, </w:t>
      </w:r>
      <w:r w:rsidR="00F77517" w:rsidRPr="000E4D7E">
        <w:rPr>
          <w:rFonts w:asciiTheme="minorBidi" w:hAnsiTheme="minorBidi" w:cstheme="minorBidi"/>
          <w:i/>
          <w:iCs/>
          <w:sz w:val="18"/>
          <w:szCs w:val="18"/>
          <w:lang w:eastAsia="en-US"/>
        </w:rPr>
        <w:t>Hydrol. Sci. J.</w:t>
      </w:r>
      <w:r w:rsidRPr="000E4D7E">
        <w:rPr>
          <w:rFonts w:asciiTheme="minorBidi" w:hAnsiTheme="minorBidi" w:cstheme="minorBidi"/>
          <w:sz w:val="18"/>
          <w:szCs w:val="18"/>
          <w:lang w:eastAsia="fr-FR"/>
        </w:rPr>
        <w:t xml:space="preserve">, </w:t>
      </w:r>
      <w:r w:rsidR="00EA0B17" w:rsidRPr="000E4D7E">
        <w:rPr>
          <w:rFonts w:asciiTheme="minorBidi" w:hAnsiTheme="minorBidi" w:cstheme="minorBidi"/>
          <w:sz w:val="18"/>
          <w:szCs w:val="18"/>
          <w:lang w:eastAsia="fr-FR"/>
        </w:rPr>
        <w:t xml:space="preserve">57 (5), 901-912. </w:t>
      </w:r>
      <w:r w:rsidRPr="000E4D7E">
        <w:rPr>
          <w:rFonts w:asciiTheme="minorBidi" w:hAnsiTheme="minorBidi" w:cstheme="minorBidi"/>
          <w:sz w:val="18"/>
          <w:szCs w:val="18"/>
          <w:lang w:eastAsia="fr-FR"/>
        </w:rPr>
        <w:t>DOI:10.1080/02626667.2012.685741</w:t>
      </w:r>
    </w:p>
    <w:p w14:paraId="2B199F58"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sz w:val="18"/>
          <w:szCs w:val="18"/>
          <w:lang w:eastAsia="en-US"/>
        </w:rPr>
        <w:t xml:space="preserve">Jebari, S., Berndtsson, R., Olsson, J. and Bahri A. 2012. </w:t>
      </w:r>
      <w:r w:rsidRPr="000E4D7E">
        <w:rPr>
          <w:rFonts w:asciiTheme="minorBidi" w:hAnsiTheme="minorBidi" w:cstheme="minorBidi"/>
          <w:b/>
          <w:sz w:val="18"/>
          <w:szCs w:val="18"/>
          <w:lang w:eastAsia="fr-FR"/>
        </w:rPr>
        <w:t>Soil erosion estimation based on rainfall disaggregation</w:t>
      </w:r>
      <w:r w:rsidRPr="000E4D7E">
        <w:rPr>
          <w:rFonts w:asciiTheme="minorBidi" w:hAnsiTheme="minorBidi" w:cstheme="minorBidi"/>
          <w:sz w:val="18"/>
          <w:szCs w:val="18"/>
          <w:lang w:eastAsia="fr-FR"/>
        </w:rPr>
        <w:t xml:space="preserve">. </w:t>
      </w:r>
      <w:r w:rsidRPr="000E4D7E">
        <w:rPr>
          <w:rFonts w:asciiTheme="minorBidi" w:hAnsiTheme="minorBidi" w:cstheme="minorBidi"/>
          <w:i/>
          <w:sz w:val="18"/>
          <w:szCs w:val="18"/>
          <w:lang w:eastAsia="fr-FR"/>
        </w:rPr>
        <w:t>Journal of Hydrology</w:t>
      </w:r>
      <w:r w:rsidRPr="000E4D7E">
        <w:rPr>
          <w:rFonts w:asciiTheme="minorBidi" w:hAnsiTheme="minorBidi" w:cstheme="minorBidi"/>
          <w:sz w:val="18"/>
          <w:szCs w:val="18"/>
          <w:lang w:eastAsia="fr-FR"/>
        </w:rPr>
        <w:t>, 436–437, 102–110</w:t>
      </w:r>
      <w:r w:rsidRPr="000E4D7E">
        <w:rPr>
          <w:rFonts w:asciiTheme="minorBidi" w:hAnsiTheme="minorBidi" w:cstheme="minorBidi"/>
          <w:sz w:val="18"/>
          <w:szCs w:val="18"/>
          <w:lang w:eastAsia="en-US"/>
        </w:rPr>
        <w:t>.</w:t>
      </w:r>
      <w:r w:rsidR="00EA0B17" w:rsidRPr="000E4D7E">
        <w:rPr>
          <w:rFonts w:asciiTheme="minorBidi" w:hAnsiTheme="minorBidi" w:cstheme="minorBidi"/>
          <w:sz w:val="18"/>
          <w:szCs w:val="18"/>
          <w:lang w:eastAsia="en-US"/>
        </w:rPr>
        <w:t xml:space="preserve"> http://dx.doi.org/10.1016/j.jhydrol.2012.03.001</w:t>
      </w:r>
    </w:p>
    <w:p w14:paraId="1102C59E" w14:textId="77777777" w:rsidR="00D36ED1" w:rsidRPr="000E4D7E" w:rsidRDefault="00686B8F" w:rsidP="000E4D7E">
      <w:pPr>
        <w:spacing w:after="60"/>
        <w:ind w:left="720" w:hanging="720"/>
        <w:jc w:val="both"/>
        <w:rPr>
          <w:rFonts w:asciiTheme="minorBidi" w:hAnsiTheme="minorBidi" w:cstheme="minorBidi"/>
          <w:sz w:val="18"/>
          <w:szCs w:val="18"/>
          <w:lang w:eastAsia="fr-FR"/>
        </w:rPr>
      </w:pPr>
      <w:r w:rsidRPr="000E4D7E">
        <w:rPr>
          <w:rFonts w:asciiTheme="minorBidi" w:hAnsiTheme="minorBidi" w:cstheme="minorBidi"/>
          <w:sz w:val="18"/>
          <w:szCs w:val="18"/>
          <w:lang w:eastAsia="fr-FR"/>
        </w:rPr>
        <w:t xml:space="preserve">Bahri, A. 2011. </w:t>
      </w:r>
      <w:r w:rsidR="00D36ED1" w:rsidRPr="000E4D7E">
        <w:rPr>
          <w:rFonts w:asciiTheme="minorBidi" w:hAnsiTheme="minorBidi" w:cstheme="minorBidi"/>
          <w:b/>
          <w:sz w:val="18"/>
          <w:szCs w:val="18"/>
          <w:lang w:eastAsia="fr-FR"/>
        </w:rPr>
        <w:t>Growing thirsty – The effects of water scarcity and variability on the socio-economic transformation in Africa</w:t>
      </w:r>
      <w:r w:rsidR="00D36ED1" w:rsidRPr="000E4D7E">
        <w:rPr>
          <w:rFonts w:asciiTheme="minorBidi" w:hAnsiTheme="minorBidi" w:cstheme="minorBidi"/>
          <w:sz w:val="18"/>
          <w:szCs w:val="18"/>
          <w:lang w:eastAsia="fr-FR"/>
        </w:rPr>
        <w:t xml:space="preserve">. </w:t>
      </w:r>
      <w:r w:rsidR="00D36ED1" w:rsidRPr="000E4D7E">
        <w:rPr>
          <w:rFonts w:asciiTheme="minorBidi" w:hAnsiTheme="minorBidi" w:cstheme="minorBidi"/>
          <w:i/>
          <w:sz w:val="18"/>
          <w:szCs w:val="18"/>
          <w:lang w:eastAsia="fr-FR"/>
        </w:rPr>
        <w:t>Stockholm Water Front</w:t>
      </w:r>
      <w:r w:rsidR="00D36ED1" w:rsidRPr="000E4D7E">
        <w:rPr>
          <w:rFonts w:asciiTheme="minorBidi" w:hAnsiTheme="minorBidi" w:cstheme="minorBidi"/>
          <w:sz w:val="18"/>
          <w:szCs w:val="18"/>
          <w:lang w:eastAsia="fr-FR"/>
        </w:rPr>
        <w:t>, SIWI, 9-11.</w:t>
      </w:r>
    </w:p>
    <w:p w14:paraId="3263FF4A"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sz w:val="18"/>
          <w:szCs w:val="18"/>
          <w:lang w:eastAsia="en-US"/>
        </w:rPr>
        <w:t xml:space="preserve">Jebari, S., Berndtsson, R., Bahri A. and Boufaroua, M. 2010. </w:t>
      </w:r>
      <w:r w:rsidRPr="000E4D7E">
        <w:rPr>
          <w:rFonts w:asciiTheme="minorBidi" w:hAnsiTheme="minorBidi" w:cstheme="minorBidi"/>
          <w:b/>
          <w:bCs/>
          <w:sz w:val="18"/>
          <w:szCs w:val="18"/>
          <w:lang w:eastAsia="en-US"/>
        </w:rPr>
        <w:t xml:space="preserve">Spatial soil loss risk and reservoir siltation in semi-arid Tunisia. </w:t>
      </w:r>
      <w:r w:rsidRPr="000E4D7E">
        <w:rPr>
          <w:rFonts w:asciiTheme="minorBidi" w:hAnsiTheme="minorBidi" w:cstheme="minorBidi"/>
          <w:i/>
          <w:iCs/>
          <w:sz w:val="18"/>
          <w:szCs w:val="18"/>
          <w:lang w:eastAsia="en-US"/>
        </w:rPr>
        <w:t>Hydrol. Sci. J.</w:t>
      </w:r>
      <w:r w:rsidRPr="000E4D7E">
        <w:rPr>
          <w:rFonts w:asciiTheme="minorBidi" w:hAnsiTheme="minorBidi" w:cstheme="minorBidi"/>
          <w:i/>
          <w:sz w:val="18"/>
          <w:szCs w:val="18"/>
          <w:lang w:eastAsia="en-US"/>
        </w:rPr>
        <w:t>,</w:t>
      </w:r>
      <w:r w:rsidRPr="000E4D7E">
        <w:rPr>
          <w:rFonts w:asciiTheme="minorBidi" w:hAnsiTheme="minorBidi" w:cstheme="minorBidi"/>
          <w:sz w:val="18"/>
          <w:szCs w:val="18"/>
          <w:lang w:eastAsia="en-US"/>
        </w:rPr>
        <w:t xml:space="preserve"> </w:t>
      </w:r>
      <w:r w:rsidRPr="000E4D7E">
        <w:rPr>
          <w:rFonts w:asciiTheme="minorBidi" w:hAnsiTheme="minorBidi" w:cstheme="minorBidi"/>
          <w:bCs/>
          <w:sz w:val="18"/>
          <w:szCs w:val="18"/>
          <w:lang w:eastAsia="en-US"/>
        </w:rPr>
        <w:t>55</w:t>
      </w:r>
      <w:r w:rsidR="005B7F18" w:rsidRPr="000E4D7E">
        <w:rPr>
          <w:rFonts w:asciiTheme="minorBidi" w:hAnsiTheme="minorBidi" w:cstheme="minorBidi"/>
          <w:bCs/>
          <w:sz w:val="18"/>
          <w:szCs w:val="18"/>
          <w:lang w:eastAsia="en-US"/>
        </w:rPr>
        <w:t xml:space="preserve"> (</w:t>
      </w:r>
      <w:r w:rsidR="005B7F18" w:rsidRPr="000E4D7E">
        <w:rPr>
          <w:rFonts w:asciiTheme="minorBidi" w:hAnsiTheme="minorBidi" w:cstheme="minorBidi"/>
          <w:sz w:val="18"/>
          <w:szCs w:val="18"/>
          <w:lang w:eastAsia="en-US"/>
        </w:rPr>
        <w:t xml:space="preserve">1), </w:t>
      </w:r>
      <w:r w:rsidRPr="000E4D7E">
        <w:rPr>
          <w:rFonts w:asciiTheme="minorBidi" w:hAnsiTheme="minorBidi" w:cstheme="minorBidi"/>
          <w:sz w:val="18"/>
          <w:szCs w:val="18"/>
          <w:lang w:eastAsia="en-US"/>
        </w:rPr>
        <w:t>121-137.</w:t>
      </w:r>
    </w:p>
    <w:p w14:paraId="414578E6" w14:textId="77777777" w:rsidR="0032762E" w:rsidRPr="000E4D7E" w:rsidRDefault="0032762E" w:rsidP="000E4D7E">
      <w:pPr>
        <w:spacing w:after="60"/>
        <w:ind w:left="720" w:hanging="720"/>
        <w:jc w:val="both"/>
        <w:rPr>
          <w:rFonts w:asciiTheme="minorBidi" w:hAnsiTheme="minorBidi" w:cstheme="minorBidi"/>
          <w:sz w:val="18"/>
          <w:szCs w:val="18"/>
          <w:lang w:eastAsia="fr-FR"/>
        </w:rPr>
      </w:pPr>
      <w:r w:rsidRPr="000E4D7E">
        <w:rPr>
          <w:rFonts w:asciiTheme="minorBidi" w:hAnsiTheme="minorBidi" w:cstheme="minorBidi"/>
          <w:sz w:val="18"/>
          <w:szCs w:val="18"/>
          <w:lang w:eastAsia="fr-FR"/>
        </w:rPr>
        <w:t xml:space="preserve">Kuper, M., Bouarfa, S., Errahj, M., Faysse, N., Hammani, A., Hartani, T., Marlet, S., Zairi, A., Bahri, A., Debbarh, A., Garin, P., Jamin, J.Y. and Vincent, B. 2009. </w:t>
      </w:r>
      <w:r w:rsidRPr="000E4D7E">
        <w:rPr>
          <w:rFonts w:asciiTheme="minorBidi" w:hAnsiTheme="minorBidi" w:cstheme="minorBidi"/>
          <w:b/>
          <w:bCs/>
          <w:sz w:val="18"/>
          <w:szCs w:val="18"/>
          <w:lang w:val="en" w:eastAsia="fr-FR"/>
        </w:rPr>
        <w:t xml:space="preserve">A crop needs more than a drop: Towards a new praxis in irrigation management in North Africa, </w:t>
      </w:r>
      <w:r w:rsidRPr="000E4D7E">
        <w:rPr>
          <w:rFonts w:asciiTheme="minorBidi" w:hAnsiTheme="minorBidi" w:cstheme="minorBidi"/>
          <w:bCs/>
          <w:i/>
          <w:sz w:val="18"/>
          <w:szCs w:val="18"/>
          <w:lang w:val="en" w:eastAsia="fr-FR"/>
        </w:rPr>
        <w:t>Irrigation and</w:t>
      </w:r>
      <w:r w:rsidRPr="000E4D7E">
        <w:rPr>
          <w:rFonts w:asciiTheme="minorBidi" w:hAnsiTheme="minorBidi" w:cstheme="minorBidi"/>
          <w:i/>
          <w:sz w:val="18"/>
          <w:szCs w:val="18"/>
          <w:lang w:eastAsia="fr-FR"/>
        </w:rPr>
        <w:t xml:space="preserve"> Drainage</w:t>
      </w:r>
      <w:r w:rsidRPr="000E4D7E">
        <w:rPr>
          <w:rFonts w:asciiTheme="minorBidi" w:hAnsiTheme="minorBidi" w:cstheme="minorBidi"/>
          <w:sz w:val="18"/>
          <w:szCs w:val="18"/>
          <w:lang w:eastAsia="fr-FR"/>
        </w:rPr>
        <w:t>, Volume 58, Issue Supplement S3, July 2009, pp. S231–S239.</w:t>
      </w:r>
    </w:p>
    <w:p w14:paraId="213BE02E" w14:textId="77777777"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bCs/>
          <w:sz w:val="18"/>
          <w:szCs w:val="18"/>
        </w:rPr>
        <w:t xml:space="preserve">Jebari S., Berndtsson R., Bahri A. and Boufaroua M. 2008. </w:t>
      </w:r>
      <w:r w:rsidRPr="000E4D7E">
        <w:rPr>
          <w:rFonts w:asciiTheme="minorBidi" w:eastAsia="MS Mincho" w:hAnsiTheme="minorBidi" w:cstheme="minorBidi"/>
          <w:b/>
          <w:bCs/>
          <w:sz w:val="18"/>
          <w:szCs w:val="18"/>
          <w:lang w:eastAsia="ja-JP"/>
        </w:rPr>
        <w:t>Exceptional rainfall characteristics related to erosion risk in semiarid Tunisia</w:t>
      </w:r>
      <w:r w:rsidRPr="000E4D7E">
        <w:rPr>
          <w:rFonts w:asciiTheme="minorBidi" w:eastAsia="MS Mincho" w:hAnsiTheme="minorBidi" w:cstheme="minorBidi"/>
          <w:sz w:val="18"/>
          <w:szCs w:val="18"/>
          <w:lang w:eastAsia="ja-JP"/>
        </w:rPr>
        <w:t xml:space="preserve">, </w:t>
      </w:r>
      <w:r w:rsidRPr="000E4D7E">
        <w:rPr>
          <w:rFonts w:asciiTheme="minorBidi" w:hAnsiTheme="minorBidi" w:cstheme="minorBidi"/>
          <w:i/>
          <w:sz w:val="18"/>
          <w:szCs w:val="18"/>
          <w:lang w:eastAsia="fr-FR"/>
        </w:rPr>
        <w:t>Open Hydrol. J.</w:t>
      </w:r>
      <w:r w:rsidR="005B7F18" w:rsidRPr="000E4D7E">
        <w:rPr>
          <w:rFonts w:asciiTheme="minorBidi" w:hAnsiTheme="minorBidi" w:cstheme="minorBidi"/>
          <w:i/>
          <w:sz w:val="18"/>
          <w:szCs w:val="18"/>
          <w:lang w:eastAsia="fr-FR"/>
        </w:rPr>
        <w:t xml:space="preserve">, </w:t>
      </w:r>
      <w:r w:rsidRPr="000E4D7E">
        <w:rPr>
          <w:rFonts w:asciiTheme="minorBidi" w:hAnsiTheme="minorBidi" w:cstheme="minorBidi"/>
          <w:sz w:val="18"/>
          <w:szCs w:val="18"/>
          <w:lang w:eastAsia="fr-FR"/>
        </w:rPr>
        <w:t xml:space="preserve">9, </w:t>
      </w:r>
      <w:r w:rsidRPr="000E4D7E">
        <w:rPr>
          <w:rFonts w:asciiTheme="minorBidi" w:eastAsia="MS Mincho" w:hAnsiTheme="minorBidi" w:cstheme="minorBidi"/>
          <w:sz w:val="18"/>
          <w:szCs w:val="18"/>
          <w:lang w:eastAsia="ja-JP"/>
        </w:rPr>
        <w:t>25-33.</w:t>
      </w:r>
    </w:p>
    <w:p w14:paraId="11140946" w14:textId="77777777" w:rsidR="00FD12B5" w:rsidRPr="000E4D7E" w:rsidRDefault="00FD12B5" w:rsidP="000E4D7E">
      <w:pPr>
        <w:spacing w:after="60"/>
        <w:ind w:left="720" w:hanging="720"/>
        <w:jc w:val="both"/>
        <w:rPr>
          <w:rFonts w:asciiTheme="minorBidi" w:hAnsiTheme="minorBidi" w:cstheme="minorBidi"/>
          <w:sz w:val="18"/>
          <w:szCs w:val="18"/>
          <w:lang w:val="fr-FR" w:eastAsia="fr-FR"/>
        </w:rPr>
      </w:pPr>
      <w:r w:rsidRPr="000E4D7E">
        <w:rPr>
          <w:rFonts w:asciiTheme="minorBidi" w:hAnsiTheme="minorBidi" w:cstheme="minorBidi"/>
          <w:sz w:val="18"/>
          <w:szCs w:val="18"/>
          <w:lang w:eastAsia="fr-FR"/>
        </w:rPr>
        <w:t xml:space="preserve">Jebari, S., Berndtsson, R., Lebdi, F., Bahri, A., 2008. </w:t>
      </w:r>
      <w:r w:rsidRPr="000E4D7E">
        <w:rPr>
          <w:rFonts w:asciiTheme="minorBidi" w:hAnsiTheme="minorBidi" w:cstheme="minorBidi"/>
          <w:b/>
          <w:sz w:val="18"/>
          <w:szCs w:val="18"/>
          <w:lang w:eastAsia="fr-FR"/>
        </w:rPr>
        <w:t>Sediment, discharge, and precipitation variation in the wadi Mellegue catchment during the last 50 years.</w:t>
      </w:r>
      <w:r w:rsidRPr="000E4D7E">
        <w:rPr>
          <w:rFonts w:asciiTheme="minorBidi" w:hAnsiTheme="minorBidi" w:cstheme="minorBidi"/>
          <w:sz w:val="18"/>
          <w:szCs w:val="18"/>
          <w:lang w:eastAsia="fr-FR"/>
        </w:rPr>
        <w:t xml:space="preserve"> </w:t>
      </w:r>
      <w:r w:rsidRPr="000E4D7E">
        <w:rPr>
          <w:rFonts w:asciiTheme="minorBidi" w:hAnsiTheme="minorBidi" w:cstheme="minorBidi"/>
          <w:i/>
          <w:sz w:val="18"/>
          <w:szCs w:val="18"/>
          <w:lang w:val="fr-FR" w:eastAsia="fr-FR"/>
        </w:rPr>
        <w:t>Annales de l’INRGREF,</w:t>
      </w:r>
      <w:r w:rsidRPr="000E4D7E">
        <w:rPr>
          <w:rFonts w:asciiTheme="minorBidi" w:hAnsiTheme="minorBidi" w:cstheme="minorBidi"/>
          <w:sz w:val="18"/>
          <w:szCs w:val="18"/>
          <w:lang w:val="fr-FR" w:eastAsia="fr-FR"/>
        </w:rPr>
        <w:t xml:space="preserve"> 11, 116–122.</w:t>
      </w:r>
    </w:p>
    <w:p w14:paraId="48B47D9F" w14:textId="77777777" w:rsidR="00FD12B5" w:rsidRPr="006C5656" w:rsidRDefault="00FD12B5" w:rsidP="000E4D7E">
      <w:pPr>
        <w:pStyle w:val="PrformatHTML"/>
        <w:spacing w:after="60"/>
        <w:ind w:left="720" w:hanging="720"/>
        <w:jc w:val="both"/>
        <w:rPr>
          <w:rFonts w:asciiTheme="minorBidi" w:hAnsiTheme="minorBidi" w:cstheme="minorBidi"/>
          <w:bCs/>
          <w:sz w:val="18"/>
          <w:szCs w:val="18"/>
          <w:lang w:val="en-GB"/>
        </w:rPr>
      </w:pPr>
      <w:r w:rsidRPr="00CE4C5E">
        <w:rPr>
          <w:rFonts w:asciiTheme="minorBidi" w:hAnsiTheme="minorBidi" w:cstheme="minorBidi"/>
          <w:bCs/>
          <w:sz w:val="18"/>
          <w:szCs w:val="18"/>
          <w:lang w:val="fr-FR"/>
        </w:rPr>
        <w:t>Jebari S., Berndtsson R., Uvo C. and Bahri A.</w:t>
      </w:r>
      <w:r w:rsidRPr="00CE4C5E">
        <w:rPr>
          <w:rFonts w:asciiTheme="minorBidi" w:hAnsiTheme="minorBidi" w:cstheme="minorBidi"/>
          <w:bCs/>
          <w:sz w:val="18"/>
          <w:szCs w:val="18"/>
          <w:vertAlign w:val="superscript"/>
          <w:lang w:val="fr-FR"/>
        </w:rPr>
        <w:t xml:space="preserve"> </w:t>
      </w:r>
      <w:r w:rsidRPr="00CE4C5E">
        <w:rPr>
          <w:rFonts w:asciiTheme="minorBidi" w:hAnsiTheme="minorBidi" w:cstheme="minorBidi"/>
          <w:bCs/>
          <w:sz w:val="18"/>
          <w:szCs w:val="18"/>
          <w:lang w:val="fr-FR"/>
        </w:rPr>
        <w:t>2007.</w:t>
      </w:r>
      <w:r w:rsidRPr="00CE4C5E">
        <w:rPr>
          <w:rFonts w:asciiTheme="minorBidi" w:hAnsiTheme="minorBidi" w:cstheme="minorBidi"/>
          <w:bCs/>
          <w:sz w:val="18"/>
          <w:szCs w:val="18"/>
          <w:vertAlign w:val="superscript"/>
          <w:lang w:val="fr-FR"/>
        </w:rPr>
        <w:t xml:space="preserve"> </w:t>
      </w:r>
      <w:r w:rsidRPr="006C5656">
        <w:rPr>
          <w:rFonts w:asciiTheme="minorBidi" w:hAnsiTheme="minorBidi" w:cstheme="minorBidi"/>
          <w:b/>
          <w:sz w:val="18"/>
          <w:szCs w:val="18"/>
          <w:lang w:val="en-GB"/>
        </w:rPr>
        <w:t>Regionalizing short-term rainfall affected by topography in semiarid Tunisia</w:t>
      </w:r>
      <w:r w:rsidRPr="006C5656">
        <w:rPr>
          <w:rFonts w:asciiTheme="minorBidi" w:hAnsiTheme="minorBidi" w:cstheme="minorBidi"/>
          <w:bCs/>
          <w:sz w:val="18"/>
          <w:szCs w:val="18"/>
          <w:lang w:val="en-GB"/>
        </w:rPr>
        <w:t xml:space="preserve">. </w:t>
      </w:r>
      <w:r w:rsidRPr="00C2102F">
        <w:rPr>
          <w:rStyle w:val="Numrodepage"/>
          <w:rFonts w:asciiTheme="minorBidi" w:hAnsiTheme="minorBidi" w:cstheme="minorBidi"/>
          <w:i/>
          <w:iCs/>
          <w:sz w:val="18"/>
          <w:szCs w:val="18"/>
          <w:lang w:val="en-GB"/>
        </w:rPr>
        <w:t>Hydrol. Sci. J</w:t>
      </w:r>
      <w:r w:rsidRPr="006C5656">
        <w:rPr>
          <w:rStyle w:val="Numrodepage"/>
          <w:rFonts w:asciiTheme="minorBidi" w:hAnsiTheme="minorBidi" w:cstheme="minorBidi"/>
          <w:sz w:val="18"/>
          <w:szCs w:val="18"/>
          <w:lang w:val="en-GB"/>
        </w:rPr>
        <w:t>.</w:t>
      </w:r>
      <w:r w:rsidRPr="006C5656">
        <w:rPr>
          <w:rStyle w:val="Numrodepage"/>
          <w:rFonts w:asciiTheme="minorBidi" w:hAnsiTheme="minorBidi" w:cstheme="minorBidi"/>
          <w:i/>
          <w:sz w:val="18"/>
          <w:szCs w:val="18"/>
          <w:lang w:val="en-GB"/>
        </w:rPr>
        <w:t xml:space="preserve">, </w:t>
      </w:r>
      <w:r w:rsidRPr="006C5656">
        <w:rPr>
          <w:rFonts w:asciiTheme="minorBidi" w:hAnsiTheme="minorBidi" w:cstheme="minorBidi"/>
          <w:sz w:val="18"/>
          <w:szCs w:val="18"/>
          <w:lang w:val="en-GB" w:eastAsia="en-US"/>
        </w:rPr>
        <w:t>52</w:t>
      </w:r>
      <w:r w:rsidR="005B7F18">
        <w:rPr>
          <w:rFonts w:asciiTheme="minorBidi" w:hAnsiTheme="minorBidi" w:cstheme="minorBidi"/>
          <w:sz w:val="18"/>
          <w:szCs w:val="18"/>
          <w:lang w:val="en-GB" w:eastAsia="en-US"/>
        </w:rPr>
        <w:t xml:space="preserve"> (</w:t>
      </w:r>
      <w:r w:rsidRPr="006C5656">
        <w:rPr>
          <w:rFonts w:asciiTheme="minorBidi" w:hAnsiTheme="minorBidi" w:cstheme="minorBidi"/>
          <w:sz w:val="18"/>
          <w:szCs w:val="18"/>
          <w:lang w:val="en-GB" w:eastAsia="en-US"/>
        </w:rPr>
        <w:t xml:space="preserve"> 6</w:t>
      </w:r>
      <w:r w:rsidR="005B7F18">
        <w:rPr>
          <w:rFonts w:asciiTheme="minorBidi" w:hAnsiTheme="minorBidi" w:cstheme="minorBidi"/>
          <w:sz w:val="18"/>
          <w:szCs w:val="18"/>
          <w:lang w:val="en-GB" w:eastAsia="en-US"/>
        </w:rPr>
        <w:t>)</w:t>
      </w:r>
      <w:r w:rsidRPr="006C5656">
        <w:rPr>
          <w:rFonts w:asciiTheme="minorBidi" w:hAnsiTheme="minorBidi" w:cstheme="minorBidi"/>
          <w:sz w:val="18"/>
          <w:szCs w:val="18"/>
          <w:lang w:val="en-GB" w:eastAsia="en-US"/>
        </w:rPr>
        <w:t>,</w:t>
      </w:r>
      <w:r w:rsidR="005B7F18">
        <w:rPr>
          <w:rFonts w:asciiTheme="minorBidi" w:hAnsiTheme="minorBidi" w:cstheme="minorBidi"/>
          <w:sz w:val="18"/>
          <w:szCs w:val="18"/>
          <w:lang w:val="en-GB" w:eastAsia="en-US"/>
        </w:rPr>
        <w:t xml:space="preserve"> </w:t>
      </w:r>
      <w:r w:rsidRPr="006C5656">
        <w:rPr>
          <w:rFonts w:asciiTheme="minorBidi" w:hAnsiTheme="minorBidi" w:cstheme="minorBidi"/>
          <w:sz w:val="18"/>
          <w:szCs w:val="18"/>
          <w:lang w:eastAsia="fr-FR"/>
        </w:rPr>
        <w:t>1199–1215</w:t>
      </w:r>
      <w:r w:rsidRPr="006C5656">
        <w:rPr>
          <w:rStyle w:val="Numrodepage"/>
          <w:rFonts w:asciiTheme="minorBidi" w:hAnsiTheme="minorBidi" w:cstheme="minorBidi"/>
          <w:sz w:val="18"/>
          <w:szCs w:val="18"/>
          <w:lang w:val="en-GB"/>
        </w:rPr>
        <w:t>.</w:t>
      </w:r>
    </w:p>
    <w:p w14:paraId="4F4429A2" w14:textId="77777777" w:rsidR="00FD12B5" w:rsidRPr="00054BCA" w:rsidRDefault="00FD12B5" w:rsidP="000E4D7E">
      <w:pPr>
        <w:pStyle w:val="Corpsdetexte"/>
        <w:spacing w:after="60"/>
        <w:ind w:left="720" w:hanging="720"/>
        <w:rPr>
          <w:rFonts w:asciiTheme="minorBidi" w:hAnsiTheme="minorBidi" w:cstheme="minorBidi"/>
          <w:sz w:val="18"/>
          <w:szCs w:val="18"/>
          <w:lang w:val="en-US"/>
        </w:rPr>
      </w:pPr>
      <w:r w:rsidRPr="006C5656">
        <w:rPr>
          <w:rFonts w:asciiTheme="minorBidi" w:hAnsiTheme="minorBidi" w:cstheme="minorBidi"/>
          <w:sz w:val="18"/>
          <w:szCs w:val="18"/>
          <w:lang w:val="de-DE"/>
        </w:rPr>
        <w:t xml:space="preserve">Berndtsson, R., Falkenmark, M., Lindh, G., Bahri, A. and Jinno, K., 2005. </w:t>
      </w:r>
      <w:r w:rsidRPr="006C5656">
        <w:rPr>
          <w:rFonts w:asciiTheme="minorBidi" w:hAnsiTheme="minorBidi" w:cstheme="minorBidi"/>
          <w:b/>
          <w:bCs/>
          <w:sz w:val="18"/>
          <w:szCs w:val="18"/>
        </w:rPr>
        <w:t>Educating the compassionate water engineer – a remedy to avoid future water management failures?</w:t>
      </w:r>
      <w:r w:rsidRPr="006C5656">
        <w:rPr>
          <w:rFonts w:asciiTheme="minorBidi" w:hAnsiTheme="minorBidi" w:cstheme="minorBidi"/>
          <w:sz w:val="18"/>
          <w:szCs w:val="18"/>
        </w:rPr>
        <w:t xml:space="preserve"> </w:t>
      </w:r>
      <w:r w:rsidRPr="00054BCA">
        <w:rPr>
          <w:rFonts w:asciiTheme="minorBidi" w:hAnsiTheme="minorBidi" w:cstheme="minorBidi"/>
          <w:i/>
          <w:iCs/>
          <w:sz w:val="18"/>
          <w:szCs w:val="18"/>
          <w:lang w:val="en-US"/>
        </w:rPr>
        <w:t>Hydr. Sci. J.</w:t>
      </w:r>
      <w:r w:rsidRPr="00054BCA">
        <w:rPr>
          <w:rFonts w:asciiTheme="minorBidi" w:hAnsiTheme="minorBidi" w:cstheme="minorBidi"/>
          <w:sz w:val="18"/>
          <w:szCs w:val="18"/>
          <w:lang w:val="en-US"/>
        </w:rPr>
        <w:t>, 50 (1), 7-15.</w:t>
      </w:r>
    </w:p>
    <w:p w14:paraId="04FE02C6" w14:textId="77777777" w:rsidR="00BC465C" w:rsidRPr="00E05D7B" w:rsidRDefault="00BC465C" w:rsidP="000E4D7E">
      <w:pPr>
        <w:pStyle w:val="Normale1"/>
        <w:widowControl/>
        <w:spacing w:after="60"/>
        <w:ind w:left="720" w:hanging="720"/>
        <w:jc w:val="both"/>
        <w:rPr>
          <w:rFonts w:asciiTheme="minorBidi" w:hAnsiTheme="minorBidi" w:cstheme="minorBidi"/>
          <w:sz w:val="18"/>
          <w:szCs w:val="18"/>
          <w:lang w:val="fr-FR"/>
        </w:rPr>
      </w:pPr>
      <w:r>
        <w:rPr>
          <w:rFonts w:asciiTheme="minorBidi" w:hAnsiTheme="minorBidi" w:cstheme="minorBidi"/>
          <w:sz w:val="18"/>
          <w:szCs w:val="18"/>
          <w:lang w:val="en-US"/>
        </w:rPr>
        <w:t xml:space="preserve">Bahri, A. 2003. </w:t>
      </w:r>
      <w:r w:rsidRPr="00711704">
        <w:rPr>
          <w:rFonts w:asciiTheme="minorBidi" w:hAnsiTheme="minorBidi" w:cstheme="minorBidi"/>
          <w:b/>
          <w:sz w:val="18"/>
          <w:szCs w:val="18"/>
          <w:lang w:val="en-US"/>
        </w:rPr>
        <w:t>Strengthening Capacity for Irrigation and Drainage Research in Tunisia</w:t>
      </w:r>
      <w:r w:rsidRPr="00711704">
        <w:rPr>
          <w:rFonts w:asciiTheme="minorBidi" w:hAnsiTheme="minorBidi" w:cstheme="minorBidi"/>
          <w:sz w:val="18"/>
          <w:szCs w:val="18"/>
          <w:lang w:val="en-US"/>
        </w:rPr>
        <w:t>. Food and Agriculture Organization (FAO)</w:t>
      </w:r>
      <w:r w:rsidR="00D521F7">
        <w:rPr>
          <w:rFonts w:asciiTheme="minorBidi" w:hAnsiTheme="minorBidi" w:cstheme="minorBidi"/>
          <w:sz w:val="18"/>
          <w:szCs w:val="18"/>
          <w:lang w:val="en-US"/>
        </w:rPr>
        <w:t xml:space="preserve"> </w:t>
      </w:r>
      <w:r w:rsidRPr="00711704">
        <w:rPr>
          <w:rFonts w:asciiTheme="minorBidi" w:hAnsiTheme="minorBidi" w:cstheme="minorBidi"/>
          <w:sz w:val="18"/>
          <w:szCs w:val="18"/>
          <w:lang w:val="en-US"/>
        </w:rPr>
        <w:t xml:space="preserve">/ International Commission on Irrigation and Drainage (ICID), International Workshop on Capacity Building, September 16, Montpellier, France. </w:t>
      </w:r>
      <w:r w:rsidRPr="00E05D7B">
        <w:rPr>
          <w:rFonts w:asciiTheme="minorBidi" w:hAnsiTheme="minorBidi" w:cstheme="minorBidi"/>
          <w:sz w:val="18"/>
          <w:szCs w:val="18"/>
          <w:lang w:val="fr-FR"/>
        </w:rPr>
        <w:t>16 p.</w:t>
      </w:r>
    </w:p>
    <w:p w14:paraId="1FBD0E05" w14:textId="2CF69082" w:rsidR="00FD12B5" w:rsidRPr="000E4D7E" w:rsidRDefault="00FD12B5" w:rsidP="000E4D7E">
      <w:pPr>
        <w:spacing w:after="60"/>
        <w:ind w:left="720" w:hanging="720"/>
        <w:jc w:val="both"/>
        <w:rPr>
          <w:rFonts w:asciiTheme="minorBidi" w:hAnsiTheme="minorBidi" w:cstheme="minorBidi"/>
          <w:sz w:val="18"/>
          <w:szCs w:val="18"/>
          <w:lang w:val="fr-FR"/>
        </w:rPr>
      </w:pPr>
      <w:r w:rsidRPr="00D815A0">
        <w:rPr>
          <w:rFonts w:asciiTheme="minorBidi" w:hAnsiTheme="minorBidi" w:cstheme="minorBidi"/>
          <w:sz w:val="18"/>
          <w:szCs w:val="18"/>
          <w:lang w:val="fr-FR"/>
        </w:rPr>
        <w:lastRenderedPageBreak/>
        <w:t xml:space="preserve">Bahri, A., and S. El Amami. </w:t>
      </w:r>
      <w:r w:rsidRPr="000E4D7E">
        <w:rPr>
          <w:rFonts w:asciiTheme="minorBidi" w:hAnsiTheme="minorBidi" w:cstheme="minorBidi"/>
          <w:sz w:val="18"/>
          <w:szCs w:val="18"/>
          <w:lang w:val="fr-FR"/>
        </w:rPr>
        <w:t xml:space="preserve">1989. </w:t>
      </w:r>
      <w:r w:rsidR="006801F0" w:rsidRPr="006801F0">
        <w:rPr>
          <w:rFonts w:asciiTheme="minorBidi" w:hAnsiTheme="minorBidi" w:cstheme="minorBidi"/>
          <w:b/>
          <w:bCs/>
          <w:sz w:val="18"/>
          <w:szCs w:val="18"/>
          <w:lang w:val="fr-FR"/>
        </w:rPr>
        <w:t>Traditional hydraulic structures and regional balance: Le Kairouanais</w:t>
      </w:r>
      <w:r w:rsidR="006801F0" w:rsidRPr="006801F0">
        <w:rPr>
          <w:rFonts w:asciiTheme="minorBidi" w:hAnsiTheme="minorBidi" w:cstheme="minorBidi"/>
          <w:sz w:val="18"/>
          <w:szCs w:val="18"/>
          <w:lang w:val="fr-FR"/>
        </w:rPr>
        <w:t xml:space="preserve"> (Tunisia)</w:t>
      </w:r>
      <w:r w:rsidR="006801F0">
        <w:rPr>
          <w:rFonts w:asciiTheme="minorBidi" w:hAnsiTheme="minorBidi" w:cstheme="minorBidi"/>
          <w:sz w:val="18"/>
          <w:szCs w:val="18"/>
          <w:lang w:val="fr-FR"/>
        </w:rPr>
        <w:t xml:space="preserve"> (in French)</w:t>
      </w:r>
      <w:r w:rsidR="006801F0" w:rsidRPr="006801F0">
        <w:rPr>
          <w:rFonts w:asciiTheme="minorBidi" w:hAnsiTheme="minorBidi" w:cstheme="minorBidi"/>
          <w:sz w:val="18"/>
          <w:szCs w:val="18"/>
          <w:lang w:val="fr-FR"/>
        </w:rPr>
        <w:t xml:space="preserve">, </w:t>
      </w:r>
      <w:r w:rsidRPr="000E4D7E">
        <w:rPr>
          <w:rFonts w:asciiTheme="minorBidi" w:hAnsiTheme="minorBidi" w:cstheme="minorBidi"/>
          <w:sz w:val="18"/>
          <w:szCs w:val="18"/>
          <w:lang w:val="fr-FR"/>
        </w:rPr>
        <w:t xml:space="preserve">Histoire de développement, </w:t>
      </w:r>
      <w:r w:rsidRPr="000E4D7E">
        <w:rPr>
          <w:rFonts w:asciiTheme="minorBidi" w:hAnsiTheme="minorBidi" w:cstheme="minorBidi"/>
          <w:i/>
          <w:sz w:val="18"/>
          <w:szCs w:val="18"/>
          <w:lang w:val="fr-FR"/>
        </w:rPr>
        <w:t>Cahiers de l'Institut d'Etudes Sociales de Lyon</w:t>
      </w:r>
      <w:r w:rsidRPr="000E4D7E">
        <w:rPr>
          <w:rFonts w:asciiTheme="minorBidi" w:hAnsiTheme="minorBidi" w:cstheme="minorBidi"/>
          <w:sz w:val="18"/>
          <w:szCs w:val="18"/>
          <w:lang w:val="fr-FR"/>
        </w:rPr>
        <w:t>, 5, March, 18-21.</w:t>
      </w:r>
    </w:p>
    <w:p w14:paraId="32CF901D" w14:textId="77777777" w:rsidR="00FD12B5" w:rsidRPr="000E4D7E" w:rsidRDefault="00FD12B5" w:rsidP="000E4D7E">
      <w:pPr>
        <w:spacing w:after="60"/>
        <w:ind w:left="720" w:hanging="720"/>
        <w:jc w:val="both"/>
        <w:rPr>
          <w:rFonts w:asciiTheme="minorBidi" w:hAnsiTheme="minorBidi" w:cstheme="minorBidi"/>
          <w:sz w:val="18"/>
          <w:szCs w:val="18"/>
          <w:lang w:val="en-GB"/>
        </w:rPr>
      </w:pPr>
      <w:r w:rsidRPr="000E4D7E">
        <w:rPr>
          <w:rFonts w:asciiTheme="minorBidi" w:hAnsiTheme="minorBidi" w:cstheme="minorBidi"/>
          <w:sz w:val="18"/>
          <w:szCs w:val="18"/>
          <w:lang w:val="en-GB"/>
        </w:rPr>
        <w:t xml:space="preserve">Bahri, A. 1985. </w:t>
      </w:r>
      <w:r w:rsidRPr="000E4D7E">
        <w:rPr>
          <w:rFonts w:asciiTheme="minorBidi" w:hAnsiTheme="minorBidi" w:cstheme="minorBidi"/>
          <w:b/>
          <w:bCs/>
          <w:sz w:val="18"/>
          <w:szCs w:val="18"/>
          <w:lang w:val="en-GB"/>
        </w:rPr>
        <w:t>Expanded horizons: Learning from another country</w:t>
      </w:r>
      <w:r w:rsidR="005B7F18" w:rsidRPr="000E4D7E">
        <w:rPr>
          <w:rFonts w:asciiTheme="minorBidi" w:hAnsiTheme="minorBidi" w:cstheme="minorBidi"/>
          <w:sz w:val="18"/>
          <w:szCs w:val="18"/>
          <w:lang w:val="en-GB"/>
        </w:rPr>
        <w:t xml:space="preserve">. </w:t>
      </w:r>
      <w:r w:rsidRPr="000E4D7E">
        <w:rPr>
          <w:rFonts w:asciiTheme="minorBidi" w:hAnsiTheme="minorBidi" w:cstheme="minorBidi"/>
          <w:i/>
          <w:sz w:val="18"/>
          <w:szCs w:val="18"/>
          <w:lang w:val="en-GB"/>
        </w:rPr>
        <w:t>Science and Public Policy</w:t>
      </w:r>
      <w:r w:rsidRPr="000E4D7E">
        <w:rPr>
          <w:rFonts w:asciiTheme="minorBidi" w:hAnsiTheme="minorBidi" w:cstheme="minorBidi"/>
          <w:sz w:val="18"/>
          <w:szCs w:val="18"/>
          <w:lang w:val="en-GB"/>
        </w:rPr>
        <w:t>, 12</w:t>
      </w:r>
      <w:r w:rsidR="00A00F35" w:rsidRPr="000E4D7E">
        <w:rPr>
          <w:rFonts w:asciiTheme="minorBidi" w:hAnsiTheme="minorBidi" w:cstheme="minorBidi"/>
          <w:sz w:val="18"/>
          <w:szCs w:val="18"/>
          <w:lang w:val="en-GB"/>
        </w:rPr>
        <w:t xml:space="preserve"> (</w:t>
      </w:r>
      <w:r w:rsidRPr="000E4D7E">
        <w:rPr>
          <w:rFonts w:asciiTheme="minorBidi" w:hAnsiTheme="minorBidi" w:cstheme="minorBidi"/>
          <w:sz w:val="18"/>
          <w:szCs w:val="18"/>
          <w:lang w:val="en-GB"/>
        </w:rPr>
        <w:t>6</w:t>
      </w:r>
      <w:r w:rsidR="00A00F35" w:rsidRPr="000E4D7E">
        <w:rPr>
          <w:rFonts w:asciiTheme="minorBidi" w:hAnsiTheme="minorBidi" w:cstheme="minorBidi"/>
          <w:sz w:val="18"/>
          <w:szCs w:val="18"/>
          <w:lang w:val="en-GB"/>
        </w:rPr>
        <w:t>)</w:t>
      </w:r>
      <w:r w:rsidRPr="000E4D7E">
        <w:rPr>
          <w:rFonts w:asciiTheme="minorBidi" w:hAnsiTheme="minorBidi" w:cstheme="minorBidi"/>
          <w:sz w:val="18"/>
          <w:szCs w:val="18"/>
          <w:lang w:val="en-GB"/>
        </w:rPr>
        <w:t xml:space="preserve">, </w:t>
      </w:r>
      <w:r w:rsidR="000B680C" w:rsidRPr="000E4D7E">
        <w:rPr>
          <w:rFonts w:asciiTheme="minorBidi" w:hAnsiTheme="minorBidi" w:cstheme="minorBidi"/>
          <w:sz w:val="18"/>
          <w:szCs w:val="18"/>
          <w:lang w:val="en-GB"/>
        </w:rPr>
        <w:t>344-347.</w:t>
      </w:r>
    </w:p>
    <w:p w14:paraId="5FD86826" w14:textId="0DBBEE70" w:rsidR="00FD12B5" w:rsidRPr="000E4D7E" w:rsidRDefault="00FD12B5" w:rsidP="000E4D7E">
      <w:pPr>
        <w:spacing w:after="60"/>
        <w:ind w:left="720" w:hanging="720"/>
        <w:jc w:val="both"/>
        <w:rPr>
          <w:rFonts w:asciiTheme="minorBidi" w:hAnsiTheme="minorBidi" w:cstheme="minorBidi"/>
          <w:bCs/>
          <w:sz w:val="18"/>
          <w:szCs w:val="18"/>
        </w:rPr>
      </w:pPr>
      <w:r w:rsidRPr="000E4D7E">
        <w:rPr>
          <w:rFonts w:asciiTheme="minorBidi" w:hAnsiTheme="minorBidi" w:cstheme="minorBidi"/>
          <w:sz w:val="18"/>
          <w:szCs w:val="18"/>
          <w:lang w:val="en-GB"/>
        </w:rPr>
        <w:t xml:space="preserve">El Amami, S. and A. Bahri. </w:t>
      </w:r>
      <w:r w:rsidRPr="000E4D7E">
        <w:rPr>
          <w:rFonts w:asciiTheme="minorBidi" w:hAnsiTheme="minorBidi" w:cstheme="minorBidi"/>
          <w:sz w:val="18"/>
          <w:szCs w:val="18"/>
          <w:lang w:val="fr-FR"/>
        </w:rPr>
        <w:t>1983</w:t>
      </w:r>
      <w:r w:rsidR="006801F0" w:rsidRPr="00B727B1">
        <w:rPr>
          <w:rFonts w:asciiTheme="minorBidi" w:hAnsiTheme="minorBidi" w:cstheme="minorBidi"/>
          <w:sz w:val="18"/>
          <w:szCs w:val="18"/>
          <w:lang w:val="fr-FR"/>
        </w:rPr>
        <w:t xml:space="preserve">. </w:t>
      </w:r>
      <w:r w:rsidR="006801F0" w:rsidRPr="00B727B1">
        <w:rPr>
          <w:rFonts w:asciiTheme="minorBidi" w:hAnsiTheme="minorBidi" w:cstheme="minorBidi"/>
          <w:b/>
          <w:bCs/>
          <w:sz w:val="18"/>
          <w:szCs w:val="18"/>
          <w:lang w:val="fr-FR"/>
        </w:rPr>
        <w:t xml:space="preserve">Hydraulic alternatives in the Kairouanais </w:t>
      </w:r>
      <w:r w:rsidR="006801F0" w:rsidRPr="00B727B1">
        <w:rPr>
          <w:rFonts w:asciiTheme="minorBidi" w:hAnsiTheme="minorBidi" w:cstheme="minorBidi"/>
          <w:sz w:val="18"/>
          <w:szCs w:val="18"/>
          <w:lang w:val="fr-FR"/>
        </w:rPr>
        <w:t>(in French)</w:t>
      </w:r>
      <w:r w:rsidRPr="006801F0">
        <w:rPr>
          <w:rFonts w:asciiTheme="minorBidi" w:hAnsiTheme="minorBidi" w:cstheme="minorBidi"/>
          <w:sz w:val="18"/>
          <w:szCs w:val="18"/>
          <w:lang w:val="fr-FR"/>
        </w:rPr>
        <w:t>,</w:t>
      </w:r>
      <w:r w:rsidRPr="000E4D7E">
        <w:rPr>
          <w:rFonts w:asciiTheme="minorBidi" w:hAnsiTheme="minorBidi" w:cstheme="minorBidi"/>
          <w:sz w:val="18"/>
          <w:szCs w:val="18"/>
          <w:lang w:val="fr-FR"/>
        </w:rPr>
        <w:t xml:space="preserve"> GREDET, Tunisie, </w:t>
      </w:r>
      <w:r w:rsidRPr="000E4D7E">
        <w:rPr>
          <w:rFonts w:asciiTheme="minorBidi" w:hAnsiTheme="minorBidi" w:cstheme="minorBidi"/>
          <w:bCs/>
          <w:i/>
          <w:sz w:val="18"/>
          <w:szCs w:val="18"/>
          <w:lang w:val="fr-FR"/>
        </w:rPr>
        <w:t xml:space="preserve">Quelles technologies? </w:t>
      </w:r>
      <w:r w:rsidRPr="00B727B1">
        <w:rPr>
          <w:rFonts w:asciiTheme="minorBidi" w:hAnsiTheme="minorBidi" w:cstheme="minorBidi"/>
          <w:bCs/>
          <w:i/>
          <w:sz w:val="18"/>
          <w:szCs w:val="18"/>
          <w:lang w:val="fr-FR"/>
        </w:rPr>
        <w:t>Quel développement?</w:t>
      </w:r>
      <w:r w:rsidRPr="00B727B1">
        <w:rPr>
          <w:rFonts w:asciiTheme="minorBidi" w:hAnsiTheme="minorBidi" w:cstheme="minorBidi"/>
          <w:bCs/>
          <w:sz w:val="18"/>
          <w:szCs w:val="18"/>
          <w:lang w:val="fr-FR"/>
        </w:rPr>
        <w:t xml:space="preserve"> </w:t>
      </w:r>
      <w:r w:rsidRPr="000E4D7E">
        <w:rPr>
          <w:rFonts w:asciiTheme="minorBidi" w:hAnsiTheme="minorBidi" w:cstheme="minorBidi"/>
          <w:bCs/>
          <w:sz w:val="18"/>
          <w:szCs w:val="18"/>
        </w:rPr>
        <w:t>239-244.</w:t>
      </w:r>
    </w:p>
    <w:p w14:paraId="0C205BD0" w14:textId="77777777" w:rsidR="00FD12B5" w:rsidRPr="009F468B" w:rsidRDefault="00FD12B5" w:rsidP="00FD12B5">
      <w:pPr>
        <w:jc w:val="both"/>
        <w:rPr>
          <w:rFonts w:asciiTheme="minorBidi" w:hAnsiTheme="minorBidi" w:cstheme="minorBidi"/>
          <w:sz w:val="18"/>
          <w:szCs w:val="18"/>
        </w:rPr>
      </w:pPr>
    </w:p>
    <w:p w14:paraId="506F0484" w14:textId="77777777" w:rsidR="002461BA" w:rsidRPr="009F468B" w:rsidRDefault="002461BA" w:rsidP="002461BA">
      <w:pPr>
        <w:jc w:val="both"/>
        <w:rPr>
          <w:rFonts w:ascii="Arial" w:hAnsi="Arial" w:cs="Arial"/>
          <w:b/>
          <w:szCs w:val="24"/>
        </w:rPr>
      </w:pPr>
      <w:r w:rsidRPr="009F468B">
        <w:rPr>
          <w:rFonts w:ascii="Arial" w:hAnsi="Arial" w:cs="Arial"/>
          <w:b/>
          <w:szCs w:val="24"/>
        </w:rPr>
        <w:t>Contribution to notes and reports</w:t>
      </w:r>
    </w:p>
    <w:p w14:paraId="4E0D2082" w14:textId="77777777" w:rsidR="002461BA" w:rsidRPr="009F468B" w:rsidRDefault="002461BA" w:rsidP="002461BA">
      <w:pPr>
        <w:jc w:val="both"/>
        <w:rPr>
          <w:rFonts w:asciiTheme="minorBidi" w:hAnsiTheme="minorBidi" w:cstheme="minorBidi"/>
          <w:sz w:val="18"/>
          <w:szCs w:val="18"/>
        </w:rPr>
      </w:pPr>
    </w:p>
    <w:p w14:paraId="7D2EC1F9" w14:textId="73F1D013" w:rsidR="00C126BF" w:rsidRDefault="00C126BF" w:rsidP="00BF3FD0">
      <w:pPr>
        <w:spacing w:after="60"/>
        <w:ind w:left="720" w:hanging="720"/>
        <w:jc w:val="both"/>
        <w:rPr>
          <w:rFonts w:asciiTheme="minorBidi" w:hAnsiTheme="minorBidi" w:cstheme="minorBidi"/>
          <w:sz w:val="18"/>
          <w:szCs w:val="18"/>
        </w:rPr>
      </w:pPr>
      <w:r>
        <w:rPr>
          <w:rFonts w:asciiTheme="minorBidi" w:hAnsiTheme="minorBidi" w:cstheme="minorBidi"/>
          <w:sz w:val="18"/>
          <w:szCs w:val="18"/>
        </w:rPr>
        <w:t xml:space="preserve">Bahri, A. 2021. </w:t>
      </w:r>
      <w:r w:rsidRPr="008B27A8">
        <w:rPr>
          <w:rFonts w:asciiTheme="minorBidi" w:hAnsiTheme="minorBidi" w:cstheme="minorBidi"/>
          <w:b/>
          <w:bCs/>
          <w:sz w:val="18"/>
          <w:szCs w:val="18"/>
        </w:rPr>
        <w:t>Transforming water into a tool for enhancing regional integration and cooperation in the MENA Region</w:t>
      </w:r>
      <w:r w:rsidR="008B27A8" w:rsidRPr="008B27A8">
        <w:rPr>
          <w:rFonts w:asciiTheme="minorBidi" w:hAnsiTheme="minorBidi" w:cstheme="minorBidi"/>
          <w:b/>
          <w:bCs/>
          <w:sz w:val="18"/>
          <w:szCs w:val="18"/>
        </w:rPr>
        <w:t xml:space="preserve">, </w:t>
      </w:r>
      <w:r w:rsidR="008B27A8" w:rsidRPr="008B27A8">
        <w:rPr>
          <w:rFonts w:asciiTheme="minorBidi" w:hAnsiTheme="minorBidi" w:cstheme="minorBidi"/>
          <w:sz w:val="18"/>
          <w:szCs w:val="18"/>
        </w:rPr>
        <w:t>IPI MENA Water Diplomacy</w:t>
      </w:r>
      <w:r w:rsidR="008B27A8">
        <w:rPr>
          <w:rFonts w:asciiTheme="minorBidi" w:hAnsiTheme="minorBidi" w:cstheme="minorBidi"/>
          <w:sz w:val="18"/>
          <w:szCs w:val="18"/>
        </w:rPr>
        <w:t>, 2 p.</w:t>
      </w:r>
    </w:p>
    <w:p w14:paraId="68A4EBEC" w14:textId="5F849AAD" w:rsidR="000934E8" w:rsidRDefault="000934E8" w:rsidP="00BF3FD0">
      <w:pPr>
        <w:spacing w:after="60"/>
        <w:ind w:left="720" w:hanging="720"/>
        <w:jc w:val="both"/>
        <w:rPr>
          <w:rFonts w:asciiTheme="minorBidi" w:hAnsiTheme="minorBidi" w:cstheme="minorBidi"/>
          <w:sz w:val="18"/>
          <w:szCs w:val="18"/>
        </w:rPr>
      </w:pPr>
      <w:r>
        <w:rPr>
          <w:rFonts w:asciiTheme="minorBidi" w:hAnsiTheme="minorBidi" w:cstheme="minorBidi"/>
          <w:sz w:val="18"/>
          <w:szCs w:val="18"/>
        </w:rPr>
        <w:t xml:space="preserve">Bahri, A. 2020. </w:t>
      </w:r>
      <w:r w:rsidRPr="000934E8">
        <w:rPr>
          <w:rFonts w:asciiTheme="minorBidi" w:hAnsiTheme="minorBidi" w:cstheme="minorBidi"/>
          <w:b/>
          <w:sz w:val="18"/>
          <w:szCs w:val="18"/>
        </w:rPr>
        <w:t>Mainstreaming gender in Africa’s policymaking to deliver Agenda 2030.</w:t>
      </w:r>
      <w:r>
        <w:rPr>
          <w:rFonts w:asciiTheme="minorBidi" w:hAnsiTheme="minorBidi" w:cstheme="minorBidi"/>
          <w:sz w:val="18"/>
          <w:szCs w:val="18"/>
        </w:rPr>
        <w:t xml:space="preserve"> 15 p. </w:t>
      </w:r>
      <w:r w:rsidR="003319FF" w:rsidRPr="00BF3FD0">
        <w:rPr>
          <w:rFonts w:asciiTheme="minorBidi" w:hAnsiTheme="minorBidi" w:cstheme="minorBidi"/>
          <w:sz w:val="18"/>
          <w:szCs w:val="18"/>
        </w:rPr>
        <w:t xml:space="preserve">Book project for the </w:t>
      </w:r>
      <w:r w:rsidR="003319FF">
        <w:rPr>
          <w:rFonts w:asciiTheme="minorBidi" w:hAnsiTheme="minorBidi" w:cstheme="minorBidi"/>
          <w:sz w:val="18"/>
          <w:szCs w:val="18"/>
        </w:rPr>
        <w:t>D</w:t>
      </w:r>
      <w:r w:rsidR="003319FF" w:rsidRPr="00BF3FD0">
        <w:rPr>
          <w:rFonts w:asciiTheme="minorBidi" w:hAnsiTheme="minorBidi" w:cstheme="minorBidi"/>
          <w:sz w:val="18"/>
          <w:szCs w:val="18"/>
        </w:rPr>
        <w:t xml:space="preserve">ar </w:t>
      </w:r>
      <w:r w:rsidR="003319FF">
        <w:rPr>
          <w:rFonts w:asciiTheme="minorBidi" w:hAnsiTheme="minorBidi" w:cstheme="minorBidi"/>
          <w:sz w:val="18"/>
          <w:szCs w:val="18"/>
        </w:rPr>
        <w:t>E</w:t>
      </w:r>
      <w:r w:rsidR="003319FF" w:rsidRPr="00BF3FD0">
        <w:rPr>
          <w:rFonts w:asciiTheme="minorBidi" w:hAnsiTheme="minorBidi" w:cstheme="minorBidi"/>
          <w:sz w:val="18"/>
          <w:szCs w:val="18"/>
        </w:rPr>
        <w:t xml:space="preserve">s </w:t>
      </w:r>
      <w:r w:rsidR="003319FF">
        <w:rPr>
          <w:rFonts w:asciiTheme="minorBidi" w:hAnsiTheme="minorBidi" w:cstheme="minorBidi"/>
          <w:sz w:val="18"/>
          <w:szCs w:val="18"/>
        </w:rPr>
        <w:t>S</w:t>
      </w:r>
      <w:r w:rsidR="003319FF" w:rsidRPr="00BF3FD0">
        <w:rPr>
          <w:rFonts w:asciiTheme="minorBidi" w:hAnsiTheme="minorBidi" w:cstheme="minorBidi"/>
          <w:sz w:val="18"/>
          <w:szCs w:val="18"/>
        </w:rPr>
        <w:t>alaam international forum content</w:t>
      </w:r>
      <w:r w:rsidR="003319FF">
        <w:rPr>
          <w:rFonts w:asciiTheme="minorBidi" w:hAnsiTheme="minorBidi" w:cstheme="minorBidi"/>
          <w:sz w:val="18"/>
          <w:szCs w:val="18"/>
        </w:rPr>
        <w:t xml:space="preserve">. 8-10 March 2018. NASAC, </w:t>
      </w:r>
      <w:r w:rsidR="00BF3FD0" w:rsidRPr="00BF3FD0">
        <w:rPr>
          <w:rFonts w:asciiTheme="minorBidi" w:hAnsiTheme="minorBidi" w:cstheme="minorBidi"/>
          <w:sz w:val="18"/>
          <w:szCs w:val="18"/>
        </w:rPr>
        <w:t>Nairobi, Kenya</w:t>
      </w:r>
      <w:r w:rsidR="003319FF">
        <w:rPr>
          <w:rFonts w:asciiTheme="minorBidi" w:hAnsiTheme="minorBidi" w:cstheme="minorBidi"/>
          <w:sz w:val="18"/>
          <w:szCs w:val="18"/>
        </w:rPr>
        <w:t>.</w:t>
      </w:r>
    </w:p>
    <w:p w14:paraId="19FBAEA1" w14:textId="77777777" w:rsidR="00170506" w:rsidRDefault="00170506" w:rsidP="002461BA">
      <w:pPr>
        <w:spacing w:after="60"/>
        <w:ind w:left="720" w:hanging="720"/>
        <w:jc w:val="both"/>
        <w:rPr>
          <w:rFonts w:asciiTheme="minorBidi" w:hAnsiTheme="minorBidi" w:cstheme="minorBidi"/>
          <w:sz w:val="18"/>
          <w:szCs w:val="18"/>
        </w:rPr>
      </w:pPr>
      <w:r w:rsidRPr="00170506">
        <w:rPr>
          <w:rFonts w:asciiTheme="minorBidi" w:hAnsiTheme="minorBidi" w:cstheme="minorBidi"/>
          <w:sz w:val="18"/>
          <w:szCs w:val="18"/>
        </w:rPr>
        <w:t xml:space="preserve">Bahri, A., Arduino, G. and Gagnier, L. 2019. </w:t>
      </w:r>
      <w:r w:rsidRPr="00170506">
        <w:rPr>
          <w:rFonts w:asciiTheme="minorBidi" w:hAnsiTheme="minorBidi" w:cstheme="minorBidi"/>
          <w:b/>
          <w:sz w:val="18"/>
          <w:szCs w:val="18"/>
        </w:rPr>
        <w:t>Feasibility Study for the designation of the International Centre for Interdisciplinary Research on Water Systems Dynamics (ICIReWaRD)</w:t>
      </w:r>
      <w:r>
        <w:rPr>
          <w:rFonts w:asciiTheme="minorBidi" w:hAnsiTheme="minorBidi" w:cstheme="minorBidi"/>
          <w:sz w:val="18"/>
          <w:szCs w:val="18"/>
        </w:rPr>
        <w:t xml:space="preserve"> i</w:t>
      </w:r>
      <w:r w:rsidRPr="00170506">
        <w:rPr>
          <w:rFonts w:asciiTheme="minorBidi" w:hAnsiTheme="minorBidi" w:cstheme="minorBidi"/>
          <w:sz w:val="18"/>
          <w:szCs w:val="18"/>
        </w:rPr>
        <w:t>n Montpellier, France, as a Category 2 Centre under the auspices of UNESCO.</w:t>
      </w:r>
      <w:r>
        <w:rPr>
          <w:rFonts w:asciiTheme="minorBidi" w:hAnsiTheme="minorBidi" w:cstheme="minorBidi"/>
          <w:sz w:val="18"/>
          <w:szCs w:val="18"/>
        </w:rPr>
        <w:t xml:space="preserve"> 15 p. May 2019.</w:t>
      </w:r>
    </w:p>
    <w:p w14:paraId="67670D8F" w14:textId="77777777" w:rsidR="00054BCA" w:rsidRDefault="00054BCA" w:rsidP="002461BA">
      <w:pPr>
        <w:spacing w:after="60"/>
        <w:ind w:left="720" w:hanging="720"/>
        <w:jc w:val="both"/>
        <w:rPr>
          <w:rFonts w:asciiTheme="minorBidi" w:hAnsiTheme="minorBidi" w:cstheme="minorBidi"/>
          <w:sz w:val="18"/>
          <w:szCs w:val="18"/>
        </w:rPr>
      </w:pPr>
      <w:r w:rsidRPr="00054BCA">
        <w:rPr>
          <w:rFonts w:asciiTheme="minorBidi" w:hAnsiTheme="minorBidi" w:cstheme="minorBidi"/>
          <w:sz w:val="18"/>
          <w:szCs w:val="18"/>
        </w:rPr>
        <w:t xml:space="preserve">Bahri, A. 2017. </w:t>
      </w:r>
      <w:r w:rsidR="003322D2" w:rsidRPr="00054BCA">
        <w:rPr>
          <w:rFonts w:asciiTheme="minorBidi" w:hAnsiTheme="minorBidi" w:cstheme="minorBidi"/>
          <w:b/>
          <w:sz w:val="18"/>
          <w:szCs w:val="18"/>
        </w:rPr>
        <w:t xml:space="preserve">Terms of Reference </w:t>
      </w:r>
      <w:r w:rsidR="003322D2">
        <w:rPr>
          <w:rFonts w:asciiTheme="minorBidi" w:hAnsiTheme="minorBidi" w:cstheme="minorBidi"/>
          <w:b/>
          <w:sz w:val="18"/>
          <w:szCs w:val="18"/>
        </w:rPr>
        <w:t xml:space="preserve">of a National Master Plan for </w:t>
      </w:r>
      <w:r w:rsidRPr="00054BCA">
        <w:rPr>
          <w:rFonts w:asciiTheme="minorBidi" w:hAnsiTheme="minorBidi" w:cstheme="minorBidi"/>
          <w:b/>
          <w:sz w:val="18"/>
          <w:szCs w:val="18"/>
        </w:rPr>
        <w:t xml:space="preserve">Reclaimed Water </w:t>
      </w:r>
      <w:r w:rsidR="003322D2" w:rsidRPr="00054BCA">
        <w:rPr>
          <w:rFonts w:asciiTheme="minorBidi" w:hAnsiTheme="minorBidi" w:cstheme="minorBidi"/>
          <w:b/>
          <w:sz w:val="18"/>
          <w:szCs w:val="18"/>
        </w:rPr>
        <w:t xml:space="preserve">Reuse </w:t>
      </w:r>
      <w:r w:rsidR="003322D2">
        <w:rPr>
          <w:rFonts w:asciiTheme="minorBidi" w:hAnsiTheme="minorBidi" w:cstheme="minorBidi"/>
          <w:b/>
          <w:sz w:val="18"/>
          <w:szCs w:val="18"/>
        </w:rPr>
        <w:t xml:space="preserve">2050 </w:t>
      </w:r>
      <w:r w:rsidRPr="00054BCA">
        <w:rPr>
          <w:rFonts w:asciiTheme="minorBidi" w:hAnsiTheme="minorBidi" w:cstheme="minorBidi"/>
          <w:b/>
          <w:sz w:val="18"/>
          <w:szCs w:val="18"/>
        </w:rPr>
        <w:t>in Tunisia</w:t>
      </w:r>
      <w:r>
        <w:rPr>
          <w:rFonts w:asciiTheme="minorBidi" w:hAnsiTheme="minorBidi" w:cstheme="minorBidi"/>
          <w:sz w:val="18"/>
          <w:szCs w:val="18"/>
        </w:rPr>
        <w:t xml:space="preserve">. </w:t>
      </w:r>
      <w:r w:rsidRPr="002461BA">
        <w:rPr>
          <w:rFonts w:asciiTheme="minorBidi" w:hAnsiTheme="minorBidi" w:cstheme="minorBidi"/>
          <w:sz w:val="18"/>
          <w:szCs w:val="18"/>
        </w:rPr>
        <w:t xml:space="preserve">Report prepared </w:t>
      </w:r>
      <w:r w:rsidR="00A60727">
        <w:rPr>
          <w:rFonts w:asciiTheme="minorBidi" w:hAnsiTheme="minorBidi" w:cstheme="minorBidi"/>
          <w:sz w:val="18"/>
          <w:szCs w:val="18"/>
        </w:rPr>
        <w:t>for</w:t>
      </w:r>
      <w:r w:rsidRPr="002461BA">
        <w:rPr>
          <w:rFonts w:asciiTheme="minorBidi" w:hAnsiTheme="minorBidi" w:cstheme="minorBidi"/>
          <w:sz w:val="18"/>
          <w:szCs w:val="18"/>
        </w:rPr>
        <w:t xml:space="preserve"> the World Bank</w:t>
      </w:r>
      <w:r w:rsidR="00A60727">
        <w:rPr>
          <w:rFonts w:asciiTheme="minorBidi" w:hAnsiTheme="minorBidi" w:cstheme="minorBidi"/>
          <w:sz w:val="18"/>
          <w:szCs w:val="18"/>
        </w:rPr>
        <w:t>, 35 p.</w:t>
      </w:r>
    </w:p>
    <w:p w14:paraId="77801431" w14:textId="77777777" w:rsidR="00795C05" w:rsidRPr="00054BCA" w:rsidRDefault="00795C05" w:rsidP="00795C05">
      <w:pPr>
        <w:spacing w:after="60"/>
        <w:ind w:left="720" w:hanging="720"/>
        <w:jc w:val="both"/>
        <w:rPr>
          <w:rFonts w:asciiTheme="minorBidi" w:hAnsiTheme="minorBidi" w:cstheme="minorBidi"/>
          <w:sz w:val="18"/>
          <w:szCs w:val="18"/>
        </w:rPr>
      </w:pPr>
      <w:r w:rsidRPr="00795C05">
        <w:rPr>
          <w:rFonts w:asciiTheme="minorBidi" w:hAnsiTheme="minorBidi" w:cstheme="minorBidi"/>
          <w:sz w:val="18"/>
          <w:szCs w:val="18"/>
        </w:rPr>
        <w:t xml:space="preserve">Amoah, P., Bahri, A. and Aban, E.K. 2015. </w:t>
      </w:r>
      <w:r w:rsidRPr="00795C05">
        <w:rPr>
          <w:rFonts w:asciiTheme="minorBidi" w:hAnsiTheme="minorBidi" w:cstheme="minorBidi"/>
          <w:b/>
          <w:sz w:val="18"/>
          <w:szCs w:val="18"/>
        </w:rPr>
        <w:t>Treated wastewater aquaculture. Manual for production of African Catfish (Clarias gariepinus)</w:t>
      </w:r>
      <w:r w:rsidRPr="00795C05">
        <w:rPr>
          <w:rFonts w:asciiTheme="minorBidi" w:hAnsiTheme="minorBidi" w:cstheme="minorBidi"/>
          <w:sz w:val="18"/>
          <w:szCs w:val="18"/>
        </w:rPr>
        <w:t>. A Report for AWF/AfDB Project no. 5600155002451 on</w:t>
      </w:r>
      <w:r>
        <w:rPr>
          <w:rFonts w:asciiTheme="minorBidi" w:hAnsiTheme="minorBidi" w:cstheme="minorBidi"/>
          <w:sz w:val="18"/>
          <w:szCs w:val="18"/>
        </w:rPr>
        <w:t xml:space="preserve"> </w:t>
      </w:r>
      <w:r w:rsidRPr="00795C05">
        <w:rPr>
          <w:rFonts w:asciiTheme="minorBidi" w:hAnsiTheme="minorBidi" w:cstheme="minorBidi"/>
          <w:sz w:val="18"/>
          <w:szCs w:val="18"/>
        </w:rPr>
        <w:t>Design for reuse submitted on 28 February 2015. 72</w:t>
      </w:r>
      <w:r>
        <w:rPr>
          <w:rFonts w:asciiTheme="minorBidi" w:hAnsiTheme="minorBidi" w:cstheme="minorBidi"/>
          <w:sz w:val="18"/>
          <w:szCs w:val="18"/>
        </w:rPr>
        <w:t xml:space="preserve"> </w:t>
      </w:r>
      <w:r w:rsidRPr="00795C05">
        <w:rPr>
          <w:rFonts w:asciiTheme="minorBidi" w:hAnsiTheme="minorBidi" w:cstheme="minorBidi"/>
          <w:sz w:val="18"/>
          <w:szCs w:val="18"/>
        </w:rPr>
        <w:t>pp.</w:t>
      </w:r>
    </w:p>
    <w:p w14:paraId="07939590" w14:textId="77777777" w:rsidR="002461BA" w:rsidRPr="00F95A58" w:rsidRDefault="002461BA" w:rsidP="002461BA">
      <w:pPr>
        <w:spacing w:after="60"/>
        <w:ind w:left="720" w:hanging="720"/>
        <w:jc w:val="both"/>
        <w:rPr>
          <w:rFonts w:asciiTheme="minorBidi" w:hAnsiTheme="minorBidi" w:cstheme="minorBidi"/>
          <w:sz w:val="18"/>
          <w:szCs w:val="18"/>
          <w:lang w:val="fr-FR"/>
        </w:rPr>
      </w:pPr>
      <w:r w:rsidRPr="00054BCA">
        <w:rPr>
          <w:rFonts w:asciiTheme="minorBidi" w:hAnsiTheme="minorBidi" w:cstheme="minorBidi"/>
          <w:sz w:val="18"/>
          <w:szCs w:val="18"/>
        </w:rPr>
        <w:t xml:space="preserve">Bahri, A., Batti, J., Ben Dhia, </w:t>
      </w:r>
      <w:r w:rsidR="0035598D" w:rsidRPr="00054BCA">
        <w:rPr>
          <w:rFonts w:asciiTheme="minorBidi" w:hAnsiTheme="minorBidi" w:cstheme="minorBidi"/>
          <w:sz w:val="18"/>
          <w:szCs w:val="18"/>
        </w:rPr>
        <w:t>H., Ennabli, N., Hamdane, A., and</w:t>
      </w:r>
      <w:r w:rsidRPr="00054BCA">
        <w:rPr>
          <w:rFonts w:asciiTheme="minorBidi" w:hAnsiTheme="minorBidi" w:cstheme="minorBidi"/>
          <w:sz w:val="18"/>
          <w:szCs w:val="18"/>
        </w:rPr>
        <w:t xml:space="preserve"> Soussi, N., 2002. </w:t>
      </w:r>
      <w:r w:rsidR="00C24AF5" w:rsidRPr="00F95A58">
        <w:rPr>
          <w:rFonts w:asciiTheme="minorBidi" w:hAnsiTheme="minorBidi" w:cstheme="minorBidi"/>
          <w:b/>
          <w:sz w:val="18"/>
          <w:szCs w:val="18"/>
          <w:lang w:val="fr-FR"/>
        </w:rPr>
        <w:t>Priority research programs on water</w:t>
      </w:r>
      <w:r w:rsidR="00C24AF5" w:rsidRPr="00F95A58">
        <w:rPr>
          <w:rFonts w:asciiTheme="minorBidi" w:hAnsiTheme="minorBidi" w:cstheme="minorBidi"/>
          <w:sz w:val="18"/>
          <w:szCs w:val="18"/>
          <w:lang w:val="fr-FR"/>
        </w:rPr>
        <w:t xml:space="preserve"> (In French: </w:t>
      </w:r>
      <w:r w:rsidRPr="00F95A58">
        <w:rPr>
          <w:rFonts w:asciiTheme="minorBidi" w:hAnsiTheme="minorBidi" w:cstheme="minorBidi"/>
          <w:sz w:val="18"/>
          <w:szCs w:val="18"/>
          <w:lang w:val="fr-FR"/>
        </w:rPr>
        <w:t>Les programmes prioritaires de recherche dans le domaine de l’eau</w:t>
      </w:r>
      <w:r w:rsidR="00C24AF5" w:rsidRPr="00F95A58">
        <w:rPr>
          <w:rFonts w:asciiTheme="minorBidi" w:hAnsiTheme="minorBidi" w:cstheme="minorBidi"/>
          <w:sz w:val="18"/>
          <w:szCs w:val="18"/>
          <w:lang w:val="fr-FR"/>
        </w:rPr>
        <w:t>)</w:t>
      </w:r>
      <w:r w:rsidRPr="00F95A58">
        <w:rPr>
          <w:rFonts w:asciiTheme="minorBidi" w:hAnsiTheme="minorBidi" w:cstheme="minorBidi"/>
          <w:sz w:val="18"/>
          <w:szCs w:val="18"/>
          <w:lang w:val="fr-FR"/>
        </w:rPr>
        <w:t>, SERST, 28 p.</w:t>
      </w:r>
    </w:p>
    <w:p w14:paraId="43DD6F3B" w14:textId="77777777" w:rsidR="002461BA" w:rsidRPr="002461BA" w:rsidRDefault="002461BA" w:rsidP="002461BA">
      <w:pPr>
        <w:spacing w:after="60"/>
        <w:ind w:left="720" w:hanging="720"/>
        <w:jc w:val="both"/>
        <w:rPr>
          <w:rFonts w:asciiTheme="minorBidi" w:hAnsiTheme="minorBidi" w:cstheme="minorBidi"/>
          <w:sz w:val="18"/>
          <w:szCs w:val="18"/>
        </w:rPr>
      </w:pPr>
      <w:r w:rsidRPr="00AA35E8">
        <w:rPr>
          <w:rFonts w:asciiTheme="minorBidi" w:hAnsiTheme="minorBidi" w:cstheme="minorBidi"/>
          <w:sz w:val="18"/>
          <w:szCs w:val="18"/>
        </w:rPr>
        <w:t>Bahri, A. (Ed). 20</w:t>
      </w:r>
      <w:r w:rsidRPr="002461BA">
        <w:rPr>
          <w:rFonts w:asciiTheme="minorBidi" w:hAnsiTheme="minorBidi" w:cstheme="minorBidi"/>
          <w:sz w:val="18"/>
          <w:szCs w:val="18"/>
        </w:rPr>
        <w:t xml:space="preserve">01. </w:t>
      </w:r>
      <w:r w:rsidR="00C24AF5" w:rsidRPr="00C24AF5">
        <w:rPr>
          <w:rFonts w:asciiTheme="minorBidi" w:hAnsiTheme="minorBidi" w:cstheme="minorBidi"/>
          <w:b/>
          <w:sz w:val="18"/>
          <w:szCs w:val="18"/>
        </w:rPr>
        <w:t>Proceedings of a s</w:t>
      </w:r>
      <w:r w:rsidRPr="00C24AF5">
        <w:rPr>
          <w:rFonts w:asciiTheme="minorBidi" w:hAnsiTheme="minorBidi" w:cstheme="minorBidi"/>
          <w:b/>
          <w:sz w:val="18"/>
          <w:szCs w:val="18"/>
        </w:rPr>
        <w:t>eminar</w:t>
      </w:r>
      <w:r w:rsidRPr="002461BA">
        <w:rPr>
          <w:rFonts w:asciiTheme="minorBidi" w:hAnsiTheme="minorBidi" w:cstheme="minorBidi"/>
          <w:b/>
          <w:sz w:val="18"/>
          <w:szCs w:val="18"/>
        </w:rPr>
        <w:t xml:space="preserve"> </w:t>
      </w:r>
      <w:r w:rsidR="00C24AF5">
        <w:rPr>
          <w:rFonts w:asciiTheme="minorBidi" w:hAnsiTheme="minorBidi" w:cstheme="minorBidi"/>
          <w:b/>
          <w:sz w:val="18"/>
          <w:szCs w:val="18"/>
        </w:rPr>
        <w:t xml:space="preserve">on </w:t>
      </w:r>
      <w:r w:rsidRPr="002461BA">
        <w:rPr>
          <w:rFonts w:asciiTheme="minorBidi" w:hAnsiTheme="minorBidi" w:cstheme="minorBidi"/>
          <w:b/>
          <w:sz w:val="18"/>
          <w:szCs w:val="18"/>
        </w:rPr>
        <w:t>« Water saving in irrigation »</w:t>
      </w:r>
      <w:r w:rsidRPr="002461BA">
        <w:rPr>
          <w:rFonts w:asciiTheme="minorBidi" w:hAnsiTheme="minorBidi" w:cstheme="minorBidi"/>
          <w:sz w:val="18"/>
          <w:szCs w:val="18"/>
        </w:rPr>
        <w:t>, INRGREF, 232 p.</w:t>
      </w:r>
    </w:p>
    <w:p w14:paraId="210113EF" w14:textId="77777777" w:rsidR="002461BA" w:rsidRPr="00AA35E8" w:rsidRDefault="002461BA" w:rsidP="002461BA">
      <w:pPr>
        <w:spacing w:after="60"/>
        <w:ind w:left="720" w:hanging="720"/>
        <w:jc w:val="both"/>
        <w:rPr>
          <w:rFonts w:asciiTheme="minorBidi" w:hAnsiTheme="minorBidi" w:cstheme="minorBidi"/>
          <w:sz w:val="18"/>
          <w:szCs w:val="18"/>
        </w:rPr>
      </w:pPr>
      <w:r w:rsidRPr="0035598D">
        <w:rPr>
          <w:rFonts w:asciiTheme="minorBidi" w:hAnsiTheme="minorBidi" w:cstheme="minorBidi"/>
          <w:sz w:val="18"/>
          <w:szCs w:val="18"/>
        </w:rPr>
        <w:t xml:space="preserve">Bahri, A., Z., Châabouni, S. Rejeb, </w:t>
      </w:r>
      <w:r w:rsidR="0035598D" w:rsidRPr="0035598D">
        <w:rPr>
          <w:rFonts w:asciiTheme="minorBidi" w:hAnsiTheme="minorBidi" w:cstheme="minorBidi"/>
          <w:sz w:val="18"/>
          <w:szCs w:val="18"/>
        </w:rPr>
        <w:t>and</w:t>
      </w:r>
      <w:r w:rsidRPr="0035598D">
        <w:rPr>
          <w:rFonts w:asciiTheme="minorBidi" w:hAnsiTheme="minorBidi" w:cstheme="minorBidi"/>
          <w:sz w:val="18"/>
          <w:szCs w:val="18"/>
        </w:rPr>
        <w:t xml:space="preserve"> M. Trad-Raïs. </w:t>
      </w:r>
      <w:r w:rsidRPr="00AA35E8">
        <w:rPr>
          <w:rFonts w:asciiTheme="minorBidi" w:hAnsiTheme="minorBidi" w:cstheme="minorBidi"/>
          <w:sz w:val="18"/>
          <w:szCs w:val="18"/>
        </w:rPr>
        <w:t xml:space="preserve">1997. </w:t>
      </w:r>
      <w:r w:rsidR="00C24AF5" w:rsidRPr="00AA35E8">
        <w:rPr>
          <w:rFonts w:asciiTheme="minorBidi" w:hAnsiTheme="minorBidi" w:cstheme="minorBidi"/>
          <w:b/>
          <w:sz w:val="18"/>
          <w:szCs w:val="18"/>
        </w:rPr>
        <w:t>Agricultural use of biosolids – Agronomic, health and environmental aspects</w:t>
      </w:r>
      <w:r w:rsidR="00C24AF5" w:rsidRPr="00AA35E8">
        <w:rPr>
          <w:rFonts w:asciiTheme="minorBidi" w:hAnsiTheme="minorBidi" w:cstheme="minorBidi"/>
          <w:sz w:val="18"/>
          <w:szCs w:val="18"/>
        </w:rPr>
        <w:t xml:space="preserve"> (In French : </w:t>
      </w:r>
      <w:r w:rsidRPr="00AA35E8">
        <w:rPr>
          <w:rFonts w:asciiTheme="minorBidi" w:hAnsiTheme="minorBidi" w:cstheme="minorBidi"/>
          <w:sz w:val="18"/>
          <w:szCs w:val="18"/>
        </w:rPr>
        <w:t>Utilisation agricole des boues résiduaires – Aspects agronomiques, sanitaires et environnementaux</w:t>
      </w:r>
      <w:r w:rsidR="00C24AF5" w:rsidRPr="00AA35E8">
        <w:rPr>
          <w:rFonts w:asciiTheme="minorBidi" w:hAnsiTheme="minorBidi" w:cstheme="minorBidi"/>
          <w:sz w:val="18"/>
          <w:szCs w:val="18"/>
        </w:rPr>
        <w:t>)</w:t>
      </w:r>
      <w:r w:rsidRPr="00AA35E8">
        <w:rPr>
          <w:rFonts w:asciiTheme="minorBidi" w:hAnsiTheme="minorBidi" w:cstheme="minorBidi"/>
          <w:sz w:val="18"/>
          <w:szCs w:val="18"/>
        </w:rPr>
        <w:t>, Final Report, PNM, 89 p.</w:t>
      </w:r>
    </w:p>
    <w:p w14:paraId="41668813" w14:textId="77777777" w:rsidR="002461BA" w:rsidRPr="002461BA" w:rsidRDefault="002461BA" w:rsidP="002461BA">
      <w:pPr>
        <w:spacing w:after="60"/>
        <w:ind w:left="720" w:hanging="720"/>
        <w:jc w:val="both"/>
        <w:rPr>
          <w:rFonts w:asciiTheme="minorBidi" w:hAnsiTheme="minorBidi" w:cstheme="minorBidi"/>
          <w:sz w:val="18"/>
          <w:szCs w:val="18"/>
        </w:rPr>
      </w:pPr>
      <w:r w:rsidRPr="002461BA">
        <w:rPr>
          <w:rFonts w:asciiTheme="minorBidi" w:hAnsiTheme="minorBidi" w:cstheme="minorBidi"/>
          <w:sz w:val="18"/>
          <w:szCs w:val="18"/>
        </w:rPr>
        <w:t xml:space="preserve">Bahri, A. 1997. </w:t>
      </w:r>
      <w:r w:rsidRPr="002461BA">
        <w:rPr>
          <w:rFonts w:asciiTheme="minorBidi" w:hAnsiTheme="minorBidi" w:cstheme="minorBidi"/>
          <w:b/>
          <w:sz w:val="18"/>
          <w:szCs w:val="18"/>
        </w:rPr>
        <w:t>Reclaimed water reuse for irrigation in the Amman-Zarqa Area of the Jordan Valley</w:t>
      </w:r>
      <w:r w:rsidRPr="002461BA">
        <w:rPr>
          <w:rFonts w:asciiTheme="minorBidi" w:hAnsiTheme="minorBidi" w:cstheme="minorBidi"/>
          <w:sz w:val="18"/>
          <w:szCs w:val="18"/>
        </w:rPr>
        <w:t xml:space="preserve">, Jordan, </w:t>
      </w:r>
      <w:r>
        <w:rPr>
          <w:rFonts w:asciiTheme="minorBidi" w:hAnsiTheme="minorBidi" w:cstheme="minorBidi"/>
          <w:sz w:val="18"/>
          <w:szCs w:val="18"/>
        </w:rPr>
        <w:t xml:space="preserve">World Bank </w:t>
      </w:r>
      <w:r w:rsidRPr="002461BA">
        <w:rPr>
          <w:rFonts w:asciiTheme="minorBidi" w:hAnsiTheme="minorBidi" w:cstheme="minorBidi"/>
          <w:sz w:val="18"/>
          <w:szCs w:val="18"/>
        </w:rPr>
        <w:t>Mission, Jun</w:t>
      </w:r>
      <w:r>
        <w:rPr>
          <w:rFonts w:asciiTheme="minorBidi" w:hAnsiTheme="minorBidi" w:cstheme="minorBidi"/>
          <w:sz w:val="18"/>
          <w:szCs w:val="18"/>
        </w:rPr>
        <w:t>e</w:t>
      </w:r>
      <w:r w:rsidRPr="002461BA">
        <w:rPr>
          <w:rFonts w:asciiTheme="minorBidi" w:hAnsiTheme="minorBidi" w:cstheme="minorBidi"/>
          <w:sz w:val="18"/>
          <w:szCs w:val="18"/>
        </w:rPr>
        <w:t xml:space="preserve"> 18-27, 1997, 18 p.</w:t>
      </w:r>
    </w:p>
    <w:p w14:paraId="157F08FC" w14:textId="77777777" w:rsidR="002461BA" w:rsidRPr="002461BA" w:rsidRDefault="002461BA" w:rsidP="002461BA">
      <w:pPr>
        <w:spacing w:after="60"/>
        <w:ind w:left="720" w:hanging="720"/>
        <w:jc w:val="both"/>
        <w:rPr>
          <w:rFonts w:asciiTheme="minorBidi" w:hAnsiTheme="minorBidi" w:cstheme="minorBidi"/>
          <w:sz w:val="18"/>
          <w:szCs w:val="18"/>
        </w:rPr>
      </w:pPr>
      <w:r w:rsidRPr="002461BA">
        <w:rPr>
          <w:rFonts w:asciiTheme="minorBidi" w:hAnsiTheme="minorBidi" w:cstheme="minorBidi"/>
          <w:sz w:val="18"/>
          <w:szCs w:val="18"/>
        </w:rPr>
        <w:t xml:space="preserve">Bahri, A. 1996. </w:t>
      </w:r>
      <w:r w:rsidRPr="002461BA">
        <w:rPr>
          <w:rFonts w:asciiTheme="minorBidi" w:hAnsiTheme="minorBidi" w:cstheme="minorBidi"/>
          <w:b/>
          <w:sz w:val="18"/>
          <w:szCs w:val="18"/>
        </w:rPr>
        <w:t xml:space="preserve">Use of sewage sludge in Tunisia </w:t>
      </w:r>
      <w:r w:rsidRPr="007F3D00">
        <w:rPr>
          <w:rFonts w:asciiTheme="minorBidi" w:hAnsiTheme="minorBidi" w:cstheme="minorBidi"/>
          <w:bCs/>
          <w:sz w:val="18"/>
          <w:szCs w:val="18"/>
        </w:rPr>
        <w:t>In: A global atlas of wastewater sludge and biosolids use and disposal</w:t>
      </w:r>
      <w:r w:rsidRPr="002461BA">
        <w:rPr>
          <w:rFonts w:asciiTheme="minorBidi" w:hAnsiTheme="minorBidi" w:cstheme="minorBidi"/>
          <w:sz w:val="18"/>
          <w:szCs w:val="18"/>
        </w:rPr>
        <w:t xml:space="preserve">, pp. 135-137, Ed. </w:t>
      </w:r>
      <w:r>
        <w:rPr>
          <w:rFonts w:asciiTheme="minorBidi" w:hAnsiTheme="minorBidi" w:cstheme="minorBidi"/>
          <w:sz w:val="18"/>
          <w:szCs w:val="18"/>
        </w:rPr>
        <w:t>by</w:t>
      </w:r>
      <w:r w:rsidRPr="002461BA">
        <w:rPr>
          <w:rFonts w:asciiTheme="minorBidi" w:hAnsiTheme="minorBidi" w:cstheme="minorBidi"/>
          <w:sz w:val="18"/>
          <w:szCs w:val="18"/>
        </w:rPr>
        <w:t xml:space="preserve"> P. Matthews.</w:t>
      </w:r>
    </w:p>
    <w:p w14:paraId="45887B58" w14:textId="77777777" w:rsidR="002461BA" w:rsidRPr="002461BA" w:rsidRDefault="002461BA" w:rsidP="002461BA">
      <w:pPr>
        <w:spacing w:after="60"/>
        <w:ind w:left="720" w:hanging="720"/>
        <w:jc w:val="both"/>
        <w:rPr>
          <w:rFonts w:asciiTheme="minorBidi" w:hAnsiTheme="minorBidi" w:cstheme="minorBidi"/>
          <w:sz w:val="18"/>
          <w:szCs w:val="18"/>
        </w:rPr>
      </w:pPr>
      <w:r w:rsidRPr="0035598D">
        <w:rPr>
          <w:rFonts w:asciiTheme="minorBidi" w:hAnsiTheme="minorBidi" w:cstheme="minorBidi"/>
          <w:sz w:val="18"/>
          <w:szCs w:val="18"/>
        </w:rPr>
        <w:t xml:space="preserve">Gearheart, R., A. Bahri, </w:t>
      </w:r>
      <w:r w:rsidR="0035598D" w:rsidRPr="0035598D">
        <w:rPr>
          <w:rFonts w:asciiTheme="minorBidi" w:hAnsiTheme="minorBidi" w:cstheme="minorBidi"/>
          <w:sz w:val="18"/>
          <w:szCs w:val="18"/>
        </w:rPr>
        <w:t>and</w:t>
      </w:r>
      <w:r w:rsidRPr="0035598D">
        <w:rPr>
          <w:rFonts w:asciiTheme="minorBidi" w:hAnsiTheme="minorBidi" w:cstheme="minorBidi"/>
          <w:sz w:val="18"/>
          <w:szCs w:val="18"/>
        </w:rPr>
        <w:t xml:space="preserve"> M. Al-Hmaidi. </w:t>
      </w:r>
      <w:r w:rsidRPr="002461BA">
        <w:rPr>
          <w:rFonts w:asciiTheme="minorBidi" w:hAnsiTheme="minorBidi" w:cstheme="minorBidi"/>
          <w:sz w:val="18"/>
          <w:szCs w:val="18"/>
        </w:rPr>
        <w:t xml:space="preserve">1994. </w:t>
      </w:r>
      <w:r w:rsidRPr="002461BA">
        <w:rPr>
          <w:rFonts w:asciiTheme="minorBidi" w:hAnsiTheme="minorBidi" w:cstheme="minorBidi"/>
          <w:b/>
          <w:sz w:val="18"/>
          <w:szCs w:val="18"/>
        </w:rPr>
        <w:t>Wastewater treatment and reuse strategy for Gaza and West Bank - Water and Wastewater Sector</w:t>
      </w:r>
      <w:r w:rsidRPr="002461BA">
        <w:rPr>
          <w:rFonts w:asciiTheme="minorBidi" w:hAnsiTheme="minorBidi" w:cstheme="minorBidi"/>
          <w:sz w:val="18"/>
          <w:szCs w:val="18"/>
        </w:rPr>
        <w:t>. Report prepared by the World Bank for the Palestinian Economic Council for Development and Reconstruction (PECDAR).</w:t>
      </w:r>
    </w:p>
    <w:p w14:paraId="1FF0C9F8" w14:textId="77777777" w:rsidR="002461BA" w:rsidRPr="002461BA" w:rsidRDefault="002461BA" w:rsidP="002461BA">
      <w:pPr>
        <w:spacing w:after="60"/>
        <w:ind w:left="720" w:hanging="720"/>
        <w:jc w:val="both"/>
        <w:rPr>
          <w:rFonts w:asciiTheme="minorBidi" w:hAnsiTheme="minorBidi" w:cstheme="minorBidi"/>
          <w:sz w:val="18"/>
          <w:szCs w:val="18"/>
        </w:rPr>
      </w:pPr>
      <w:r w:rsidRPr="002461BA">
        <w:rPr>
          <w:rFonts w:asciiTheme="minorBidi" w:hAnsiTheme="minorBidi" w:cstheme="minorBidi"/>
          <w:sz w:val="18"/>
          <w:szCs w:val="18"/>
        </w:rPr>
        <w:t xml:space="preserve">Bahri, A. 1993. </w:t>
      </w:r>
      <w:r w:rsidRPr="002461BA">
        <w:rPr>
          <w:rFonts w:asciiTheme="minorBidi" w:hAnsiTheme="minorBidi" w:cstheme="minorBidi"/>
          <w:b/>
          <w:sz w:val="18"/>
          <w:szCs w:val="18"/>
        </w:rPr>
        <w:t>Wastewater reuse in Tunisia</w:t>
      </w:r>
      <w:r w:rsidRPr="002461BA">
        <w:rPr>
          <w:rFonts w:asciiTheme="minorBidi" w:hAnsiTheme="minorBidi" w:cstheme="minorBidi"/>
          <w:sz w:val="18"/>
          <w:szCs w:val="18"/>
        </w:rPr>
        <w:t>. In: Wastewater Reuse, Synthesis and Mediterranean Experiences, Methodology and Case Studies, International Office for Water, Sophia Antipolis, pp. 187-204.</w:t>
      </w:r>
    </w:p>
    <w:p w14:paraId="7380F141" w14:textId="77777777" w:rsidR="002461BA" w:rsidRPr="002461BA" w:rsidRDefault="002461BA" w:rsidP="002461BA">
      <w:pPr>
        <w:spacing w:after="60"/>
        <w:ind w:left="720" w:hanging="720"/>
        <w:jc w:val="both"/>
        <w:rPr>
          <w:rFonts w:asciiTheme="minorBidi" w:hAnsiTheme="minorBidi" w:cstheme="minorBidi"/>
          <w:sz w:val="18"/>
          <w:szCs w:val="18"/>
        </w:rPr>
      </w:pPr>
      <w:r w:rsidRPr="002461BA">
        <w:rPr>
          <w:rFonts w:asciiTheme="minorBidi" w:hAnsiTheme="minorBidi" w:cstheme="minorBidi"/>
          <w:sz w:val="18"/>
          <w:szCs w:val="18"/>
        </w:rPr>
        <w:t xml:space="preserve">IPTRID. 1992. </w:t>
      </w:r>
      <w:r w:rsidRPr="002461BA">
        <w:rPr>
          <w:rFonts w:asciiTheme="minorBidi" w:hAnsiTheme="minorBidi" w:cstheme="minorBidi"/>
          <w:b/>
          <w:sz w:val="18"/>
          <w:szCs w:val="18"/>
        </w:rPr>
        <w:t>Assessment of technology research needs in drainage and salinity in Morocco</w:t>
      </w:r>
      <w:r w:rsidRPr="002461BA">
        <w:rPr>
          <w:rFonts w:asciiTheme="minorBidi" w:hAnsiTheme="minorBidi" w:cstheme="minorBidi"/>
          <w:sz w:val="18"/>
          <w:szCs w:val="18"/>
        </w:rPr>
        <w:t>, R</w:t>
      </w:r>
      <w:r>
        <w:rPr>
          <w:rFonts w:asciiTheme="minorBidi" w:hAnsiTheme="minorBidi" w:cstheme="minorBidi"/>
          <w:sz w:val="18"/>
          <w:szCs w:val="18"/>
        </w:rPr>
        <w:t>e</w:t>
      </w:r>
      <w:r w:rsidRPr="002461BA">
        <w:rPr>
          <w:rFonts w:asciiTheme="minorBidi" w:hAnsiTheme="minorBidi" w:cstheme="minorBidi"/>
          <w:sz w:val="18"/>
          <w:szCs w:val="18"/>
        </w:rPr>
        <w:t xml:space="preserve">port </w:t>
      </w:r>
      <w:r>
        <w:rPr>
          <w:rFonts w:asciiTheme="minorBidi" w:hAnsiTheme="minorBidi" w:cstheme="minorBidi"/>
          <w:sz w:val="18"/>
          <w:szCs w:val="18"/>
        </w:rPr>
        <w:t xml:space="preserve">of an expert </w:t>
      </w:r>
      <w:r w:rsidRPr="002461BA">
        <w:rPr>
          <w:rFonts w:asciiTheme="minorBidi" w:hAnsiTheme="minorBidi" w:cstheme="minorBidi"/>
          <w:sz w:val="18"/>
          <w:szCs w:val="18"/>
        </w:rPr>
        <w:t>mission, 132 p, Jun</w:t>
      </w:r>
      <w:r>
        <w:rPr>
          <w:rFonts w:asciiTheme="minorBidi" w:hAnsiTheme="minorBidi" w:cstheme="minorBidi"/>
          <w:sz w:val="18"/>
          <w:szCs w:val="18"/>
        </w:rPr>
        <w:t>e</w:t>
      </w:r>
      <w:r w:rsidRPr="002461BA">
        <w:rPr>
          <w:rFonts w:asciiTheme="minorBidi" w:hAnsiTheme="minorBidi" w:cstheme="minorBidi"/>
          <w:sz w:val="18"/>
          <w:szCs w:val="18"/>
        </w:rPr>
        <w:t xml:space="preserve"> 1992.</w:t>
      </w:r>
    </w:p>
    <w:p w14:paraId="34B4335D" w14:textId="77777777" w:rsidR="002461BA" w:rsidRPr="002461BA" w:rsidRDefault="002461BA" w:rsidP="002461BA">
      <w:pPr>
        <w:spacing w:after="60"/>
        <w:ind w:left="720" w:hanging="720"/>
        <w:jc w:val="both"/>
        <w:rPr>
          <w:rFonts w:asciiTheme="minorBidi" w:hAnsiTheme="minorBidi" w:cstheme="minorBidi"/>
          <w:sz w:val="18"/>
          <w:szCs w:val="18"/>
        </w:rPr>
      </w:pPr>
      <w:r w:rsidRPr="002461BA">
        <w:rPr>
          <w:rFonts w:asciiTheme="minorBidi" w:hAnsiTheme="minorBidi" w:cstheme="minorBidi"/>
          <w:sz w:val="18"/>
          <w:szCs w:val="18"/>
        </w:rPr>
        <w:t xml:space="preserve">Camp Dresser &amp; McKee Inc. 1992. </w:t>
      </w:r>
      <w:r w:rsidRPr="002461BA">
        <w:rPr>
          <w:rFonts w:asciiTheme="minorBidi" w:hAnsiTheme="minorBidi" w:cstheme="minorBidi"/>
          <w:b/>
          <w:sz w:val="18"/>
          <w:szCs w:val="18"/>
        </w:rPr>
        <w:t>Guidelines for Water Reuse</w:t>
      </w:r>
      <w:r w:rsidRPr="002461BA">
        <w:rPr>
          <w:rFonts w:asciiTheme="minorBidi" w:hAnsiTheme="minorBidi" w:cstheme="minorBidi"/>
          <w:sz w:val="18"/>
          <w:szCs w:val="18"/>
        </w:rPr>
        <w:t xml:space="preserve">, </w:t>
      </w:r>
      <w:r w:rsidR="00AC1BF1">
        <w:rPr>
          <w:rFonts w:asciiTheme="minorBidi" w:hAnsiTheme="minorBidi" w:cstheme="minorBidi"/>
          <w:sz w:val="18"/>
          <w:szCs w:val="18"/>
        </w:rPr>
        <w:t>Cambridge, Massachusetts, Octob</w:t>
      </w:r>
      <w:r w:rsidRPr="002461BA">
        <w:rPr>
          <w:rFonts w:asciiTheme="minorBidi" w:hAnsiTheme="minorBidi" w:cstheme="minorBidi"/>
          <w:sz w:val="18"/>
          <w:szCs w:val="18"/>
        </w:rPr>
        <w:t>e</w:t>
      </w:r>
      <w:r w:rsidR="00AC1BF1">
        <w:rPr>
          <w:rFonts w:asciiTheme="minorBidi" w:hAnsiTheme="minorBidi" w:cstheme="minorBidi"/>
          <w:sz w:val="18"/>
          <w:szCs w:val="18"/>
        </w:rPr>
        <w:t>r</w:t>
      </w:r>
      <w:r w:rsidRPr="002461BA">
        <w:rPr>
          <w:rFonts w:asciiTheme="minorBidi" w:hAnsiTheme="minorBidi" w:cstheme="minorBidi"/>
          <w:sz w:val="18"/>
          <w:szCs w:val="18"/>
        </w:rPr>
        <w:t xml:space="preserve"> 1992.</w:t>
      </w:r>
    </w:p>
    <w:p w14:paraId="00234E3B" w14:textId="77777777" w:rsidR="002461BA" w:rsidRPr="002461BA" w:rsidRDefault="002461BA" w:rsidP="00F217C7">
      <w:pPr>
        <w:spacing w:after="60"/>
        <w:ind w:left="720" w:hanging="720"/>
        <w:jc w:val="both"/>
        <w:rPr>
          <w:rFonts w:asciiTheme="minorBidi" w:hAnsiTheme="minorBidi" w:cstheme="minorBidi"/>
          <w:sz w:val="18"/>
          <w:szCs w:val="18"/>
        </w:rPr>
      </w:pPr>
      <w:r w:rsidRPr="002461BA">
        <w:rPr>
          <w:rFonts w:asciiTheme="minorBidi" w:hAnsiTheme="minorBidi" w:cstheme="minorBidi"/>
          <w:sz w:val="18"/>
          <w:szCs w:val="18"/>
        </w:rPr>
        <w:t xml:space="preserve">UNEP. 1991. </w:t>
      </w:r>
      <w:r w:rsidRPr="002461BA">
        <w:rPr>
          <w:rFonts w:asciiTheme="minorBidi" w:hAnsiTheme="minorBidi" w:cstheme="minorBidi"/>
          <w:b/>
          <w:sz w:val="18"/>
          <w:szCs w:val="18"/>
        </w:rPr>
        <w:t>Environmental Guidelines for Municipal Wastewater Reuse in the Mediterranean Region</w:t>
      </w:r>
      <w:r w:rsidRPr="002461BA">
        <w:rPr>
          <w:rFonts w:asciiTheme="minorBidi" w:hAnsiTheme="minorBidi" w:cstheme="minorBidi"/>
          <w:sz w:val="18"/>
          <w:szCs w:val="18"/>
        </w:rPr>
        <w:t>, Report prepared by an expert team for the Priority Action Program/Regional Activity Center (PAP/RAC) - FAO, Split, A</w:t>
      </w:r>
      <w:r w:rsidR="00AC1BF1">
        <w:rPr>
          <w:rFonts w:asciiTheme="minorBidi" w:hAnsiTheme="minorBidi" w:cstheme="minorBidi"/>
          <w:sz w:val="18"/>
          <w:szCs w:val="18"/>
        </w:rPr>
        <w:t>p</w:t>
      </w:r>
      <w:r w:rsidRPr="002461BA">
        <w:rPr>
          <w:rFonts w:asciiTheme="minorBidi" w:hAnsiTheme="minorBidi" w:cstheme="minorBidi"/>
          <w:sz w:val="18"/>
          <w:szCs w:val="18"/>
        </w:rPr>
        <w:t>ril 1991.</w:t>
      </w:r>
    </w:p>
    <w:p w14:paraId="657CDFEF" w14:textId="7CF91687" w:rsidR="002461BA" w:rsidRPr="00F4345D" w:rsidRDefault="002461BA" w:rsidP="002461BA">
      <w:pPr>
        <w:spacing w:after="60"/>
        <w:ind w:left="720" w:hanging="720"/>
        <w:jc w:val="both"/>
        <w:rPr>
          <w:rFonts w:asciiTheme="minorBidi" w:hAnsiTheme="minorBidi" w:cstheme="minorBidi"/>
          <w:sz w:val="18"/>
          <w:szCs w:val="18"/>
        </w:rPr>
      </w:pPr>
      <w:r w:rsidRPr="0035598D">
        <w:rPr>
          <w:rFonts w:asciiTheme="minorBidi" w:hAnsiTheme="minorBidi" w:cstheme="minorBidi"/>
          <w:sz w:val="18"/>
          <w:szCs w:val="18"/>
        </w:rPr>
        <w:t xml:space="preserve">Bahri, A., A. Hamdene, </w:t>
      </w:r>
      <w:r w:rsidR="0035598D" w:rsidRPr="0035598D">
        <w:rPr>
          <w:rFonts w:asciiTheme="minorBidi" w:hAnsiTheme="minorBidi" w:cstheme="minorBidi"/>
          <w:sz w:val="18"/>
          <w:szCs w:val="18"/>
        </w:rPr>
        <w:t>and</w:t>
      </w:r>
      <w:r w:rsidRPr="0035598D">
        <w:rPr>
          <w:rFonts w:asciiTheme="minorBidi" w:hAnsiTheme="minorBidi" w:cstheme="minorBidi"/>
          <w:sz w:val="18"/>
          <w:szCs w:val="18"/>
        </w:rPr>
        <w:t xml:space="preserve"> F. Lebdi. </w:t>
      </w:r>
      <w:r w:rsidRPr="00B727B1">
        <w:rPr>
          <w:rFonts w:asciiTheme="minorBidi" w:hAnsiTheme="minorBidi" w:cstheme="minorBidi"/>
          <w:sz w:val="18"/>
          <w:szCs w:val="18"/>
        </w:rPr>
        <w:t xml:space="preserve">1991. </w:t>
      </w:r>
      <w:r w:rsidR="0035598D" w:rsidRPr="00F4345D">
        <w:rPr>
          <w:rFonts w:asciiTheme="minorBidi" w:hAnsiTheme="minorBidi" w:cstheme="minorBidi"/>
          <w:b/>
          <w:sz w:val="18"/>
          <w:szCs w:val="18"/>
        </w:rPr>
        <w:t xml:space="preserve">Guidelines for a water </w:t>
      </w:r>
      <w:r w:rsidR="00F4345D" w:rsidRPr="00F4345D">
        <w:rPr>
          <w:rFonts w:asciiTheme="minorBidi" w:hAnsiTheme="minorBidi" w:cstheme="minorBidi"/>
          <w:b/>
          <w:sz w:val="18"/>
          <w:szCs w:val="18"/>
        </w:rPr>
        <w:t>conservation</w:t>
      </w:r>
      <w:r w:rsidR="0035598D" w:rsidRPr="00F4345D">
        <w:rPr>
          <w:rFonts w:asciiTheme="minorBidi" w:hAnsiTheme="minorBidi" w:cstheme="minorBidi"/>
          <w:b/>
          <w:sz w:val="18"/>
          <w:szCs w:val="18"/>
        </w:rPr>
        <w:t xml:space="preserve"> strategy</w:t>
      </w:r>
      <w:r w:rsidR="0035598D" w:rsidRPr="00F4345D">
        <w:rPr>
          <w:rFonts w:asciiTheme="minorBidi" w:hAnsiTheme="minorBidi" w:cstheme="minorBidi"/>
          <w:sz w:val="18"/>
          <w:szCs w:val="18"/>
        </w:rPr>
        <w:t xml:space="preserve"> </w:t>
      </w:r>
      <w:r w:rsidR="00C24AF5" w:rsidRPr="00F4345D">
        <w:rPr>
          <w:rFonts w:asciiTheme="minorBidi" w:hAnsiTheme="minorBidi" w:cstheme="minorBidi"/>
          <w:sz w:val="18"/>
          <w:szCs w:val="18"/>
        </w:rPr>
        <w:t>(In French</w:t>
      </w:r>
      <w:r w:rsidR="00F4345D" w:rsidRPr="00F4345D">
        <w:rPr>
          <w:rFonts w:asciiTheme="minorBidi" w:hAnsiTheme="minorBidi" w:cstheme="minorBidi"/>
          <w:sz w:val="18"/>
          <w:szCs w:val="18"/>
        </w:rPr>
        <w:t>)</w:t>
      </w:r>
      <w:r w:rsidR="00C24AF5" w:rsidRPr="00F4345D">
        <w:rPr>
          <w:rFonts w:asciiTheme="minorBidi" w:hAnsiTheme="minorBidi" w:cstheme="minorBidi"/>
          <w:sz w:val="18"/>
          <w:szCs w:val="18"/>
        </w:rPr>
        <w:t>:</w:t>
      </w:r>
      <w:r w:rsidRPr="00F4345D">
        <w:rPr>
          <w:rFonts w:asciiTheme="minorBidi" w:hAnsiTheme="minorBidi" w:cstheme="minorBidi"/>
          <w:sz w:val="18"/>
          <w:szCs w:val="18"/>
        </w:rPr>
        <w:t xml:space="preserve"> </w:t>
      </w:r>
      <w:r w:rsidR="00F4345D" w:rsidRPr="00F4345D">
        <w:rPr>
          <w:rFonts w:asciiTheme="minorBidi" w:hAnsiTheme="minorBidi" w:cstheme="minorBidi"/>
          <w:sz w:val="18"/>
          <w:szCs w:val="18"/>
        </w:rPr>
        <w:t xml:space="preserve">Water Guide </w:t>
      </w:r>
      <w:r w:rsidRPr="00F4345D">
        <w:rPr>
          <w:rFonts w:asciiTheme="minorBidi" w:hAnsiTheme="minorBidi" w:cstheme="minorBidi"/>
          <w:sz w:val="18"/>
          <w:szCs w:val="18"/>
        </w:rPr>
        <w:t>- Tunisi</w:t>
      </w:r>
      <w:r w:rsidR="00AC1BF1" w:rsidRPr="00F4345D">
        <w:rPr>
          <w:rFonts w:asciiTheme="minorBidi" w:hAnsiTheme="minorBidi" w:cstheme="minorBidi"/>
          <w:sz w:val="18"/>
          <w:szCs w:val="18"/>
        </w:rPr>
        <w:t>a</w:t>
      </w:r>
      <w:r w:rsidRPr="00F4345D">
        <w:rPr>
          <w:rFonts w:asciiTheme="minorBidi" w:hAnsiTheme="minorBidi" w:cstheme="minorBidi"/>
          <w:sz w:val="18"/>
          <w:szCs w:val="18"/>
        </w:rPr>
        <w:t>, 3</w:t>
      </w:r>
      <w:r w:rsidR="00AC1BF1" w:rsidRPr="00F4345D">
        <w:rPr>
          <w:rFonts w:asciiTheme="minorBidi" w:hAnsiTheme="minorBidi" w:cstheme="minorBidi"/>
          <w:sz w:val="18"/>
          <w:szCs w:val="18"/>
        </w:rPr>
        <w:t>rd</w:t>
      </w:r>
      <w:r w:rsidRPr="00F4345D">
        <w:rPr>
          <w:rFonts w:asciiTheme="minorBidi" w:hAnsiTheme="minorBidi" w:cstheme="minorBidi"/>
          <w:sz w:val="18"/>
          <w:szCs w:val="18"/>
        </w:rPr>
        <w:t xml:space="preserve"> Ed., Fondation de l'Eau, pp. 9-18.</w:t>
      </w:r>
    </w:p>
    <w:p w14:paraId="02A7BE01" w14:textId="77777777" w:rsidR="002461BA" w:rsidRPr="002461BA" w:rsidRDefault="002461BA" w:rsidP="002461BA">
      <w:pPr>
        <w:spacing w:after="60"/>
        <w:ind w:left="720" w:hanging="720"/>
        <w:jc w:val="both"/>
        <w:rPr>
          <w:rFonts w:asciiTheme="minorBidi" w:hAnsiTheme="minorBidi" w:cstheme="minorBidi"/>
          <w:sz w:val="18"/>
          <w:szCs w:val="18"/>
        </w:rPr>
      </w:pPr>
      <w:r w:rsidRPr="002461BA">
        <w:rPr>
          <w:rFonts w:asciiTheme="minorBidi" w:hAnsiTheme="minorBidi" w:cstheme="minorBidi"/>
          <w:sz w:val="18"/>
          <w:szCs w:val="18"/>
        </w:rPr>
        <w:t xml:space="preserve">BOSTID. 1990. </w:t>
      </w:r>
      <w:r w:rsidRPr="00AC1BF1">
        <w:rPr>
          <w:rFonts w:asciiTheme="minorBidi" w:hAnsiTheme="minorBidi" w:cstheme="minorBidi"/>
          <w:b/>
          <w:sz w:val="18"/>
          <w:szCs w:val="18"/>
        </w:rPr>
        <w:t>Saline agriculture - Salt-tolerant plants for developing countries</w:t>
      </w:r>
      <w:r w:rsidRPr="002461BA">
        <w:rPr>
          <w:rFonts w:asciiTheme="minorBidi" w:hAnsiTheme="minorBidi" w:cstheme="minorBidi"/>
          <w:sz w:val="18"/>
          <w:szCs w:val="18"/>
        </w:rPr>
        <w:t>, Report prepared by a Panel of the Board on Science and Technology for International Development - Office of International Affairs - National Research Council, National Academy Press, Washington, DC 1990.</w:t>
      </w:r>
    </w:p>
    <w:p w14:paraId="09F42C0A" w14:textId="4AE79C88" w:rsidR="00F05E74" w:rsidRPr="00FA771C" w:rsidRDefault="00F05E74" w:rsidP="00F05E74">
      <w:pPr>
        <w:spacing w:after="60"/>
        <w:ind w:left="720" w:hanging="720"/>
        <w:jc w:val="both"/>
        <w:rPr>
          <w:rFonts w:asciiTheme="minorBidi" w:hAnsiTheme="minorBidi" w:cstheme="minorBidi"/>
          <w:sz w:val="18"/>
          <w:szCs w:val="18"/>
        </w:rPr>
      </w:pPr>
      <w:bookmarkStart w:id="12" w:name="_Hlk128090315"/>
      <w:r w:rsidRPr="00FA771C">
        <w:rPr>
          <w:rFonts w:asciiTheme="minorBidi" w:hAnsiTheme="minorBidi" w:cstheme="minorBidi"/>
          <w:sz w:val="18"/>
          <w:szCs w:val="18"/>
        </w:rPr>
        <w:t xml:space="preserve">Bahri, A., 1988. </w:t>
      </w:r>
      <w:r w:rsidRPr="00FA771C">
        <w:rPr>
          <w:rFonts w:asciiTheme="minorBidi" w:hAnsiTheme="minorBidi" w:cstheme="minorBidi"/>
          <w:b/>
          <w:bCs/>
          <w:sz w:val="18"/>
          <w:szCs w:val="18"/>
        </w:rPr>
        <w:t>On research in hydraulics and irrigation in Tunisia</w:t>
      </w:r>
      <w:r w:rsidRPr="00FA771C">
        <w:rPr>
          <w:rFonts w:asciiTheme="minorBidi" w:hAnsiTheme="minorBidi" w:cstheme="minorBidi"/>
          <w:sz w:val="18"/>
          <w:szCs w:val="18"/>
        </w:rPr>
        <w:t xml:space="preserve"> (In French), Guide de l'Eau - Tunisi</w:t>
      </w:r>
      <w:r w:rsidR="004537F1">
        <w:rPr>
          <w:rFonts w:asciiTheme="minorBidi" w:hAnsiTheme="minorBidi" w:cstheme="minorBidi"/>
          <w:sz w:val="18"/>
          <w:szCs w:val="18"/>
        </w:rPr>
        <w:t>a</w:t>
      </w:r>
      <w:r w:rsidRPr="00FA771C">
        <w:rPr>
          <w:rFonts w:asciiTheme="minorBidi" w:hAnsiTheme="minorBidi" w:cstheme="minorBidi"/>
          <w:sz w:val="18"/>
          <w:szCs w:val="18"/>
        </w:rPr>
        <w:t xml:space="preserve"> 1988, Fondation de l'Eau, 91-99.</w:t>
      </w:r>
    </w:p>
    <w:bookmarkEnd w:id="12"/>
    <w:p w14:paraId="7830D69F" w14:textId="17FB8189" w:rsidR="002461BA" w:rsidRDefault="002461BA" w:rsidP="002461BA">
      <w:pPr>
        <w:spacing w:after="60"/>
        <w:ind w:left="720" w:hanging="720"/>
        <w:jc w:val="both"/>
        <w:rPr>
          <w:rFonts w:asciiTheme="minorBidi" w:hAnsiTheme="minorBidi" w:cstheme="minorBidi"/>
          <w:sz w:val="18"/>
          <w:szCs w:val="18"/>
        </w:rPr>
      </w:pPr>
      <w:r w:rsidRPr="00FA771C">
        <w:rPr>
          <w:rFonts w:asciiTheme="minorBidi" w:hAnsiTheme="minorBidi" w:cstheme="minorBidi"/>
          <w:sz w:val="18"/>
          <w:szCs w:val="18"/>
        </w:rPr>
        <w:t xml:space="preserve">UNDP/OPE. 1987. </w:t>
      </w:r>
      <w:r w:rsidR="0035598D" w:rsidRPr="00C24AF5">
        <w:rPr>
          <w:rFonts w:asciiTheme="minorBidi" w:hAnsiTheme="minorBidi" w:cstheme="minorBidi"/>
          <w:b/>
          <w:sz w:val="18"/>
          <w:szCs w:val="18"/>
          <w:lang w:val="fr-FR"/>
        </w:rPr>
        <w:t>Agricultural reuse of reclaimed water</w:t>
      </w:r>
      <w:r w:rsidR="0035598D" w:rsidRPr="00C24AF5">
        <w:rPr>
          <w:rFonts w:asciiTheme="minorBidi" w:hAnsiTheme="minorBidi" w:cstheme="minorBidi"/>
          <w:sz w:val="18"/>
          <w:szCs w:val="18"/>
          <w:lang w:val="fr-FR"/>
        </w:rPr>
        <w:t xml:space="preserve"> (In French</w:t>
      </w:r>
      <w:r w:rsidR="00C24AF5" w:rsidRPr="00C24AF5">
        <w:rPr>
          <w:rFonts w:asciiTheme="minorBidi" w:hAnsiTheme="minorBidi" w:cstheme="minorBidi"/>
          <w:sz w:val="18"/>
          <w:szCs w:val="18"/>
          <w:lang w:val="fr-FR"/>
        </w:rPr>
        <w:t>: Réutilisation des eaux usées après traitement en agriculture</w:t>
      </w:r>
      <w:r w:rsidR="0035598D" w:rsidRPr="00C24AF5">
        <w:rPr>
          <w:rFonts w:asciiTheme="minorBidi" w:hAnsiTheme="minorBidi" w:cstheme="minorBidi"/>
          <w:sz w:val="18"/>
          <w:szCs w:val="18"/>
          <w:lang w:val="fr-FR"/>
        </w:rPr>
        <w:t>)</w:t>
      </w:r>
      <w:r w:rsidRPr="00C24AF5">
        <w:rPr>
          <w:rFonts w:asciiTheme="minorBidi" w:hAnsiTheme="minorBidi" w:cstheme="minorBidi"/>
          <w:sz w:val="18"/>
          <w:szCs w:val="18"/>
          <w:lang w:val="fr-FR"/>
        </w:rPr>
        <w:t xml:space="preserve">. </w:t>
      </w:r>
      <w:r w:rsidRPr="002461BA">
        <w:rPr>
          <w:rFonts w:asciiTheme="minorBidi" w:hAnsiTheme="minorBidi" w:cstheme="minorBidi"/>
          <w:sz w:val="18"/>
          <w:szCs w:val="18"/>
        </w:rPr>
        <w:t>Technical Report, Vol. 1. 3rd Part, 69 p. + append., Project RAB/80/011, Water Resources in North African Countries, Ma</w:t>
      </w:r>
      <w:r w:rsidR="004537F1">
        <w:rPr>
          <w:rFonts w:asciiTheme="minorBidi" w:hAnsiTheme="minorBidi" w:cstheme="minorBidi"/>
          <w:sz w:val="18"/>
          <w:szCs w:val="18"/>
        </w:rPr>
        <w:t>y</w:t>
      </w:r>
      <w:r w:rsidRPr="002461BA">
        <w:rPr>
          <w:rFonts w:asciiTheme="minorBidi" w:hAnsiTheme="minorBidi" w:cstheme="minorBidi"/>
          <w:sz w:val="18"/>
          <w:szCs w:val="18"/>
        </w:rPr>
        <w:t xml:space="preserve"> 1987.</w:t>
      </w:r>
    </w:p>
    <w:p w14:paraId="04A67CB1" w14:textId="77777777" w:rsidR="00AC1BF1" w:rsidRPr="0082318C" w:rsidRDefault="00AC1BF1" w:rsidP="00071780">
      <w:pPr>
        <w:keepNext/>
        <w:spacing w:after="60"/>
        <w:outlineLvl w:val="1"/>
        <w:rPr>
          <w:rFonts w:ascii="Arial" w:hAnsi="Arial" w:cs="Arial"/>
          <w:b/>
          <w:sz w:val="18"/>
          <w:szCs w:val="18"/>
          <w:lang w:val="en-GB"/>
        </w:rPr>
      </w:pPr>
    </w:p>
    <w:p w14:paraId="020A3E23" w14:textId="77777777" w:rsidR="00071780" w:rsidRPr="00E22E38" w:rsidRDefault="007C19B3" w:rsidP="00071780">
      <w:pPr>
        <w:keepNext/>
        <w:spacing w:after="60"/>
        <w:outlineLvl w:val="1"/>
        <w:rPr>
          <w:rFonts w:ascii="Arial" w:hAnsi="Arial" w:cs="Arial"/>
          <w:b/>
          <w:szCs w:val="24"/>
        </w:rPr>
      </w:pPr>
      <w:r>
        <w:rPr>
          <w:rFonts w:ascii="Arial" w:hAnsi="Arial" w:cs="Arial"/>
          <w:b/>
          <w:szCs w:val="24"/>
        </w:rPr>
        <w:t>Presentations, p</w:t>
      </w:r>
      <w:r w:rsidR="00071780" w:rsidRPr="00E22E38">
        <w:rPr>
          <w:rFonts w:ascii="Arial" w:hAnsi="Arial" w:cs="Arial"/>
          <w:b/>
          <w:szCs w:val="24"/>
        </w:rPr>
        <w:t>roceedings</w:t>
      </w:r>
      <w:r>
        <w:rPr>
          <w:rFonts w:ascii="Arial" w:hAnsi="Arial" w:cs="Arial"/>
          <w:b/>
          <w:szCs w:val="24"/>
        </w:rPr>
        <w:t xml:space="preserve">, </w:t>
      </w:r>
      <w:r w:rsidR="00071780" w:rsidRPr="00E22E38">
        <w:rPr>
          <w:rFonts w:ascii="Arial" w:hAnsi="Arial" w:cs="Arial"/>
          <w:b/>
          <w:szCs w:val="24"/>
        </w:rPr>
        <w:t>and conferences</w:t>
      </w:r>
    </w:p>
    <w:p w14:paraId="5DFE8228" w14:textId="498FD5B6" w:rsidR="00CE4C5E" w:rsidRDefault="00CE4C5E" w:rsidP="001B2DFB">
      <w:pPr>
        <w:spacing w:after="60"/>
        <w:ind w:left="720" w:hanging="720"/>
        <w:jc w:val="both"/>
        <w:rPr>
          <w:rFonts w:ascii="Arial" w:hAnsi="Arial" w:cs="Arial"/>
          <w:sz w:val="18"/>
          <w:szCs w:val="18"/>
        </w:rPr>
      </w:pPr>
    </w:p>
    <w:p w14:paraId="3E5B5A87" w14:textId="4A87617B" w:rsidR="0047629A" w:rsidRPr="0047629A" w:rsidRDefault="0047629A" w:rsidP="0047629A">
      <w:pPr>
        <w:spacing w:after="60"/>
        <w:ind w:left="720" w:hanging="720"/>
        <w:jc w:val="both"/>
        <w:rPr>
          <w:rFonts w:ascii="Arial" w:hAnsi="Arial" w:cs="Arial"/>
          <w:sz w:val="18"/>
          <w:szCs w:val="18"/>
          <w:lang w:val="fr-FR"/>
        </w:rPr>
      </w:pPr>
      <w:r>
        <w:rPr>
          <w:rFonts w:ascii="Arial" w:hAnsi="Arial" w:cs="Arial"/>
          <w:sz w:val="18"/>
          <w:szCs w:val="18"/>
        </w:rPr>
        <w:lastRenderedPageBreak/>
        <w:t xml:space="preserve">Bahri, A. 2026. Moderator of the </w:t>
      </w:r>
      <w:r w:rsidRPr="0047629A">
        <w:rPr>
          <w:rFonts w:ascii="Arial" w:hAnsi="Arial" w:cs="Arial"/>
          <w:sz w:val="18"/>
          <w:szCs w:val="18"/>
        </w:rPr>
        <w:t>High level political dialogue</w:t>
      </w:r>
      <w:r>
        <w:rPr>
          <w:rFonts w:ascii="Arial" w:hAnsi="Arial" w:cs="Arial"/>
          <w:sz w:val="18"/>
          <w:szCs w:val="18"/>
        </w:rPr>
        <w:t xml:space="preserve">: </w:t>
      </w:r>
      <w:r w:rsidRPr="0047629A">
        <w:rPr>
          <w:rFonts w:ascii="Arial" w:hAnsi="Arial" w:cs="Arial"/>
          <w:sz w:val="18"/>
          <w:szCs w:val="18"/>
        </w:rPr>
        <w:t>Session D1.2 – Leadership that drives successful reform agendas</w:t>
      </w:r>
      <w:r>
        <w:rPr>
          <w:rFonts w:ascii="Arial" w:hAnsi="Arial" w:cs="Arial"/>
          <w:sz w:val="18"/>
          <w:szCs w:val="18"/>
        </w:rPr>
        <w:t xml:space="preserve">. </w:t>
      </w:r>
      <w:r w:rsidRPr="0047629A">
        <w:rPr>
          <w:rFonts w:ascii="Arial" w:hAnsi="Arial" w:cs="Arial"/>
          <w:sz w:val="18"/>
          <w:szCs w:val="18"/>
        </w:rPr>
        <w:t>Africa Water &amp; Sanitation Systems Leadership Symposium 2026</w:t>
      </w:r>
      <w:r>
        <w:rPr>
          <w:rFonts w:ascii="Arial" w:hAnsi="Arial" w:cs="Arial"/>
          <w:sz w:val="18"/>
          <w:szCs w:val="18"/>
        </w:rPr>
        <w:t xml:space="preserve">. </w:t>
      </w:r>
      <w:r w:rsidRPr="0047629A">
        <w:rPr>
          <w:rFonts w:ascii="Arial" w:hAnsi="Arial" w:cs="Arial"/>
          <w:sz w:val="18"/>
          <w:szCs w:val="18"/>
        </w:rPr>
        <w:t>Accelerating Water and Sanitation Transformation for Sustainable Impact</w:t>
      </w:r>
      <w:r>
        <w:rPr>
          <w:rFonts w:ascii="Arial" w:hAnsi="Arial" w:cs="Arial"/>
          <w:sz w:val="18"/>
          <w:szCs w:val="18"/>
        </w:rPr>
        <w:t xml:space="preserve">. Kigali, Rwanda, 17-21 August, 2026. </w:t>
      </w:r>
      <w:hyperlink r:id="rId13" w:history="1">
        <w:r w:rsidRPr="0047629A">
          <w:rPr>
            <w:rStyle w:val="Lienhypertexte"/>
            <w:rFonts w:ascii="Arial" w:hAnsi="Arial" w:cs="Arial"/>
            <w:sz w:val="18"/>
            <w:szCs w:val="18"/>
            <w:lang w:val="en-GB"/>
          </w:rPr>
          <w:t>https://www.africawatersystems.org/</w:t>
        </w:r>
      </w:hyperlink>
    </w:p>
    <w:p w14:paraId="6293D4B1" w14:textId="1831822B" w:rsidR="00D815A0" w:rsidRPr="004C4C74" w:rsidRDefault="00D815A0" w:rsidP="001B2DFB">
      <w:pPr>
        <w:spacing w:after="60"/>
        <w:ind w:left="720" w:hanging="720"/>
        <w:jc w:val="both"/>
        <w:rPr>
          <w:rFonts w:ascii="Arial" w:hAnsi="Arial" w:cs="Arial"/>
          <w:sz w:val="18"/>
          <w:szCs w:val="18"/>
        </w:rPr>
      </w:pPr>
      <w:r w:rsidRPr="00D815A0">
        <w:rPr>
          <w:rFonts w:ascii="Arial" w:hAnsi="Arial" w:cs="Arial"/>
          <w:sz w:val="18"/>
          <w:szCs w:val="18"/>
        </w:rPr>
        <w:t xml:space="preserve">Bahri, A. 2026. </w:t>
      </w:r>
      <w:r w:rsidRPr="00D815A0">
        <w:rPr>
          <w:rFonts w:ascii="Arial" w:hAnsi="Arial" w:cs="Arial"/>
          <w:b/>
          <w:bCs/>
          <w:sz w:val="18"/>
          <w:szCs w:val="18"/>
        </w:rPr>
        <w:t>Wastewater in Tunisia - From a health risk to a strategic lever for health and water resilience</w:t>
      </w:r>
      <w:r w:rsidRPr="00D815A0">
        <w:rPr>
          <w:rFonts w:ascii="Arial" w:hAnsi="Arial" w:cs="Arial"/>
          <w:sz w:val="18"/>
          <w:szCs w:val="18"/>
        </w:rPr>
        <w:t xml:space="preserve">. Water and Health Webinar, France – Tunisia. French National Academy of Medicine and Tunisian Academy of Sciences, Letters and Arts – Beit El Hikma. </w:t>
      </w:r>
      <w:r w:rsidRPr="004C4C74">
        <w:rPr>
          <w:rFonts w:ascii="Arial" w:hAnsi="Arial" w:cs="Arial"/>
          <w:sz w:val="18"/>
          <w:szCs w:val="18"/>
        </w:rPr>
        <w:t>April 22, 2026</w:t>
      </w:r>
    </w:p>
    <w:p w14:paraId="51FCBA92" w14:textId="5AAB0872" w:rsidR="00A36744" w:rsidRDefault="00A36744" w:rsidP="001B2DFB">
      <w:pPr>
        <w:spacing w:after="60"/>
        <w:ind w:left="720" w:hanging="720"/>
        <w:jc w:val="both"/>
        <w:rPr>
          <w:rFonts w:ascii="Arial" w:hAnsi="Arial" w:cs="Arial"/>
          <w:sz w:val="18"/>
          <w:szCs w:val="18"/>
        </w:rPr>
      </w:pPr>
      <w:r>
        <w:rPr>
          <w:rFonts w:ascii="Arial" w:hAnsi="Arial" w:cs="Arial"/>
          <w:sz w:val="18"/>
          <w:szCs w:val="18"/>
        </w:rPr>
        <w:t xml:space="preserve">Bahri, A. 2025. </w:t>
      </w:r>
      <w:r w:rsidRPr="00A36744">
        <w:rPr>
          <w:rFonts w:ascii="Arial" w:hAnsi="Arial" w:cs="Arial"/>
          <w:b/>
          <w:bCs/>
          <w:sz w:val="18"/>
          <w:szCs w:val="18"/>
        </w:rPr>
        <w:t>Turning Waste into Value - Water Reuse for Forestry and Agroforestry Irrigation</w:t>
      </w:r>
      <w:r>
        <w:rPr>
          <w:rFonts w:ascii="Arial" w:hAnsi="Arial" w:cs="Arial"/>
          <w:sz w:val="18"/>
          <w:szCs w:val="18"/>
        </w:rPr>
        <w:t xml:space="preserve">. </w:t>
      </w:r>
      <w:r w:rsidRPr="00A36744">
        <w:rPr>
          <w:rFonts w:ascii="Arial" w:hAnsi="Arial" w:cs="Arial"/>
          <w:sz w:val="18"/>
          <w:szCs w:val="18"/>
        </w:rPr>
        <w:t>TRANS-SAHARA Project -- Expert Talks Series</w:t>
      </w:r>
      <w:r>
        <w:rPr>
          <w:rFonts w:ascii="Arial" w:hAnsi="Arial" w:cs="Arial"/>
          <w:sz w:val="18"/>
          <w:szCs w:val="18"/>
        </w:rPr>
        <w:t xml:space="preserve">. </w:t>
      </w:r>
      <w:r w:rsidRPr="00A36744">
        <w:rPr>
          <w:rFonts w:ascii="Arial" w:hAnsi="Arial" w:cs="Arial"/>
          <w:sz w:val="18"/>
          <w:szCs w:val="18"/>
        </w:rPr>
        <w:t>18 December 2025</w:t>
      </w:r>
      <w:r w:rsidR="00905607">
        <w:rPr>
          <w:rFonts w:ascii="Arial" w:hAnsi="Arial" w:cs="Arial"/>
          <w:sz w:val="18"/>
          <w:szCs w:val="18"/>
        </w:rPr>
        <w:t>.</w:t>
      </w:r>
      <w:r w:rsidR="00BA770C">
        <w:rPr>
          <w:rFonts w:ascii="Arial" w:hAnsi="Arial" w:cs="Arial"/>
          <w:sz w:val="18"/>
          <w:szCs w:val="18"/>
        </w:rPr>
        <w:t xml:space="preserve"> </w:t>
      </w:r>
      <w:bookmarkStart w:id="13" w:name="_Hlk233728246"/>
      <w:r w:rsidR="00BA770C">
        <w:rPr>
          <w:rFonts w:ascii="Arial" w:hAnsi="Arial" w:cs="Arial"/>
          <w:sz w:val="18"/>
          <w:szCs w:val="18"/>
        </w:rPr>
        <w:fldChar w:fldCharType="begin"/>
      </w:r>
      <w:r w:rsidR="00BA770C">
        <w:rPr>
          <w:rFonts w:ascii="Arial" w:hAnsi="Arial" w:cs="Arial"/>
          <w:sz w:val="18"/>
          <w:szCs w:val="18"/>
        </w:rPr>
        <w:instrText>HYPERLINK "</w:instrText>
      </w:r>
      <w:r w:rsidR="00BA770C" w:rsidRPr="00BA770C">
        <w:rPr>
          <w:rFonts w:ascii="Arial" w:hAnsi="Arial" w:cs="Arial"/>
          <w:sz w:val="18"/>
          <w:szCs w:val="18"/>
        </w:rPr>
        <w:instrText>https://www.youtube.com/watch?v=G8-kFB45QBo</w:instrText>
      </w:r>
      <w:r w:rsidR="00BA770C">
        <w:rPr>
          <w:rFonts w:ascii="Arial" w:hAnsi="Arial" w:cs="Arial"/>
          <w:sz w:val="18"/>
          <w:szCs w:val="18"/>
        </w:rPr>
        <w:instrText>"</w:instrText>
      </w:r>
      <w:r w:rsidR="00BA770C">
        <w:rPr>
          <w:rFonts w:ascii="Arial" w:hAnsi="Arial" w:cs="Arial"/>
          <w:sz w:val="18"/>
          <w:szCs w:val="18"/>
        </w:rPr>
      </w:r>
      <w:r w:rsidR="00BA770C">
        <w:rPr>
          <w:rFonts w:ascii="Arial" w:hAnsi="Arial" w:cs="Arial"/>
          <w:sz w:val="18"/>
          <w:szCs w:val="18"/>
        </w:rPr>
        <w:fldChar w:fldCharType="separate"/>
      </w:r>
      <w:r w:rsidR="00BA770C" w:rsidRPr="00732922">
        <w:rPr>
          <w:rStyle w:val="Lienhypertexte"/>
          <w:rFonts w:ascii="Arial" w:hAnsi="Arial" w:cs="Arial"/>
          <w:sz w:val="18"/>
          <w:szCs w:val="18"/>
        </w:rPr>
        <w:t>https://www.youtube.com/watch?v=G8-kFB45QBo</w:t>
      </w:r>
      <w:r w:rsidR="00BA770C">
        <w:rPr>
          <w:rFonts w:ascii="Arial" w:hAnsi="Arial" w:cs="Arial"/>
          <w:sz w:val="18"/>
          <w:szCs w:val="18"/>
        </w:rPr>
        <w:fldChar w:fldCharType="end"/>
      </w:r>
      <w:r>
        <w:rPr>
          <w:rFonts w:ascii="Arial" w:hAnsi="Arial" w:cs="Arial"/>
          <w:sz w:val="18"/>
          <w:szCs w:val="18"/>
        </w:rPr>
        <w:t>.</w:t>
      </w:r>
      <w:bookmarkEnd w:id="13"/>
    </w:p>
    <w:p w14:paraId="702EBCD2" w14:textId="19035910" w:rsidR="00D67201" w:rsidRDefault="00D67201" w:rsidP="001B2DFB">
      <w:pPr>
        <w:spacing w:after="60"/>
        <w:ind w:left="720" w:hanging="720"/>
        <w:jc w:val="both"/>
        <w:rPr>
          <w:rFonts w:ascii="Arial" w:hAnsi="Arial" w:cs="Arial"/>
          <w:bCs/>
          <w:color w:val="000000"/>
          <w:sz w:val="18"/>
          <w:szCs w:val="18"/>
        </w:rPr>
      </w:pPr>
      <w:bookmarkStart w:id="14" w:name="_Hlk216214605"/>
      <w:r>
        <w:rPr>
          <w:rFonts w:ascii="Arial" w:hAnsi="Arial" w:cs="Arial"/>
          <w:bCs/>
          <w:color w:val="000000"/>
          <w:sz w:val="18"/>
          <w:szCs w:val="18"/>
        </w:rPr>
        <w:t>Bahri, A. 2025. XIX World Water Congress. International Water Resources Association (IWRA). Marrakech, Morocco, 1-5 December 2025.</w:t>
      </w:r>
    </w:p>
    <w:p w14:paraId="046DBA73" w14:textId="60509307" w:rsidR="00D67201" w:rsidRPr="00D67201" w:rsidRDefault="00D67201" w:rsidP="007B647C">
      <w:pPr>
        <w:pStyle w:val="Paragraphedeliste"/>
        <w:numPr>
          <w:ilvl w:val="0"/>
          <w:numId w:val="35"/>
        </w:numPr>
        <w:spacing w:after="60"/>
        <w:jc w:val="both"/>
        <w:rPr>
          <w:rFonts w:ascii="Arial" w:hAnsi="Arial" w:cs="Arial"/>
          <w:sz w:val="18"/>
          <w:szCs w:val="18"/>
        </w:rPr>
      </w:pPr>
      <w:r w:rsidRPr="00D67201">
        <w:rPr>
          <w:rFonts w:ascii="Arial" w:hAnsi="Arial" w:cs="Arial"/>
          <w:sz w:val="18"/>
          <w:szCs w:val="18"/>
        </w:rPr>
        <w:t>Moderator of the High-Level Panel 2: The Future of Water: Gaps, Opportunities, and Global Commitments Beyond 2030. Tuesday 2 December 2025</w:t>
      </w:r>
      <w:r>
        <w:rPr>
          <w:rFonts w:ascii="Arial" w:hAnsi="Arial" w:cs="Arial"/>
          <w:sz w:val="18"/>
          <w:szCs w:val="18"/>
        </w:rPr>
        <w:t>.</w:t>
      </w:r>
    </w:p>
    <w:p w14:paraId="7052F15B" w14:textId="48898DB6" w:rsidR="00D67201" w:rsidRPr="00D67201" w:rsidRDefault="00D67201" w:rsidP="001A3F7C">
      <w:pPr>
        <w:pStyle w:val="Paragraphedeliste"/>
        <w:numPr>
          <w:ilvl w:val="0"/>
          <w:numId w:val="35"/>
        </w:numPr>
        <w:spacing w:after="60"/>
        <w:jc w:val="both"/>
        <w:rPr>
          <w:rFonts w:ascii="Arial" w:hAnsi="Arial" w:cs="Arial"/>
          <w:b/>
          <w:bCs/>
          <w:sz w:val="18"/>
          <w:szCs w:val="18"/>
        </w:rPr>
      </w:pPr>
      <w:r w:rsidRPr="00D67201">
        <w:rPr>
          <w:rFonts w:ascii="Arial" w:hAnsi="Arial" w:cs="Arial"/>
          <w:b/>
          <w:bCs/>
          <w:sz w:val="18"/>
          <w:szCs w:val="18"/>
        </w:rPr>
        <w:t xml:space="preserve">What role does digital and cooperative governance play in strengthening transboundary cooperation? </w:t>
      </w:r>
      <w:r w:rsidRPr="00D67201">
        <w:rPr>
          <w:rFonts w:ascii="Arial" w:hAnsi="Arial" w:cs="Arial"/>
          <w:sz w:val="18"/>
          <w:szCs w:val="18"/>
        </w:rPr>
        <w:t>The post-2025 Africa Water Vision and Policy: a strategic framework towards inclusive and climate resilient water security on the continent</w:t>
      </w:r>
      <w:r>
        <w:rPr>
          <w:rFonts w:ascii="Arial" w:hAnsi="Arial" w:cs="Arial"/>
          <w:sz w:val="18"/>
          <w:szCs w:val="18"/>
        </w:rPr>
        <w:t>.</w:t>
      </w:r>
      <w:r w:rsidRPr="00D67201">
        <w:rPr>
          <w:rFonts w:ascii="Arial" w:hAnsi="Arial" w:cs="Arial"/>
          <w:sz w:val="18"/>
          <w:szCs w:val="18"/>
        </w:rPr>
        <w:t xml:space="preserve"> Tuesday 2 December 2025.</w:t>
      </w:r>
    </w:p>
    <w:p w14:paraId="221E392D" w14:textId="3B5572A3" w:rsidR="00D67201" w:rsidRPr="00D67201" w:rsidRDefault="008E7E03" w:rsidP="002D3F3E">
      <w:pPr>
        <w:pStyle w:val="Paragraphedeliste"/>
        <w:numPr>
          <w:ilvl w:val="0"/>
          <w:numId w:val="35"/>
        </w:numPr>
        <w:spacing w:after="60"/>
        <w:jc w:val="both"/>
        <w:rPr>
          <w:rFonts w:ascii="Arial" w:hAnsi="Arial" w:cs="Arial"/>
          <w:sz w:val="18"/>
          <w:szCs w:val="18"/>
        </w:rPr>
      </w:pPr>
      <w:bookmarkStart w:id="15" w:name="_Hlk216214161"/>
      <w:r w:rsidRPr="008E7E03">
        <w:rPr>
          <w:rFonts w:ascii="Arial" w:hAnsi="Arial" w:cs="Arial"/>
          <w:b/>
          <w:bCs/>
          <w:sz w:val="18"/>
          <w:szCs w:val="18"/>
        </w:rPr>
        <w:t>Green Water and Trans-Sahara: Regenerating Soils and Restoring Water for Sustainable Water Security</w:t>
      </w:r>
      <w:bookmarkEnd w:id="15"/>
      <w:r>
        <w:rPr>
          <w:rFonts w:ascii="Arial" w:hAnsi="Arial" w:cs="Arial"/>
          <w:sz w:val="18"/>
          <w:szCs w:val="18"/>
        </w:rPr>
        <w:t xml:space="preserve">. </w:t>
      </w:r>
      <w:r w:rsidR="00D67201" w:rsidRPr="00D67201">
        <w:rPr>
          <w:rFonts w:ascii="Arial" w:hAnsi="Arial" w:cs="Arial"/>
          <w:sz w:val="18"/>
          <w:szCs w:val="18"/>
        </w:rPr>
        <w:t>A Water-Soil-Agriculture Alliance for the SDGs: Seven Strategic Messages to Share</w:t>
      </w:r>
      <w:r w:rsidR="00D67201">
        <w:rPr>
          <w:rFonts w:ascii="Arial" w:hAnsi="Arial" w:cs="Arial"/>
          <w:sz w:val="18"/>
          <w:szCs w:val="18"/>
        </w:rPr>
        <w:t>.</w:t>
      </w:r>
      <w:r w:rsidR="00D67201" w:rsidRPr="00D67201">
        <w:rPr>
          <w:rFonts w:ascii="Arial" w:hAnsi="Arial" w:cs="Arial"/>
          <w:sz w:val="18"/>
          <w:szCs w:val="18"/>
        </w:rPr>
        <w:t xml:space="preserve"> Friday 5 December 2025.</w:t>
      </w:r>
    </w:p>
    <w:p w14:paraId="7A31ACB7" w14:textId="69E76110" w:rsidR="00771D06" w:rsidRDefault="00B727B1" w:rsidP="001B2DFB">
      <w:pPr>
        <w:spacing w:after="60"/>
        <w:ind w:left="720" w:hanging="720"/>
        <w:jc w:val="both"/>
        <w:rPr>
          <w:rFonts w:ascii="Arial" w:hAnsi="Arial" w:cs="Arial"/>
          <w:bCs/>
          <w:color w:val="000000"/>
          <w:sz w:val="18"/>
          <w:szCs w:val="18"/>
        </w:rPr>
      </w:pPr>
      <w:r>
        <w:rPr>
          <w:rFonts w:ascii="Arial" w:hAnsi="Arial" w:cs="Arial"/>
          <w:bCs/>
          <w:color w:val="000000"/>
          <w:sz w:val="18"/>
          <w:szCs w:val="18"/>
        </w:rPr>
        <w:t>Bahri, A. 2025.</w:t>
      </w:r>
      <w:r w:rsidR="00771D06">
        <w:rPr>
          <w:rFonts w:ascii="Arial" w:hAnsi="Arial" w:cs="Arial"/>
          <w:bCs/>
          <w:color w:val="000000"/>
          <w:sz w:val="18"/>
          <w:szCs w:val="18"/>
        </w:rPr>
        <w:t xml:space="preserve"> </w:t>
      </w:r>
      <w:r w:rsidR="00771D06" w:rsidRPr="00771D06">
        <w:rPr>
          <w:rFonts w:ascii="Arial" w:hAnsi="Arial" w:cs="Arial"/>
          <w:bCs/>
          <w:color w:val="000000"/>
          <w:sz w:val="18"/>
          <w:szCs w:val="18"/>
        </w:rPr>
        <w:t>7th Karachi International Water Conference (KIWC). Water, People, Health- Coping with the Floods. October 28–29, 2025.</w:t>
      </w:r>
    </w:p>
    <w:p w14:paraId="09650ACB" w14:textId="6C83A543" w:rsidR="00B727B1" w:rsidRPr="00771D06" w:rsidRDefault="00771D06" w:rsidP="00771D06">
      <w:pPr>
        <w:pStyle w:val="Paragraphedeliste"/>
        <w:numPr>
          <w:ilvl w:val="0"/>
          <w:numId w:val="34"/>
        </w:numPr>
        <w:spacing w:after="60"/>
        <w:jc w:val="both"/>
        <w:rPr>
          <w:rFonts w:ascii="Arial" w:hAnsi="Arial" w:cs="Arial"/>
          <w:sz w:val="18"/>
          <w:szCs w:val="18"/>
        </w:rPr>
      </w:pPr>
      <w:r w:rsidRPr="00905607">
        <w:rPr>
          <w:rFonts w:ascii="Arial" w:hAnsi="Arial" w:cs="Arial"/>
          <w:b/>
          <w:color w:val="000000"/>
          <w:sz w:val="18"/>
          <w:szCs w:val="18"/>
        </w:rPr>
        <w:t>South–South Cooperation for Water, Food, and Development</w:t>
      </w:r>
      <w:r w:rsidRPr="00771D06">
        <w:rPr>
          <w:rFonts w:ascii="Arial" w:hAnsi="Arial" w:cs="Arial"/>
          <w:bCs/>
          <w:color w:val="000000"/>
          <w:sz w:val="18"/>
          <w:szCs w:val="18"/>
        </w:rPr>
        <w:t>. Session – Water for People: Advancing South-South Cooperation. Tuesday, 28th October</w:t>
      </w:r>
      <w:r>
        <w:rPr>
          <w:rFonts w:ascii="Arial" w:hAnsi="Arial" w:cs="Arial"/>
          <w:bCs/>
          <w:color w:val="000000"/>
          <w:sz w:val="18"/>
          <w:szCs w:val="18"/>
        </w:rPr>
        <w:t>.</w:t>
      </w:r>
    </w:p>
    <w:p w14:paraId="58C5E7BC" w14:textId="1556204D" w:rsidR="00771D06" w:rsidRDefault="00771D06" w:rsidP="00771D06">
      <w:pPr>
        <w:pStyle w:val="Paragraphedeliste"/>
        <w:numPr>
          <w:ilvl w:val="0"/>
          <w:numId w:val="34"/>
        </w:numPr>
        <w:spacing w:after="60"/>
        <w:jc w:val="both"/>
        <w:rPr>
          <w:rFonts w:ascii="Arial" w:hAnsi="Arial" w:cs="Arial"/>
          <w:sz w:val="18"/>
          <w:szCs w:val="18"/>
        </w:rPr>
      </w:pPr>
      <w:r>
        <w:rPr>
          <w:rFonts w:ascii="Arial" w:hAnsi="Arial" w:cs="Arial"/>
          <w:sz w:val="18"/>
          <w:szCs w:val="18"/>
        </w:rPr>
        <w:t>Moderator of the session “</w:t>
      </w:r>
      <w:r w:rsidRPr="00771D06">
        <w:rPr>
          <w:rFonts w:ascii="Arial" w:hAnsi="Arial" w:cs="Arial"/>
          <w:sz w:val="18"/>
          <w:szCs w:val="18"/>
        </w:rPr>
        <w:t>Water for People: Putting People First – Indigenous Water Wisdom</w:t>
      </w:r>
      <w:r>
        <w:rPr>
          <w:rFonts w:ascii="Arial" w:hAnsi="Arial" w:cs="Arial"/>
          <w:sz w:val="18"/>
          <w:szCs w:val="18"/>
        </w:rPr>
        <w:t xml:space="preserve">”. </w:t>
      </w:r>
      <w:r w:rsidRPr="00771D06">
        <w:rPr>
          <w:rFonts w:ascii="Arial" w:hAnsi="Arial" w:cs="Arial"/>
          <w:sz w:val="18"/>
          <w:szCs w:val="18"/>
        </w:rPr>
        <w:t>Wednesday, 29 October 2025</w:t>
      </w:r>
      <w:r>
        <w:rPr>
          <w:rFonts w:ascii="Arial" w:hAnsi="Arial" w:cs="Arial"/>
          <w:sz w:val="18"/>
          <w:szCs w:val="18"/>
        </w:rPr>
        <w:t>.</w:t>
      </w:r>
    </w:p>
    <w:p w14:paraId="461909D5" w14:textId="612EC4E4" w:rsidR="00771D06" w:rsidRPr="00771D06" w:rsidRDefault="00771D06" w:rsidP="00771D06">
      <w:pPr>
        <w:pStyle w:val="Paragraphedeliste"/>
        <w:numPr>
          <w:ilvl w:val="0"/>
          <w:numId w:val="34"/>
        </w:numPr>
        <w:spacing w:after="60"/>
        <w:jc w:val="both"/>
        <w:rPr>
          <w:rFonts w:ascii="Arial" w:hAnsi="Arial" w:cs="Arial"/>
          <w:sz w:val="18"/>
          <w:szCs w:val="18"/>
        </w:rPr>
      </w:pPr>
      <w:r w:rsidRPr="00771D06">
        <w:rPr>
          <w:rFonts w:ascii="Arial" w:hAnsi="Arial" w:cs="Arial"/>
          <w:sz w:val="18"/>
          <w:szCs w:val="18"/>
        </w:rPr>
        <w:t>Closing remarks at the 7th Karachi International Water Conference</w:t>
      </w:r>
      <w:r>
        <w:rPr>
          <w:rFonts w:ascii="Arial" w:hAnsi="Arial" w:cs="Arial"/>
          <w:sz w:val="18"/>
          <w:szCs w:val="18"/>
        </w:rPr>
        <w:t xml:space="preserve">. </w:t>
      </w:r>
      <w:r w:rsidRPr="00771D06">
        <w:rPr>
          <w:rFonts w:ascii="Arial" w:hAnsi="Arial" w:cs="Arial"/>
          <w:sz w:val="18"/>
          <w:szCs w:val="18"/>
        </w:rPr>
        <w:t>Wednesday, 29 October 2025</w:t>
      </w:r>
      <w:r>
        <w:rPr>
          <w:rFonts w:ascii="Arial" w:hAnsi="Arial" w:cs="Arial"/>
          <w:sz w:val="18"/>
          <w:szCs w:val="18"/>
        </w:rPr>
        <w:t>.</w:t>
      </w:r>
    </w:p>
    <w:p w14:paraId="2B46A6B1" w14:textId="0336090B" w:rsidR="006E5348" w:rsidRDefault="006E5348" w:rsidP="00451013">
      <w:pPr>
        <w:pStyle w:val="PN"/>
        <w:spacing w:after="60" w:line="240" w:lineRule="auto"/>
        <w:ind w:left="720" w:hanging="720"/>
        <w:rPr>
          <w:rFonts w:ascii="Arial" w:hAnsi="Arial" w:cs="Arial"/>
          <w:bCs/>
          <w:color w:val="000000"/>
          <w:sz w:val="18"/>
          <w:szCs w:val="18"/>
          <w:lang w:val="en-US"/>
        </w:rPr>
      </w:pPr>
      <w:bookmarkStart w:id="16" w:name="_Hlk200530895"/>
      <w:r>
        <w:rPr>
          <w:rFonts w:ascii="Arial" w:hAnsi="Arial" w:cs="Arial"/>
          <w:bCs/>
          <w:color w:val="000000"/>
          <w:sz w:val="18"/>
          <w:szCs w:val="18"/>
          <w:lang w:val="en-US"/>
        </w:rPr>
        <w:t xml:space="preserve">Bahri, A. 2025. </w:t>
      </w:r>
      <w:r w:rsidR="00352AD8" w:rsidRPr="00352AD8">
        <w:rPr>
          <w:rFonts w:ascii="Arial" w:hAnsi="Arial" w:cs="Arial"/>
          <w:bCs/>
          <w:color w:val="000000"/>
          <w:sz w:val="18"/>
          <w:szCs w:val="18"/>
          <w:lang w:val="en-US"/>
        </w:rPr>
        <w:t>17th TWAS General Conference</w:t>
      </w:r>
      <w:r w:rsidR="00352AD8">
        <w:rPr>
          <w:rFonts w:ascii="Arial" w:hAnsi="Arial" w:cs="Arial"/>
          <w:bCs/>
          <w:color w:val="000000"/>
          <w:sz w:val="18"/>
          <w:szCs w:val="18"/>
          <w:lang w:val="en-US"/>
        </w:rPr>
        <w:t xml:space="preserve">, </w:t>
      </w:r>
      <w:r w:rsidR="00352AD8" w:rsidRPr="00352AD8">
        <w:rPr>
          <w:rFonts w:ascii="Arial" w:hAnsi="Arial" w:cs="Arial"/>
          <w:bCs/>
          <w:color w:val="000000"/>
          <w:sz w:val="18"/>
          <w:szCs w:val="18"/>
          <w:lang w:val="en-US"/>
        </w:rPr>
        <w:t>Rio de Janeiro, Brazil, 29 September-2 October 2025</w:t>
      </w:r>
      <w:r w:rsidR="00352AD8">
        <w:rPr>
          <w:rFonts w:ascii="Arial" w:hAnsi="Arial" w:cs="Arial"/>
          <w:bCs/>
          <w:color w:val="000000"/>
          <w:sz w:val="18"/>
          <w:szCs w:val="18"/>
          <w:lang w:val="en-US"/>
        </w:rPr>
        <w:t>.</w:t>
      </w:r>
    </w:p>
    <w:p w14:paraId="4CE8B549" w14:textId="06768359" w:rsidR="006E5348" w:rsidRDefault="006E5348" w:rsidP="006E5348">
      <w:pPr>
        <w:pStyle w:val="PN"/>
        <w:numPr>
          <w:ilvl w:val="0"/>
          <w:numId w:val="33"/>
        </w:numPr>
        <w:spacing w:after="60" w:line="240" w:lineRule="auto"/>
        <w:rPr>
          <w:rFonts w:ascii="Arial" w:hAnsi="Arial" w:cs="Arial"/>
          <w:bCs/>
          <w:color w:val="000000"/>
          <w:sz w:val="18"/>
          <w:szCs w:val="18"/>
          <w:lang w:val="en-US"/>
        </w:rPr>
      </w:pPr>
      <w:r w:rsidRPr="006E5348">
        <w:rPr>
          <w:rFonts w:ascii="Arial" w:hAnsi="Arial" w:cs="Arial"/>
          <w:b/>
          <w:color w:val="000000"/>
          <w:sz w:val="18"/>
          <w:szCs w:val="18"/>
          <w:lang w:val="en-US"/>
        </w:rPr>
        <w:t>Trends and perspectives on science in the global south</w:t>
      </w:r>
      <w:r>
        <w:rPr>
          <w:rFonts w:ascii="Arial" w:hAnsi="Arial" w:cs="Arial"/>
          <w:bCs/>
          <w:color w:val="000000"/>
          <w:sz w:val="18"/>
          <w:szCs w:val="18"/>
          <w:lang w:val="en-US"/>
        </w:rPr>
        <w:t xml:space="preserve">, </w:t>
      </w:r>
      <w:r w:rsidR="00352AD8" w:rsidRPr="00352AD8">
        <w:rPr>
          <w:rFonts w:ascii="Arial" w:hAnsi="Arial" w:cs="Arial"/>
          <w:bCs/>
          <w:color w:val="000000"/>
          <w:sz w:val="18"/>
          <w:szCs w:val="18"/>
          <w:lang w:val="en-US"/>
        </w:rPr>
        <w:t>29 September</w:t>
      </w:r>
      <w:r w:rsidR="00352AD8">
        <w:rPr>
          <w:rFonts w:ascii="Arial" w:hAnsi="Arial" w:cs="Arial"/>
          <w:bCs/>
          <w:color w:val="000000"/>
          <w:sz w:val="18"/>
          <w:szCs w:val="18"/>
          <w:lang w:val="en-US"/>
        </w:rPr>
        <w:t xml:space="preserve"> 2025.</w:t>
      </w:r>
      <w:r w:rsidR="00905607">
        <w:rPr>
          <w:rFonts w:ascii="Arial" w:hAnsi="Arial" w:cs="Arial"/>
          <w:bCs/>
          <w:color w:val="000000"/>
          <w:sz w:val="18"/>
          <w:szCs w:val="18"/>
          <w:lang w:val="en-US"/>
        </w:rPr>
        <w:t xml:space="preserve"> </w:t>
      </w:r>
      <w:bookmarkStart w:id="17" w:name="_Hlk233728273"/>
      <w:r w:rsidR="00905607">
        <w:rPr>
          <w:rFonts w:ascii="Arial" w:hAnsi="Arial" w:cs="Arial"/>
          <w:bCs/>
          <w:color w:val="000000"/>
          <w:sz w:val="18"/>
          <w:szCs w:val="18"/>
          <w:lang w:val="en-US"/>
        </w:rPr>
        <w:fldChar w:fldCharType="begin"/>
      </w:r>
      <w:r w:rsidR="00905607">
        <w:rPr>
          <w:rFonts w:ascii="Arial" w:hAnsi="Arial" w:cs="Arial"/>
          <w:bCs/>
          <w:color w:val="000000"/>
          <w:sz w:val="18"/>
          <w:szCs w:val="18"/>
          <w:lang w:val="en-US"/>
        </w:rPr>
        <w:instrText>HYPERLINK "</w:instrText>
      </w:r>
      <w:r w:rsidR="00905607" w:rsidRPr="00905607">
        <w:rPr>
          <w:rFonts w:ascii="Arial" w:hAnsi="Arial" w:cs="Arial"/>
          <w:bCs/>
          <w:color w:val="000000"/>
          <w:sz w:val="18"/>
          <w:szCs w:val="18"/>
          <w:lang w:val="en-US"/>
        </w:rPr>
        <w:instrText>https://www.youtube.com/watch?v=iNHbEZFwbh4&amp;t=9s</w:instrText>
      </w:r>
      <w:r w:rsidR="00905607">
        <w:rPr>
          <w:rFonts w:ascii="Arial" w:hAnsi="Arial" w:cs="Arial"/>
          <w:bCs/>
          <w:color w:val="000000"/>
          <w:sz w:val="18"/>
          <w:szCs w:val="18"/>
          <w:lang w:val="en-US"/>
        </w:rPr>
        <w:instrText>"</w:instrText>
      </w:r>
      <w:r w:rsidR="00905607">
        <w:rPr>
          <w:rFonts w:ascii="Arial" w:hAnsi="Arial" w:cs="Arial"/>
          <w:bCs/>
          <w:color w:val="000000"/>
          <w:sz w:val="18"/>
          <w:szCs w:val="18"/>
          <w:lang w:val="en-US"/>
        </w:rPr>
      </w:r>
      <w:r w:rsidR="00905607">
        <w:rPr>
          <w:rFonts w:ascii="Arial" w:hAnsi="Arial" w:cs="Arial"/>
          <w:bCs/>
          <w:color w:val="000000"/>
          <w:sz w:val="18"/>
          <w:szCs w:val="18"/>
          <w:lang w:val="en-US"/>
        </w:rPr>
        <w:fldChar w:fldCharType="separate"/>
      </w:r>
      <w:r w:rsidR="00905607" w:rsidRPr="00732922">
        <w:rPr>
          <w:rStyle w:val="Lienhypertexte"/>
          <w:rFonts w:ascii="Arial" w:hAnsi="Arial" w:cs="Arial"/>
          <w:bCs/>
          <w:sz w:val="18"/>
          <w:szCs w:val="18"/>
          <w:lang w:val="en-US"/>
        </w:rPr>
        <w:t>https://www.youtube.com/watch?v=iNHbEZFwbh4&amp;t=9s</w:t>
      </w:r>
      <w:r w:rsidR="00905607">
        <w:rPr>
          <w:rFonts w:ascii="Arial" w:hAnsi="Arial" w:cs="Arial"/>
          <w:bCs/>
          <w:color w:val="000000"/>
          <w:sz w:val="18"/>
          <w:szCs w:val="18"/>
          <w:lang w:val="en-US"/>
        </w:rPr>
        <w:fldChar w:fldCharType="end"/>
      </w:r>
      <w:r w:rsidR="00905607">
        <w:rPr>
          <w:rFonts w:ascii="Arial" w:hAnsi="Arial" w:cs="Arial"/>
          <w:bCs/>
          <w:color w:val="000000"/>
          <w:sz w:val="18"/>
          <w:szCs w:val="18"/>
          <w:lang w:val="en-US"/>
        </w:rPr>
        <w:t xml:space="preserve"> </w:t>
      </w:r>
      <w:r w:rsidR="007A1AF3">
        <w:rPr>
          <w:rFonts w:ascii="Arial" w:hAnsi="Arial" w:cs="Arial"/>
          <w:bCs/>
          <w:color w:val="000000"/>
          <w:sz w:val="18"/>
          <w:szCs w:val="18"/>
          <w:lang w:val="en-US"/>
        </w:rPr>
        <w:t>(45’-59’).</w:t>
      </w:r>
      <w:bookmarkEnd w:id="17"/>
    </w:p>
    <w:p w14:paraId="00736B8E" w14:textId="15E697A1" w:rsidR="00352AD8" w:rsidRPr="00BA770C" w:rsidRDefault="00352AD8" w:rsidP="006E5348">
      <w:pPr>
        <w:pStyle w:val="PN"/>
        <w:numPr>
          <w:ilvl w:val="0"/>
          <w:numId w:val="33"/>
        </w:numPr>
        <w:spacing w:after="60" w:line="240" w:lineRule="auto"/>
        <w:rPr>
          <w:rFonts w:ascii="Arial" w:hAnsi="Arial" w:cs="Arial"/>
          <w:bCs/>
          <w:color w:val="000000"/>
          <w:sz w:val="18"/>
          <w:szCs w:val="18"/>
          <w:lang w:val="en-US"/>
        </w:rPr>
      </w:pPr>
      <w:r w:rsidRPr="00352AD8">
        <w:rPr>
          <w:rFonts w:ascii="Arial" w:hAnsi="Arial" w:cs="Arial"/>
          <w:b/>
          <w:color w:val="000000"/>
          <w:sz w:val="18"/>
          <w:szCs w:val="18"/>
          <w:lang w:val="en-US"/>
        </w:rPr>
        <w:t>Bridging Science, Policy &amp; Practice - A Tunisian Woman Scientist’s Journey in Water &amp; Agricultural Management in Ifriqiya. Medal Lecture.</w:t>
      </w:r>
      <w:r w:rsidRPr="00352AD8">
        <w:rPr>
          <w:rFonts w:ascii="Arial" w:hAnsi="Arial" w:cs="Arial"/>
          <w:bCs/>
          <w:color w:val="000000"/>
          <w:sz w:val="18"/>
          <w:szCs w:val="18"/>
          <w:lang w:val="en-US"/>
        </w:rPr>
        <w:t xml:space="preserve"> </w:t>
      </w:r>
      <w:r>
        <w:rPr>
          <w:rFonts w:ascii="Arial" w:hAnsi="Arial" w:cs="Arial"/>
          <w:bCs/>
          <w:color w:val="000000"/>
          <w:sz w:val="18"/>
          <w:szCs w:val="18"/>
          <w:lang w:val="en-US"/>
        </w:rPr>
        <w:t xml:space="preserve">1 October 2025. </w:t>
      </w:r>
      <w:bookmarkStart w:id="18" w:name="_Hlk233728300"/>
      <w:r w:rsidR="00BA770C" w:rsidRPr="00BA770C">
        <w:rPr>
          <w:rFonts w:ascii="Arial" w:hAnsi="Arial" w:cs="Arial"/>
          <w:sz w:val="18"/>
          <w:szCs w:val="18"/>
          <w:lang w:val="en-US"/>
        </w:rPr>
        <w:fldChar w:fldCharType="begin"/>
      </w:r>
      <w:r w:rsidR="00BA770C" w:rsidRPr="00BA770C">
        <w:rPr>
          <w:rFonts w:ascii="Arial" w:hAnsi="Arial" w:cs="Arial"/>
          <w:sz w:val="18"/>
          <w:szCs w:val="18"/>
          <w:lang w:val="en-US"/>
        </w:rPr>
        <w:instrText>HYPERLINK "https://www.youtube.com/watch?v=DBDQrCkIqAU&amp;t=273s"</w:instrText>
      </w:r>
      <w:r w:rsidR="00BA770C" w:rsidRPr="00BA770C">
        <w:rPr>
          <w:rFonts w:ascii="Arial" w:hAnsi="Arial" w:cs="Arial"/>
          <w:sz w:val="18"/>
          <w:szCs w:val="18"/>
          <w:lang w:val="en-US"/>
        </w:rPr>
      </w:r>
      <w:r w:rsidR="00BA770C" w:rsidRPr="00BA770C">
        <w:rPr>
          <w:rFonts w:ascii="Arial" w:hAnsi="Arial" w:cs="Arial"/>
          <w:sz w:val="18"/>
          <w:szCs w:val="18"/>
          <w:lang w:val="en-US"/>
        </w:rPr>
        <w:fldChar w:fldCharType="separate"/>
      </w:r>
      <w:r w:rsidR="00BA770C" w:rsidRPr="00BA770C">
        <w:rPr>
          <w:rStyle w:val="Lienhypertexte"/>
          <w:rFonts w:ascii="Arial" w:hAnsi="Arial" w:cs="Arial"/>
          <w:sz w:val="18"/>
          <w:szCs w:val="18"/>
          <w:lang w:val="en-US"/>
        </w:rPr>
        <w:t>https://www.youtube.com/watch?v=DBDQrCkIqAU&amp;t=273s</w:t>
      </w:r>
      <w:r w:rsidR="00BA770C" w:rsidRPr="00BA770C">
        <w:rPr>
          <w:rFonts w:ascii="Arial" w:hAnsi="Arial" w:cs="Arial"/>
          <w:sz w:val="18"/>
          <w:szCs w:val="18"/>
          <w:lang w:val="en-US"/>
        </w:rPr>
        <w:fldChar w:fldCharType="end"/>
      </w:r>
      <w:bookmarkEnd w:id="18"/>
    </w:p>
    <w:bookmarkEnd w:id="14"/>
    <w:p w14:paraId="2894150F" w14:textId="0ECEB6C7" w:rsidR="00451013" w:rsidRPr="009641FC" w:rsidRDefault="00451013" w:rsidP="00451013">
      <w:pPr>
        <w:pStyle w:val="PN"/>
        <w:spacing w:after="60" w:line="240" w:lineRule="auto"/>
        <w:ind w:left="720" w:hanging="720"/>
        <w:rPr>
          <w:rFonts w:ascii="Arial" w:hAnsi="Arial" w:cs="Arial"/>
          <w:bCs/>
          <w:color w:val="000000"/>
          <w:sz w:val="18"/>
          <w:szCs w:val="18"/>
          <w:lang w:val="en-US"/>
        </w:rPr>
      </w:pPr>
      <w:r w:rsidRPr="007F3D00">
        <w:rPr>
          <w:rFonts w:ascii="Arial" w:hAnsi="Arial" w:cs="Arial"/>
          <w:bCs/>
          <w:color w:val="000000"/>
          <w:sz w:val="18"/>
          <w:szCs w:val="18"/>
          <w:lang w:val="en-US"/>
        </w:rPr>
        <w:t xml:space="preserve">Bahri, A. 2025. </w:t>
      </w:r>
      <w:r w:rsidRPr="00DD6172">
        <w:rPr>
          <w:rFonts w:ascii="Arial" w:hAnsi="Arial" w:cs="Arial"/>
          <w:bCs/>
          <w:color w:val="000000"/>
          <w:sz w:val="18"/>
          <w:szCs w:val="18"/>
          <w:lang w:val="en-US"/>
        </w:rPr>
        <w:t>GID-CIHEAM – Conf</w:t>
      </w:r>
      <w:r w:rsidRPr="009641FC">
        <w:rPr>
          <w:rFonts w:ascii="Arial" w:hAnsi="Arial" w:cs="Arial"/>
          <w:bCs/>
          <w:color w:val="000000"/>
          <w:sz w:val="18"/>
          <w:szCs w:val="18"/>
          <w:lang w:val="en-US"/>
        </w:rPr>
        <w:t>e</w:t>
      </w:r>
      <w:r w:rsidRPr="00DD6172">
        <w:rPr>
          <w:rFonts w:ascii="Arial" w:hAnsi="Arial" w:cs="Arial"/>
          <w:bCs/>
          <w:color w:val="000000"/>
          <w:sz w:val="18"/>
          <w:szCs w:val="18"/>
          <w:lang w:val="en-US"/>
        </w:rPr>
        <w:t>rence PARMENIDES XI</w:t>
      </w:r>
      <w:r w:rsidRPr="009641FC">
        <w:rPr>
          <w:rFonts w:ascii="Arial" w:hAnsi="Arial" w:cs="Arial"/>
          <w:bCs/>
          <w:color w:val="000000"/>
          <w:sz w:val="18"/>
          <w:szCs w:val="18"/>
          <w:lang w:val="en-US"/>
        </w:rPr>
        <w:t xml:space="preserve"> « </w:t>
      </w:r>
      <w:r w:rsidR="009641FC" w:rsidRPr="009641FC">
        <w:rPr>
          <w:rFonts w:ascii="Arial" w:hAnsi="Arial" w:cs="Arial"/>
          <w:bCs/>
          <w:color w:val="000000"/>
          <w:sz w:val="18"/>
          <w:szCs w:val="18"/>
          <w:lang w:val="en-US"/>
        </w:rPr>
        <w:t xml:space="preserve">Feeding the Mediterranean </w:t>
      </w:r>
      <w:r w:rsidRPr="009641FC">
        <w:rPr>
          <w:rFonts w:ascii="Arial" w:hAnsi="Arial" w:cs="Arial"/>
          <w:bCs/>
          <w:color w:val="000000"/>
          <w:sz w:val="18"/>
          <w:szCs w:val="18"/>
          <w:lang w:val="en-US"/>
        </w:rPr>
        <w:t xml:space="preserve">» Montpellier – France, 17-19 </w:t>
      </w:r>
      <w:r w:rsidR="009641FC">
        <w:rPr>
          <w:rFonts w:ascii="Arial" w:hAnsi="Arial" w:cs="Arial"/>
          <w:bCs/>
          <w:color w:val="000000"/>
          <w:sz w:val="18"/>
          <w:szCs w:val="18"/>
          <w:lang w:val="en-US"/>
        </w:rPr>
        <w:t>J</w:t>
      </w:r>
      <w:r w:rsidRPr="009641FC">
        <w:rPr>
          <w:rFonts w:ascii="Arial" w:hAnsi="Arial" w:cs="Arial"/>
          <w:bCs/>
          <w:color w:val="000000"/>
          <w:sz w:val="18"/>
          <w:szCs w:val="18"/>
          <w:lang w:val="en-US"/>
        </w:rPr>
        <w:t>un</w:t>
      </w:r>
      <w:r w:rsidR="009641FC">
        <w:rPr>
          <w:rFonts w:ascii="Arial" w:hAnsi="Arial" w:cs="Arial"/>
          <w:bCs/>
          <w:color w:val="000000"/>
          <w:sz w:val="18"/>
          <w:szCs w:val="18"/>
          <w:lang w:val="en-US"/>
        </w:rPr>
        <w:t>e</w:t>
      </w:r>
      <w:r w:rsidRPr="009641FC">
        <w:rPr>
          <w:rFonts w:ascii="Arial" w:hAnsi="Arial" w:cs="Arial"/>
          <w:bCs/>
          <w:color w:val="000000"/>
          <w:sz w:val="18"/>
          <w:szCs w:val="18"/>
          <w:lang w:val="en-US"/>
        </w:rPr>
        <w:t xml:space="preserve"> 2025.</w:t>
      </w:r>
    </w:p>
    <w:p w14:paraId="53F8A6CE" w14:textId="5E6B636B" w:rsidR="00451013" w:rsidRPr="009641FC" w:rsidRDefault="00451013" w:rsidP="0062462A">
      <w:pPr>
        <w:pStyle w:val="PN"/>
        <w:numPr>
          <w:ilvl w:val="0"/>
          <w:numId w:val="32"/>
        </w:numPr>
        <w:spacing w:after="60" w:line="240" w:lineRule="auto"/>
        <w:rPr>
          <w:rFonts w:ascii="Arial" w:hAnsi="Arial" w:cs="Arial"/>
          <w:bCs/>
          <w:color w:val="000000"/>
          <w:sz w:val="18"/>
          <w:szCs w:val="18"/>
          <w:lang w:val="en-US"/>
        </w:rPr>
      </w:pPr>
      <w:r w:rsidRPr="00451013">
        <w:rPr>
          <w:rFonts w:ascii="Arial" w:hAnsi="Arial" w:cs="Arial"/>
          <w:bCs/>
          <w:color w:val="000000"/>
          <w:sz w:val="18"/>
          <w:szCs w:val="18"/>
          <w:lang w:val="en-US"/>
        </w:rPr>
        <w:t xml:space="preserve">Presentation </w:t>
      </w:r>
      <w:r w:rsidRPr="009641FC">
        <w:rPr>
          <w:rFonts w:ascii="Arial" w:hAnsi="Arial" w:cs="Arial"/>
          <w:bCs/>
          <w:color w:val="000000"/>
          <w:sz w:val="18"/>
          <w:szCs w:val="18"/>
          <w:lang w:val="en-US"/>
        </w:rPr>
        <w:t>«</w:t>
      </w:r>
      <w:r w:rsidRPr="009641FC">
        <w:rPr>
          <w:rFonts w:ascii="Arial" w:hAnsi="Arial" w:cs="Arial"/>
          <w:b/>
          <w:color w:val="000000"/>
          <w:sz w:val="18"/>
          <w:szCs w:val="18"/>
          <w:lang w:val="en-US"/>
        </w:rPr>
        <w:t> A resilient and integrated approach of the Water-Energy-Food-Ecosystems Nexus (WEFE) to accelerate sustainable transitions in the Mediterranean</w:t>
      </w:r>
      <w:r w:rsidRPr="00451013">
        <w:rPr>
          <w:rFonts w:ascii="Arial" w:hAnsi="Arial" w:cs="Arial"/>
          <w:bCs/>
          <w:color w:val="000000"/>
          <w:sz w:val="18"/>
          <w:szCs w:val="18"/>
          <w:lang w:val="en-US"/>
        </w:rPr>
        <w:t> »</w:t>
      </w:r>
      <w:r w:rsidR="009641FC">
        <w:rPr>
          <w:rFonts w:ascii="Arial" w:hAnsi="Arial" w:cs="Arial"/>
          <w:bCs/>
          <w:color w:val="000000"/>
          <w:sz w:val="18"/>
          <w:szCs w:val="18"/>
          <w:lang w:val="en-US"/>
        </w:rPr>
        <w:t xml:space="preserve"> on</w:t>
      </w:r>
      <w:r w:rsidRPr="00451013">
        <w:rPr>
          <w:rFonts w:ascii="Arial" w:hAnsi="Arial" w:cs="Arial"/>
          <w:bCs/>
          <w:color w:val="000000"/>
          <w:sz w:val="18"/>
          <w:szCs w:val="18"/>
          <w:lang w:val="en-US"/>
        </w:rPr>
        <w:t xml:space="preserve"> </w:t>
      </w:r>
      <w:r>
        <w:rPr>
          <w:rFonts w:ascii="Arial" w:hAnsi="Arial" w:cs="Arial"/>
          <w:bCs/>
          <w:color w:val="000000"/>
          <w:sz w:val="18"/>
          <w:szCs w:val="18"/>
          <w:lang w:val="en-US"/>
        </w:rPr>
        <w:t>Tuesday</w:t>
      </w:r>
      <w:r w:rsidRPr="009641FC">
        <w:rPr>
          <w:rFonts w:ascii="Arial" w:hAnsi="Arial" w:cs="Arial"/>
          <w:bCs/>
          <w:color w:val="000000"/>
          <w:sz w:val="18"/>
          <w:szCs w:val="18"/>
          <w:lang w:val="en-US"/>
        </w:rPr>
        <w:t xml:space="preserve"> 17 June 2025.</w:t>
      </w:r>
    </w:p>
    <w:p w14:paraId="05241C2F" w14:textId="48E36F7E" w:rsidR="00451013" w:rsidRPr="00DD6172" w:rsidRDefault="00451013" w:rsidP="00451013">
      <w:pPr>
        <w:pStyle w:val="PN"/>
        <w:numPr>
          <w:ilvl w:val="0"/>
          <w:numId w:val="32"/>
        </w:numPr>
        <w:spacing w:after="60" w:line="240" w:lineRule="auto"/>
        <w:rPr>
          <w:rFonts w:ascii="Arial" w:hAnsi="Arial" w:cs="Arial"/>
          <w:bCs/>
          <w:color w:val="000000"/>
          <w:sz w:val="18"/>
          <w:szCs w:val="18"/>
          <w:lang w:val="en-US"/>
        </w:rPr>
      </w:pPr>
      <w:r w:rsidRPr="009641FC">
        <w:rPr>
          <w:rFonts w:ascii="Arial" w:hAnsi="Arial" w:cs="Arial"/>
          <w:bCs/>
          <w:color w:val="000000"/>
          <w:sz w:val="18"/>
          <w:szCs w:val="18"/>
          <w:lang w:val="en-US"/>
        </w:rPr>
        <w:t xml:space="preserve">Participation </w:t>
      </w:r>
      <w:r w:rsidR="009641FC" w:rsidRPr="009641FC">
        <w:rPr>
          <w:rFonts w:ascii="Arial" w:hAnsi="Arial" w:cs="Arial"/>
          <w:bCs/>
          <w:color w:val="000000"/>
          <w:sz w:val="18"/>
          <w:szCs w:val="18"/>
          <w:lang w:val="en-US"/>
        </w:rPr>
        <w:t>to Round table 2.1- Support Production or Support Consumption, or Combining both? Towards social food security</w:t>
      </w:r>
      <w:r w:rsidRPr="009641FC">
        <w:rPr>
          <w:rFonts w:ascii="Arial" w:hAnsi="Arial" w:cs="Arial"/>
          <w:bCs/>
          <w:color w:val="000000"/>
          <w:sz w:val="18"/>
          <w:szCs w:val="18"/>
          <w:lang w:val="en-US"/>
        </w:rPr>
        <w:t>? dur</w:t>
      </w:r>
      <w:r w:rsidR="009641FC" w:rsidRPr="009641FC">
        <w:rPr>
          <w:rFonts w:ascii="Arial" w:hAnsi="Arial" w:cs="Arial"/>
          <w:bCs/>
          <w:color w:val="000000"/>
          <w:sz w:val="18"/>
          <w:szCs w:val="18"/>
          <w:lang w:val="en-US"/>
        </w:rPr>
        <w:t>ing Session 2 - Agricultural Prices, Food Prices and Public Policies</w:t>
      </w:r>
      <w:r w:rsidR="009641FC">
        <w:rPr>
          <w:rFonts w:ascii="Arial" w:hAnsi="Arial" w:cs="Arial"/>
          <w:bCs/>
          <w:color w:val="000000"/>
          <w:sz w:val="18"/>
          <w:szCs w:val="18"/>
          <w:lang w:val="en-US"/>
        </w:rPr>
        <w:t xml:space="preserve"> on</w:t>
      </w:r>
      <w:r w:rsidRPr="009641FC">
        <w:rPr>
          <w:rFonts w:ascii="Arial" w:hAnsi="Arial" w:cs="Arial"/>
          <w:bCs/>
          <w:color w:val="000000"/>
          <w:sz w:val="18"/>
          <w:szCs w:val="18"/>
          <w:lang w:val="en-US"/>
        </w:rPr>
        <w:t xml:space="preserve"> </w:t>
      </w:r>
      <w:r w:rsidR="009641FC">
        <w:rPr>
          <w:rFonts w:ascii="Arial" w:hAnsi="Arial" w:cs="Arial"/>
          <w:bCs/>
          <w:color w:val="000000"/>
          <w:sz w:val="18"/>
          <w:szCs w:val="18"/>
          <w:lang w:val="en-US"/>
        </w:rPr>
        <w:t>Wednesday</w:t>
      </w:r>
      <w:r w:rsidRPr="00DD6172">
        <w:rPr>
          <w:rFonts w:ascii="Arial" w:hAnsi="Arial" w:cs="Arial"/>
          <w:bCs/>
          <w:color w:val="000000"/>
          <w:sz w:val="18"/>
          <w:szCs w:val="18"/>
          <w:lang w:val="en-US"/>
        </w:rPr>
        <w:t xml:space="preserve"> 18 </w:t>
      </w:r>
      <w:r w:rsidR="009641FC" w:rsidRPr="009641FC">
        <w:rPr>
          <w:rFonts w:ascii="Arial" w:hAnsi="Arial" w:cs="Arial"/>
          <w:bCs/>
          <w:color w:val="000000"/>
          <w:sz w:val="18"/>
          <w:szCs w:val="18"/>
          <w:lang w:val="en-US"/>
        </w:rPr>
        <w:t>J</w:t>
      </w:r>
      <w:r w:rsidRPr="00DD6172">
        <w:rPr>
          <w:rFonts w:ascii="Arial" w:hAnsi="Arial" w:cs="Arial"/>
          <w:bCs/>
          <w:color w:val="000000"/>
          <w:sz w:val="18"/>
          <w:szCs w:val="18"/>
          <w:lang w:val="en-US"/>
        </w:rPr>
        <w:t>un</w:t>
      </w:r>
      <w:r w:rsidR="009641FC" w:rsidRPr="009641FC">
        <w:rPr>
          <w:rFonts w:ascii="Arial" w:hAnsi="Arial" w:cs="Arial"/>
          <w:bCs/>
          <w:color w:val="000000"/>
          <w:sz w:val="18"/>
          <w:szCs w:val="18"/>
          <w:lang w:val="en-US"/>
        </w:rPr>
        <w:t>e</w:t>
      </w:r>
      <w:r w:rsidRPr="00DD6172">
        <w:rPr>
          <w:rFonts w:ascii="Arial" w:hAnsi="Arial" w:cs="Arial"/>
          <w:bCs/>
          <w:color w:val="000000"/>
          <w:sz w:val="18"/>
          <w:szCs w:val="18"/>
          <w:lang w:val="en-US"/>
        </w:rPr>
        <w:t xml:space="preserve"> 2025</w:t>
      </w:r>
      <w:r w:rsidRPr="009641FC">
        <w:rPr>
          <w:rFonts w:ascii="Arial" w:hAnsi="Arial" w:cs="Arial"/>
          <w:bCs/>
          <w:color w:val="000000"/>
          <w:sz w:val="18"/>
          <w:szCs w:val="18"/>
          <w:lang w:val="en-US"/>
        </w:rPr>
        <w:t>.</w:t>
      </w:r>
    </w:p>
    <w:p w14:paraId="46C9A907" w14:textId="0B03ACB9" w:rsidR="008A574B" w:rsidRDefault="008A574B" w:rsidP="008A574B">
      <w:pPr>
        <w:spacing w:after="60"/>
        <w:ind w:left="720" w:hanging="720"/>
        <w:jc w:val="both"/>
        <w:rPr>
          <w:rFonts w:ascii="Arial" w:hAnsi="Arial" w:cs="Arial"/>
          <w:sz w:val="18"/>
          <w:szCs w:val="18"/>
        </w:rPr>
      </w:pPr>
      <w:r>
        <w:rPr>
          <w:rFonts w:ascii="Arial" w:hAnsi="Arial" w:cs="Arial"/>
          <w:sz w:val="18"/>
          <w:szCs w:val="18"/>
        </w:rPr>
        <w:t xml:space="preserve">Bahri, A. 2025. </w:t>
      </w:r>
      <w:r w:rsidRPr="008A574B">
        <w:rPr>
          <w:rFonts w:ascii="Arial" w:hAnsi="Arial" w:cs="Arial"/>
          <w:b/>
          <w:bCs/>
          <w:sz w:val="18"/>
          <w:szCs w:val="18"/>
        </w:rPr>
        <w:t>Securing Africa’s Water-Food-Energy Future through innovative WEFE Nexus-based approaches</w:t>
      </w:r>
      <w:r>
        <w:rPr>
          <w:rFonts w:ascii="Arial" w:hAnsi="Arial" w:cs="Arial"/>
          <w:sz w:val="18"/>
          <w:szCs w:val="18"/>
        </w:rPr>
        <w:t xml:space="preserve">. </w:t>
      </w:r>
      <w:r w:rsidRPr="008A574B">
        <w:rPr>
          <w:rFonts w:ascii="Arial" w:hAnsi="Arial" w:cs="Arial"/>
          <w:sz w:val="18"/>
          <w:szCs w:val="18"/>
        </w:rPr>
        <w:t>TRANS-SAHARA Consortium Meeting</w:t>
      </w:r>
      <w:r>
        <w:rPr>
          <w:rFonts w:ascii="Arial" w:hAnsi="Arial" w:cs="Arial"/>
          <w:sz w:val="18"/>
          <w:szCs w:val="18"/>
        </w:rPr>
        <w:t xml:space="preserve">: </w:t>
      </w:r>
      <w:r w:rsidRPr="008A574B">
        <w:rPr>
          <w:rFonts w:ascii="Arial" w:hAnsi="Arial" w:cs="Arial"/>
          <w:sz w:val="18"/>
          <w:szCs w:val="18"/>
        </w:rPr>
        <w:t>Novel Water-Energy-Food-Ecosystems (WEFE) Nexus-based approaches towards agroforestry management in the Greater North African Region</w:t>
      </w:r>
      <w:r>
        <w:rPr>
          <w:rFonts w:ascii="Arial" w:hAnsi="Arial" w:cs="Arial"/>
          <w:sz w:val="18"/>
          <w:szCs w:val="18"/>
        </w:rPr>
        <w:t xml:space="preserve">. </w:t>
      </w:r>
      <w:r w:rsidRPr="008A574B">
        <w:rPr>
          <w:rFonts w:ascii="Arial" w:hAnsi="Arial" w:cs="Arial"/>
          <w:sz w:val="18"/>
          <w:szCs w:val="18"/>
        </w:rPr>
        <w:t>7-9 April 2025</w:t>
      </w:r>
      <w:r>
        <w:rPr>
          <w:rFonts w:ascii="Arial" w:hAnsi="Arial" w:cs="Arial"/>
          <w:sz w:val="18"/>
          <w:szCs w:val="18"/>
        </w:rPr>
        <w:t xml:space="preserve">. </w:t>
      </w:r>
      <w:r w:rsidRPr="008A574B">
        <w:rPr>
          <w:rFonts w:ascii="Arial" w:hAnsi="Arial" w:cs="Arial"/>
          <w:sz w:val="18"/>
          <w:szCs w:val="18"/>
        </w:rPr>
        <w:t>Tunis, Tunisia</w:t>
      </w:r>
      <w:r>
        <w:rPr>
          <w:rFonts w:ascii="Arial" w:hAnsi="Arial" w:cs="Arial"/>
          <w:sz w:val="18"/>
          <w:szCs w:val="18"/>
        </w:rPr>
        <w:t>.</w:t>
      </w:r>
    </w:p>
    <w:bookmarkEnd w:id="16"/>
    <w:p w14:paraId="41E0727C" w14:textId="5844143F" w:rsidR="00182EA2" w:rsidRDefault="00182EA2" w:rsidP="00182EA2">
      <w:pPr>
        <w:spacing w:after="60"/>
        <w:ind w:left="720" w:hanging="720"/>
        <w:jc w:val="both"/>
        <w:rPr>
          <w:rFonts w:ascii="Arial" w:hAnsi="Arial" w:cs="Arial"/>
          <w:sz w:val="18"/>
          <w:szCs w:val="18"/>
        </w:rPr>
      </w:pPr>
      <w:r>
        <w:rPr>
          <w:rFonts w:ascii="Arial" w:hAnsi="Arial" w:cs="Arial"/>
          <w:sz w:val="18"/>
          <w:szCs w:val="18"/>
        </w:rPr>
        <w:t xml:space="preserve">Bahri, A. 2025. </w:t>
      </w:r>
      <w:r w:rsidRPr="00182EA2">
        <w:rPr>
          <w:rFonts w:ascii="Arial" w:hAnsi="Arial" w:cs="Arial"/>
          <w:b/>
          <w:bCs/>
          <w:sz w:val="18"/>
          <w:szCs w:val="18"/>
        </w:rPr>
        <w:t>Securing Africa's Food Future:</w:t>
      </w:r>
      <w:r>
        <w:rPr>
          <w:rFonts w:ascii="Arial" w:hAnsi="Arial" w:cs="Arial"/>
          <w:b/>
          <w:bCs/>
          <w:sz w:val="18"/>
          <w:szCs w:val="18"/>
        </w:rPr>
        <w:t xml:space="preserve"> </w:t>
      </w:r>
      <w:r w:rsidRPr="00182EA2">
        <w:rPr>
          <w:rFonts w:ascii="Arial" w:hAnsi="Arial" w:cs="Arial"/>
          <w:b/>
          <w:bCs/>
          <w:sz w:val="18"/>
          <w:szCs w:val="18"/>
        </w:rPr>
        <w:t>Strategies for Water-Constrained Environments</w:t>
      </w:r>
      <w:r>
        <w:rPr>
          <w:rFonts w:ascii="Arial" w:hAnsi="Arial" w:cs="Arial"/>
          <w:b/>
          <w:bCs/>
          <w:sz w:val="18"/>
          <w:szCs w:val="18"/>
        </w:rPr>
        <w:t xml:space="preserve">. </w:t>
      </w:r>
      <w:r w:rsidRPr="00182EA2">
        <w:rPr>
          <w:rFonts w:ascii="Arial" w:hAnsi="Arial" w:cs="Arial"/>
          <w:sz w:val="18"/>
          <w:szCs w:val="18"/>
        </w:rPr>
        <w:t>China-Africa Agriculture Science and Technology Innovation Alliance (CAASTIA). 24-28 March 2025. Sanya, Hainan Province, China.</w:t>
      </w:r>
    </w:p>
    <w:p w14:paraId="42196956" w14:textId="13AB0950" w:rsidR="008A574B" w:rsidRPr="00182EA2" w:rsidRDefault="008A574B" w:rsidP="00182EA2">
      <w:pPr>
        <w:spacing w:after="60"/>
        <w:ind w:left="720" w:hanging="720"/>
        <w:jc w:val="both"/>
        <w:rPr>
          <w:rFonts w:ascii="Arial" w:hAnsi="Arial" w:cs="Arial"/>
          <w:sz w:val="18"/>
          <w:szCs w:val="18"/>
        </w:rPr>
      </w:pPr>
      <w:bookmarkStart w:id="19" w:name="_Hlk200530968"/>
      <w:r>
        <w:rPr>
          <w:rFonts w:ascii="Arial" w:hAnsi="Arial" w:cs="Arial"/>
          <w:sz w:val="18"/>
          <w:szCs w:val="18"/>
        </w:rPr>
        <w:t xml:space="preserve">Bahri, A. 2025. </w:t>
      </w:r>
      <w:r w:rsidRPr="008A574B">
        <w:rPr>
          <w:rFonts w:ascii="Arial" w:hAnsi="Arial" w:cs="Arial"/>
          <w:b/>
          <w:bCs/>
          <w:sz w:val="18"/>
          <w:szCs w:val="18"/>
        </w:rPr>
        <w:t>Panelist at the virtual launch event on the presentation and discussion of the report of the German Advisory Council on Global Change (WBGU) “Water in a heated world”,</w:t>
      </w:r>
      <w:r>
        <w:rPr>
          <w:rFonts w:ascii="Arial" w:hAnsi="Arial" w:cs="Arial"/>
          <w:sz w:val="18"/>
          <w:szCs w:val="18"/>
        </w:rPr>
        <w:t xml:space="preserve"> </w:t>
      </w:r>
      <w:r w:rsidR="006E5348">
        <w:rPr>
          <w:rFonts w:ascii="Arial" w:hAnsi="Arial" w:cs="Arial"/>
          <w:sz w:val="18"/>
          <w:szCs w:val="18"/>
        </w:rPr>
        <w:t xml:space="preserve">24 </w:t>
      </w:r>
      <w:r w:rsidRPr="008A574B">
        <w:rPr>
          <w:rFonts w:ascii="Arial" w:hAnsi="Arial" w:cs="Arial"/>
          <w:sz w:val="18"/>
          <w:szCs w:val="18"/>
        </w:rPr>
        <w:t>January 2025</w:t>
      </w:r>
      <w:r>
        <w:rPr>
          <w:rFonts w:ascii="Arial" w:hAnsi="Arial" w:cs="Arial"/>
          <w:sz w:val="18"/>
          <w:szCs w:val="18"/>
        </w:rPr>
        <w:t>.</w:t>
      </w:r>
    </w:p>
    <w:bookmarkEnd w:id="19"/>
    <w:p w14:paraId="1889093A" w14:textId="7DC41162" w:rsidR="00E9649E" w:rsidRDefault="00E9649E" w:rsidP="00E9649E">
      <w:pPr>
        <w:spacing w:after="60"/>
        <w:ind w:left="720" w:hanging="720"/>
        <w:jc w:val="both"/>
        <w:rPr>
          <w:rFonts w:ascii="Arial" w:hAnsi="Arial" w:cs="Arial"/>
          <w:sz w:val="18"/>
          <w:szCs w:val="18"/>
        </w:rPr>
      </w:pPr>
      <w:r>
        <w:rPr>
          <w:rFonts w:ascii="Arial" w:hAnsi="Arial" w:cs="Arial"/>
          <w:sz w:val="18"/>
          <w:szCs w:val="18"/>
        </w:rPr>
        <w:t xml:space="preserve">Bahri, A. 2025. </w:t>
      </w:r>
      <w:r w:rsidRPr="00E9649E">
        <w:rPr>
          <w:rFonts w:ascii="Arial" w:hAnsi="Arial" w:cs="Arial"/>
          <w:b/>
          <w:bCs/>
          <w:sz w:val="18"/>
          <w:szCs w:val="18"/>
        </w:rPr>
        <w:t>Trends in water, agriculture and the environment</w:t>
      </w:r>
      <w:r>
        <w:rPr>
          <w:rFonts w:ascii="Arial" w:hAnsi="Arial" w:cs="Arial"/>
          <w:sz w:val="18"/>
          <w:szCs w:val="18"/>
        </w:rPr>
        <w:t xml:space="preserve">. </w:t>
      </w:r>
      <w:r w:rsidR="00141B09" w:rsidRPr="00141B09">
        <w:rPr>
          <w:rFonts w:ascii="Arial" w:hAnsi="Arial" w:cs="Arial"/>
          <w:sz w:val="18"/>
          <w:szCs w:val="18"/>
        </w:rPr>
        <w:t xml:space="preserve">FARMWISE </w:t>
      </w:r>
      <w:r w:rsidRPr="00E9649E">
        <w:rPr>
          <w:rFonts w:ascii="Arial" w:hAnsi="Arial" w:cs="Arial"/>
          <w:sz w:val="18"/>
          <w:szCs w:val="18"/>
        </w:rPr>
        <w:t>3rd General Assembly Meeting</w:t>
      </w:r>
      <w:r>
        <w:rPr>
          <w:rFonts w:ascii="Arial" w:hAnsi="Arial" w:cs="Arial"/>
          <w:sz w:val="18"/>
          <w:szCs w:val="18"/>
        </w:rPr>
        <w:t xml:space="preserve">; </w:t>
      </w:r>
      <w:r w:rsidRPr="00E9649E">
        <w:rPr>
          <w:rFonts w:ascii="Arial" w:hAnsi="Arial" w:cs="Arial"/>
          <w:sz w:val="18"/>
          <w:szCs w:val="18"/>
        </w:rPr>
        <w:t>22-23 January 2025, CEBAS-CSIC, Murcia, Spain</w:t>
      </w:r>
      <w:r>
        <w:rPr>
          <w:rFonts w:ascii="Arial" w:hAnsi="Arial" w:cs="Arial"/>
          <w:sz w:val="18"/>
          <w:szCs w:val="18"/>
        </w:rPr>
        <w:t>.</w:t>
      </w:r>
    </w:p>
    <w:p w14:paraId="4D2098CA" w14:textId="0AAFE24B" w:rsidR="001C2ECD" w:rsidRDefault="001C2ECD" w:rsidP="001B2DFB">
      <w:pPr>
        <w:spacing w:after="60"/>
        <w:ind w:left="720" w:hanging="720"/>
        <w:jc w:val="both"/>
        <w:rPr>
          <w:rFonts w:ascii="Arial" w:hAnsi="Arial" w:cs="Arial"/>
          <w:sz w:val="18"/>
          <w:szCs w:val="18"/>
        </w:rPr>
      </w:pPr>
      <w:r w:rsidRPr="001C2ECD">
        <w:rPr>
          <w:rFonts w:ascii="Arial" w:hAnsi="Arial" w:cs="Arial"/>
          <w:sz w:val="18"/>
          <w:szCs w:val="18"/>
        </w:rPr>
        <w:t>Bahri, A. 2024.</w:t>
      </w:r>
      <w:r>
        <w:rPr>
          <w:rFonts w:ascii="Arial" w:hAnsi="Arial" w:cs="Arial"/>
          <w:sz w:val="18"/>
          <w:szCs w:val="18"/>
        </w:rPr>
        <w:t xml:space="preserve"> </w:t>
      </w:r>
      <w:r w:rsidR="00D80CA1" w:rsidRPr="00D80CA1">
        <w:rPr>
          <w:rFonts w:ascii="Arial" w:hAnsi="Arial" w:cs="Arial"/>
          <w:b/>
          <w:bCs/>
          <w:sz w:val="18"/>
          <w:szCs w:val="18"/>
        </w:rPr>
        <w:t>Water Challenges and Strategies to Reshape the Water Policy in the Middle East and North Africa Region</w:t>
      </w:r>
      <w:r w:rsidR="00D80CA1">
        <w:rPr>
          <w:rFonts w:ascii="Arial" w:hAnsi="Arial" w:cs="Arial"/>
          <w:sz w:val="18"/>
          <w:szCs w:val="18"/>
        </w:rPr>
        <w:t xml:space="preserve">. DWR. </w:t>
      </w:r>
      <w:r w:rsidR="00D80CA1" w:rsidRPr="00D80CA1">
        <w:rPr>
          <w:rFonts w:ascii="Arial" w:hAnsi="Arial" w:cs="Arial"/>
          <w:sz w:val="18"/>
          <w:szCs w:val="18"/>
        </w:rPr>
        <w:t>25 November 2024</w:t>
      </w:r>
      <w:r w:rsidR="00D80CA1">
        <w:rPr>
          <w:rFonts w:ascii="Arial" w:hAnsi="Arial" w:cs="Arial"/>
          <w:sz w:val="18"/>
          <w:szCs w:val="18"/>
        </w:rPr>
        <w:t>. Sacramento, USA.</w:t>
      </w:r>
    </w:p>
    <w:p w14:paraId="43A3A4EC" w14:textId="5D50F2EB" w:rsidR="0051059B" w:rsidRPr="001C2ECD" w:rsidRDefault="0051059B" w:rsidP="001C2ECD">
      <w:pPr>
        <w:spacing w:after="60"/>
        <w:ind w:left="720" w:hanging="720"/>
        <w:jc w:val="both"/>
        <w:rPr>
          <w:rFonts w:ascii="Arial" w:hAnsi="Arial" w:cs="Arial"/>
          <w:sz w:val="18"/>
          <w:szCs w:val="18"/>
        </w:rPr>
      </w:pPr>
      <w:r w:rsidRPr="001C2ECD">
        <w:rPr>
          <w:rFonts w:ascii="Arial" w:hAnsi="Arial" w:cs="Arial"/>
          <w:sz w:val="18"/>
          <w:szCs w:val="18"/>
        </w:rPr>
        <w:t>Bahri, A. 2024.</w:t>
      </w:r>
      <w:r w:rsidR="001C2ECD" w:rsidRPr="001C2ECD">
        <w:rPr>
          <w:rFonts w:ascii="Arial" w:hAnsi="Arial" w:cs="Arial"/>
          <w:sz w:val="18"/>
          <w:szCs w:val="18"/>
        </w:rPr>
        <w:t xml:space="preserve"> </w:t>
      </w:r>
      <w:r w:rsidR="001C2ECD" w:rsidRPr="001C2ECD">
        <w:rPr>
          <w:rFonts w:ascii="Arial" w:hAnsi="Arial" w:cs="Arial"/>
          <w:b/>
          <w:bCs/>
          <w:sz w:val="18"/>
          <w:szCs w:val="18"/>
        </w:rPr>
        <w:t>Laudatory Speech for Prof. Klaus Butterbach-Bahl</w:t>
      </w:r>
      <w:r w:rsidR="001C2ECD">
        <w:rPr>
          <w:rFonts w:ascii="Arial" w:hAnsi="Arial" w:cs="Arial"/>
          <w:b/>
          <w:bCs/>
          <w:sz w:val="18"/>
          <w:szCs w:val="18"/>
        </w:rPr>
        <w:t xml:space="preserve">. </w:t>
      </w:r>
      <w:r w:rsidR="001C2ECD" w:rsidRPr="001C2ECD">
        <w:rPr>
          <w:rFonts w:ascii="Arial" w:hAnsi="Arial" w:cs="Arial"/>
          <w:sz w:val="18"/>
          <w:szCs w:val="18"/>
        </w:rPr>
        <w:t xml:space="preserve">Nobel Sustainability Trust. 2024 </w:t>
      </w:r>
      <w:r w:rsidR="00930552" w:rsidRPr="001C2ECD">
        <w:rPr>
          <w:rFonts w:ascii="Arial" w:hAnsi="Arial" w:cs="Arial"/>
          <w:sz w:val="18"/>
          <w:szCs w:val="18"/>
        </w:rPr>
        <w:t>Award Speech</w:t>
      </w:r>
      <w:r w:rsidR="001C2ECD" w:rsidRPr="001C2ECD">
        <w:rPr>
          <w:rFonts w:ascii="Arial" w:hAnsi="Arial" w:cs="Arial"/>
          <w:sz w:val="18"/>
          <w:szCs w:val="18"/>
        </w:rPr>
        <w:t>. Berkeley. 20-21 November 2024.</w:t>
      </w:r>
      <w:r w:rsidR="001C7862" w:rsidRPr="001C7862">
        <w:rPr>
          <w:rFonts w:ascii="Arial" w:hAnsi="Arial" w:cs="Arial"/>
          <w:sz w:val="18"/>
          <w:szCs w:val="18"/>
        </w:rPr>
        <w:t xml:space="preserve"> </w:t>
      </w:r>
      <w:r w:rsidR="001C7862" w:rsidRPr="001C2ECD">
        <w:rPr>
          <w:rFonts w:ascii="Arial" w:hAnsi="Arial" w:cs="Arial"/>
          <w:sz w:val="18"/>
          <w:szCs w:val="18"/>
        </w:rPr>
        <w:t>Berkeley</w:t>
      </w:r>
      <w:r w:rsidR="001C7862">
        <w:rPr>
          <w:rFonts w:ascii="Arial" w:hAnsi="Arial" w:cs="Arial"/>
          <w:sz w:val="18"/>
          <w:szCs w:val="18"/>
        </w:rPr>
        <w:t>, USA.</w:t>
      </w:r>
    </w:p>
    <w:p w14:paraId="68FC539E" w14:textId="7340170D" w:rsidR="0051059B" w:rsidRPr="00E00B53" w:rsidRDefault="0051059B" w:rsidP="00E00B53">
      <w:pPr>
        <w:spacing w:after="60"/>
        <w:ind w:left="720" w:hanging="720"/>
        <w:jc w:val="both"/>
        <w:rPr>
          <w:rFonts w:ascii="Arial" w:hAnsi="Arial" w:cs="Arial"/>
          <w:sz w:val="18"/>
          <w:szCs w:val="18"/>
        </w:rPr>
      </w:pPr>
      <w:r w:rsidRPr="00E00B53">
        <w:rPr>
          <w:rFonts w:ascii="Arial" w:hAnsi="Arial" w:cs="Arial"/>
          <w:sz w:val="18"/>
          <w:szCs w:val="18"/>
        </w:rPr>
        <w:t>Bahri, A. 2024.</w:t>
      </w:r>
      <w:r w:rsidR="00E00B53" w:rsidRPr="00E00B53">
        <w:rPr>
          <w:rFonts w:ascii="Arial" w:hAnsi="Arial" w:cs="Arial"/>
          <w:sz w:val="18"/>
          <w:szCs w:val="18"/>
        </w:rPr>
        <w:t xml:space="preserve"> </w:t>
      </w:r>
      <w:r w:rsidR="00E00B53" w:rsidRPr="00E00B53">
        <w:rPr>
          <w:rFonts w:ascii="Arial" w:hAnsi="Arial" w:cs="Arial"/>
          <w:b/>
          <w:bCs/>
          <w:sz w:val="18"/>
          <w:szCs w:val="18"/>
        </w:rPr>
        <w:t xml:space="preserve">Panelist in the Climate Services for Risk Reduction in Africa (CS4RRA) Stocktaking Conference. </w:t>
      </w:r>
      <w:r w:rsidR="00E00B53">
        <w:rPr>
          <w:rFonts w:ascii="Arial" w:hAnsi="Arial" w:cs="Arial"/>
          <w:b/>
          <w:bCs/>
          <w:sz w:val="18"/>
          <w:szCs w:val="18"/>
        </w:rPr>
        <w:t>Presentation “</w:t>
      </w:r>
      <w:r w:rsidR="00E00B53" w:rsidRPr="00E00B53">
        <w:rPr>
          <w:rFonts w:ascii="Arial" w:hAnsi="Arial" w:cs="Arial"/>
          <w:b/>
          <w:bCs/>
          <w:sz w:val="18"/>
          <w:szCs w:val="18"/>
        </w:rPr>
        <w:t>Challenges in integrating CS4RRA research findings into policy and practice</w:t>
      </w:r>
      <w:r w:rsidR="00E00B53">
        <w:rPr>
          <w:rFonts w:ascii="Arial" w:hAnsi="Arial" w:cs="Arial"/>
          <w:b/>
          <w:bCs/>
          <w:sz w:val="18"/>
          <w:szCs w:val="18"/>
        </w:rPr>
        <w:t>”</w:t>
      </w:r>
      <w:r w:rsidR="00E00B53" w:rsidRPr="00E00B53">
        <w:rPr>
          <w:rFonts w:ascii="Arial" w:hAnsi="Arial" w:cs="Arial"/>
          <w:b/>
          <w:bCs/>
          <w:sz w:val="18"/>
          <w:szCs w:val="18"/>
        </w:rPr>
        <w:t xml:space="preserve">. </w:t>
      </w:r>
      <w:r w:rsidR="00E00B53" w:rsidRPr="00E00B53">
        <w:rPr>
          <w:rFonts w:ascii="Arial" w:hAnsi="Arial" w:cs="Arial"/>
          <w:sz w:val="18"/>
          <w:szCs w:val="18"/>
        </w:rPr>
        <w:t xml:space="preserve">Session </w:t>
      </w:r>
      <w:r w:rsidR="00E00B53" w:rsidRPr="00E00B53">
        <w:rPr>
          <w:rFonts w:ascii="Arial" w:hAnsi="Arial" w:cs="Arial"/>
          <w:sz w:val="18"/>
          <w:szCs w:val="18"/>
        </w:rPr>
        <w:lastRenderedPageBreak/>
        <w:t>3: Perspectives and feedback to webinar outcomes from policy, science and investors. Banjul, The Gambia</w:t>
      </w:r>
      <w:r w:rsidR="00E00B53">
        <w:rPr>
          <w:rFonts w:ascii="Arial" w:hAnsi="Arial" w:cs="Arial"/>
          <w:sz w:val="18"/>
          <w:szCs w:val="18"/>
        </w:rPr>
        <w:t xml:space="preserve">. </w:t>
      </w:r>
      <w:r w:rsidR="00E00B53" w:rsidRPr="00E00B53">
        <w:rPr>
          <w:rFonts w:ascii="Arial" w:hAnsi="Arial" w:cs="Arial"/>
          <w:sz w:val="18"/>
          <w:szCs w:val="18"/>
        </w:rPr>
        <w:t>5-6 November 2024</w:t>
      </w:r>
      <w:r w:rsidR="00E00B53">
        <w:rPr>
          <w:rFonts w:ascii="Arial" w:hAnsi="Arial" w:cs="Arial"/>
          <w:sz w:val="18"/>
          <w:szCs w:val="18"/>
        </w:rPr>
        <w:t>.</w:t>
      </w:r>
    </w:p>
    <w:p w14:paraId="31D312AD" w14:textId="5E677804" w:rsidR="00783CA7" w:rsidRPr="00E9649E" w:rsidRDefault="00783CA7" w:rsidP="001C2ECD">
      <w:pPr>
        <w:spacing w:after="60"/>
        <w:ind w:left="720" w:hanging="720"/>
        <w:jc w:val="both"/>
        <w:rPr>
          <w:rFonts w:ascii="Arial" w:hAnsi="Arial" w:cs="Arial"/>
          <w:sz w:val="18"/>
          <w:szCs w:val="18"/>
        </w:rPr>
      </w:pPr>
      <w:r w:rsidRPr="00E9649E">
        <w:rPr>
          <w:rFonts w:ascii="Arial" w:hAnsi="Arial" w:cs="Arial"/>
          <w:sz w:val="18"/>
          <w:szCs w:val="18"/>
        </w:rPr>
        <w:t>Bahri, A. 2024.</w:t>
      </w:r>
      <w:r w:rsidR="001C2ECD" w:rsidRPr="00E9649E">
        <w:rPr>
          <w:rFonts w:ascii="Arial" w:hAnsi="Arial" w:cs="Arial"/>
          <w:sz w:val="18"/>
          <w:szCs w:val="18"/>
        </w:rPr>
        <w:t xml:space="preserve"> </w:t>
      </w:r>
      <w:r w:rsidR="001C2ECD" w:rsidRPr="001C2ECD">
        <w:rPr>
          <w:rFonts w:ascii="Arial" w:hAnsi="Arial" w:cs="Arial"/>
          <w:b/>
          <w:bCs/>
          <w:sz w:val="18"/>
          <w:szCs w:val="18"/>
        </w:rPr>
        <w:t>Water Reuse - Rethinking, Reimagining the Water Cycle in Tunisia</w:t>
      </w:r>
      <w:r w:rsidR="001C2ECD">
        <w:rPr>
          <w:rFonts w:ascii="Arial" w:hAnsi="Arial" w:cs="Arial"/>
          <w:b/>
          <w:bCs/>
          <w:sz w:val="18"/>
          <w:szCs w:val="18"/>
        </w:rPr>
        <w:t xml:space="preserve">. </w:t>
      </w:r>
      <w:r w:rsidR="001C2ECD" w:rsidRPr="0007634A">
        <w:rPr>
          <w:rFonts w:ascii="Arial" w:hAnsi="Arial" w:cs="Arial"/>
          <w:sz w:val="18"/>
          <w:szCs w:val="18"/>
        </w:rPr>
        <w:t xml:space="preserve">Workshop </w:t>
      </w:r>
      <w:r w:rsidR="0007634A" w:rsidRPr="0007634A">
        <w:rPr>
          <w:rFonts w:ascii="Arial" w:hAnsi="Arial" w:cs="Arial"/>
          <w:sz w:val="18"/>
          <w:szCs w:val="18"/>
        </w:rPr>
        <w:t xml:space="preserve">“Water security and adaptation to climate change”. Organized by the LR17AGR01 Laboratory (LR GREEN-TEAM) of INAT. </w:t>
      </w:r>
      <w:r w:rsidR="0007634A" w:rsidRPr="00E9649E">
        <w:rPr>
          <w:rFonts w:ascii="Arial" w:hAnsi="Arial" w:cs="Arial"/>
          <w:sz w:val="18"/>
          <w:szCs w:val="18"/>
        </w:rPr>
        <w:t>October 30 - November 1, 2024.</w:t>
      </w:r>
      <w:r w:rsidR="001C2ECD" w:rsidRPr="00E9649E">
        <w:rPr>
          <w:rFonts w:ascii="Arial" w:hAnsi="Arial" w:cs="Arial"/>
          <w:sz w:val="18"/>
          <w:szCs w:val="18"/>
        </w:rPr>
        <w:t xml:space="preserve"> INAT, Tunis.</w:t>
      </w:r>
    </w:p>
    <w:p w14:paraId="09804334" w14:textId="1CA0CD10" w:rsidR="00783CA7" w:rsidRDefault="00783CA7" w:rsidP="001C2ECD">
      <w:pPr>
        <w:spacing w:after="60"/>
        <w:ind w:left="720" w:hanging="720"/>
        <w:jc w:val="both"/>
        <w:rPr>
          <w:rStyle w:val="Lienhypertexte"/>
          <w:rFonts w:ascii="Arial" w:hAnsi="Arial" w:cs="Arial"/>
          <w:sz w:val="18"/>
          <w:szCs w:val="18"/>
        </w:rPr>
      </w:pPr>
      <w:r w:rsidRPr="001C2ECD">
        <w:rPr>
          <w:rFonts w:ascii="Arial" w:hAnsi="Arial" w:cs="Arial"/>
          <w:sz w:val="18"/>
          <w:szCs w:val="18"/>
        </w:rPr>
        <w:t xml:space="preserve">Bahri, A. </w:t>
      </w:r>
      <w:r w:rsidR="001C2ECD">
        <w:rPr>
          <w:rFonts w:ascii="Arial" w:hAnsi="Arial" w:cs="Arial"/>
          <w:sz w:val="18"/>
          <w:szCs w:val="18"/>
        </w:rPr>
        <w:t xml:space="preserve">and Roche, N. </w:t>
      </w:r>
      <w:r w:rsidRPr="001C2ECD">
        <w:rPr>
          <w:rFonts w:ascii="Arial" w:hAnsi="Arial" w:cs="Arial"/>
          <w:sz w:val="18"/>
          <w:szCs w:val="18"/>
        </w:rPr>
        <w:t>2024.</w:t>
      </w:r>
      <w:r w:rsidR="001C2ECD" w:rsidRPr="001C2ECD">
        <w:t xml:space="preserve"> </w:t>
      </w:r>
      <w:r w:rsidR="001C2ECD" w:rsidRPr="001C2ECD">
        <w:rPr>
          <w:rFonts w:ascii="Arial" w:hAnsi="Arial" w:cs="Arial"/>
          <w:b/>
          <w:bCs/>
          <w:sz w:val="18"/>
          <w:szCs w:val="18"/>
        </w:rPr>
        <w:t>The major issues that challenge scientific research in the field of Water Reuse</w:t>
      </w:r>
      <w:r w:rsidR="001C2ECD">
        <w:rPr>
          <w:rFonts w:ascii="Arial" w:hAnsi="Arial" w:cs="Arial"/>
          <w:sz w:val="18"/>
          <w:szCs w:val="18"/>
        </w:rPr>
        <w:t xml:space="preserve">. </w:t>
      </w:r>
      <w:r w:rsidR="001C2ECD" w:rsidRPr="001C2ECD">
        <w:rPr>
          <w:rFonts w:ascii="Arial" w:hAnsi="Arial" w:cs="Arial"/>
          <w:sz w:val="18"/>
          <w:szCs w:val="18"/>
        </w:rPr>
        <w:t>Euro-Mediterranean Conference on Water Reuse</w:t>
      </w:r>
      <w:r w:rsidR="001C2ECD">
        <w:rPr>
          <w:rFonts w:ascii="Arial" w:hAnsi="Arial" w:cs="Arial"/>
          <w:sz w:val="18"/>
          <w:szCs w:val="18"/>
        </w:rPr>
        <w:t xml:space="preserve">. </w:t>
      </w:r>
      <w:r w:rsidR="001C2ECD" w:rsidRPr="001C2ECD">
        <w:rPr>
          <w:rFonts w:ascii="Arial" w:hAnsi="Arial" w:cs="Arial"/>
          <w:sz w:val="18"/>
          <w:szCs w:val="18"/>
        </w:rPr>
        <w:t>EUROMED 2024</w:t>
      </w:r>
      <w:r w:rsidR="001C2ECD">
        <w:rPr>
          <w:rFonts w:ascii="Arial" w:hAnsi="Arial" w:cs="Arial"/>
          <w:sz w:val="18"/>
          <w:szCs w:val="18"/>
        </w:rPr>
        <w:t xml:space="preserve">. </w:t>
      </w:r>
      <w:r w:rsidR="001C2ECD" w:rsidRPr="001C2ECD">
        <w:rPr>
          <w:rFonts w:ascii="Arial" w:hAnsi="Arial" w:cs="Arial"/>
          <w:sz w:val="18"/>
          <w:szCs w:val="18"/>
        </w:rPr>
        <w:t>29 – 31 October 2024</w:t>
      </w:r>
      <w:r w:rsidR="001C2ECD">
        <w:rPr>
          <w:rFonts w:ascii="Arial" w:hAnsi="Arial" w:cs="Arial"/>
          <w:sz w:val="18"/>
          <w:szCs w:val="18"/>
        </w:rPr>
        <w:t xml:space="preserve">. </w:t>
      </w:r>
      <w:r w:rsidR="001C2ECD" w:rsidRPr="001C2ECD">
        <w:rPr>
          <w:rFonts w:ascii="Arial" w:hAnsi="Arial" w:cs="Arial"/>
          <w:sz w:val="18"/>
          <w:szCs w:val="18"/>
        </w:rPr>
        <w:t>National School of Chemistry of Montpellier</w:t>
      </w:r>
      <w:r w:rsidR="001C2ECD">
        <w:rPr>
          <w:rFonts w:ascii="Arial" w:hAnsi="Arial" w:cs="Arial"/>
          <w:sz w:val="18"/>
          <w:szCs w:val="18"/>
        </w:rPr>
        <w:t xml:space="preserve">. </w:t>
      </w:r>
      <w:hyperlink r:id="rId14" w:history="1">
        <w:r w:rsidR="00561D91" w:rsidRPr="00561D91">
          <w:rPr>
            <w:rStyle w:val="Lienhypertexte"/>
            <w:rFonts w:ascii="Arial" w:hAnsi="Arial" w:cs="Arial"/>
            <w:sz w:val="18"/>
            <w:szCs w:val="18"/>
          </w:rPr>
          <w:t>https://e.pcloud.link/publink/show?code=kZu1nxZGrnMeNuLN6k23Tg59wepUkRskNNy</w:t>
        </w:r>
      </w:hyperlink>
    </w:p>
    <w:p w14:paraId="5F3A95D8" w14:textId="174F69A9" w:rsidR="00CB409F" w:rsidRDefault="00CB409F" w:rsidP="001C2ECD">
      <w:pPr>
        <w:spacing w:after="60"/>
        <w:ind w:left="720" w:hanging="720"/>
        <w:jc w:val="both"/>
        <w:rPr>
          <w:rFonts w:ascii="Arial" w:hAnsi="Arial" w:cs="Arial"/>
          <w:sz w:val="18"/>
          <w:szCs w:val="18"/>
        </w:rPr>
      </w:pPr>
      <w:bookmarkStart w:id="20" w:name="_Hlk233725462"/>
      <w:r w:rsidRPr="001C2ECD">
        <w:rPr>
          <w:rFonts w:ascii="Arial" w:hAnsi="Arial" w:cs="Arial"/>
          <w:sz w:val="18"/>
          <w:szCs w:val="18"/>
        </w:rPr>
        <w:t>Bahri, A</w:t>
      </w:r>
      <w:r>
        <w:rPr>
          <w:rFonts w:ascii="Arial" w:hAnsi="Arial" w:cs="Arial"/>
          <w:sz w:val="18"/>
          <w:szCs w:val="18"/>
        </w:rPr>
        <w:t xml:space="preserve">. </w:t>
      </w:r>
      <w:r w:rsidRPr="001C2ECD">
        <w:rPr>
          <w:rFonts w:ascii="Arial" w:hAnsi="Arial" w:cs="Arial"/>
          <w:sz w:val="18"/>
          <w:szCs w:val="18"/>
        </w:rPr>
        <w:t>2024.</w:t>
      </w:r>
      <w:r>
        <w:rPr>
          <w:rFonts w:ascii="Arial" w:hAnsi="Arial" w:cs="Arial"/>
          <w:sz w:val="18"/>
          <w:szCs w:val="18"/>
        </w:rPr>
        <w:t xml:space="preserve"> </w:t>
      </w:r>
      <w:r w:rsidRPr="00CB409F">
        <w:rPr>
          <w:rFonts w:ascii="Arial" w:hAnsi="Arial" w:cs="Arial"/>
          <w:sz w:val="18"/>
          <w:szCs w:val="18"/>
        </w:rPr>
        <w:t>Water reuse: a global issue, not just for countries experiencing water scarcity</w:t>
      </w:r>
      <w:r>
        <w:rPr>
          <w:rFonts w:ascii="Arial" w:hAnsi="Arial" w:cs="Arial"/>
          <w:sz w:val="18"/>
          <w:szCs w:val="18"/>
        </w:rPr>
        <w:t xml:space="preserve"> (Interview in French). </w:t>
      </w:r>
      <w:r w:rsidR="0053779F" w:rsidRPr="001C2ECD">
        <w:rPr>
          <w:rFonts w:ascii="Arial" w:hAnsi="Arial" w:cs="Arial"/>
          <w:sz w:val="18"/>
          <w:szCs w:val="18"/>
        </w:rPr>
        <w:t>Euro-Mediterranean Conference on Water Reuse</w:t>
      </w:r>
      <w:r w:rsidR="0053779F">
        <w:rPr>
          <w:rFonts w:ascii="Arial" w:hAnsi="Arial" w:cs="Arial"/>
          <w:sz w:val="18"/>
          <w:szCs w:val="18"/>
        </w:rPr>
        <w:t xml:space="preserve">. </w:t>
      </w:r>
      <w:r w:rsidR="0053779F" w:rsidRPr="001C2ECD">
        <w:rPr>
          <w:rFonts w:ascii="Arial" w:hAnsi="Arial" w:cs="Arial"/>
          <w:sz w:val="18"/>
          <w:szCs w:val="18"/>
        </w:rPr>
        <w:t>EUROMED 2024</w:t>
      </w:r>
      <w:r w:rsidR="0053779F">
        <w:rPr>
          <w:rFonts w:ascii="Arial" w:hAnsi="Arial" w:cs="Arial"/>
          <w:sz w:val="18"/>
          <w:szCs w:val="18"/>
        </w:rPr>
        <w:t xml:space="preserve">. </w:t>
      </w:r>
      <w:r w:rsidR="0053779F" w:rsidRPr="001C2ECD">
        <w:rPr>
          <w:rFonts w:ascii="Arial" w:hAnsi="Arial" w:cs="Arial"/>
          <w:sz w:val="18"/>
          <w:szCs w:val="18"/>
        </w:rPr>
        <w:t>29 – 31 October 2024</w:t>
      </w:r>
      <w:r w:rsidR="0053779F">
        <w:rPr>
          <w:rFonts w:ascii="Arial" w:hAnsi="Arial" w:cs="Arial"/>
          <w:sz w:val="18"/>
          <w:szCs w:val="18"/>
        </w:rPr>
        <w:t xml:space="preserve">. </w:t>
      </w:r>
      <w:r w:rsidR="0053779F" w:rsidRPr="001C2ECD">
        <w:rPr>
          <w:rFonts w:ascii="Arial" w:hAnsi="Arial" w:cs="Arial"/>
          <w:sz w:val="18"/>
          <w:szCs w:val="18"/>
        </w:rPr>
        <w:t>National School of Chemistry of Montpellier</w:t>
      </w:r>
      <w:r w:rsidR="0053779F">
        <w:rPr>
          <w:rFonts w:ascii="Arial" w:hAnsi="Arial" w:cs="Arial"/>
          <w:sz w:val="18"/>
          <w:szCs w:val="18"/>
        </w:rPr>
        <w:t xml:space="preserve">. </w:t>
      </w:r>
      <w:hyperlink r:id="rId15" w:history="1">
        <w:r w:rsidRPr="00732922">
          <w:rPr>
            <w:rStyle w:val="Lienhypertexte"/>
            <w:rFonts w:ascii="Arial" w:hAnsi="Arial" w:cs="Arial"/>
            <w:sz w:val="18"/>
            <w:szCs w:val="18"/>
          </w:rPr>
          <w:t>https://www.youtube.com/watch?v=vzho7U96R6s</w:t>
        </w:r>
      </w:hyperlink>
    </w:p>
    <w:bookmarkEnd w:id="20"/>
    <w:p w14:paraId="0CCB3228" w14:textId="4B87CEDD" w:rsidR="0051059B" w:rsidRDefault="0051059B" w:rsidP="00FD2D18">
      <w:pPr>
        <w:spacing w:after="60"/>
        <w:ind w:left="720" w:hanging="720"/>
        <w:jc w:val="both"/>
        <w:rPr>
          <w:rFonts w:ascii="Arial" w:hAnsi="Arial" w:cs="Arial"/>
          <w:sz w:val="18"/>
          <w:szCs w:val="18"/>
        </w:rPr>
      </w:pPr>
      <w:r>
        <w:rPr>
          <w:rFonts w:ascii="Arial" w:hAnsi="Arial" w:cs="Arial"/>
          <w:sz w:val="18"/>
          <w:szCs w:val="18"/>
        </w:rPr>
        <w:t>Bahri, A. 2024.</w:t>
      </w:r>
      <w:r w:rsidR="00A24318" w:rsidRPr="00A24318">
        <w:t xml:space="preserve"> </w:t>
      </w:r>
      <w:r w:rsidR="00A24318" w:rsidRPr="00505B87">
        <w:rPr>
          <w:rFonts w:ascii="Arial" w:hAnsi="Arial" w:cs="Arial"/>
          <w:b/>
          <w:bCs/>
          <w:sz w:val="18"/>
          <w:szCs w:val="18"/>
        </w:rPr>
        <w:t xml:space="preserve">Panelist for IWMI’s Session “How policy shaped water reuse reality in MENA: Evidence from the past and recommendations for the future” at </w:t>
      </w:r>
      <w:r w:rsidR="00505B87">
        <w:rPr>
          <w:rFonts w:ascii="Arial" w:hAnsi="Arial" w:cs="Arial"/>
          <w:b/>
          <w:bCs/>
          <w:sz w:val="18"/>
          <w:szCs w:val="18"/>
        </w:rPr>
        <w:t>Africa</w:t>
      </w:r>
      <w:r w:rsidR="00A24318" w:rsidRPr="00505B87">
        <w:rPr>
          <w:rFonts w:ascii="Arial" w:hAnsi="Arial" w:cs="Arial"/>
          <w:b/>
          <w:bCs/>
          <w:sz w:val="18"/>
          <w:szCs w:val="18"/>
        </w:rPr>
        <w:t xml:space="preserve"> Water Week 2024</w:t>
      </w:r>
      <w:r w:rsidR="00A24318">
        <w:rPr>
          <w:rFonts w:ascii="Arial" w:hAnsi="Arial" w:cs="Arial"/>
          <w:sz w:val="18"/>
          <w:szCs w:val="18"/>
        </w:rPr>
        <w:t>.</w:t>
      </w:r>
      <w:r w:rsidR="00505B87">
        <w:rPr>
          <w:rFonts w:ascii="Arial" w:hAnsi="Arial" w:cs="Arial"/>
          <w:sz w:val="18"/>
          <w:szCs w:val="18"/>
        </w:rPr>
        <w:t xml:space="preserve"> </w:t>
      </w:r>
      <w:r w:rsidR="00E00B53">
        <w:rPr>
          <w:rFonts w:ascii="Arial" w:hAnsi="Arial" w:cs="Arial"/>
          <w:sz w:val="18"/>
          <w:szCs w:val="18"/>
        </w:rPr>
        <w:t xml:space="preserve">14 October 2024. </w:t>
      </w:r>
      <w:r w:rsidR="00505B87">
        <w:rPr>
          <w:rFonts w:ascii="Arial" w:hAnsi="Arial" w:cs="Arial"/>
          <w:sz w:val="18"/>
          <w:szCs w:val="18"/>
        </w:rPr>
        <w:t>Cairo, Egypt.</w:t>
      </w:r>
    </w:p>
    <w:p w14:paraId="3CF69A9D" w14:textId="5E20144D" w:rsidR="0051059B" w:rsidRPr="00E00B53" w:rsidRDefault="0051059B" w:rsidP="00FD2D18">
      <w:pPr>
        <w:spacing w:after="60"/>
        <w:ind w:left="720" w:hanging="720"/>
        <w:jc w:val="both"/>
        <w:rPr>
          <w:rFonts w:ascii="Arial" w:hAnsi="Arial" w:cs="Arial"/>
          <w:sz w:val="18"/>
          <w:szCs w:val="18"/>
        </w:rPr>
      </w:pPr>
      <w:r w:rsidRPr="00A24318">
        <w:rPr>
          <w:rFonts w:ascii="Arial" w:hAnsi="Arial" w:cs="Arial"/>
          <w:sz w:val="18"/>
          <w:szCs w:val="18"/>
        </w:rPr>
        <w:t xml:space="preserve">Bahri, A. 2024. </w:t>
      </w:r>
      <w:r w:rsidR="00A24318" w:rsidRPr="00E00B53">
        <w:rPr>
          <w:rFonts w:ascii="Arial" w:hAnsi="Arial" w:cs="Arial"/>
          <w:b/>
          <w:bCs/>
          <w:sz w:val="18"/>
          <w:szCs w:val="18"/>
        </w:rPr>
        <w:t>Show "Terre des Hommes", on the Figaro TV channel on Water Reuse</w:t>
      </w:r>
      <w:r w:rsidRPr="00E00B53">
        <w:rPr>
          <w:rFonts w:ascii="Arial" w:hAnsi="Arial" w:cs="Arial"/>
          <w:b/>
          <w:bCs/>
          <w:sz w:val="18"/>
          <w:szCs w:val="18"/>
        </w:rPr>
        <w:t>.</w:t>
      </w:r>
      <w:r w:rsidRPr="00A24318">
        <w:rPr>
          <w:rFonts w:ascii="Arial" w:hAnsi="Arial" w:cs="Arial"/>
          <w:sz w:val="18"/>
          <w:szCs w:val="18"/>
        </w:rPr>
        <w:t xml:space="preserve"> </w:t>
      </w:r>
      <w:r w:rsidR="00E00B53" w:rsidRPr="00E00B53">
        <w:rPr>
          <w:rFonts w:ascii="Arial" w:hAnsi="Arial" w:cs="Arial"/>
          <w:sz w:val="18"/>
          <w:szCs w:val="18"/>
        </w:rPr>
        <w:t>10</w:t>
      </w:r>
      <w:r w:rsidR="00E00B53">
        <w:rPr>
          <w:rFonts w:ascii="Arial" w:hAnsi="Arial" w:cs="Arial"/>
          <w:sz w:val="18"/>
          <w:szCs w:val="18"/>
        </w:rPr>
        <w:t xml:space="preserve"> September 2024. </w:t>
      </w:r>
      <w:hyperlink r:id="rId16" w:history="1">
        <w:r w:rsidR="00E00B53" w:rsidRPr="005618CB">
          <w:rPr>
            <w:rStyle w:val="Lienhypertexte"/>
            <w:rFonts w:ascii="Arial" w:hAnsi="Arial" w:cs="Arial"/>
            <w:sz w:val="18"/>
            <w:szCs w:val="18"/>
          </w:rPr>
          <w:t>https://video.lefigaro.fr/figaro/video/les-eaux-usees-sont-elles-le-nouvel-or-bleu/</w:t>
        </w:r>
      </w:hyperlink>
    </w:p>
    <w:p w14:paraId="02C17AFE" w14:textId="60B6D06C" w:rsidR="00FD2D18" w:rsidRDefault="00FD2D18" w:rsidP="00FD2D18">
      <w:pPr>
        <w:spacing w:after="60"/>
        <w:ind w:left="720" w:hanging="720"/>
        <w:jc w:val="both"/>
        <w:rPr>
          <w:rFonts w:ascii="Arial" w:hAnsi="Arial" w:cs="Arial"/>
          <w:sz w:val="18"/>
          <w:szCs w:val="18"/>
          <w:lang w:val="en-ZA"/>
        </w:rPr>
      </w:pPr>
      <w:r w:rsidRPr="00E9649E">
        <w:rPr>
          <w:rFonts w:ascii="Arial" w:hAnsi="Arial" w:cs="Arial"/>
          <w:sz w:val="18"/>
          <w:szCs w:val="18"/>
        </w:rPr>
        <w:t xml:space="preserve">Bahri, A. 2024. </w:t>
      </w:r>
      <w:r w:rsidRPr="00FD2D18">
        <w:rPr>
          <w:rFonts w:ascii="Arial" w:hAnsi="Arial" w:cs="Arial"/>
          <w:b/>
          <w:bCs/>
          <w:sz w:val="18"/>
          <w:szCs w:val="18"/>
        </w:rPr>
        <w:t>Panelist SIWI Seminar Series - Water and Armed Conflict: Water and Armed Conflict. Session 1: Peace and Security. The matter of water as both a precipitant of conflict as well as the corollary of water as a mediator of conflict and a peace builder</w:t>
      </w:r>
      <w:r>
        <w:rPr>
          <w:rFonts w:ascii="Arial" w:hAnsi="Arial" w:cs="Arial"/>
          <w:sz w:val="18"/>
          <w:szCs w:val="18"/>
        </w:rPr>
        <w:t xml:space="preserve">. Stockholm </w:t>
      </w:r>
      <w:r w:rsidRPr="00FD2D18">
        <w:rPr>
          <w:rFonts w:ascii="Arial" w:hAnsi="Arial" w:cs="Arial"/>
          <w:sz w:val="18"/>
          <w:szCs w:val="18"/>
        </w:rPr>
        <w:t>W</w:t>
      </w:r>
      <w:r>
        <w:rPr>
          <w:rFonts w:ascii="Arial" w:hAnsi="Arial" w:cs="Arial"/>
          <w:sz w:val="18"/>
          <w:szCs w:val="18"/>
        </w:rPr>
        <w:t xml:space="preserve">orld </w:t>
      </w:r>
      <w:r w:rsidRPr="00FD2D18">
        <w:rPr>
          <w:rFonts w:ascii="Arial" w:hAnsi="Arial" w:cs="Arial"/>
          <w:sz w:val="18"/>
          <w:szCs w:val="18"/>
        </w:rPr>
        <w:t>W</w:t>
      </w:r>
      <w:r>
        <w:rPr>
          <w:rFonts w:ascii="Arial" w:hAnsi="Arial" w:cs="Arial"/>
          <w:sz w:val="18"/>
          <w:szCs w:val="18"/>
        </w:rPr>
        <w:t xml:space="preserve">ater </w:t>
      </w:r>
      <w:r w:rsidRPr="00FD2D18">
        <w:rPr>
          <w:rFonts w:ascii="Arial" w:hAnsi="Arial" w:cs="Arial"/>
          <w:sz w:val="18"/>
          <w:szCs w:val="18"/>
        </w:rPr>
        <w:t>W</w:t>
      </w:r>
      <w:r>
        <w:rPr>
          <w:rFonts w:ascii="Arial" w:hAnsi="Arial" w:cs="Arial"/>
          <w:sz w:val="18"/>
          <w:szCs w:val="18"/>
        </w:rPr>
        <w:t>eek</w:t>
      </w:r>
      <w:r w:rsidRPr="00FD2D18">
        <w:rPr>
          <w:rFonts w:ascii="Arial" w:hAnsi="Arial" w:cs="Arial"/>
          <w:sz w:val="18"/>
          <w:szCs w:val="18"/>
        </w:rPr>
        <w:t xml:space="preserve"> 2024</w:t>
      </w:r>
      <w:r>
        <w:rPr>
          <w:rFonts w:ascii="Arial" w:hAnsi="Arial" w:cs="Arial"/>
          <w:sz w:val="18"/>
          <w:szCs w:val="18"/>
        </w:rPr>
        <w:t xml:space="preserve">. </w:t>
      </w:r>
      <w:r w:rsidR="00E00B53">
        <w:rPr>
          <w:rFonts w:ascii="Arial" w:hAnsi="Arial" w:cs="Arial"/>
          <w:sz w:val="18"/>
          <w:szCs w:val="18"/>
        </w:rPr>
        <w:t xml:space="preserve">27 August 2024. </w:t>
      </w:r>
      <w:hyperlink r:id="rId17" w:history="1">
        <w:r w:rsidR="00E00B53" w:rsidRPr="005618CB">
          <w:rPr>
            <w:rStyle w:val="Lienhypertexte"/>
            <w:rFonts w:ascii="Arial" w:hAnsi="Arial" w:cs="Arial"/>
            <w:sz w:val="18"/>
            <w:szCs w:val="18"/>
            <w:lang w:val="en-ZA"/>
          </w:rPr>
          <w:t>https://www.youtube.com/watch?v=jcfe04plrHQ&amp;t=1s</w:t>
        </w:r>
      </w:hyperlink>
    </w:p>
    <w:p w14:paraId="1FCF5AF5" w14:textId="170A8CF7" w:rsidR="00FA771C" w:rsidRPr="00036ACD" w:rsidRDefault="00FA771C" w:rsidP="00036ACD">
      <w:pPr>
        <w:spacing w:after="60"/>
        <w:ind w:left="720" w:hanging="720"/>
        <w:jc w:val="both"/>
        <w:rPr>
          <w:rFonts w:ascii="Arial" w:hAnsi="Arial" w:cs="Arial"/>
          <w:sz w:val="18"/>
          <w:szCs w:val="18"/>
        </w:rPr>
      </w:pPr>
      <w:r w:rsidRPr="00E9649E">
        <w:rPr>
          <w:rFonts w:ascii="Arial" w:hAnsi="Arial" w:cs="Arial"/>
          <w:sz w:val="18"/>
          <w:szCs w:val="18"/>
        </w:rPr>
        <w:t>Bahri, A. 2024.</w:t>
      </w:r>
      <w:r w:rsidR="00036ACD" w:rsidRPr="00E9649E">
        <w:rPr>
          <w:rFonts w:ascii="Arial" w:hAnsi="Arial" w:cs="Arial"/>
          <w:sz w:val="18"/>
          <w:szCs w:val="18"/>
        </w:rPr>
        <w:t xml:space="preserve"> </w:t>
      </w:r>
      <w:r w:rsidR="00036ACD" w:rsidRPr="00036ACD">
        <w:rPr>
          <w:rFonts w:ascii="Arial" w:hAnsi="Arial" w:cs="Arial"/>
          <w:b/>
          <w:bCs/>
          <w:sz w:val="18"/>
          <w:szCs w:val="18"/>
        </w:rPr>
        <w:t>Panelist Water Security in Africa - An integrated Water-Energy-Food-Ecosystems (WEFE) Nexus perspective. From challenges &amp; opportunities to implementation &amp; transfer of solutions</w:t>
      </w:r>
      <w:r w:rsidR="00036ACD">
        <w:rPr>
          <w:rFonts w:ascii="Arial" w:hAnsi="Arial" w:cs="Arial"/>
          <w:sz w:val="18"/>
          <w:szCs w:val="18"/>
        </w:rPr>
        <w:t xml:space="preserve">. </w:t>
      </w:r>
      <w:r w:rsidR="00036ACD" w:rsidRPr="00036ACD">
        <w:rPr>
          <w:rFonts w:ascii="Arial" w:hAnsi="Arial" w:cs="Arial"/>
          <w:sz w:val="18"/>
          <w:szCs w:val="18"/>
        </w:rPr>
        <w:t>14 May 2024, IFAT, Munich</w:t>
      </w:r>
      <w:r w:rsidR="00036ACD">
        <w:rPr>
          <w:rFonts w:ascii="Arial" w:hAnsi="Arial" w:cs="Arial"/>
          <w:sz w:val="18"/>
          <w:szCs w:val="18"/>
        </w:rPr>
        <w:t xml:space="preserve">. </w:t>
      </w:r>
      <w:r w:rsidR="00036ACD" w:rsidRPr="00036ACD">
        <w:rPr>
          <w:rFonts w:ascii="Arial" w:hAnsi="Arial" w:cs="Arial"/>
          <w:sz w:val="18"/>
          <w:szCs w:val="18"/>
        </w:rPr>
        <w:t>World's Leading Trade Fair for Water, Sewage, Waste and Raw Materials Management</w:t>
      </w:r>
      <w:r w:rsidR="00036ACD">
        <w:rPr>
          <w:rFonts w:ascii="Arial" w:hAnsi="Arial" w:cs="Arial"/>
          <w:sz w:val="18"/>
          <w:szCs w:val="18"/>
        </w:rPr>
        <w:t>. Munich, Germany.</w:t>
      </w:r>
    </w:p>
    <w:p w14:paraId="70E1398D" w14:textId="4297D5B7" w:rsidR="00FA771C" w:rsidRPr="005E705A" w:rsidRDefault="00FA771C" w:rsidP="00FA771C">
      <w:pPr>
        <w:spacing w:after="60"/>
        <w:ind w:left="720" w:hanging="720"/>
        <w:jc w:val="both"/>
        <w:rPr>
          <w:rFonts w:ascii="Arial" w:hAnsi="Arial" w:cs="Arial"/>
          <w:sz w:val="18"/>
          <w:szCs w:val="18"/>
        </w:rPr>
      </w:pPr>
      <w:r w:rsidRPr="005E705A">
        <w:rPr>
          <w:rFonts w:ascii="Arial" w:hAnsi="Arial" w:cs="Arial"/>
          <w:sz w:val="18"/>
          <w:szCs w:val="18"/>
        </w:rPr>
        <w:t>Bahri, A. 2024.</w:t>
      </w:r>
      <w:r w:rsidR="005E705A" w:rsidRPr="005E705A">
        <w:rPr>
          <w:rFonts w:ascii="Arial" w:hAnsi="Arial" w:cs="Arial"/>
          <w:sz w:val="18"/>
          <w:szCs w:val="18"/>
        </w:rPr>
        <w:t xml:space="preserve"> </w:t>
      </w:r>
      <w:r w:rsidR="005E705A" w:rsidRPr="005E705A">
        <w:rPr>
          <w:rFonts w:ascii="Arial" w:hAnsi="Arial" w:cs="Arial"/>
          <w:b/>
          <w:bCs/>
          <w:sz w:val="18"/>
          <w:szCs w:val="18"/>
        </w:rPr>
        <w:t>Enhancing water security, sustainability, and resilience through water reuse.</w:t>
      </w:r>
      <w:r w:rsidR="005E705A">
        <w:rPr>
          <w:rFonts w:ascii="Arial" w:hAnsi="Arial" w:cs="Arial"/>
          <w:sz w:val="18"/>
          <w:szCs w:val="18"/>
        </w:rPr>
        <w:t xml:space="preserve"> </w:t>
      </w:r>
      <w:r w:rsidR="00B75BFD">
        <w:rPr>
          <w:rFonts w:ascii="Arial" w:hAnsi="Arial" w:cs="Arial"/>
          <w:sz w:val="18"/>
          <w:szCs w:val="18"/>
        </w:rPr>
        <w:t xml:space="preserve">Saudi Water Forum. SWF 2024. </w:t>
      </w:r>
      <w:r w:rsidR="00B75BFD" w:rsidRPr="00531B51">
        <w:rPr>
          <w:rFonts w:ascii="Arial" w:hAnsi="Arial" w:cs="Arial"/>
          <w:sz w:val="18"/>
          <w:szCs w:val="18"/>
        </w:rPr>
        <w:t>Riyadh, Kingdom of Saudi Arabia</w:t>
      </w:r>
      <w:r w:rsidR="00B75BFD">
        <w:rPr>
          <w:rFonts w:ascii="Arial" w:hAnsi="Arial" w:cs="Arial"/>
          <w:sz w:val="18"/>
          <w:szCs w:val="18"/>
        </w:rPr>
        <w:t xml:space="preserve">. 29 April-1 May 2024. </w:t>
      </w:r>
    </w:p>
    <w:p w14:paraId="0B69BA2E" w14:textId="786552E8" w:rsidR="00FA771C" w:rsidRPr="003405DD" w:rsidRDefault="00FA771C" w:rsidP="00531B51">
      <w:pPr>
        <w:spacing w:after="60"/>
        <w:ind w:left="720" w:hanging="720"/>
        <w:jc w:val="both"/>
        <w:rPr>
          <w:rFonts w:ascii="Arial" w:hAnsi="Arial" w:cs="Arial"/>
          <w:sz w:val="18"/>
          <w:szCs w:val="18"/>
        </w:rPr>
      </w:pPr>
      <w:r w:rsidRPr="003405DD">
        <w:rPr>
          <w:rFonts w:ascii="Arial" w:hAnsi="Arial" w:cs="Arial"/>
          <w:sz w:val="18"/>
          <w:szCs w:val="18"/>
        </w:rPr>
        <w:t>Bahri, A. 2024.</w:t>
      </w:r>
      <w:r w:rsidR="003405DD" w:rsidRPr="003405DD">
        <w:rPr>
          <w:rFonts w:ascii="Arial" w:hAnsi="Arial" w:cs="Arial"/>
          <w:sz w:val="18"/>
          <w:szCs w:val="18"/>
        </w:rPr>
        <w:t xml:space="preserve"> </w:t>
      </w:r>
      <w:r w:rsidR="003405DD" w:rsidRPr="003405DD">
        <w:rPr>
          <w:rFonts w:ascii="Arial" w:hAnsi="Arial" w:cs="Arial"/>
          <w:b/>
          <w:bCs/>
          <w:sz w:val="18"/>
          <w:szCs w:val="18"/>
        </w:rPr>
        <w:t>Innovative strategies for water security and food sovereignty in a changing climate in the MENA Region</w:t>
      </w:r>
      <w:r w:rsidR="003405DD">
        <w:rPr>
          <w:rFonts w:ascii="Arial" w:hAnsi="Arial" w:cs="Arial"/>
          <w:sz w:val="18"/>
          <w:szCs w:val="18"/>
        </w:rPr>
        <w:t xml:space="preserve">. </w:t>
      </w:r>
      <w:r w:rsidR="00531B51" w:rsidRPr="00531B51">
        <w:rPr>
          <w:rFonts w:ascii="Arial" w:hAnsi="Arial" w:cs="Arial"/>
          <w:sz w:val="18"/>
          <w:szCs w:val="18"/>
        </w:rPr>
        <w:t>First Regional Conference on Irrigation and Drainage in the Middle East</w:t>
      </w:r>
      <w:r w:rsidR="00531B51">
        <w:rPr>
          <w:rFonts w:ascii="Arial" w:hAnsi="Arial" w:cs="Arial"/>
          <w:sz w:val="18"/>
          <w:szCs w:val="18"/>
        </w:rPr>
        <w:t xml:space="preserve">. </w:t>
      </w:r>
      <w:r w:rsidR="00531B51" w:rsidRPr="00531B51">
        <w:rPr>
          <w:rFonts w:ascii="Arial" w:hAnsi="Arial" w:cs="Arial"/>
          <w:sz w:val="18"/>
          <w:szCs w:val="18"/>
        </w:rPr>
        <w:t xml:space="preserve">"Integrated Water Management for Resilience and Sustainable </w:t>
      </w:r>
      <w:r w:rsidR="00F217C7" w:rsidRPr="00531B51">
        <w:rPr>
          <w:rFonts w:ascii="Arial" w:hAnsi="Arial" w:cs="Arial"/>
          <w:sz w:val="18"/>
          <w:szCs w:val="18"/>
        </w:rPr>
        <w:t>Development “</w:t>
      </w:r>
      <w:r w:rsidR="00531B51">
        <w:rPr>
          <w:rFonts w:ascii="Arial" w:hAnsi="Arial" w:cs="Arial"/>
          <w:sz w:val="18"/>
          <w:szCs w:val="18"/>
        </w:rPr>
        <w:t xml:space="preserve">. </w:t>
      </w:r>
      <w:r w:rsidR="00531B51" w:rsidRPr="00531B51">
        <w:rPr>
          <w:rFonts w:ascii="Arial" w:hAnsi="Arial" w:cs="Arial"/>
          <w:sz w:val="18"/>
          <w:szCs w:val="18"/>
        </w:rPr>
        <w:t>Climate Risk Management and Mitigation Impacts on Water Resources</w:t>
      </w:r>
      <w:r w:rsidR="00531B51">
        <w:rPr>
          <w:rFonts w:ascii="Arial" w:hAnsi="Arial" w:cs="Arial"/>
          <w:sz w:val="18"/>
          <w:szCs w:val="18"/>
        </w:rPr>
        <w:t xml:space="preserve">. </w:t>
      </w:r>
      <w:r w:rsidR="00531B51" w:rsidRPr="00531B51">
        <w:rPr>
          <w:rFonts w:ascii="Arial" w:hAnsi="Arial" w:cs="Arial"/>
          <w:sz w:val="18"/>
          <w:szCs w:val="18"/>
        </w:rPr>
        <w:t>Riyadh, Kingdom of Saudi Arabia</w:t>
      </w:r>
      <w:r w:rsidR="00531B51">
        <w:rPr>
          <w:rFonts w:ascii="Arial" w:hAnsi="Arial" w:cs="Arial"/>
          <w:sz w:val="18"/>
          <w:szCs w:val="18"/>
        </w:rPr>
        <w:t xml:space="preserve">. </w:t>
      </w:r>
      <w:r w:rsidR="00531B51" w:rsidRPr="00531B51">
        <w:rPr>
          <w:rFonts w:ascii="Arial" w:hAnsi="Arial" w:cs="Arial"/>
          <w:sz w:val="18"/>
          <w:szCs w:val="18"/>
        </w:rPr>
        <w:t>26</w:t>
      </w:r>
      <w:r w:rsidR="00E00B53">
        <w:rPr>
          <w:rFonts w:ascii="Arial" w:hAnsi="Arial" w:cs="Arial"/>
          <w:sz w:val="18"/>
          <w:szCs w:val="18"/>
        </w:rPr>
        <w:t>-</w:t>
      </w:r>
      <w:r w:rsidR="00531B51" w:rsidRPr="00531B51">
        <w:rPr>
          <w:rFonts w:ascii="Arial" w:hAnsi="Arial" w:cs="Arial"/>
          <w:sz w:val="18"/>
          <w:szCs w:val="18"/>
        </w:rPr>
        <w:t>28 February 2024</w:t>
      </w:r>
      <w:r w:rsidR="0052382F">
        <w:rPr>
          <w:rFonts w:ascii="Arial" w:hAnsi="Arial" w:cs="Arial"/>
          <w:sz w:val="18"/>
          <w:szCs w:val="18"/>
        </w:rPr>
        <w:t>.</w:t>
      </w:r>
    </w:p>
    <w:p w14:paraId="78624153" w14:textId="03BEDF3D" w:rsidR="00FA771C" w:rsidRPr="00FA771C" w:rsidRDefault="00FA771C" w:rsidP="00FA771C">
      <w:pPr>
        <w:spacing w:after="60"/>
        <w:ind w:left="720" w:hanging="720"/>
        <w:jc w:val="both"/>
        <w:rPr>
          <w:rFonts w:ascii="Arial" w:hAnsi="Arial" w:cs="Arial"/>
          <w:sz w:val="18"/>
          <w:szCs w:val="18"/>
        </w:rPr>
      </w:pPr>
      <w:r w:rsidRPr="005863E2">
        <w:rPr>
          <w:rFonts w:ascii="Arial" w:hAnsi="Arial" w:cs="Arial"/>
          <w:sz w:val="18"/>
          <w:szCs w:val="18"/>
        </w:rPr>
        <w:t xml:space="preserve">Bahri, A. 2024. </w:t>
      </w:r>
      <w:r w:rsidRPr="00FA771C">
        <w:rPr>
          <w:rFonts w:ascii="Arial" w:hAnsi="Arial" w:cs="Arial"/>
          <w:b/>
          <w:bCs/>
          <w:sz w:val="18"/>
          <w:szCs w:val="18"/>
        </w:rPr>
        <w:t xml:space="preserve">Water reuse - </w:t>
      </w:r>
      <w:r w:rsidR="0051059B">
        <w:rPr>
          <w:rFonts w:ascii="Arial" w:hAnsi="Arial" w:cs="Arial"/>
          <w:b/>
          <w:bCs/>
          <w:sz w:val="18"/>
          <w:szCs w:val="18"/>
        </w:rPr>
        <w:t>R</w:t>
      </w:r>
      <w:r w:rsidRPr="00FA771C">
        <w:rPr>
          <w:rFonts w:ascii="Arial" w:hAnsi="Arial" w:cs="Arial"/>
          <w:b/>
          <w:bCs/>
          <w:sz w:val="18"/>
          <w:szCs w:val="18"/>
        </w:rPr>
        <w:t>epare, rethink, reimagine the wa</w:t>
      </w:r>
      <w:r>
        <w:rPr>
          <w:rFonts w:ascii="Arial" w:hAnsi="Arial" w:cs="Arial"/>
          <w:b/>
          <w:bCs/>
          <w:sz w:val="18"/>
          <w:szCs w:val="18"/>
        </w:rPr>
        <w:t>ter cycle</w:t>
      </w:r>
      <w:r w:rsidRPr="00FA771C">
        <w:rPr>
          <w:rFonts w:ascii="Arial" w:hAnsi="Arial" w:cs="Arial"/>
          <w:b/>
          <w:bCs/>
          <w:sz w:val="18"/>
          <w:szCs w:val="18"/>
        </w:rPr>
        <w:t>.</w:t>
      </w:r>
      <w:r w:rsidRPr="00FA771C">
        <w:rPr>
          <w:rFonts w:ascii="Arial" w:hAnsi="Arial" w:cs="Arial"/>
          <w:sz w:val="18"/>
          <w:szCs w:val="18"/>
        </w:rPr>
        <w:t xml:space="preserve"> 5</w:t>
      </w:r>
      <w:r>
        <w:rPr>
          <w:rFonts w:ascii="Arial" w:hAnsi="Arial" w:cs="Arial"/>
          <w:sz w:val="18"/>
          <w:szCs w:val="18"/>
        </w:rPr>
        <w:t>th</w:t>
      </w:r>
      <w:r w:rsidRPr="00FA771C">
        <w:rPr>
          <w:rFonts w:ascii="Arial" w:hAnsi="Arial" w:cs="Arial"/>
          <w:sz w:val="18"/>
          <w:szCs w:val="18"/>
        </w:rPr>
        <w:t xml:space="preserve"> </w:t>
      </w:r>
      <w:r>
        <w:rPr>
          <w:rFonts w:ascii="Arial" w:hAnsi="Arial" w:cs="Arial"/>
          <w:sz w:val="18"/>
          <w:szCs w:val="18"/>
        </w:rPr>
        <w:t xml:space="preserve">Water </w:t>
      </w:r>
      <w:r w:rsidRPr="00FA771C">
        <w:rPr>
          <w:rFonts w:ascii="Arial" w:hAnsi="Arial" w:cs="Arial"/>
          <w:sz w:val="18"/>
          <w:szCs w:val="18"/>
        </w:rPr>
        <w:t>M</w:t>
      </w:r>
      <w:r>
        <w:rPr>
          <w:rFonts w:ascii="Arial" w:hAnsi="Arial" w:cs="Arial"/>
          <w:sz w:val="18"/>
          <w:szCs w:val="18"/>
        </w:rPr>
        <w:t>e</w:t>
      </w:r>
      <w:r w:rsidRPr="00FA771C">
        <w:rPr>
          <w:rFonts w:ascii="Arial" w:hAnsi="Arial" w:cs="Arial"/>
          <w:sz w:val="18"/>
          <w:szCs w:val="18"/>
        </w:rPr>
        <w:t>diterrane</w:t>
      </w:r>
      <w:r>
        <w:rPr>
          <w:rFonts w:ascii="Arial" w:hAnsi="Arial" w:cs="Arial"/>
          <w:sz w:val="18"/>
          <w:szCs w:val="18"/>
        </w:rPr>
        <w:t>a</w:t>
      </w:r>
      <w:r w:rsidRPr="00FA771C">
        <w:rPr>
          <w:rFonts w:ascii="Arial" w:hAnsi="Arial" w:cs="Arial"/>
          <w:sz w:val="18"/>
          <w:szCs w:val="18"/>
        </w:rPr>
        <w:t xml:space="preserve">n </w:t>
      </w:r>
      <w:r>
        <w:rPr>
          <w:rFonts w:ascii="Arial" w:hAnsi="Arial" w:cs="Arial"/>
          <w:sz w:val="18"/>
          <w:szCs w:val="18"/>
        </w:rPr>
        <w:t>Forum.</w:t>
      </w:r>
      <w:r w:rsidRPr="00FA771C">
        <w:rPr>
          <w:rFonts w:ascii="Arial" w:hAnsi="Arial" w:cs="Arial"/>
          <w:sz w:val="18"/>
          <w:szCs w:val="18"/>
        </w:rPr>
        <w:t xml:space="preserve"> 5-7 </w:t>
      </w:r>
      <w:r>
        <w:rPr>
          <w:rFonts w:ascii="Arial" w:hAnsi="Arial" w:cs="Arial"/>
          <w:sz w:val="18"/>
          <w:szCs w:val="18"/>
        </w:rPr>
        <w:t>February</w:t>
      </w:r>
      <w:r w:rsidRPr="00FA771C">
        <w:rPr>
          <w:rFonts w:ascii="Arial" w:hAnsi="Arial" w:cs="Arial"/>
          <w:sz w:val="18"/>
          <w:szCs w:val="18"/>
        </w:rPr>
        <w:t xml:space="preserve"> 2024</w:t>
      </w:r>
      <w:r>
        <w:rPr>
          <w:rFonts w:ascii="Arial" w:hAnsi="Arial" w:cs="Arial"/>
          <w:sz w:val="18"/>
          <w:szCs w:val="18"/>
        </w:rPr>
        <w:t>, Tunis.</w:t>
      </w:r>
    </w:p>
    <w:p w14:paraId="3D88E952" w14:textId="75527BBF" w:rsidR="00D93936" w:rsidRDefault="00D93936" w:rsidP="00D93936">
      <w:pPr>
        <w:spacing w:after="60"/>
        <w:ind w:left="720" w:hanging="720"/>
        <w:jc w:val="both"/>
        <w:rPr>
          <w:rFonts w:ascii="Arial" w:hAnsi="Arial" w:cs="Arial"/>
          <w:sz w:val="18"/>
          <w:szCs w:val="18"/>
        </w:rPr>
      </w:pPr>
      <w:r w:rsidRPr="00FA771C">
        <w:rPr>
          <w:rFonts w:ascii="Arial" w:hAnsi="Arial" w:cs="Arial"/>
          <w:sz w:val="18"/>
          <w:szCs w:val="18"/>
        </w:rPr>
        <w:t xml:space="preserve">Bahri, A. 2023. </w:t>
      </w:r>
      <w:r w:rsidRPr="00D93936">
        <w:rPr>
          <w:rFonts w:ascii="Arial" w:hAnsi="Arial" w:cs="Arial"/>
          <w:b/>
          <w:bCs/>
          <w:sz w:val="18"/>
          <w:szCs w:val="18"/>
        </w:rPr>
        <w:t>Moving from Food Security to Food Sovereignty</w:t>
      </w:r>
      <w:r>
        <w:rPr>
          <w:rFonts w:ascii="Arial" w:hAnsi="Arial" w:cs="Arial"/>
          <w:sz w:val="18"/>
          <w:szCs w:val="18"/>
        </w:rPr>
        <w:t xml:space="preserve">. </w:t>
      </w:r>
      <w:r w:rsidRPr="00D93936">
        <w:rPr>
          <w:rFonts w:ascii="Arial" w:hAnsi="Arial" w:cs="Arial"/>
          <w:sz w:val="18"/>
          <w:szCs w:val="18"/>
        </w:rPr>
        <w:t>6th Karachi International Water Conference</w:t>
      </w:r>
      <w:r>
        <w:rPr>
          <w:rFonts w:ascii="Arial" w:hAnsi="Arial" w:cs="Arial"/>
          <w:sz w:val="18"/>
          <w:szCs w:val="18"/>
        </w:rPr>
        <w:t xml:space="preserve">: </w:t>
      </w:r>
      <w:r w:rsidRPr="00D93936">
        <w:rPr>
          <w:rFonts w:ascii="Arial" w:hAnsi="Arial" w:cs="Arial"/>
          <w:sz w:val="18"/>
          <w:szCs w:val="18"/>
        </w:rPr>
        <w:t>"Water Matters - Bring Climate Back to Climate Discourse“</w:t>
      </w:r>
      <w:r>
        <w:rPr>
          <w:rFonts w:ascii="Arial" w:hAnsi="Arial" w:cs="Arial"/>
          <w:sz w:val="18"/>
          <w:szCs w:val="18"/>
        </w:rPr>
        <w:t xml:space="preserve">, </w:t>
      </w:r>
      <w:r w:rsidR="00F82539" w:rsidRPr="00D93936">
        <w:rPr>
          <w:rFonts w:ascii="Arial" w:hAnsi="Arial" w:cs="Arial"/>
          <w:sz w:val="18"/>
          <w:szCs w:val="18"/>
        </w:rPr>
        <w:t>Session 7B - Transformative Water Matters in Food Security : Wake up Pakistan!</w:t>
      </w:r>
      <w:r w:rsidR="00F82539">
        <w:rPr>
          <w:rFonts w:ascii="Arial" w:hAnsi="Arial" w:cs="Arial"/>
          <w:sz w:val="18"/>
          <w:szCs w:val="18"/>
        </w:rPr>
        <w:t>,</w:t>
      </w:r>
      <w:r w:rsidR="00F82539" w:rsidRPr="00D93936">
        <w:rPr>
          <w:rFonts w:ascii="Arial" w:hAnsi="Arial" w:cs="Arial"/>
          <w:sz w:val="18"/>
          <w:szCs w:val="18"/>
        </w:rPr>
        <w:t xml:space="preserve"> 28 November</w:t>
      </w:r>
      <w:r w:rsidR="00F82539">
        <w:rPr>
          <w:rFonts w:ascii="Arial" w:hAnsi="Arial" w:cs="Arial"/>
          <w:sz w:val="18"/>
          <w:szCs w:val="18"/>
        </w:rPr>
        <w:t>,</w:t>
      </w:r>
      <w:r w:rsidR="00F82539" w:rsidRPr="00D93936">
        <w:rPr>
          <w:rFonts w:ascii="Arial" w:hAnsi="Arial" w:cs="Arial"/>
          <w:sz w:val="18"/>
          <w:szCs w:val="18"/>
        </w:rPr>
        <w:t xml:space="preserve"> </w:t>
      </w:r>
      <w:r w:rsidRPr="00D93936">
        <w:rPr>
          <w:rFonts w:ascii="Arial" w:hAnsi="Arial" w:cs="Arial"/>
          <w:sz w:val="18"/>
          <w:szCs w:val="18"/>
        </w:rPr>
        <w:t>Karachi, Pakistan</w:t>
      </w:r>
      <w:r>
        <w:rPr>
          <w:rFonts w:ascii="Arial" w:hAnsi="Arial" w:cs="Arial"/>
          <w:sz w:val="18"/>
          <w:szCs w:val="18"/>
        </w:rPr>
        <w:t xml:space="preserve">, </w:t>
      </w:r>
      <w:r w:rsidRPr="00D93936">
        <w:rPr>
          <w:rFonts w:ascii="Arial" w:hAnsi="Arial" w:cs="Arial"/>
          <w:sz w:val="18"/>
          <w:szCs w:val="18"/>
        </w:rPr>
        <w:t>27-28 November 2023</w:t>
      </w:r>
      <w:r>
        <w:rPr>
          <w:rFonts w:ascii="Arial" w:hAnsi="Arial" w:cs="Arial"/>
          <w:sz w:val="18"/>
          <w:szCs w:val="18"/>
        </w:rPr>
        <w:t>.</w:t>
      </w:r>
    </w:p>
    <w:p w14:paraId="207EC684" w14:textId="190059FC" w:rsidR="0099463E" w:rsidRDefault="0099463E" w:rsidP="0099463E">
      <w:pPr>
        <w:spacing w:after="60"/>
        <w:ind w:left="720" w:hanging="720"/>
        <w:jc w:val="both"/>
        <w:rPr>
          <w:rFonts w:ascii="Arial" w:hAnsi="Arial" w:cs="Arial"/>
          <w:sz w:val="18"/>
          <w:szCs w:val="18"/>
        </w:rPr>
      </w:pPr>
      <w:r>
        <w:rPr>
          <w:rFonts w:ascii="Arial" w:hAnsi="Arial" w:cs="Arial"/>
          <w:sz w:val="18"/>
          <w:szCs w:val="18"/>
        </w:rPr>
        <w:t xml:space="preserve">Bahri, A. 2023. </w:t>
      </w:r>
      <w:r w:rsidRPr="0099463E">
        <w:rPr>
          <w:rFonts w:ascii="Arial" w:hAnsi="Arial" w:cs="Arial"/>
          <w:b/>
          <w:bCs/>
          <w:sz w:val="18"/>
          <w:szCs w:val="18"/>
        </w:rPr>
        <w:t>Application of research results in policy and practice - A focus on water and agriculture</w:t>
      </w:r>
      <w:r>
        <w:rPr>
          <w:rFonts w:ascii="Arial" w:hAnsi="Arial" w:cs="Arial"/>
          <w:sz w:val="18"/>
          <w:szCs w:val="18"/>
        </w:rPr>
        <w:t xml:space="preserve">. </w:t>
      </w:r>
      <w:r w:rsidRPr="0099463E">
        <w:rPr>
          <w:rFonts w:ascii="Arial" w:hAnsi="Arial" w:cs="Arial"/>
          <w:sz w:val="18"/>
          <w:szCs w:val="18"/>
        </w:rPr>
        <w:t>Nobel Sustainability Trust Summit</w:t>
      </w:r>
      <w:r>
        <w:rPr>
          <w:rFonts w:ascii="Arial" w:hAnsi="Arial" w:cs="Arial"/>
          <w:sz w:val="18"/>
          <w:szCs w:val="18"/>
        </w:rPr>
        <w:t xml:space="preserve">. </w:t>
      </w:r>
      <w:r w:rsidRPr="0099463E">
        <w:rPr>
          <w:rFonts w:ascii="Arial" w:hAnsi="Arial" w:cs="Arial"/>
          <w:sz w:val="18"/>
          <w:szCs w:val="18"/>
        </w:rPr>
        <w:t>Münich, Germany</w:t>
      </w:r>
      <w:r>
        <w:rPr>
          <w:rFonts w:ascii="Arial" w:hAnsi="Arial" w:cs="Arial"/>
          <w:sz w:val="18"/>
          <w:szCs w:val="18"/>
        </w:rPr>
        <w:t>,</w:t>
      </w:r>
      <w:r w:rsidRPr="0099463E">
        <w:rPr>
          <w:rFonts w:ascii="Arial" w:hAnsi="Arial" w:cs="Arial"/>
          <w:sz w:val="18"/>
          <w:szCs w:val="18"/>
        </w:rPr>
        <w:t xml:space="preserve"> </w:t>
      </w:r>
      <w:r>
        <w:rPr>
          <w:rFonts w:ascii="Arial" w:hAnsi="Arial" w:cs="Arial"/>
          <w:sz w:val="18"/>
          <w:szCs w:val="18"/>
        </w:rPr>
        <w:t xml:space="preserve">9 </w:t>
      </w:r>
      <w:r w:rsidRPr="0099463E">
        <w:rPr>
          <w:rFonts w:ascii="Arial" w:hAnsi="Arial" w:cs="Arial"/>
          <w:sz w:val="18"/>
          <w:szCs w:val="18"/>
        </w:rPr>
        <w:t>November 2023</w:t>
      </w:r>
      <w:r>
        <w:rPr>
          <w:rFonts w:ascii="Arial" w:hAnsi="Arial" w:cs="Arial"/>
          <w:sz w:val="18"/>
          <w:szCs w:val="18"/>
        </w:rPr>
        <w:t>.</w:t>
      </w:r>
    </w:p>
    <w:p w14:paraId="2E069111" w14:textId="5CABF94D" w:rsidR="007C7BC2" w:rsidRDefault="007C7BC2" w:rsidP="001B2DFB">
      <w:pPr>
        <w:spacing w:after="60"/>
        <w:ind w:left="720" w:hanging="720"/>
        <w:jc w:val="both"/>
        <w:rPr>
          <w:rFonts w:ascii="Arial" w:hAnsi="Arial" w:cs="Arial"/>
          <w:sz w:val="18"/>
          <w:szCs w:val="18"/>
        </w:rPr>
      </w:pPr>
      <w:r>
        <w:rPr>
          <w:rFonts w:ascii="Arial" w:hAnsi="Arial" w:cs="Arial"/>
          <w:sz w:val="18"/>
          <w:szCs w:val="18"/>
        </w:rPr>
        <w:t xml:space="preserve">Bahri, A. 2023. </w:t>
      </w:r>
      <w:r w:rsidRPr="00740DB5">
        <w:rPr>
          <w:rFonts w:ascii="Arial" w:hAnsi="Arial" w:cs="Arial"/>
          <w:b/>
          <w:bCs/>
          <w:sz w:val="18"/>
          <w:szCs w:val="18"/>
        </w:rPr>
        <w:t>Participation in the 1st edition of the Euro-Africa Biennial in Montpellier “Water Days” and in the round table “From Africa to Europe, water at the center of climate change”,</w:t>
      </w:r>
      <w:r>
        <w:rPr>
          <w:rFonts w:ascii="Arial" w:hAnsi="Arial" w:cs="Arial"/>
          <w:sz w:val="18"/>
          <w:szCs w:val="18"/>
        </w:rPr>
        <w:t xml:space="preserve"> Montpellier, France, 9-10 October 2023</w:t>
      </w:r>
      <w:r w:rsidR="0099463E">
        <w:rPr>
          <w:rFonts w:ascii="Arial" w:hAnsi="Arial" w:cs="Arial"/>
          <w:sz w:val="18"/>
          <w:szCs w:val="18"/>
        </w:rPr>
        <w:t>.</w:t>
      </w:r>
    </w:p>
    <w:p w14:paraId="22359B1E" w14:textId="4CB900B3" w:rsidR="00231867" w:rsidRDefault="00231867" w:rsidP="00141C3D">
      <w:pPr>
        <w:spacing w:after="60"/>
        <w:ind w:left="720" w:hanging="720"/>
        <w:jc w:val="both"/>
        <w:rPr>
          <w:rFonts w:ascii="Arial" w:hAnsi="Arial" w:cs="Arial"/>
          <w:sz w:val="18"/>
          <w:szCs w:val="18"/>
        </w:rPr>
      </w:pPr>
      <w:bookmarkStart w:id="21" w:name="_Hlk140426846"/>
      <w:bookmarkStart w:id="22" w:name="_Hlk130384561"/>
      <w:r>
        <w:rPr>
          <w:rFonts w:ascii="Arial" w:hAnsi="Arial" w:cs="Arial"/>
          <w:sz w:val="18"/>
          <w:szCs w:val="18"/>
        </w:rPr>
        <w:t xml:space="preserve">Bahri, A. 2023. </w:t>
      </w:r>
      <w:r w:rsidRPr="00231867">
        <w:rPr>
          <w:rFonts w:ascii="Arial" w:hAnsi="Arial" w:cs="Arial"/>
          <w:b/>
          <w:bCs/>
          <w:sz w:val="18"/>
          <w:szCs w:val="18"/>
        </w:rPr>
        <w:t>The challenges of water security in Tunisia</w:t>
      </w:r>
      <w:r>
        <w:rPr>
          <w:rFonts w:ascii="Arial" w:hAnsi="Arial" w:cs="Arial"/>
          <w:sz w:val="18"/>
          <w:szCs w:val="18"/>
        </w:rPr>
        <w:t xml:space="preserve">. Tunis, 13 July 2023. </w:t>
      </w:r>
      <w:r w:rsidRPr="00231867">
        <w:rPr>
          <w:rFonts w:ascii="Arial" w:hAnsi="Arial" w:cs="Arial"/>
          <w:sz w:val="18"/>
          <w:szCs w:val="18"/>
        </w:rPr>
        <w:t>International Workshop on Technology Innovation</w:t>
      </w:r>
      <w:r>
        <w:rPr>
          <w:rFonts w:ascii="Arial" w:hAnsi="Arial" w:cs="Arial"/>
          <w:sz w:val="18"/>
          <w:szCs w:val="18"/>
        </w:rPr>
        <w:t xml:space="preserve"> </w:t>
      </w:r>
      <w:r w:rsidRPr="00231867">
        <w:rPr>
          <w:rFonts w:ascii="Arial" w:hAnsi="Arial" w:cs="Arial"/>
          <w:sz w:val="18"/>
          <w:szCs w:val="18"/>
        </w:rPr>
        <w:t>in Hydro-Environmental Engineering</w:t>
      </w:r>
      <w:r w:rsidR="00141C3D">
        <w:rPr>
          <w:rFonts w:ascii="Arial" w:hAnsi="Arial" w:cs="Arial"/>
          <w:sz w:val="18"/>
          <w:szCs w:val="18"/>
        </w:rPr>
        <w:t xml:space="preserve"> organized by </w:t>
      </w:r>
      <w:r w:rsidR="00141C3D" w:rsidRPr="00141C3D">
        <w:rPr>
          <w:rFonts w:ascii="Arial" w:hAnsi="Arial" w:cs="Arial"/>
          <w:sz w:val="18"/>
          <w:szCs w:val="18"/>
        </w:rPr>
        <w:t>the University of Tunis El Manar</w:t>
      </w:r>
      <w:r w:rsidR="00141C3D">
        <w:rPr>
          <w:rFonts w:ascii="Arial" w:hAnsi="Arial" w:cs="Arial"/>
          <w:sz w:val="18"/>
          <w:szCs w:val="18"/>
        </w:rPr>
        <w:t xml:space="preserve"> and  </w:t>
      </w:r>
      <w:r w:rsidR="00141C3D" w:rsidRPr="00141C3D">
        <w:rPr>
          <w:rFonts w:ascii="Arial" w:hAnsi="Arial" w:cs="Arial"/>
          <w:sz w:val="18"/>
          <w:szCs w:val="18"/>
        </w:rPr>
        <w:t>2MSiPI &amp; LMHE Laboratories</w:t>
      </w:r>
      <w:r>
        <w:rPr>
          <w:rFonts w:ascii="Arial" w:hAnsi="Arial" w:cs="Arial"/>
          <w:sz w:val="18"/>
          <w:szCs w:val="18"/>
        </w:rPr>
        <w:t xml:space="preserve">. </w:t>
      </w:r>
      <w:r w:rsidRPr="00231867">
        <w:rPr>
          <w:rFonts w:ascii="Arial" w:hAnsi="Arial" w:cs="Arial"/>
          <w:sz w:val="18"/>
          <w:szCs w:val="18"/>
        </w:rPr>
        <w:t>ENIT Tunisia</w:t>
      </w:r>
      <w:r>
        <w:rPr>
          <w:rFonts w:ascii="Arial" w:hAnsi="Arial" w:cs="Arial"/>
          <w:sz w:val="18"/>
          <w:szCs w:val="18"/>
        </w:rPr>
        <w:t>, 13-15 July 2023.</w:t>
      </w:r>
    </w:p>
    <w:p w14:paraId="7D5515DF" w14:textId="6CA96CC8" w:rsidR="00C00E7E" w:rsidRDefault="00C00E7E" w:rsidP="00C00E7E">
      <w:pPr>
        <w:spacing w:after="60"/>
        <w:ind w:left="720" w:hanging="720"/>
        <w:jc w:val="both"/>
        <w:rPr>
          <w:rFonts w:ascii="Arial" w:hAnsi="Arial" w:cs="Arial"/>
          <w:sz w:val="18"/>
          <w:szCs w:val="18"/>
        </w:rPr>
      </w:pPr>
      <w:r>
        <w:rPr>
          <w:rFonts w:ascii="Arial" w:hAnsi="Arial" w:cs="Arial"/>
          <w:sz w:val="18"/>
          <w:szCs w:val="18"/>
        </w:rPr>
        <w:t xml:space="preserve">Bahri, A. 2023. </w:t>
      </w:r>
      <w:r w:rsidRPr="00E81F77">
        <w:rPr>
          <w:rFonts w:ascii="Arial" w:hAnsi="Arial" w:cs="Arial"/>
          <w:b/>
          <w:bCs/>
          <w:sz w:val="18"/>
          <w:szCs w:val="18"/>
        </w:rPr>
        <w:t>Water stress - Overview. What can Vivo Energy do?</w:t>
      </w:r>
      <w:r>
        <w:rPr>
          <w:rFonts w:ascii="Arial" w:hAnsi="Arial" w:cs="Arial"/>
          <w:sz w:val="18"/>
          <w:szCs w:val="18"/>
        </w:rPr>
        <w:t xml:space="preserve"> </w:t>
      </w:r>
      <w:r w:rsidR="00E81F77">
        <w:rPr>
          <w:rFonts w:ascii="Arial" w:hAnsi="Arial" w:cs="Arial"/>
          <w:sz w:val="18"/>
          <w:szCs w:val="18"/>
        </w:rPr>
        <w:t xml:space="preserve">(In French) </w:t>
      </w:r>
      <w:r w:rsidRPr="00C00E7E">
        <w:rPr>
          <w:rFonts w:ascii="Arial" w:hAnsi="Arial" w:cs="Arial"/>
          <w:sz w:val="18"/>
          <w:szCs w:val="18"/>
        </w:rPr>
        <w:t>Vivo Energy Tunisie</w:t>
      </w:r>
      <w:r>
        <w:rPr>
          <w:rFonts w:ascii="Arial" w:hAnsi="Arial" w:cs="Arial"/>
          <w:sz w:val="18"/>
          <w:szCs w:val="18"/>
        </w:rPr>
        <w:t>,</w:t>
      </w:r>
      <w:r w:rsidRPr="00C00E7E">
        <w:rPr>
          <w:rFonts w:ascii="Arial" w:hAnsi="Arial" w:cs="Arial"/>
          <w:sz w:val="18"/>
          <w:szCs w:val="18"/>
        </w:rPr>
        <w:t xml:space="preserve"> Tunis, 21 </w:t>
      </w:r>
      <w:r>
        <w:rPr>
          <w:rFonts w:ascii="Arial" w:hAnsi="Arial" w:cs="Arial"/>
          <w:sz w:val="18"/>
          <w:szCs w:val="18"/>
        </w:rPr>
        <w:t xml:space="preserve">June </w:t>
      </w:r>
      <w:r w:rsidRPr="00C00E7E">
        <w:rPr>
          <w:rFonts w:ascii="Arial" w:hAnsi="Arial" w:cs="Arial"/>
          <w:sz w:val="18"/>
          <w:szCs w:val="18"/>
        </w:rPr>
        <w:t>2023</w:t>
      </w:r>
      <w:r>
        <w:rPr>
          <w:rFonts w:ascii="Arial" w:hAnsi="Arial" w:cs="Arial"/>
          <w:sz w:val="18"/>
          <w:szCs w:val="18"/>
        </w:rPr>
        <w:t>.</w:t>
      </w:r>
    </w:p>
    <w:p w14:paraId="3ABF1876" w14:textId="42C543C9" w:rsidR="00964C28" w:rsidRDefault="00964C28" w:rsidP="00C00E7E">
      <w:pPr>
        <w:spacing w:after="60"/>
        <w:ind w:left="720" w:hanging="720"/>
        <w:jc w:val="both"/>
        <w:rPr>
          <w:rFonts w:ascii="Arial" w:hAnsi="Arial" w:cs="Arial"/>
          <w:sz w:val="18"/>
          <w:szCs w:val="18"/>
        </w:rPr>
      </w:pPr>
      <w:r>
        <w:rPr>
          <w:rFonts w:ascii="Arial" w:hAnsi="Arial" w:cs="Arial"/>
          <w:sz w:val="18"/>
          <w:szCs w:val="18"/>
        </w:rPr>
        <w:t xml:space="preserve">Bahri, A. 2023. </w:t>
      </w:r>
      <w:r w:rsidRPr="00964C28">
        <w:rPr>
          <w:rFonts w:ascii="Arial" w:hAnsi="Arial" w:cs="Arial"/>
          <w:b/>
          <w:bCs/>
          <w:sz w:val="18"/>
          <w:szCs w:val="18"/>
        </w:rPr>
        <w:t>What has my degree from TVRL meant for my career?</w:t>
      </w:r>
      <w:r>
        <w:rPr>
          <w:rFonts w:ascii="Arial" w:hAnsi="Arial" w:cs="Arial"/>
          <w:sz w:val="18"/>
          <w:szCs w:val="18"/>
        </w:rPr>
        <w:t xml:space="preserve"> </w:t>
      </w:r>
      <w:r w:rsidRPr="00964C28">
        <w:rPr>
          <w:rFonts w:ascii="Arial" w:hAnsi="Arial" w:cs="Arial"/>
          <w:sz w:val="18"/>
          <w:szCs w:val="18"/>
        </w:rPr>
        <w:t>Anniversary Seminar</w:t>
      </w:r>
      <w:r>
        <w:rPr>
          <w:rFonts w:ascii="Arial" w:hAnsi="Arial" w:cs="Arial"/>
          <w:sz w:val="18"/>
          <w:szCs w:val="18"/>
        </w:rPr>
        <w:t xml:space="preserve">. </w:t>
      </w:r>
      <w:r w:rsidRPr="00964C28">
        <w:rPr>
          <w:rFonts w:ascii="Arial" w:hAnsi="Arial" w:cs="Arial"/>
          <w:sz w:val="18"/>
          <w:szCs w:val="18"/>
        </w:rPr>
        <w:t>Department of Water Resources Engineering</w:t>
      </w:r>
      <w:r>
        <w:rPr>
          <w:rFonts w:ascii="Arial" w:hAnsi="Arial" w:cs="Arial"/>
          <w:sz w:val="18"/>
          <w:szCs w:val="18"/>
        </w:rPr>
        <w:t xml:space="preserve">, </w:t>
      </w:r>
      <w:r w:rsidRPr="00964C28">
        <w:rPr>
          <w:rFonts w:ascii="Arial" w:hAnsi="Arial" w:cs="Arial"/>
          <w:sz w:val="18"/>
          <w:szCs w:val="18"/>
        </w:rPr>
        <w:t>LTH, Lund University, Sweden</w:t>
      </w:r>
      <w:r>
        <w:rPr>
          <w:rFonts w:ascii="Arial" w:hAnsi="Arial" w:cs="Arial"/>
          <w:sz w:val="18"/>
          <w:szCs w:val="18"/>
        </w:rPr>
        <w:t>.</w:t>
      </w:r>
      <w:r w:rsidRPr="00964C28">
        <w:rPr>
          <w:rFonts w:ascii="Arial" w:hAnsi="Arial" w:cs="Arial"/>
          <w:sz w:val="18"/>
          <w:szCs w:val="18"/>
        </w:rPr>
        <w:t xml:space="preserve"> Friday June 2, 2023</w:t>
      </w:r>
      <w:r w:rsidR="00693C74">
        <w:rPr>
          <w:rFonts w:ascii="Arial" w:hAnsi="Arial" w:cs="Arial"/>
          <w:sz w:val="18"/>
          <w:szCs w:val="18"/>
        </w:rPr>
        <w:t>.</w:t>
      </w:r>
    </w:p>
    <w:p w14:paraId="2F613CF1" w14:textId="1F78EE27" w:rsidR="00BE05FA" w:rsidRDefault="00BE05FA" w:rsidP="00BE05FA">
      <w:pPr>
        <w:spacing w:after="60"/>
        <w:ind w:left="720" w:hanging="720"/>
        <w:jc w:val="both"/>
        <w:rPr>
          <w:rFonts w:ascii="Arial" w:hAnsi="Arial" w:cs="Arial"/>
          <w:sz w:val="18"/>
          <w:szCs w:val="18"/>
        </w:rPr>
      </w:pPr>
      <w:r>
        <w:rPr>
          <w:rFonts w:ascii="Arial" w:hAnsi="Arial" w:cs="Arial"/>
          <w:sz w:val="18"/>
          <w:szCs w:val="18"/>
        </w:rPr>
        <w:t xml:space="preserve">Bahri, A. 2023. </w:t>
      </w:r>
      <w:r w:rsidRPr="00BE05FA">
        <w:rPr>
          <w:rFonts w:ascii="Arial" w:hAnsi="Arial" w:cs="Arial"/>
          <w:b/>
          <w:bCs/>
          <w:sz w:val="18"/>
          <w:szCs w:val="18"/>
        </w:rPr>
        <w:t>Green transition of the water sector in Africa in a changing climate</w:t>
      </w:r>
      <w:r>
        <w:rPr>
          <w:rFonts w:ascii="Arial" w:hAnsi="Arial" w:cs="Arial"/>
          <w:sz w:val="18"/>
          <w:szCs w:val="18"/>
        </w:rPr>
        <w:t xml:space="preserve">. </w:t>
      </w:r>
      <w:r w:rsidR="00D33096">
        <w:rPr>
          <w:rFonts w:ascii="Arial" w:hAnsi="Arial" w:cs="Arial"/>
          <w:sz w:val="18"/>
          <w:szCs w:val="18"/>
        </w:rPr>
        <w:t>V</w:t>
      </w:r>
      <w:r w:rsidR="00D33096" w:rsidRPr="00D33096">
        <w:rPr>
          <w:rFonts w:ascii="Arial" w:hAnsi="Arial" w:cs="Arial"/>
          <w:sz w:val="18"/>
          <w:szCs w:val="18"/>
        </w:rPr>
        <w:t>irtual hearing in front of the German Advisory Council for Global Change</w:t>
      </w:r>
      <w:r>
        <w:rPr>
          <w:rFonts w:ascii="Arial" w:hAnsi="Arial" w:cs="Arial"/>
          <w:sz w:val="18"/>
          <w:szCs w:val="18"/>
        </w:rPr>
        <w:t xml:space="preserve">, 8 </w:t>
      </w:r>
      <w:r w:rsidRPr="00BE05FA">
        <w:rPr>
          <w:rFonts w:ascii="Arial" w:hAnsi="Arial" w:cs="Arial"/>
          <w:sz w:val="18"/>
          <w:szCs w:val="18"/>
        </w:rPr>
        <w:t>May, 2023</w:t>
      </w:r>
    </w:p>
    <w:bookmarkEnd w:id="21"/>
    <w:p w14:paraId="0686A0D2" w14:textId="0317493C" w:rsidR="009A49B6" w:rsidRDefault="009A49B6" w:rsidP="001B2DFB">
      <w:pPr>
        <w:spacing w:after="60"/>
        <w:ind w:left="720" w:hanging="720"/>
        <w:jc w:val="both"/>
        <w:rPr>
          <w:rFonts w:ascii="Arial" w:hAnsi="Arial" w:cs="Arial"/>
          <w:sz w:val="18"/>
          <w:szCs w:val="18"/>
        </w:rPr>
      </w:pPr>
      <w:r>
        <w:rPr>
          <w:rFonts w:ascii="Arial" w:hAnsi="Arial" w:cs="Arial"/>
          <w:sz w:val="18"/>
          <w:szCs w:val="18"/>
        </w:rPr>
        <w:t xml:space="preserve">Bahri, A. 2023. </w:t>
      </w:r>
      <w:r w:rsidR="002857AD" w:rsidRPr="002857AD">
        <w:rPr>
          <w:rFonts w:ascii="Arial" w:hAnsi="Arial" w:cs="Arial"/>
          <w:b/>
          <w:bCs/>
          <w:sz w:val="18"/>
          <w:szCs w:val="18"/>
        </w:rPr>
        <w:t>Water efficiency and reuse opportunities for enhancing sustainability and resilience in Africa</w:t>
      </w:r>
      <w:r w:rsidR="002857AD">
        <w:rPr>
          <w:rFonts w:ascii="Arial" w:hAnsi="Arial" w:cs="Arial"/>
          <w:sz w:val="18"/>
          <w:szCs w:val="18"/>
        </w:rPr>
        <w:t xml:space="preserve">. </w:t>
      </w:r>
      <w:r w:rsidR="009A1620" w:rsidRPr="009A1620">
        <w:rPr>
          <w:rFonts w:ascii="Arial" w:hAnsi="Arial" w:cs="Arial"/>
          <w:sz w:val="18"/>
          <w:szCs w:val="18"/>
        </w:rPr>
        <w:t>Harnessing the Power of Water Efficiency and Reuse</w:t>
      </w:r>
      <w:r w:rsidR="009A1620">
        <w:rPr>
          <w:rFonts w:ascii="Arial" w:hAnsi="Arial" w:cs="Arial"/>
          <w:sz w:val="18"/>
          <w:szCs w:val="18"/>
        </w:rPr>
        <w:t xml:space="preserve">. Pacific Institute, Online event, </w:t>
      </w:r>
      <w:r w:rsidR="009A1620" w:rsidRPr="009A1620">
        <w:rPr>
          <w:rFonts w:ascii="Arial" w:hAnsi="Arial" w:cs="Arial"/>
          <w:sz w:val="18"/>
          <w:szCs w:val="18"/>
        </w:rPr>
        <w:t>UN 2023 Water Conference</w:t>
      </w:r>
      <w:r w:rsidR="009A1620">
        <w:rPr>
          <w:rFonts w:ascii="Arial" w:hAnsi="Arial" w:cs="Arial"/>
          <w:sz w:val="18"/>
          <w:szCs w:val="18"/>
        </w:rPr>
        <w:t xml:space="preserve">, </w:t>
      </w:r>
      <w:r w:rsidR="009A1620" w:rsidRPr="009A1620">
        <w:rPr>
          <w:rFonts w:ascii="Arial" w:hAnsi="Arial" w:cs="Arial"/>
          <w:sz w:val="18"/>
          <w:szCs w:val="18"/>
        </w:rPr>
        <w:t>20 March 2023</w:t>
      </w:r>
      <w:r w:rsidR="009A1620">
        <w:rPr>
          <w:rFonts w:ascii="Arial" w:hAnsi="Arial" w:cs="Arial"/>
          <w:sz w:val="18"/>
          <w:szCs w:val="18"/>
        </w:rPr>
        <w:t>.</w:t>
      </w:r>
    </w:p>
    <w:p w14:paraId="45F4D56E" w14:textId="4E3A3A04" w:rsidR="00FA43D2" w:rsidRDefault="00FA43D2" w:rsidP="003048E5">
      <w:pPr>
        <w:spacing w:after="60"/>
        <w:ind w:left="720" w:hanging="720"/>
        <w:jc w:val="both"/>
        <w:rPr>
          <w:rFonts w:ascii="Arial" w:hAnsi="Arial" w:cs="Arial"/>
          <w:sz w:val="18"/>
          <w:szCs w:val="18"/>
        </w:rPr>
      </w:pPr>
      <w:bookmarkStart w:id="23" w:name="_Hlk130384748"/>
      <w:r>
        <w:rPr>
          <w:rFonts w:ascii="Arial" w:hAnsi="Arial" w:cs="Arial"/>
          <w:sz w:val="18"/>
          <w:szCs w:val="18"/>
        </w:rPr>
        <w:t xml:space="preserve">Bahri, A. 2023. </w:t>
      </w:r>
      <w:r w:rsidRPr="00FA43D2">
        <w:rPr>
          <w:rFonts w:ascii="Arial" w:hAnsi="Arial" w:cs="Arial"/>
          <w:b/>
          <w:bCs/>
          <w:sz w:val="18"/>
          <w:szCs w:val="18"/>
        </w:rPr>
        <w:t>The challenges of water security in Tunisia</w:t>
      </w:r>
      <w:r>
        <w:rPr>
          <w:rFonts w:ascii="Arial" w:hAnsi="Arial" w:cs="Arial"/>
          <w:sz w:val="18"/>
          <w:szCs w:val="18"/>
        </w:rPr>
        <w:t xml:space="preserve"> (in French). </w:t>
      </w:r>
      <w:r w:rsidR="003048E5">
        <w:rPr>
          <w:rFonts w:ascii="Arial" w:hAnsi="Arial" w:cs="Arial"/>
          <w:sz w:val="18"/>
          <w:szCs w:val="18"/>
        </w:rPr>
        <w:t>Presentation made at the “C</w:t>
      </w:r>
      <w:r w:rsidR="003048E5" w:rsidRPr="003048E5">
        <w:rPr>
          <w:rFonts w:ascii="Arial" w:hAnsi="Arial" w:cs="Arial"/>
          <w:sz w:val="18"/>
          <w:szCs w:val="18"/>
        </w:rPr>
        <w:t>afé français"</w:t>
      </w:r>
      <w:r w:rsidRPr="00D277D9">
        <w:rPr>
          <w:rFonts w:ascii="Arial" w:hAnsi="Arial" w:cs="Arial"/>
          <w:sz w:val="18"/>
          <w:szCs w:val="18"/>
        </w:rPr>
        <w:t xml:space="preserve">, 15 </w:t>
      </w:r>
      <w:r>
        <w:rPr>
          <w:rFonts w:ascii="Arial" w:hAnsi="Arial" w:cs="Arial"/>
          <w:sz w:val="18"/>
          <w:szCs w:val="18"/>
        </w:rPr>
        <w:t>M</w:t>
      </w:r>
      <w:r w:rsidRPr="00D277D9">
        <w:rPr>
          <w:rFonts w:ascii="Arial" w:hAnsi="Arial" w:cs="Arial"/>
          <w:sz w:val="18"/>
          <w:szCs w:val="18"/>
        </w:rPr>
        <w:t>ar</w:t>
      </w:r>
      <w:r>
        <w:rPr>
          <w:rFonts w:ascii="Arial" w:hAnsi="Arial" w:cs="Arial"/>
          <w:sz w:val="18"/>
          <w:szCs w:val="18"/>
        </w:rPr>
        <w:t>ch</w:t>
      </w:r>
      <w:r w:rsidRPr="00D277D9">
        <w:rPr>
          <w:rFonts w:ascii="Arial" w:hAnsi="Arial" w:cs="Arial"/>
          <w:sz w:val="18"/>
          <w:szCs w:val="18"/>
        </w:rPr>
        <w:t xml:space="preserve"> 2023</w:t>
      </w:r>
      <w:r>
        <w:rPr>
          <w:rFonts w:ascii="Arial" w:hAnsi="Arial" w:cs="Arial"/>
          <w:sz w:val="18"/>
          <w:szCs w:val="18"/>
        </w:rPr>
        <w:t>.</w:t>
      </w:r>
    </w:p>
    <w:bookmarkEnd w:id="22"/>
    <w:bookmarkEnd w:id="23"/>
    <w:p w14:paraId="24C646C2" w14:textId="1DDDE37B" w:rsidR="00BB312C" w:rsidRDefault="00BB312C" w:rsidP="00BB312C">
      <w:pPr>
        <w:spacing w:after="60"/>
        <w:ind w:left="720" w:hanging="720"/>
        <w:jc w:val="both"/>
        <w:rPr>
          <w:rFonts w:ascii="Arial" w:hAnsi="Arial" w:cs="Arial"/>
          <w:sz w:val="18"/>
          <w:szCs w:val="18"/>
        </w:rPr>
      </w:pPr>
      <w:r>
        <w:rPr>
          <w:rFonts w:ascii="Arial" w:hAnsi="Arial" w:cs="Arial"/>
          <w:sz w:val="18"/>
          <w:szCs w:val="18"/>
        </w:rPr>
        <w:t xml:space="preserve">Bahri, A. 2023. </w:t>
      </w:r>
      <w:r w:rsidR="00BF4671" w:rsidRPr="00BF4671">
        <w:rPr>
          <w:rFonts w:ascii="Arial" w:hAnsi="Arial" w:cs="Arial"/>
          <w:b/>
          <w:bCs/>
          <w:sz w:val="18"/>
          <w:szCs w:val="18"/>
        </w:rPr>
        <w:t>Journey of a researcher in agronomy and water sciences</w:t>
      </w:r>
      <w:r w:rsidRPr="00BB312C">
        <w:rPr>
          <w:rFonts w:ascii="Arial" w:hAnsi="Arial" w:cs="Arial"/>
          <w:b/>
          <w:bCs/>
          <w:sz w:val="18"/>
          <w:szCs w:val="18"/>
        </w:rPr>
        <w:t>.</w:t>
      </w:r>
      <w:r>
        <w:rPr>
          <w:rFonts w:ascii="Arial" w:hAnsi="Arial" w:cs="Arial"/>
          <w:sz w:val="18"/>
          <w:szCs w:val="18"/>
        </w:rPr>
        <w:t xml:space="preserve"> </w:t>
      </w:r>
      <w:r w:rsidRPr="00BB312C">
        <w:rPr>
          <w:rFonts w:ascii="Arial" w:hAnsi="Arial" w:cs="Arial"/>
          <w:sz w:val="18"/>
          <w:szCs w:val="18"/>
        </w:rPr>
        <w:t>Tunisia 88</w:t>
      </w:r>
      <w:r>
        <w:rPr>
          <w:rFonts w:ascii="Arial" w:hAnsi="Arial" w:cs="Arial"/>
          <w:sz w:val="18"/>
          <w:szCs w:val="18"/>
        </w:rPr>
        <w:t xml:space="preserve">. </w:t>
      </w:r>
      <w:r w:rsidRPr="00BB312C">
        <w:rPr>
          <w:rFonts w:ascii="Arial" w:hAnsi="Arial" w:cs="Arial"/>
          <w:sz w:val="18"/>
          <w:szCs w:val="18"/>
        </w:rPr>
        <w:t>Alumni Summit</w:t>
      </w:r>
      <w:r>
        <w:rPr>
          <w:rFonts w:ascii="Arial" w:hAnsi="Arial" w:cs="Arial"/>
          <w:sz w:val="18"/>
          <w:szCs w:val="18"/>
        </w:rPr>
        <w:t xml:space="preserve"> - </w:t>
      </w:r>
      <w:r w:rsidRPr="00BB312C">
        <w:rPr>
          <w:rFonts w:ascii="Arial" w:hAnsi="Arial" w:cs="Arial"/>
          <w:sz w:val="18"/>
          <w:szCs w:val="18"/>
        </w:rPr>
        <w:t>Capacity-building, Support and Sustainability</w:t>
      </w:r>
      <w:r>
        <w:rPr>
          <w:rFonts w:ascii="Arial" w:hAnsi="Arial" w:cs="Arial"/>
          <w:sz w:val="18"/>
          <w:szCs w:val="18"/>
        </w:rPr>
        <w:t xml:space="preserve">. </w:t>
      </w:r>
      <w:r w:rsidRPr="00BB312C">
        <w:rPr>
          <w:rFonts w:ascii="Arial" w:hAnsi="Arial" w:cs="Arial"/>
          <w:sz w:val="18"/>
          <w:szCs w:val="18"/>
        </w:rPr>
        <w:t xml:space="preserve">Tunis, 11 </w:t>
      </w:r>
      <w:r>
        <w:rPr>
          <w:rFonts w:ascii="Arial" w:hAnsi="Arial" w:cs="Arial"/>
          <w:sz w:val="18"/>
          <w:szCs w:val="18"/>
        </w:rPr>
        <w:t>February</w:t>
      </w:r>
      <w:r w:rsidRPr="00BB312C">
        <w:rPr>
          <w:rFonts w:ascii="Arial" w:hAnsi="Arial" w:cs="Arial"/>
          <w:sz w:val="18"/>
          <w:szCs w:val="18"/>
        </w:rPr>
        <w:t xml:space="preserve"> 2023</w:t>
      </w:r>
      <w:r>
        <w:rPr>
          <w:rFonts w:ascii="Arial" w:hAnsi="Arial" w:cs="Arial"/>
          <w:sz w:val="18"/>
          <w:szCs w:val="18"/>
        </w:rPr>
        <w:t>.</w:t>
      </w:r>
    </w:p>
    <w:p w14:paraId="6D95184B" w14:textId="77777777" w:rsidR="003A4A6B" w:rsidRDefault="00952020" w:rsidP="00864374">
      <w:pPr>
        <w:spacing w:after="60"/>
        <w:ind w:left="720" w:hanging="720"/>
        <w:jc w:val="both"/>
        <w:rPr>
          <w:rFonts w:ascii="Arial" w:hAnsi="Arial" w:cs="Arial"/>
          <w:sz w:val="18"/>
          <w:szCs w:val="18"/>
        </w:rPr>
      </w:pPr>
      <w:r>
        <w:rPr>
          <w:rFonts w:ascii="Arial" w:hAnsi="Arial" w:cs="Arial"/>
          <w:sz w:val="18"/>
          <w:szCs w:val="18"/>
        </w:rPr>
        <w:lastRenderedPageBreak/>
        <w:t xml:space="preserve">Bahri, A. 2023. </w:t>
      </w:r>
      <w:r w:rsidR="003A4A6B" w:rsidRPr="00864374">
        <w:rPr>
          <w:rFonts w:ascii="Arial" w:hAnsi="Arial" w:cs="Arial"/>
          <w:sz w:val="18"/>
          <w:szCs w:val="18"/>
        </w:rPr>
        <w:t>13</w:t>
      </w:r>
      <w:r w:rsidR="003A4A6B" w:rsidRPr="00864374">
        <w:rPr>
          <w:rFonts w:ascii="Arial" w:hAnsi="Arial" w:cs="Arial"/>
          <w:sz w:val="18"/>
          <w:szCs w:val="18"/>
          <w:vertAlign w:val="superscript"/>
        </w:rPr>
        <w:t>th</w:t>
      </w:r>
      <w:r w:rsidR="003A4A6B" w:rsidRPr="00864374">
        <w:rPr>
          <w:rFonts w:ascii="Arial" w:hAnsi="Arial" w:cs="Arial"/>
          <w:sz w:val="18"/>
          <w:szCs w:val="18"/>
        </w:rPr>
        <w:t xml:space="preserve"> IWA International Conference on Water Reclamation and Reuse</w:t>
      </w:r>
      <w:r w:rsidR="003A4A6B">
        <w:rPr>
          <w:rFonts w:ascii="Arial" w:hAnsi="Arial" w:cs="Arial"/>
          <w:sz w:val="18"/>
          <w:szCs w:val="18"/>
        </w:rPr>
        <w:t xml:space="preserve">. </w:t>
      </w:r>
      <w:r w:rsidR="003A4A6B" w:rsidRPr="00864374">
        <w:rPr>
          <w:rFonts w:ascii="Arial" w:hAnsi="Arial" w:cs="Arial"/>
          <w:sz w:val="18"/>
          <w:szCs w:val="18"/>
        </w:rPr>
        <w:t>January 15–19, 2023</w:t>
      </w:r>
      <w:r w:rsidR="003A4A6B">
        <w:rPr>
          <w:rFonts w:ascii="Arial" w:hAnsi="Arial" w:cs="Arial"/>
          <w:sz w:val="18"/>
          <w:szCs w:val="18"/>
        </w:rPr>
        <w:t xml:space="preserve">; </w:t>
      </w:r>
      <w:r w:rsidR="003A4A6B" w:rsidRPr="00864374">
        <w:rPr>
          <w:rFonts w:ascii="Arial" w:hAnsi="Arial" w:cs="Arial"/>
          <w:sz w:val="18"/>
          <w:szCs w:val="18"/>
        </w:rPr>
        <w:t>ITC Grand Chola, Chennai, India</w:t>
      </w:r>
      <w:r w:rsidR="003A4A6B">
        <w:rPr>
          <w:rFonts w:ascii="Arial" w:hAnsi="Arial" w:cs="Arial"/>
          <w:sz w:val="18"/>
          <w:szCs w:val="18"/>
        </w:rPr>
        <w:t>:</w:t>
      </w:r>
    </w:p>
    <w:p w14:paraId="0EEACAEF" w14:textId="77A0A3E0" w:rsidR="00952020" w:rsidRPr="003A4A6B" w:rsidRDefault="00952020" w:rsidP="003A4A6B">
      <w:pPr>
        <w:pStyle w:val="Paragraphedeliste"/>
        <w:numPr>
          <w:ilvl w:val="0"/>
          <w:numId w:val="26"/>
        </w:numPr>
        <w:spacing w:after="60"/>
        <w:jc w:val="both"/>
        <w:rPr>
          <w:rFonts w:ascii="Arial" w:hAnsi="Arial" w:cs="Arial"/>
          <w:sz w:val="18"/>
          <w:szCs w:val="18"/>
        </w:rPr>
      </w:pPr>
      <w:r w:rsidRPr="003A4A6B">
        <w:rPr>
          <w:rFonts w:ascii="Arial" w:hAnsi="Arial" w:cs="Arial"/>
          <w:b/>
          <w:bCs/>
          <w:sz w:val="18"/>
          <w:szCs w:val="18"/>
        </w:rPr>
        <w:t>Transitioning to Circular Economy - Innovations valuing wastewater and sludges in Africa</w:t>
      </w:r>
      <w:r w:rsidRPr="003A4A6B">
        <w:rPr>
          <w:rFonts w:ascii="Arial" w:hAnsi="Arial" w:cs="Arial"/>
          <w:sz w:val="18"/>
          <w:szCs w:val="18"/>
        </w:rPr>
        <w:t xml:space="preserve">. </w:t>
      </w:r>
      <w:r w:rsidR="00864374" w:rsidRPr="003A4A6B">
        <w:rPr>
          <w:rFonts w:ascii="Arial" w:hAnsi="Arial" w:cs="Arial"/>
          <w:sz w:val="18"/>
          <w:szCs w:val="18"/>
        </w:rPr>
        <w:t>Plenary 1, 16 January 2023.</w:t>
      </w:r>
    </w:p>
    <w:p w14:paraId="727580FC" w14:textId="6511D18B" w:rsidR="00B64548" w:rsidRPr="003A4A6B" w:rsidRDefault="00073A5F" w:rsidP="003A4A6B">
      <w:pPr>
        <w:pStyle w:val="Paragraphedeliste"/>
        <w:numPr>
          <w:ilvl w:val="0"/>
          <w:numId w:val="26"/>
        </w:numPr>
        <w:spacing w:after="60"/>
        <w:jc w:val="both"/>
        <w:rPr>
          <w:rFonts w:ascii="Arial" w:hAnsi="Arial" w:cs="Arial"/>
          <w:sz w:val="18"/>
          <w:szCs w:val="18"/>
        </w:rPr>
      </w:pPr>
      <w:r w:rsidRPr="003A4A6B">
        <w:rPr>
          <w:rFonts w:ascii="Arial" w:hAnsi="Arial" w:cs="Arial"/>
          <w:b/>
          <w:bCs/>
          <w:sz w:val="18"/>
          <w:szCs w:val="18"/>
        </w:rPr>
        <w:t>Key Challenges for Creating and Maintaining Partnerships to Develop a National Water Reuse Master Plan</w:t>
      </w:r>
      <w:r w:rsidRPr="003A4A6B">
        <w:rPr>
          <w:rFonts w:ascii="Arial" w:hAnsi="Arial" w:cs="Arial"/>
          <w:sz w:val="18"/>
          <w:szCs w:val="18"/>
        </w:rPr>
        <w:t>. Workshop</w:t>
      </w:r>
      <w:r w:rsidR="003A4A6B" w:rsidRPr="003A4A6B">
        <w:rPr>
          <w:rFonts w:ascii="Arial" w:hAnsi="Arial" w:cs="Arial"/>
          <w:sz w:val="18"/>
          <w:szCs w:val="18"/>
        </w:rPr>
        <w:t xml:space="preserve"> 5</w:t>
      </w:r>
      <w:r w:rsidRPr="003A4A6B">
        <w:rPr>
          <w:rFonts w:ascii="Arial" w:hAnsi="Arial" w:cs="Arial"/>
          <w:sz w:val="18"/>
          <w:szCs w:val="18"/>
        </w:rPr>
        <w:t xml:space="preserve">: </w:t>
      </w:r>
      <w:r w:rsidR="0069778A" w:rsidRPr="003A4A6B">
        <w:rPr>
          <w:rFonts w:ascii="Arial" w:hAnsi="Arial" w:cs="Arial"/>
          <w:sz w:val="18"/>
          <w:szCs w:val="18"/>
        </w:rPr>
        <w:t>Collaboration as the Key to Successful Water Reuse Projects. 18 January 2023.</w:t>
      </w:r>
    </w:p>
    <w:p w14:paraId="0C6738F2" w14:textId="5DF89ABE" w:rsidR="001E65A1" w:rsidRDefault="001E65A1" w:rsidP="001E65A1">
      <w:pPr>
        <w:spacing w:after="60"/>
        <w:ind w:left="720" w:hanging="720"/>
        <w:jc w:val="both"/>
        <w:rPr>
          <w:rFonts w:ascii="Arial" w:hAnsi="Arial" w:cs="Arial"/>
          <w:sz w:val="18"/>
          <w:szCs w:val="18"/>
        </w:rPr>
      </w:pPr>
      <w:r>
        <w:rPr>
          <w:rFonts w:ascii="Arial" w:hAnsi="Arial" w:cs="Arial"/>
          <w:sz w:val="18"/>
          <w:szCs w:val="18"/>
        </w:rPr>
        <w:t xml:space="preserve">Bahri, A. 2022. </w:t>
      </w:r>
      <w:r w:rsidRPr="001E65A1">
        <w:rPr>
          <w:rFonts w:ascii="Arial" w:hAnsi="Arial" w:cs="Arial"/>
          <w:b/>
          <w:bCs/>
          <w:sz w:val="18"/>
          <w:szCs w:val="18"/>
        </w:rPr>
        <w:t>Africa’s journey towards the Green Transition in a changing climate</w:t>
      </w:r>
      <w:r>
        <w:rPr>
          <w:rFonts w:ascii="Arial" w:hAnsi="Arial" w:cs="Arial"/>
          <w:sz w:val="18"/>
          <w:szCs w:val="18"/>
        </w:rPr>
        <w:t xml:space="preserve">. </w:t>
      </w:r>
      <w:r w:rsidRPr="001E65A1">
        <w:rPr>
          <w:rFonts w:ascii="Arial" w:hAnsi="Arial" w:cs="Arial"/>
          <w:sz w:val="18"/>
          <w:szCs w:val="18"/>
        </w:rPr>
        <w:t>Session 5</w:t>
      </w:r>
      <w:r>
        <w:rPr>
          <w:rFonts w:ascii="Arial" w:hAnsi="Arial" w:cs="Arial"/>
          <w:sz w:val="18"/>
          <w:szCs w:val="18"/>
        </w:rPr>
        <w:t xml:space="preserve">, </w:t>
      </w:r>
      <w:r w:rsidRPr="001E65A1">
        <w:rPr>
          <w:rFonts w:ascii="Arial" w:hAnsi="Arial" w:cs="Arial"/>
          <w:sz w:val="18"/>
          <w:szCs w:val="18"/>
        </w:rPr>
        <w:t>Monday 5 December 2022</w:t>
      </w:r>
      <w:r>
        <w:rPr>
          <w:rFonts w:ascii="Arial" w:hAnsi="Arial" w:cs="Arial"/>
          <w:sz w:val="18"/>
          <w:szCs w:val="18"/>
        </w:rPr>
        <w:t xml:space="preserve">. </w:t>
      </w:r>
      <w:r w:rsidRPr="001E65A1">
        <w:rPr>
          <w:rFonts w:ascii="Arial" w:hAnsi="Arial" w:cs="Arial"/>
          <w:sz w:val="18"/>
          <w:szCs w:val="18"/>
        </w:rPr>
        <w:t>14</w:t>
      </w:r>
      <w:r w:rsidRPr="001E65A1">
        <w:rPr>
          <w:rFonts w:ascii="Arial" w:hAnsi="Arial" w:cs="Arial"/>
          <w:sz w:val="18"/>
          <w:szCs w:val="18"/>
          <w:vertAlign w:val="superscript"/>
        </w:rPr>
        <w:t>th</w:t>
      </w:r>
      <w:r w:rsidRPr="001E65A1">
        <w:rPr>
          <w:rFonts w:ascii="Arial" w:hAnsi="Arial" w:cs="Arial"/>
          <w:sz w:val="18"/>
          <w:szCs w:val="18"/>
        </w:rPr>
        <w:t xml:space="preserve"> General Assembly of the African Academy of Sciences</w:t>
      </w:r>
      <w:r>
        <w:rPr>
          <w:rFonts w:ascii="Arial" w:hAnsi="Arial" w:cs="Arial"/>
          <w:sz w:val="18"/>
          <w:szCs w:val="18"/>
        </w:rPr>
        <w:t xml:space="preserve"> - </w:t>
      </w:r>
      <w:r w:rsidRPr="001E65A1">
        <w:rPr>
          <w:rFonts w:ascii="Arial" w:hAnsi="Arial" w:cs="Arial"/>
          <w:sz w:val="18"/>
          <w:szCs w:val="18"/>
        </w:rPr>
        <w:t>Science for Social Justice</w:t>
      </w:r>
      <w:r>
        <w:rPr>
          <w:rFonts w:ascii="Arial" w:hAnsi="Arial" w:cs="Arial"/>
          <w:sz w:val="18"/>
          <w:szCs w:val="18"/>
        </w:rPr>
        <w:t xml:space="preserve">. </w:t>
      </w:r>
      <w:r w:rsidR="00B64548">
        <w:rPr>
          <w:rFonts w:ascii="Arial" w:hAnsi="Arial" w:cs="Arial"/>
          <w:sz w:val="18"/>
          <w:szCs w:val="18"/>
        </w:rPr>
        <w:t xml:space="preserve">Cape Town, South Africa, </w:t>
      </w:r>
      <w:r w:rsidRPr="001E65A1">
        <w:rPr>
          <w:rFonts w:ascii="Arial" w:hAnsi="Arial" w:cs="Arial"/>
          <w:sz w:val="18"/>
          <w:szCs w:val="18"/>
        </w:rPr>
        <w:t>4-6 December 2022</w:t>
      </w:r>
      <w:r>
        <w:rPr>
          <w:rFonts w:ascii="Arial" w:hAnsi="Arial" w:cs="Arial"/>
          <w:sz w:val="18"/>
          <w:szCs w:val="18"/>
        </w:rPr>
        <w:t>.</w:t>
      </w:r>
    </w:p>
    <w:p w14:paraId="25555161" w14:textId="5A634AF2" w:rsidR="002162E9" w:rsidRDefault="002162E9" w:rsidP="001E65A1">
      <w:pPr>
        <w:spacing w:after="60"/>
        <w:ind w:left="720" w:hanging="720"/>
        <w:jc w:val="both"/>
        <w:rPr>
          <w:rFonts w:ascii="Arial" w:hAnsi="Arial" w:cs="Arial"/>
          <w:sz w:val="18"/>
          <w:szCs w:val="18"/>
        </w:rPr>
      </w:pPr>
      <w:r w:rsidRPr="002162E9">
        <w:rPr>
          <w:rFonts w:ascii="Arial" w:hAnsi="Arial" w:cs="Arial"/>
          <w:sz w:val="18"/>
          <w:szCs w:val="18"/>
        </w:rPr>
        <w:t>Bahri, A. 2022. Participation in the Introductory Round Table of the opening of COSTEA on November 21, 2022 and at the closing on November 2</w:t>
      </w:r>
      <w:r w:rsidR="000B126C">
        <w:rPr>
          <w:rFonts w:ascii="Arial" w:hAnsi="Arial" w:cs="Arial"/>
          <w:sz w:val="18"/>
          <w:szCs w:val="18"/>
        </w:rPr>
        <w:t>5</w:t>
      </w:r>
      <w:r w:rsidRPr="002162E9">
        <w:rPr>
          <w:rFonts w:ascii="Arial" w:hAnsi="Arial" w:cs="Arial"/>
          <w:sz w:val="18"/>
          <w:szCs w:val="18"/>
        </w:rPr>
        <w:t>. November 21-25, 2022, Agropolis International, Montpellier, France.</w:t>
      </w:r>
    </w:p>
    <w:p w14:paraId="3D1C174D" w14:textId="1C292BE9" w:rsidR="00987AD3" w:rsidRDefault="00987AD3" w:rsidP="001E65A1">
      <w:pPr>
        <w:spacing w:after="60"/>
        <w:ind w:left="720" w:hanging="720"/>
        <w:jc w:val="both"/>
        <w:rPr>
          <w:rFonts w:ascii="Arial" w:hAnsi="Arial" w:cs="Arial"/>
          <w:sz w:val="18"/>
          <w:szCs w:val="18"/>
        </w:rPr>
      </w:pPr>
      <w:r>
        <w:rPr>
          <w:rFonts w:ascii="Arial" w:hAnsi="Arial" w:cs="Arial"/>
          <w:sz w:val="18"/>
          <w:szCs w:val="18"/>
        </w:rPr>
        <w:t xml:space="preserve">Bahri, A. 2022. </w:t>
      </w:r>
      <w:r w:rsidRPr="00987AD3">
        <w:rPr>
          <w:rFonts w:ascii="Arial" w:hAnsi="Arial" w:cs="Arial"/>
          <w:sz w:val="18"/>
          <w:szCs w:val="18"/>
        </w:rPr>
        <w:t xml:space="preserve">FAO Technical briefing </w:t>
      </w:r>
      <w:r w:rsidR="000B126C">
        <w:rPr>
          <w:rFonts w:ascii="Arial" w:hAnsi="Arial" w:cs="Arial"/>
          <w:sz w:val="18"/>
          <w:szCs w:val="18"/>
        </w:rPr>
        <w:t>“</w:t>
      </w:r>
      <w:r w:rsidRPr="00987AD3">
        <w:rPr>
          <w:rFonts w:ascii="Arial" w:hAnsi="Arial" w:cs="Arial"/>
          <w:sz w:val="18"/>
          <w:szCs w:val="18"/>
        </w:rPr>
        <w:t>Integrated water resources management for food security and climate resilience</w:t>
      </w:r>
      <w:r w:rsidR="000B126C">
        <w:rPr>
          <w:rFonts w:ascii="Arial" w:hAnsi="Arial" w:cs="Arial"/>
          <w:sz w:val="18"/>
          <w:szCs w:val="18"/>
        </w:rPr>
        <w:t>”</w:t>
      </w:r>
      <w:r>
        <w:rPr>
          <w:rFonts w:ascii="Arial" w:hAnsi="Arial" w:cs="Arial"/>
          <w:sz w:val="18"/>
          <w:szCs w:val="18"/>
        </w:rPr>
        <w:t>.</w:t>
      </w:r>
      <w:r w:rsidR="001E65A1">
        <w:rPr>
          <w:rFonts w:ascii="Arial" w:hAnsi="Arial" w:cs="Arial"/>
          <w:sz w:val="18"/>
          <w:szCs w:val="18"/>
        </w:rPr>
        <w:t xml:space="preserve"> 26 Oct</w:t>
      </w:r>
      <w:r w:rsidR="00175F36">
        <w:rPr>
          <w:rFonts w:ascii="Arial" w:hAnsi="Arial" w:cs="Arial"/>
          <w:sz w:val="18"/>
          <w:szCs w:val="18"/>
        </w:rPr>
        <w:t>ober</w:t>
      </w:r>
      <w:r w:rsidR="001E65A1">
        <w:rPr>
          <w:rFonts w:ascii="Arial" w:hAnsi="Arial" w:cs="Arial"/>
          <w:sz w:val="18"/>
          <w:szCs w:val="18"/>
        </w:rPr>
        <w:t>. 2022.</w:t>
      </w:r>
    </w:p>
    <w:p w14:paraId="7F49F029" w14:textId="6D798FA9" w:rsidR="004F263A" w:rsidRPr="004F263A" w:rsidRDefault="004F263A" w:rsidP="004F263A">
      <w:pPr>
        <w:spacing w:after="60"/>
        <w:ind w:left="720" w:hanging="720"/>
        <w:jc w:val="both"/>
        <w:rPr>
          <w:rFonts w:ascii="Arial" w:hAnsi="Arial" w:cs="Arial"/>
          <w:sz w:val="18"/>
          <w:szCs w:val="18"/>
          <w:lang w:val="fr-FR"/>
        </w:rPr>
      </w:pPr>
      <w:r>
        <w:rPr>
          <w:rFonts w:ascii="Arial" w:hAnsi="Arial" w:cs="Arial"/>
          <w:sz w:val="18"/>
          <w:szCs w:val="18"/>
        </w:rPr>
        <w:t xml:space="preserve">Bahri, A. 2022. </w:t>
      </w:r>
      <w:r w:rsidRPr="004F263A">
        <w:rPr>
          <w:rFonts w:ascii="Arial" w:hAnsi="Arial" w:cs="Arial"/>
          <w:b/>
          <w:bCs/>
          <w:sz w:val="18"/>
          <w:szCs w:val="18"/>
        </w:rPr>
        <w:t>Water Reuse – Current Situation and Perspectives - Repairing, Rethinking, Reimagining the Water Cycle</w:t>
      </w:r>
      <w:r w:rsidRPr="004F263A">
        <w:rPr>
          <w:rFonts w:ascii="Arial" w:hAnsi="Arial" w:cs="Arial"/>
          <w:sz w:val="18"/>
          <w:szCs w:val="18"/>
        </w:rPr>
        <w:t>.</w:t>
      </w:r>
      <w:r>
        <w:rPr>
          <w:rFonts w:ascii="Arial" w:hAnsi="Arial" w:cs="Arial"/>
          <w:sz w:val="18"/>
          <w:szCs w:val="18"/>
        </w:rPr>
        <w:t xml:space="preserve"> </w:t>
      </w:r>
      <w:r w:rsidRPr="004F263A">
        <w:rPr>
          <w:rFonts w:ascii="Arial" w:hAnsi="Arial" w:cs="Arial"/>
          <w:sz w:val="18"/>
          <w:szCs w:val="18"/>
          <w:lang w:val="fr-FR"/>
        </w:rPr>
        <w:t>(i</w:t>
      </w:r>
      <w:r>
        <w:rPr>
          <w:rFonts w:ascii="Arial" w:hAnsi="Arial" w:cs="Arial"/>
          <w:sz w:val="18"/>
          <w:szCs w:val="18"/>
          <w:lang w:val="fr-FR"/>
        </w:rPr>
        <w:t>n French).</w:t>
      </w:r>
      <w:r w:rsidRPr="004F263A">
        <w:rPr>
          <w:rFonts w:ascii="Arial" w:hAnsi="Arial" w:cs="Arial"/>
          <w:sz w:val="18"/>
          <w:szCs w:val="18"/>
          <w:lang w:val="fr-FR"/>
        </w:rPr>
        <w:t xml:space="preserve"> REUSE Symposium “INRAE</w:t>
      </w:r>
      <w:r>
        <w:rPr>
          <w:rFonts w:ascii="Arial" w:hAnsi="Arial" w:cs="Arial"/>
          <w:sz w:val="18"/>
          <w:szCs w:val="18"/>
          <w:lang w:val="fr-FR"/>
        </w:rPr>
        <w:t>-</w:t>
      </w:r>
      <w:r w:rsidRPr="004F263A">
        <w:rPr>
          <w:rFonts w:ascii="Arial" w:hAnsi="Arial" w:cs="Arial"/>
          <w:sz w:val="18"/>
          <w:szCs w:val="18"/>
          <w:lang w:val="fr-FR"/>
        </w:rPr>
        <w:t xml:space="preserve">AFEID”, Société du Canal de Provence, October 17-18, 2022. </w:t>
      </w:r>
      <w:r w:rsidRPr="004F263A">
        <w:rPr>
          <w:rFonts w:ascii="Arial" w:hAnsi="Arial" w:cs="Arial"/>
          <w:sz w:val="18"/>
          <w:szCs w:val="18"/>
        </w:rPr>
        <w:t xml:space="preserve">Reusing water: a revolution in our territories for a world in transition. </w:t>
      </w:r>
      <w:r w:rsidRPr="004F263A">
        <w:rPr>
          <w:rFonts w:ascii="Arial" w:hAnsi="Arial" w:cs="Arial"/>
          <w:sz w:val="18"/>
          <w:szCs w:val="18"/>
          <w:lang w:val="fr-FR"/>
        </w:rPr>
        <w:t xml:space="preserve">Aix-en-Provence, France.  </w:t>
      </w:r>
      <w:hyperlink r:id="rId18" w:history="1">
        <w:r w:rsidRPr="004F263A">
          <w:rPr>
            <w:rStyle w:val="Lienhypertexte"/>
            <w:rFonts w:ascii="Arial" w:hAnsi="Arial" w:cs="Arial"/>
            <w:sz w:val="18"/>
            <w:szCs w:val="18"/>
            <w:lang w:val="fr-FR"/>
          </w:rPr>
          <w:t>https://www.youtube.com/watch?v=Kx5nM0mEcYI</w:t>
        </w:r>
      </w:hyperlink>
    </w:p>
    <w:p w14:paraId="36232F22" w14:textId="057F8643" w:rsidR="000E28D0" w:rsidRDefault="006C1CC9" w:rsidP="006C1CC9">
      <w:pPr>
        <w:spacing w:after="60"/>
        <w:ind w:left="720" w:hanging="720"/>
        <w:jc w:val="both"/>
        <w:rPr>
          <w:rFonts w:ascii="Arial" w:hAnsi="Arial" w:cs="Arial"/>
          <w:sz w:val="18"/>
          <w:szCs w:val="18"/>
        </w:rPr>
      </w:pPr>
      <w:r w:rsidRPr="00465EF0">
        <w:rPr>
          <w:rFonts w:ascii="Arial" w:hAnsi="Arial" w:cs="Arial"/>
          <w:sz w:val="18"/>
          <w:szCs w:val="18"/>
        </w:rPr>
        <w:t xml:space="preserve">Bahri, A. 2022. </w:t>
      </w:r>
      <w:r w:rsidR="00BE1423" w:rsidRPr="000E28D0">
        <w:rPr>
          <w:rFonts w:ascii="Arial" w:hAnsi="Arial" w:cs="Arial"/>
          <w:sz w:val="18"/>
          <w:szCs w:val="18"/>
        </w:rPr>
        <w:t>World Water Week, Stockholm, 23 Aug</w:t>
      </w:r>
      <w:r w:rsidR="00175F36">
        <w:rPr>
          <w:rFonts w:ascii="Arial" w:hAnsi="Arial" w:cs="Arial"/>
          <w:sz w:val="18"/>
          <w:szCs w:val="18"/>
        </w:rPr>
        <w:t>ust</w:t>
      </w:r>
      <w:r w:rsidR="00BE1423" w:rsidRPr="000E28D0">
        <w:rPr>
          <w:rFonts w:ascii="Arial" w:hAnsi="Arial" w:cs="Arial"/>
          <w:sz w:val="18"/>
          <w:szCs w:val="18"/>
        </w:rPr>
        <w:t>-1 Sept</w:t>
      </w:r>
      <w:r w:rsidR="00175F36">
        <w:rPr>
          <w:rFonts w:ascii="Arial" w:hAnsi="Arial" w:cs="Arial"/>
          <w:sz w:val="18"/>
          <w:szCs w:val="18"/>
        </w:rPr>
        <w:t>ember</w:t>
      </w:r>
      <w:r w:rsidR="00BE1423" w:rsidRPr="000E28D0">
        <w:rPr>
          <w:rFonts w:ascii="Arial" w:hAnsi="Arial" w:cs="Arial"/>
          <w:sz w:val="18"/>
          <w:szCs w:val="18"/>
        </w:rPr>
        <w:t xml:space="preserve"> 2022</w:t>
      </w:r>
      <w:r w:rsidR="00BE1423">
        <w:rPr>
          <w:rFonts w:ascii="Arial" w:hAnsi="Arial" w:cs="Arial"/>
          <w:sz w:val="18"/>
          <w:szCs w:val="18"/>
        </w:rPr>
        <w:t>:</w:t>
      </w:r>
    </w:p>
    <w:p w14:paraId="6D3E94D5" w14:textId="08365837" w:rsidR="006C1CC9" w:rsidRDefault="006C1CC9" w:rsidP="000E28D0">
      <w:pPr>
        <w:pStyle w:val="Paragraphedeliste"/>
        <w:numPr>
          <w:ilvl w:val="0"/>
          <w:numId w:val="25"/>
        </w:numPr>
        <w:spacing w:after="60"/>
        <w:jc w:val="both"/>
        <w:rPr>
          <w:rFonts w:ascii="Arial" w:hAnsi="Arial" w:cs="Arial"/>
          <w:sz w:val="18"/>
          <w:szCs w:val="18"/>
        </w:rPr>
      </w:pPr>
      <w:r w:rsidRPr="000E28D0">
        <w:rPr>
          <w:rFonts w:ascii="Arial" w:hAnsi="Arial" w:cs="Arial"/>
          <w:b/>
          <w:bCs/>
          <w:sz w:val="18"/>
          <w:szCs w:val="18"/>
        </w:rPr>
        <w:t>Innovations in water reuse in Africa</w:t>
      </w:r>
      <w:r w:rsidRPr="000E28D0">
        <w:rPr>
          <w:rFonts w:ascii="Arial" w:hAnsi="Arial" w:cs="Arial"/>
          <w:sz w:val="18"/>
          <w:szCs w:val="18"/>
        </w:rPr>
        <w:t>. Seminar: Valuing Wastewater for New Solutions. Session 2: Innovations driving the value of wastewater. Tuesday, 30 Aug</w:t>
      </w:r>
      <w:r w:rsidR="00175F36">
        <w:rPr>
          <w:rFonts w:ascii="Arial" w:hAnsi="Arial" w:cs="Arial"/>
          <w:sz w:val="18"/>
          <w:szCs w:val="18"/>
        </w:rPr>
        <w:t>ust</w:t>
      </w:r>
      <w:r w:rsidRPr="000E28D0">
        <w:rPr>
          <w:rFonts w:ascii="Arial" w:hAnsi="Arial" w:cs="Arial"/>
          <w:sz w:val="18"/>
          <w:szCs w:val="18"/>
        </w:rPr>
        <w:t xml:space="preserve"> 2022.</w:t>
      </w:r>
    </w:p>
    <w:p w14:paraId="3B6E40EE" w14:textId="40085E29" w:rsidR="000E28D0" w:rsidRPr="000E28D0" w:rsidRDefault="000E28D0" w:rsidP="000E28D0">
      <w:pPr>
        <w:pStyle w:val="Paragraphedeliste"/>
        <w:numPr>
          <w:ilvl w:val="0"/>
          <w:numId w:val="25"/>
        </w:numPr>
        <w:spacing w:after="60"/>
        <w:jc w:val="both"/>
        <w:rPr>
          <w:rFonts w:ascii="Arial" w:hAnsi="Arial" w:cs="Arial"/>
          <w:sz w:val="18"/>
          <w:szCs w:val="18"/>
        </w:rPr>
      </w:pPr>
      <w:r w:rsidRPr="00BE1423">
        <w:rPr>
          <w:rFonts w:ascii="Arial" w:hAnsi="Arial" w:cs="Arial"/>
          <w:b/>
          <w:bCs/>
          <w:sz w:val="18"/>
          <w:szCs w:val="18"/>
        </w:rPr>
        <w:t>Session 3: Science to Policy – High-level Policymaker Round</w:t>
      </w:r>
      <w:r w:rsidRPr="00C50014">
        <w:rPr>
          <w:rFonts w:ascii="Arial" w:hAnsi="Arial" w:cs="Arial"/>
          <w:b/>
          <w:bCs/>
          <w:sz w:val="18"/>
          <w:szCs w:val="18"/>
        </w:rPr>
        <w:t>table</w:t>
      </w:r>
      <w:r w:rsidR="00BE1423">
        <w:rPr>
          <w:rFonts w:ascii="Arial" w:hAnsi="Arial" w:cs="Arial"/>
          <w:sz w:val="18"/>
          <w:szCs w:val="18"/>
        </w:rPr>
        <w:t>.</w:t>
      </w:r>
      <w:r w:rsidR="00175F36">
        <w:rPr>
          <w:rFonts w:ascii="Arial" w:hAnsi="Arial" w:cs="Arial"/>
          <w:sz w:val="18"/>
          <w:szCs w:val="18"/>
        </w:rPr>
        <w:t xml:space="preserve"> </w:t>
      </w:r>
      <w:r w:rsidR="00C50014">
        <w:rPr>
          <w:rFonts w:ascii="Arial" w:hAnsi="Arial" w:cs="Arial"/>
          <w:sz w:val="18"/>
          <w:szCs w:val="18"/>
        </w:rPr>
        <w:t>1 September 2022.</w:t>
      </w:r>
    </w:p>
    <w:p w14:paraId="1AF0AA7B" w14:textId="160C1B5E" w:rsidR="00647EE2" w:rsidRDefault="00647EE2" w:rsidP="00647EE2">
      <w:pPr>
        <w:spacing w:after="60"/>
        <w:ind w:left="720" w:hanging="720"/>
        <w:jc w:val="both"/>
        <w:rPr>
          <w:rFonts w:ascii="Arial" w:hAnsi="Arial" w:cs="Arial"/>
          <w:sz w:val="18"/>
          <w:szCs w:val="18"/>
        </w:rPr>
      </w:pPr>
      <w:r>
        <w:rPr>
          <w:rFonts w:ascii="Arial" w:hAnsi="Arial" w:cs="Arial"/>
          <w:sz w:val="18"/>
          <w:szCs w:val="18"/>
        </w:rPr>
        <w:t xml:space="preserve">Bahri, A. 2022. </w:t>
      </w:r>
      <w:r w:rsidRPr="00647EE2">
        <w:rPr>
          <w:rFonts w:ascii="Arial" w:hAnsi="Arial" w:cs="Arial"/>
          <w:b/>
          <w:bCs/>
          <w:sz w:val="18"/>
          <w:szCs w:val="18"/>
        </w:rPr>
        <w:t>The challenges of transforming the water sector in Africa and the opportunities for building new bridges of cooperation</w:t>
      </w:r>
      <w:r>
        <w:rPr>
          <w:rFonts w:ascii="Arial" w:hAnsi="Arial" w:cs="Arial"/>
          <w:sz w:val="18"/>
          <w:szCs w:val="18"/>
        </w:rPr>
        <w:t xml:space="preserve">. </w:t>
      </w:r>
      <w:r w:rsidRPr="00647EE2">
        <w:rPr>
          <w:rFonts w:ascii="Arial" w:hAnsi="Arial" w:cs="Arial"/>
          <w:sz w:val="18"/>
          <w:szCs w:val="18"/>
        </w:rPr>
        <w:t>AFrica-JApan Symposium on Society, Science and Technology (AFJASSST)</w:t>
      </w:r>
      <w:r>
        <w:rPr>
          <w:rFonts w:ascii="Arial" w:hAnsi="Arial" w:cs="Arial"/>
          <w:sz w:val="18"/>
          <w:szCs w:val="18"/>
        </w:rPr>
        <w:t xml:space="preserve"> </w:t>
      </w:r>
      <w:r w:rsidRPr="00647EE2">
        <w:rPr>
          <w:rFonts w:ascii="Arial" w:hAnsi="Arial" w:cs="Arial"/>
          <w:sz w:val="18"/>
          <w:szCs w:val="18"/>
        </w:rPr>
        <w:t>Side Event-TICAD 8</w:t>
      </w:r>
      <w:r>
        <w:rPr>
          <w:rFonts w:ascii="Arial" w:hAnsi="Arial" w:cs="Arial"/>
          <w:sz w:val="18"/>
          <w:szCs w:val="18"/>
        </w:rPr>
        <w:t xml:space="preserve">. </w:t>
      </w:r>
      <w:r w:rsidRPr="00647EE2">
        <w:rPr>
          <w:rFonts w:ascii="Arial" w:hAnsi="Arial" w:cs="Arial"/>
          <w:sz w:val="18"/>
          <w:szCs w:val="18"/>
        </w:rPr>
        <w:t>Panel 4: Water, Environment, Diversity and Sustainability</w:t>
      </w:r>
      <w:r>
        <w:rPr>
          <w:rFonts w:ascii="Arial" w:hAnsi="Arial" w:cs="Arial"/>
          <w:sz w:val="18"/>
          <w:szCs w:val="18"/>
        </w:rPr>
        <w:t xml:space="preserve">. </w:t>
      </w:r>
      <w:r w:rsidR="00B64548">
        <w:rPr>
          <w:rFonts w:ascii="Arial" w:hAnsi="Arial" w:cs="Arial"/>
          <w:sz w:val="18"/>
          <w:szCs w:val="18"/>
        </w:rPr>
        <w:t xml:space="preserve">Tunis, 25 </w:t>
      </w:r>
      <w:r w:rsidRPr="00647EE2">
        <w:rPr>
          <w:rFonts w:ascii="Arial" w:hAnsi="Arial" w:cs="Arial"/>
          <w:sz w:val="18"/>
          <w:szCs w:val="18"/>
        </w:rPr>
        <w:t>Aug</w:t>
      </w:r>
      <w:r w:rsidR="00175F36">
        <w:rPr>
          <w:rFonts w:ascii="Arial" w:hAnsi="Arial" w:cs="Arial"/>
          <w:sz w:val="18"/>
          <w:szCs w:val="18"/>
        </w:rPr>
        <w:t>ust</w:t>
      </w:r>
      <w:r w:rsidRPr="00647EE2">
        <w:rPr>
          <w:rFonts w:ascii="Arial" w:hAnsi="Arial" w:cs="Arial"/>
          <w:sz w:val="18"/>
          <w:szCs w:val="18"/>
        </w:rPr>
        <w:t xml:space="preserve"> 25, 2022</w:t>
      </w:r>
      <w:r>
        <w:rPr>
          <w:rFonts w:ascii="Arial" w:hAnsi="Arial" w:cs="Arial"/>
          <w:sz w:val="18"/>
          <w:szCs w:val="18"/>
        </w:rPr>
        <w:t>.</w:t>
      </w:r>
    </w:p>
    <w:p w14:paraId="260348CC" w14:textId="6369FB69" w:rsidR="0036109B" w:rsidRPr="00FA771C" w:rsidRDefault="0036109B" w:rsidP="0036109B">
      <w:pPr>
        <w:spacing w:after="60"/>
        <w:ind w:left="720" w:hanging="720"/>
        <w:jc w:val="both"/>
        <w:rPr>
          <w:rFonts w:ascii="Arial" w:hAnsi="Arial" w:cs="Arial"/>
          <w:sz w:val="18"/>
          <w:szCs w:val="18"/>
        </w:rPr>
      </w:pPr>
      <w:r>
        <w:rPr>
          <w:rFonts w:ascii="Arial" w:hAnsi="Arial" w:cs="Arial"/>
          <w:sz w:val="18"/>
          <w:szCs w:val="18"/>
        </w:rPr>
        <w:t xml:space="preserve">Bahri, A. 2022. </w:t>
      </w:r>
      <w:r w:rsidRPr="0036109B">
        <w:rPr>
          <w:rFonts w:ascii="Arial" w:hAnsi="Arial" w:cs="Arial"/>
          <w:b/>
          <w:bCs/>
          <w:sz w:val="18"/>
          <w:szCs w:val="18"/>
        </w:rPr>
        <w:t>The role of science in transboundary hydro-diplomacy</w:t>
      </w:r>
      <w:r>
        <w:rPr>
          <w:rFonts w:ascii="Arial" w:hAnsi="Arial" w:cs="Arial"/>
          <w:b/>
          <w:bCs/>
          <w:sz w:val="18"/>
          <w:szCs w:val="18"/>
        </w:rPr>
        <w:t xml:space="preserve"> </w:t>
      </w:r>
      <w:r w:rsidRPr="0036109B">
        <w:rPr>
          <w:rFonts w:ascii="Arial" w:hAnsi="Arial" w:cs="Arial"/>
          <w:b/>
          <w:bCs/>
          <w:sz w:val="18"/>
          <w:szCs w:val="18"/>
        </w:rPr>
        <w:t>for enhancing sustainable development, effective cooperation and peace</w:t>
      </w:r>
      <w:r>
        <w:rPr>
          <w:rFonts w:ascii="Arial" w:hAnsi="Arial" w:cs="Arial"/>
          <w:b/>
          <w:bCs/>
          <w:sz w:val="18"/>
          <w:szCs w:val="18"/>
        </w:rPr>
        <w:t xml:space="preserve">. </w:t>
      </w:r>
      <w:r w:rsidRPr="0036109B">
        <w:rPr>
          <w:rFonts w:ascii="Arial" w:hAnsi="Arial" w:cs="Arial"/>
          <w:sz w:val="18"/>
          <w:szCs w:val="18"/>
        </w:rPr>
        <w:t>2022 AAAS-TWAS Course on Science Diplomacy</w:t>
      </w:r>
      <w:r>
        <w:rPr>
          <w:rFonts w:ascii="Arial" w:hAnsi="Arial" w:cs="Arial"/>
          <w:sz w:val="18"/>
          <w:szCs w:val="18"/>
        </w:rPr>
        <w:t xml:space="preserve">, </w:t>
      </w:r>
      <w:r w:rsidRPr="0036109B">
        <w:rPr>
          <w:rFonts w:ascii="Arial" w:hAnsi="Arial" w:cs="Arial"/>
          <w:sz w:val="18"/>
          <w:szCs w:val="18"/>
        </w:rPr>
        <w:t>25 July – 3 August</w:t>
      </w:r>
      <w:r w:rsidR="00B64548">
        <w:rPr>
          <w:rFonts w:ascii="Arial" w:hAnsi="Arial" w:cs="Arial"/>
          <w:sz w:val="18"/>
          <w:szCs w:val="18"/>
        </w:rPr>
        <w:t xml:space="preserve"> 2022</w:t>
      </w:r>
      <w:r>
        <w:rPr>
          <w:rFonts w:ascii="Arial" w:hAnsi="Arial" w:cs="Arial"/>
          <w:sz w:val="18"/>
          <w:szCs w:val="18"/>
        </w:rPr>
        <w:t xml:space="preserve">, </w:t>
      </w:r>
      <w:r w:rsidRPr="0036109B">
        <w:rPr>
          <w:rFonts w:ascii="Arial" w:hAnsi="Arial" w:cs="Arial"/>
          <w:sz w:val="18"/>
          <w:szCs w:val="18"/>
        </w:rPr>
        <w:t>Science in Diplomacy: Negotiations on Water and Environmental Matters</w:t>
      </w:r>
      <w:r w:rsidR="00647EE2">
        <w:rPr>
          <w:rFonts w:ascii="Arial" w:hAnsi="Arial" w:cs="Arial"/>
          <w:sz w:val="18"/>
          <w:szCs w:val="18"/>
        </w:rPr>
        <w:t>.</w:t>
      </w:r>
      <w:r>
        <w:rPr>
          <w:rFonts w:ascii="Arial" w:hAnsi="Arial" w:cs="Arial"/>
          <w:sz w:val="18"/>
          <w:szCs w:val="18"/>
        </w:rPr>
        <w:t xml:space="preserve"> </w:t>
      </w:r>
      <w:r w:rsidRPr="0036109B">
        <w:rPr>
          <w:rFonts w:ascii="Arial" w:hAnsi="Arial" w:cs="Arial"/>
          <w:sz w:val="18"/>
          <w:szCs w:val="18"/>
        </w:rPr>
        <w:t>Transboundary water negotiations</w:t>
      </w:r>
      <w:r>
        <w:rPr>
          <w:rFonts w:ascii="Arial" w:hAnsi="Arial" w:cs="Arial"/>
          <w:sz w:val="18"/>
          <w:szCs w:val="18"/>
        </w:rPr>
        <w:t xml:space="preserve">. </w:t>
      </w:r>
      <w:r w:rsidRPr="0036109B">
        <w:rPr>
          <w:rFonts w:ascii="Arial" w:hAnsi="Arial" w:cs="Arial"/>
          <w:sz w:val="18"/>
          <w:szCs w:val="18"/>
        </w:rPr>
        <w:t>July 27, 2022</w:t>
      </w:r>
      <w:r>
        <w:rPr>
          <w:rFonts w:ascii="Arial" w:hAnsi="Arial" w:cs="Arial"/>
          <w:sz w:val="18"/>
          <w:szCs w:val="18"/>
        </w:rPr>
        <w:t>.</w:t>
      </w:r>
    </w:p>
    <w:p w14:paraId="082E65BB" w14:textId="4F382149" w:rsidR="00B51194" w:rsidRDefault="00B51194" w:rsidP="00073A5F">
      <w:pPr>
        <w:spacing w:after="60"/>
        <w:ind w:left="720" w:hanging="720"/>
        <w:jc w:val="both"/>
        <w:rPr>
          <w:rFonts w:ascii="Arial" w:hAnsi="Arial" w:cs="Arial"/>
          <w:sz w:val="18"/>
          <w:szCs w:val="18"/>
        </w:rPr>
      </w:pPr>
      <w:r>
        <w:rPr>
          <w:rFonts w:ascii="Arial" w:hAnsi="Arial" w:cs="Arial"/>
          <w:sz w:val="18"/>
          <w:szCs w:val="18"/>
        </w:rPr>
        <w:t xml:space="preserve">Bahri, A. 2022. </w:t>
      </w:r>
      <w:r w:rsidRPr="00B51194">
        <w:rPr>
          <w:rFonts w:ascii="Arial" w:hAnsi="Arial" w:cs="Arial"/>
          <w:b/>
          <w:bCs/>
          <w:sz w:val="18"/>
          <w:szCs w:val="18"/>
        </w:rPr>
        <w:t>Pollution problems and their impact on the environment and living things in Tunisia - Round Table and Recommendations</w:t>
      </w:r>
      <w:r w:rsidR="009A2205">
        <w:rPr>
          <w:rFonts w:ascii="Arial" w:hAnsi="Arial" w:cs="Arial"/>
          <w:b/>
          <w:bCs/>
          <w:sz w:val="18"/>
          <w:szCs w:val="18"/>
        </w:rPr>
        <w:t xml:space="preserve"> </w:t>
      </w:r>
      <w:r w:rsidR="009A2205" w:rsidRPr="009A2205">
        <w:rPr>
          <w:rFonts w:ascii="Arial" w:hAnsi="Arial" w:cs="Arial"/>
          <w:sz w:val="18"/>
          <w:szCs w:val="18"/>
        </w:rPr>
        <w:t>(in French)</w:t>
      </w:r>
      <w:r w:rsidRPr="009A2205">
        <w:rPr>
          <w:rFonts w:ascii="Arial" w:hAnsi="Arial" w:cs="Arial"/>
          <w:sz w:val="18"/>
          <w:szCs w:val="18"/>
        </w:rPr>
        <w:t>.</w:t>
      </w:r>
      <w:r w:rsidRPr="00B51194">
        <w:rPr>
          <w:rFonts w:ascii="Arial" w:hAnsi="Arial" w:cs="Arial"/>
          <w:sz w:val="18"/>
          <w:szCs w:val="18"/>
        </w:rPr>
        <w:t xml:space="preserve"> Scientific day on "Pollution problems and their impact on the environment and living things in Tunisia". Beit Al Hekma, </w:t>
      </w:r>
      <w:r w:rsidR="00B64548">
        <w:rPr>
          <w:rFonts w:ascii="Arial" w:hAnsi="Arial" w:cs="Arial"/>
          <w:sz w:val="18"/>
          <w:szCs w:val="18"/>
        </w:rPr>
        <w:t xml:space="preserve">Tunis, </w:t>
      </w:r>
      <w:r w:rsidRPr="00B51194">
        <w:rPr>
          <w:rFonts w:ascii="Arial" w:hAnsi="Arial" w:cs="Arial"/>
          <w:sz w:val="18"/>
          <w:szCs w:val="18"/>
        </w:rPr>
        <w:t>June 9, 2022</w:t>
      </w:r>
      <w:r>
        <w:rPr>
          <w:rFonts w:ascii="Arial" w:hAnsi="Arial" w:cs="Arial"/>
          <w:sz w:val="18"/>
          <w:szCs w:val="18"/>
        </w:rPr>
        <w:t>.</w:t>
      </w:r>
    </w:p>
    <w:p w14:paraId="09885BD2" w14:textId="1A1729FD" w:rsidR="00952020" w:rsidRDefault="00952020" w:rsidP="00BF4671">
      <w:pPr>
        <w:spacing w:after="60"/>
        <w:ind w:left="720" w:hanging="720"/>
        <w:jc w:val="both"/>
        <w:rPr>
          <w:rFonts w:ascii="Arial" w:hAnsi="Arial" w:cs="Arial"/>
          <w:sz w:val="18"/>
          <w:szCs w:val="18"/>
        </w:rPr>
      </w:pPr>
      <w:bookmarkStart w:id="24" w:name="_Hlk127517328"/>
      <w:r>
        <w:rPr>
          <w:rFonts w:ascii="Arial" w:hAnsi="Arial" w:cs="Arial"/>
          <w:sz w:val="18"/>
          <w:szCs w:val="18"/>
        </w:rPr>
        <w:t>Bahri, A. 202</w:t>
      </w:r>
      <w:r w:rsidR="00BF4671">
        <w:rPr>
          <w:rFonts w:ascii="Arial" w:hAnsi="Arial" w:cs="Arial"/>
          <w:sz w:val="18"/>
          <w:szCs w:val="18"/>
        </w:rPr>
        <w:t>2</w:t>
      </w:r>
      <w:r w:rsidRPr="00BF4671">
        <w:rPr>
          <w:rFonts w:ascii="Arial" w:hAnsi="Arial" w:cs="Arial"/>
          <w:b/>
          <w:bCs/>
          <w:sz w:val="18"/>
          <w:szCs w:val="18"/>
        </w:rPr>
        <w:t>.</w:t>
      </w:r>
      <w:r w:rsidR="00BF4671" w:rsidRPr="00BF4671">
        <w:rPr>
          <w:rFonts w:ascii="Arial" w:hAnsi="Arial" w:cs="Arial"/>
          <w:b/>
          <w:bCs/>
          <w:sz w:val="18"/>
          <w:szCs w:val="18"/>
        </w:rPr>
        <w:t xml:space="preserve"> </w:t>
      </w:r>
      <w:r w:rsidR="004C0EC5" w:rsidRPr="004C0EC5">
        <w:rPr>
          <w:rFonts w:ascii="Arial" w:hAnsi="Arial" w:cs="Arial"/>
          <w:b/>
          <w:bCs/>
          <w:sz w:val="18"/>
          <w:szCs w:val="18"/>
        </w:rPr>
        <w:t xml:space="preserve">Women Agronomists and Women in Agriculture - The Challenges of </w:t>
      </w:r>
      <w:r w:rsidR="004C0EC5">
        <w:rPr>
          <w:rFonts w:ascii="Arial" w:hAnsi="Arial" w:cs="Arial"/>
          <w:b/>
          <w:bCs/>
          <w:sz w:val="18"/>
          <w:szCs w:val="18"/>
        </w:rPr>
        <w:t>the</w:t>
      </w:r>
      <w:r w:rsidR="004C0EC5" w:rsidRPr="004C0EC5">
        <w:rPr>
          <w:rFonts w:ascii="Arial" w:hAnsi="Arial" w:cs="Arial"/>
          <w:b/>
          <w:bCs/>
          <w:sz w:val="18"/>
          <w:szCs w:val="18"/>
        </w:rPr>
        <w:t xml:space="preserve"> Job</w:t>
      </w:r>
      <w:r w:rsidR="009A2205">
        <w:rPr>
          <w:rFonts w:ascii="Arial" w:hAnsi="Arial" w:cs="Arial"/>
          <w:b/>
          <w:bCs/>
          <w:sz w:val="18"/>
          <w:szCs w:val="18"/>
        </w:rPr>
        <w:t xml:space="preserve"> </w:t>
      </w:r>
      <w:r w:rsidR="009A2205" w:rsidRPr="009A2205">
        <w:rPr>
          <w:rFonts w:ascii="Arial" w:hAnsi="Arial" w:cs="Arial"/>
          <w:sz w:val="18"/>
          <w:szCs w:val="18"/>
        </w:rPr>
        <w:t>(in French).</w:t>
      </w:r>
      <w:r w:rsidR="00BF4671">
        <w:rPr>
          <w:rFonts w:ascii="Arial" w:hAnsi="Arial" w:cs="Arial"/>
          <w:sz w:val="18"/>
          <w:szCs w:val="18"/>
        </w:rPr>
        <w:t xml:space="preserve"> </w:t>
      </w:r>
      <w:r w:rsidR="00232A03" w:rsidRPr="00232A03">
        <w:rPr>
          <w:rFonts w:ascii="Arial" w:hAnsi="Arial" w:cs="Arial"/>
          <w:sz w:val="18"/>
          <w:szCs w:val="18"/>
        </w:rPr>
        <w:t>Round table: Women in scientific studies and careers.</w:t>
      </w:r>
      <w:r w:rsidR="00232A03">
        <w:rPr>
          <w:rFonts w:ascii="Arial" w:hAnsi="Arial" w:cs="Arial"/>
          <w:sz w:val="18"/>
          <w:szCs w:val="18"/>
        </w:rPr>
        <w:t xml:space="preserve"> </w:t>
      </w:r>
      <w:r w:rsidR="00BF4671" w:rsidRPr="00BF4671">
        <w:rPr>
          <w:rFonts w:ascii="Arial" w:hAnsi="Arial" w:cs="Arial"/>
          <w:sz w:val="18"/>
          <w:szCs w:val="18"/>
        </w:rPr>
        <w:t xml:space="preserve">Tunis, 11 </w:t>
      </w:r>
      <w:r w:rsidR="00232A03">
        <w:rPr>
          <w:rFonts w:ascii="Arial" w:hAnsi="Arial" w:cs="Arial"/>
          <w:sz w:val="18"/>
          <w:szCs w:val="18"/>
        </w:rPr>
        <w:t>May</w:t>
      </w:r>
      <w:r w:rsidR="00BF4671" w:rsidRPr="00BF4671">
        <w:rPr>
          <w:rFonts w:ascii="Arial" w:hAnsi="Arial" w:cs="Arial"/>
          <w:sz w:val="18"/>
          <w:szCs w:val="18"/>
        </w:rPr>
        <w:t xml:space="preserve"> 2022</w:t>
      </w:r>
      <w:r w:rsidR="00BF4671">
        <w:rPr>
          <w:rFonts w:ascii="Arial" w:hAnsi="Arial" w:cs="Arial"/>
          <w:sz w:val="18"/>
          <w:szCs w:val="18"/>
        </w:rPr>
        <w:t xml:space="preserve">. </w:t>
      </w:r>
      <w:r w:rsidR="00BF4671" w:rsidRPr="00BF4671">
        <w:rPr>
          <w:rFonts w:ascii="Arial" w:hAnsi="Arial" w:cs="Arial"/>
          <w:sz w:val="18"/>
          <w:szCs w:val="18"/>
        </w:rPr>
        <w:t>ENIT, Amphi Mokhtar Laatiri</w:t>
      </w:r>
      <w:r w:rsidR="00BF4671">
        <w:rPr>
          <w:rFonts w:ascii="Arial" w:hAnsi="Arial" w:cs="Arial"/>
          <w:sz w:val="18"/>
          <w:szCs w:val="18"/>
        </w:rPr>
        <w:t>.</w:t>
      </w:r>
    </w:p>
    <w:p w14:paraId="79A60E10" w14:textId="3893A984" w:rsidR="002114D2" w:rsidRDefault="00175F36" w:rsidP="0066035E">
      <w:pPr>
        <w:spacing w:after="60"/>
        <w:ind w:left="720" w:hanging="720"/>
        <w:jc w:val="both"/>
        <w:rPr>
          <w:rFonts w:ascii="Arial" w:hAnsi="Arial" w:cs="Arial"/>
          <w:sz w:val="18"/>
          <w:szCs w:val="18"/>
        </w:rPr>
      </w:pPr>
      <w:bookmarkStart w:id="25" w:name="_Hlk121648606"/>
      <w:bookmarkEnd w:id="24"/>
      <w:r>
        <w:rPr>
          <w:rFonts w:ascii="Arial" w:hAnsi="Arial" w:cs="Arial"/>
          <w:sz w:val="18"/>
          <w:szCs w:val="18"/>
        </w:rPr>
        <w:t xml:space="preserve">Bahri, A. 2022. Participation to the </w:t>
      </w:r>
      <w:r w:rsidRPr="00175F36">
        <w:rPr>
          <w:rFonts w:ascii="Arial" w:hAnsi="Arial" w:cs="Arial"/>
          <w:sz w:val="18"/>
          <w:szCs w:val="18"/>
        </w:rPr>
        <w:t>side-event organized by the UNESCO Division of Water Sciences on “Science for a Water Secure World in a Changing Environment - A contribution to WATER conference 2023”, Monday 25 April 2022</w:t>
      </w:r>
      <w:r>
        <w:rPr>
          <w:rFonts w:ascii="Arial" w:hAnsi="Arial" w:cs="Arial"/>
          <w:sz w:val="18"/>
          <w:szCs w:val="18"/>
        </w:rPr>
        <w:t>,</w:t>
      </w:r>
      <w:r w:rsidRPr="00175F36">
        <w:rPr>
          <w:rFonts w:ascii="Arial" w:hAnsi="Arial" w:cs="Arial"/>
          <w:sz w:val="18"/>
          <w:szCs w:val="18"/>
        </w:rPr>
        <w:t xml:space="preserve"> UNESCO Headquarters</w:t>
      </w:r>
      <w:r>
        <w:rPr>
          <w:rFonts w:ascii="Arial" w:hAnsi="Arial" w:cs="Arial"/>
          <w:sz w:val="18"/>
          <w:szCs w:val="18"/>
        </w:rPr>
        <w:t>,</w:t>
      </w:r>
      <w:r w:rsidRPr="00175F36">
        <w:rPr>
          <w:rFonts w:ascii="Arial" w:hAnsi="Arial" w:cs="Arial"/>
          <w:sz w:val="18"/>
          <w:szCs w:val="18"/>
        </w:rPr>
        <w:t xml:space="preserve"> Paris, France</w:t>
      </w:r>
      <w:r>
        <w:rPr>
          <w:rFonts w:ascii="Arial" w:hAnsi="Arial" w:cs="Arial"/>
          <w:sz w:val="18"/>
          <w:szCs w:val="18"/>
        </w:rPr>
        <w:t>.</w:t>
      </w:r>
    </w:p>
    <w:p w14:paraId="58DE2084" w14:textId="77777777" w:rsidR="007B3412" w:rsidRPr="007B3412" w:rsidRDefault="007B3412" w:rsidP="007B3412">
      <w:pPr>
        <w:spacing w:after="60"/>
        <w:ind w:left="720" w:hanging="720"/>
        <w:jc w:val="both"/>
        <w:rPr>
          <w:rFonts w:ascii="Arial" w:hAnsi="Arial" w:cs="Arial"/>
          <w:sz w:val="18"/>
          <w:szCs w:val="18"/>
        </w:rPr>
      </w:pPr>
      <w:r w:rsidRPr="007B3412">
        <w:rPr>
          <w:rFonts w:ascii="Arial" w:hAnsi="Arial" w:cs="Arial"/>
          <w:sz w:val="18"/>
          <w:szCs w:val="18"/>
        </w:rPr>
        <w:t xml:space="preserve">Bahri, A. 2022. Participation in the </w:t>
      </w:r>
      <w:r w:rsidRPr="00930CEC">
        <w:rPr>
          <w:rFonts w:ascii="Arial" w:hAnsi="Arial" w:cs="Arial"/>
          <w:b/>
          <w:bCs/>
          <w:sz w:val="18"/>
          <w:szCs w:val="18"/>
        </w:rPr>
        <w:t>9</w:t>
      </w:r>
      <w:r w:rsidRPr="00930CEC">
        <w:rPr>
          <w:rFonts w:ascii="Arial" w:hAnsi="Arial" w:cs="Arial"/>
          <w:b/>
          <w:bCs/>
          <w:sz w:val="18"/>
          <w:szCs w:val="18"/>
          <w:vertAlign w:val="superscript"/>
        </w:rPr>
        <w:t>th</w:t>
      </w:r>
      <w:r w:rsidRPr="00930CEC">
        <w:rPr>
          <w:rFonts w:ascii="Arial" w:hAnsi="Arial" w:cs="Arial"/>
          <w:b/>
          <w:bCs/>
          <w:sz w:val="18"/>
          <w:szCs w:val="18"/>
        </w:rPr>
        <w:t xml:space="preserve"> World Water Forum</w:t>
      </w:r>
      <w:r w:rsidRPr="007B3412">
        <w:rPr>
          <w:rFonts w:ascii="Arial" w:hAnsi="Arial" w:cs="Arial"/>
          <w:sz w:val="18"/>
          <w:szCs w:val="18"/>
        </w:rPr>
        <w:t>, 21-24 March 2022, Dakar, Senegal:</w:t>
      </w:r>
    </w:p>
    <w:p w14:paraId="5C923E92" w14:textId="0A93F0AA" w:rsidR="007B3412" w:rsidRPr="007B3412" w:rsidRDefault="007B3412" w:rsidP="007B3412">
      <w:pPr>
        <w:pStyle w:val="Paragraphedeliste"/>
        <w:numPr>
          <w:ilvl w:val="0"/>
          <w:numId w:val="29"/>
        </w:numPr>
        <w:spacing w:after="60"/>
        <w:jc w:val="both"/>
        <w:rPr>
          <w:rFonts w:ascii="Arial" w:hAnsi="Arial" w:cs="Arial"/>
          <w:sz w:val="18"/>
          <w:szCs w:val="18"/>
        </w:rPr>
      </w:pPr>
      <w:r w:rsidRPr="007B3412">
        <w:rPr>
          <w:rFonts w:ascii="Arial" w:hAnsi="Arial" w:cs="Arial"/>
          <w:sz w:val="18"/>
          <w:szCs w:val="18"/>
        </w:rPr>
        <w:t>“Groundwater: making the invisible visible”. March 22.</w:t>
      </w:r>
    </w:p>
    <w:p w14:paraId="71773FFA" w14:textId="3ED9077C" w:rsidR="007B3412" w:rsidRPr="007B3412" w:rsidRDefault="007B3412" w:rsidP="007B3412">
      <w:pPr>
        <w:pStyle w:val="Paragraphedeliste"/>
        <w:numPr>
          <w:ilvl w:val="0"/>
          <w:numId w:val="29"/>
        </w:numPr>
        <w:spacing w:after="60"/>
        <w:jc w:val="both"/>
        <w:rPr>
          <w:rFonts w:ascii="Arial" w:hAnsi="Arial" w:cs="Arial"/>
          <w:sz w:val="18"/>
          <w:szCs w:val="18"/>
        </w:rPr>
      </w:pPr>
      <w:r w:rsidRPr="007B3412">
        <w:rPr>
          <w:rFonts w:ascii="Arial" w:hAnsi="Arial" w:cs="Arial"/>
          <w:sz w:val="18"/>
          <w:szCs w:val="18"/>
        </w:rPr>
        <w:t>Special session - Territorialization of policies: water and agroecology to serve rural development and the 2030 Agenda. March 22.</w:t>
      </w:r>
    </w:p>
    <w:p w14:paraId="06DE4AF7" w14:textId="7170EF64" w:rsidR="007B3412" w:rsidRPr="007B3412" w:rsidRDefault="007B3412" w:rsidP="007B3412">
      <w:pPr>
        <w:pStyle w:val="Paragraphedeliste"/>
        <w:numPr>
          <w:ilvl w:val="0"/>
          <w:numId w:val="29"/>
        </w:numPr>
        <w:spacing w:after="60"/>
        <w:jc w:val="both"/>
        <w:rPr>
          <w:rFonts w:ascii="Arial" w:hAnsi="Arial" w:cs="Arial"/>
          <w:sz w:val="18"/>
          <w:szCs w:val="18"/>
        </w:rPr>
      </w:pPr>
      <w:r w:rsidRPr="000A2A93">
        <w:rPr>
          <w:rFonts w:ascii="Arial" w:hAnsi="Arial" w:cs="Arial"/>
          <w:sz w:val="18"/>
          <w:szCs w:val="18"/>
        </w:rPr>
        <w:t>Pre-Launch of “The State of the World’s Land and Water Resources for Food and Agriculture - Systems at Breaking Point” (SOLAW 2021)</w:t>
      </w:r>
      <w:r w:rsidRPr="007B3412">
        <w:rPr>
          <w:rFonts w:ascii="Arial" w:hAnsi="Arial" w:cs="Arial"/>
          <w:sz w:val="18"/>
          <w:szCs w:val="18"/>
        </w:rPr>
        <w:t>, March 22.</w:t>
      </w:r>
    </w:p>
    <w:p w14:paraId="18EEA400" w14:textId="50D5A4B5" w:rsidR="007B3412" w:rsidRPr="007B3412" w:rsidRDefault="007B3412" w:rsidP="007B3412">
      <w:pPr>
        <w:pStyle w:val="Paragraphedeliste"/>
        <w:numPr>
          <w:ilvl w:val="0"/>
          <w:numId w:val="29"/>
        </w:numPr>
        <w:spacing w:after="60"/>
        <w:jc w:val="both"/>
        <w:rPr>
          <w:rFonts w:ascii="Arial" w:hAnsi="Arial" w:cs="Arial"/>
          <w:sz w:val="18"/>
          <w:szCs w:val="18"/>
        </w:rPr>
      </w:pPr>
      <w:r w:rsidRPr="007B3412">
        <w:rPr>
          <w:rFonts w:ascii="Arial" w:hAnsi="Arial" w:cs="Arial"/>
          <w:sz w:val="18"/>
          <w:szCs w:val="18"/>
        </w:rPr>
        <w:t>High-level side-event organized by the French Ministry for Europe and Foreign Affairs and the French Water Partnership, “Talking about agriculture and water”, March 22.</w:t>
      </w:r>
    </w:p>
    <w:p w14:paraId="42A3A3B0" w14:textId="211B84A9" w:rsidR="002114D2" w:rsidRPr="007B3412" w:rsidRDefault="007F21E7" w:rsidP="007B3412">
      <w:pPr>
        <w:pStyle w:val="Paragraphedeliste"/>
        <w:numPr>
          <w:ilvl w:val="0"/>
          <w:numId w:val="29"/>
        </w:numPr>
        <w:spacing w:after="60"/>
        <w:jc w:val="both"/>
        <w:rPr>
          <w:rFonts w:ascii="Arial" w:hAnsi="Arial" w:cs="Arial"/>
          <w:sz w:val="18"/>
          <w:szCs w:val="18"/>
        </w:rPr>
      </w:pPr>
      <w:r>
        <w:rPr>
          <w:rFonts w:ascii="Arial" w:hAnsi="Arial" w:cs="Arial"/>
          <w:sz w:val="18"/>
          <w:szCs w:val="18"/>
        </w:rPr>
        <w:t>“</w:t>
      </w:r>
      <w:r w:rsidRPr="007F21E7">
        <w:rPr>
          <w:rFonts w:ascii="Arial" w:hAnsi="Arial" w:cs="Arial"/>
          <w:sz w:val="18"/>
          <w:szCs w:val="18"/>
        </w:rPr>
        <w:t>Inclusive and sustainable management of water resources in Tunisia</w:t>
      </w:r>
      <w:r>
        <w:rPr>
          <w:rFonts w:ascii="Arial" w:hAnsi="Arial" w:cs="Arial"/>
          <w:sz w:val="18"/>
          <w:szCs w:val="18"/>
        </w:rPr>
        <w:t xml:space="preserve">”, </w:t>
      </w:r>
      <w:r w:rsidRPr="007F21E7">
        <w:rPr>
          <w:rFonts w:ascii="Arial" w:hAnsi="Arial" w:cs="Arial"/>
          <w:sz w:val="18"/>
          <w:szCs w:val="18"/>
        </w:rPr>
        <w:t>Key Stone Roundtable on Water for Rural Development</w:t>
      </w:r>
      <w:r w:rsidR="007B3412" w:rsidRPr="007B3412">
        <w:rPr>
          <w:rFonts w:ascii="Arial" w:hAnsi="Arial" w:cs="Arial"/>
          <w:sz w:val="18"/>
          <w:szCs w:val="18"/>
        </w:rPr>
        <w:t>, March 23.</w:t>
      </w:r>
    </w:p>
    <w:p w14:paraId="2B5022B4" w14:textId="07F23681" w:rsidR="00752BE4" w:rsidRPr="00752BE4" w:rsidRDefault="00752BE4" w:rsidP="00752BE4">
      <w:pPr>
        <w:spacing w:after="60"/>
        <w:ind w:left="720" w:hanging="720"/>
        <w:jc w:val="both"/>
        <w:rPr>
          <w:rFonts w:ascii="Arial" w:hAnsi="Arial" w:cs="Arial"/>
          <w:sz w:val="18"/>
          <w:szCs w:val="18"/>
        </w:rPr>
      </w:pPr>
      <w:r w:rsidRPr="00752BE4">
        <w:rPr>
          <w:rFonts w:ascii="Arial" w:hAnsi="Arial" w:cs="Arial"/>
          <w:sz w:val="18"/>
          <w:szCs w:val="18"/>
        </w:rPr>
        <w:t>Bahri, A. 2022. Contribution to the 36</w:t>
      </w:r>
      <w:r w:rsidRPr="00752BE4">
        <w:rPr>
          <w:rFonts w:ascii="Arial" w:hAnsi="Arial" w:cs="Arial"/>
          <w:sz w:val="18"/>
          <w:szCs w:val="18"/>
          <w:vertAlign w:val="superscript"/>
        </w:rPr>
        <w:t>th</w:t>
      </w:r>
      <w:r w:rsidRPr="00752BE4">
        <w:rPr>
          <w:rFonts w:ascii="Arial" w:hAnsi="Arial" w:cs="Arial"/>
          <w:sz w:val="18"/>
          <w:szCs w:val="18"/>
        </w:rPr>
        <w:t xml:space="preserve"> FAO Regional Conference for the Near East and side event on 12 January 2022 on the theme “</w:t>
      </w:r>
      <w:r w:rsidRPr="00752BE4">
        <w:rPr>
          <w:rFonts w:ascii="Arial" w:hAnsi="Arial" w:cs="Arial"/>
          <w:b/>
          <w:bCs/>
          <w:sz w:val="18"/>
          <w:szCs w:val="18"/>
        </w:rPr>
        <w:t>Innovating around the water-food-energy nexus in the NENA region</w:t>
      </w:r>
      <w:r w:rsidRPr="00752BE4">
        <w:rPr>
          <w:rFonts w:ascii="Arial" w:hAnsi="Arial" w:cs="Arial"/>
          <w:sz w:val="18"/>
          <w:szCs w:val="18"/>
        </w:rPr>
        <w:t>” - Celebrating 5 years of SIDA-FAO cooperation to address water scarcity</w:t>
      </w:r>
      <w:r w:rsidR="008241E5">
        <w:rPr>
          <w:rFonts w:ascii="Arial" w:hAnsi="Arial" w:cs="Arial"/>
          <w:sz w:val="18"/>
          <w:szCs w:val="18"/>
        </w:rPr>
        <w:t>,</w:t>
      </w:r>
      <w:r w:rsidRPr="00752BE4">
        <w:rPr>
          <w:rFonts w:ascii="Arial" w:hAnsi="Arial" w:cs="Arial"/>
          <w:sz w:val="18"/>
          <w:szCs w:val="18"/>
        </w:rPr>
        <w:t xml:space="preserve"> Online.</w:t>
      </w:r>
    </w:p>
    <w:p w14:paraId="0A6A4BB1" w14:textId="2B6270DB" w:rsidR="002114D2" w:rsidRDefault="00752BE4" w:rsidP="00752BE4">
      <w:pPr>
        <w:spacing w:after="60"/>
        <w:ind w:left="720" w:hanging="720"/>
        <w:jc w:val="both"/>
        <w:rPr>
          <w:rFonts w:ascii="Arial" w:hAnsi="Arial" w:cs="Arial"/>
          <w:sz w:val="18"/>
          <w:szCs w:val="18"/>
        </w:rPr>
      </w:pPr>
      <w:bookmarkStart w:id="26" w:name="_Hlk127539504"/>
      <w:r w:rsidRPr="00752BE4">
        <w:rPr>
          <w:rFonts w:ascii="Arial" w:hAnsi="Arial" w:cs="Arial"/>
          <w:sz w:val="18"/>
          <w:szCs w:val="18"/>
        </w:rPr>
        <w:t xml:space="preserve">Bahri, A. 2021. </w:t>
      </w:r>
      <w:r w:rsidRPr="00752BE4">
        <w:rPr>
          <w:rFonts w:ascii="Arial" w:hAnsi="Arial" w:cs="Arial"/>
          <w:b/>
          <w:bCs/>
          <w:sz w:val="18"/>
          <w:szCs w:val="18"/>
        </w:rPr>
        <w:t>One Water for Food Security in the MENA Region</w:t>
      </w:r>
      <w:r w:rsidRPr="00752BE4">
        <w:rPr>
          <w:rFonts w:ascii="Arial" w:hAnsi="Arial" w:cs="Arial"/>
          <w:sz w:val="18"/>
          <w:szCs w:val="18"/>
        </w:rPr>
        <w:t xml:space="preserve">, AURORA Project (Sustainable AgricUltuRe and sOcial-ecological systems approaches in higheR education in the MENA region – 2021-2024), DAAD Program “Subject-Related Partnerships with Institutions of Higher Education in Developing Countries” (University of Kassel, Germany; IRESA, Tunisia; ESA Mograne, Tunisia; INRGREF, Tunisia; IAV Hassan-II, Morocco; American University of Beirut, Lebanon), </w:t>
      </w:r>
      <w:r w:rsidR="00710454">
        <w:rPr>
          <w:rFonts w:ascii="Arial" w:hAnsi="Arial" w:cs="Arial"/>
          <w:sz w:val="18"/>
          <w:szCs w:val="18"/>
        </w:rPr>
        <w:t xml:space="preserve">10 </w:t>
      </w:r>
      <w:r w:rsidRPr="00752BE4">
        <w:rPr>
          <w:rFonts w:ascii="Arial" w:hAnsi="Arial" w:cs="Arial"/>
          <w:sz w:val="18"/>
          <w:szCs w:val="18"/>
        </w:rPr>
        <w:t>November 2021, Online.</w:t>
      </w:r>
    </w:p>
    <w:p w14:paraId="1174031C" w14:textId="77777777" w:rsidR="001256C5" w:rsidRPr="001256C5" w:rsidRDefault="001256C5" w:rsidP="001256C5">
      <w:pPr>
        <w:spacing w:after="60"/>
        <w:ind w:left="720" w:hanging="720"/>
        <w:jc w:val="both"/>
        <w:rPr>
          <w:rFonts w:ascii="Arial" w:hAnsi="Arial" w:cs="Arial"/>
          <w:sz w:val="18"/>
          <w:szCs w:val="18"/>
        </w:rPr>
      </w:pPr>
      <w:r w:rsidRPr="001256C5">
        <w:rPr>
          <w:rFonts w:ascii="Arial" w:hAnsi="Arial" w:cs="Arial"/>
          <w:sz w:val="18"/>
          <w:szCs w:val="18"/>
        </w:rPr>
        <w:t>Bahri, A. 2021. SESAME 7 seminar, "Water, agricultural and rural development and the SDGs in the Mediterranean and West Africa: on the road to Dakar" (7th edition of the seminar on water and food security in West Africa and the Mediterranean -SESAME), 28-29 October 2021, Montpellier, France:</w:t>
      </w:r>
    </w:p>
    <w:p w14:paraId="2AA812FA" w14:textId="391B1055" w:rsidR="001256C5" w:rsidRPr="001256C5" w:rsidRDefault="001256C5" w:rsidP="001256C5">
      <w:pPr>
        <w:pStyle w:val="Paragraphedeliste"/>
        <w:numPr>
          <w:ilvl w:val="0"/>
          <w:numId w:val="31"/>
        </w:numPr>
        <w:spacing w:after="60"/>
        <w:jc w:val="both"/>
        <w:rPr>
          <w:rFonts w:ascii="Arial" w:hAnsi="Arial" w:cs="Arial"/>
          <w:sz w:val="18"/>
          <w:szCs w:val="18"/>
        </w:rPr>
      </w:pPr>
      <w:r w:rsidRPr="001256C5">
        <w:rPr>
          <w:rFonts w:ascii="Arial" w:hAnsi="Arial" w:cs="Arial"/>
          <w:sz w:val="18"/>
          <w:szCs w:val="18"/>
        </w:rPr>
        <w:lastRenderedPageBreak/>
        <w:t>Session 3 - Panel Presidency: “A supporting framework for “water and agricultural and rural development”: what developments at the national level and in planning, what consideration at the international level?</w:t>
      </w:r>
    </w:p>
    <w:p w14:paraId="007B1FFF" w14:textId="49AFC032" w:rsidR="001256C5" w:rsidRPr="001256C5" w:rsidRDefault="001256C5" w:rsidP="001256C5">
      <w:pPr>
        <w:pStyle w:val="Paragraphedeliste"/>
        <w:numPr>
          <w:ilvl w:val="0"/>
          <w:numId w:val="31"/>
        </w:numPr>
        <w:spacing w:after="60"/>
        <w:jc w:val="both"/>
        <w:rPr>
          <w:rFonts w:ascii="Arial" w:hAnsi="Arial" w:cs="Arial"/>
          <w:sz w:val="18"/>
          <w:szCs w:val="18"/>
        </w:rPr>
      </w:pPr>
      <w:r w:rsidRPr="001256C5">
        <w:rPr>
          <w:rFonts w:ascii="Arial" w:hAnsi="Arial" w:cs="Arial"/>
          <w:sz w:val="18"/>
          <w:szCs w:val="18"/>
        </w:rPr>
        <w:t>Session 4 - Contribution to the session on the messages to convey to the Dakar on the theme “Water, agricultural and rural development and the SDGs”.</w:t>
      </w:r>
    </w:p>
    <w:p w14:paraId="0FA4FA36" w14:textId="00B13581" w:rsidR="00FD1CFC" w:rsidRDefault="00FD1CFC" w:rsidP="004351C9">
      <w:pPr>
        <w:spacing w:after="60"/>
        <w:ind w:left="720" w:hanging="720"/>
        <w:jc w:val="both"/>
        <w:rPr>
          <w:rFonts w:ascii="Arial" w:hAnsi="Arial" w:cs="Arial"/>
          <w:sz w:val="18"/>
          <w:szCs w:val="18"/>
        </w:rPr>
      </w:pPr>
      <w:r>
        <w:rPr>
          <w:rFonts w:ascii="Arial" w:hAnsi="Arial" w:cs="Arial"/>
          <w:sz w:val="18"/>
          <w:szCs w:val="18"/>
        </w:rPr>
        <w:t xml:space="preserve">Bahri, A. 2021. </w:t>
      </w:r>
      <w:r w:rsidR="004351C9">
        <w:rPr>
          <w:rFonts w:ascii="Arial" w:hAnsi="Arial" w:cs="Arial"/>
          <w:sz w:val="18"/>
          <w:szCs w:val="18"/>
        </w:rPr>
        <w:t xml:space="preserve">Participation to the </w:t>
      </w:r>
      <w:r w:rsidR="004351C9" w:rsidRPr="004351C9">
        <w:rPr>
          <w:rFonts w:ascii="Arial" w:hAnsi="Arial" w:cs="Arial"/>
          <w:sz w:val="18"/>
          <w:szCs w:val="18"/>
        </w:rPr>
        <w:t>Regional Executive Dialogue on watering NDCs : Enhancing water component in climate policy and practice in the Arab States</w:t>
      </w:r>
      <w:r w:rsidR="004351C9">
        <w:rPr>
          <w:rFonts w:ascii="Arial" w:hAnsi="Arial" w:cs="Arial"/>
          <w:sz w:val="18"/>
          <w:szCs w:val="18"/>
        </w:rPr>
        <w:t xml:space="preserve">, </w:t>
      </w:r>
      <w:r w:rsidR="004351C9" w:rsidRPr="004351C9">
        <w:rPr>
          <w:rFonts w:ascii="Arial" w:hAnsi="Arial" w:cs="Arial"/>
          <w:sz w:val="18"/>
          <w:szCs w:val="18"/>
        </w:rPr>
        <w:t>UNESCO Regional Bureau for Science in the Arab States (UNESCO Cairo Office)</w:t>
      </w:r>
      <w:r w:rsidR="004351C9">
        <w:rPr>
          <w:rFonts w:ascii="Arial" w:hAnsi="Arial" w:cs="Arial"/>
          <w:sz w:val="18"/>
          <w:szCs w:val="18"/>
        </w:rPr>
        <w:t>,</w:t>
      </w:r>
      <w:r w:rsidR="004351C9" w:rsidRPr="004351C9">
        <w:rPr>
          <w:rFonts w:ascii="Arial" w:hAnsi="Arial" w:cs="Arial"/>
          <w:sz w:val="18"/>
          <w:szCs w:val="18"/>
        </w:rPr>
        <w:t xml:space="preserve"> </w:t>
      </w:r>
      <w:r w:rsidRPr="00FD1CFC">
        <w:rPr>
          <w:rFonts w:ascii="Arial" w:hAnsi="Arial" w:cs="Arial"/>
          <w:sz w:val="18"/>
          <w:szCs w:val="18"/>
        </w:rPr>
        <w:t xml:space="preserve">25 </w:t>
      </w:r>
      <w:r>
        <w:rPr>
          <w:rFonts w:ascii="Arial" w:hAnsi="Arial" w:cs="Arial"/>
          <w:sz w:val="18"/>
          <w:szCs w:val="18"/>
        </w:rPr>
        <w:t>O</w:t>
      </w:r>
      <w:r w:rsidRPr="00FD1CFC">
        <w:rPr>
          <w:rFonts w:ascii="Arial" w:hAnsi="Arial" w:cs="Arial"/>
          <w:sz w:val="18"/>
          <w:szCs w:val="18"/>
        </w:rPr>
        <w:t>ctob</w:t>
      </w:r>
      <w:r>
        <w:rPr>
          <w:rFonts w:ascii="Arial" w:hAnsi="Arial" w:cs="Arial"/>
          <w:sz w:val="18"/>
          <w:szCs w:val="18"/>
        </w:rPr>
        <w:t>e</w:t>
      </w:r>
      <w:r w:rsidRPr="00FD1CFC">
        <w:rPr>
          <w:rFonts w:ascii="Arial" w:hAnsi="Arial" w:cs="Arial"/>
          <w:sz w:val="18"/>
          <w:szCs w:val="18"/>
        </w:rPr>
        <w:t>r 2021</w:t>
      </w:r>
      <w:r>
        <w:rPr>
          <w:rFonts w:ascii="Arial" w:hAnsi="Arial" w:cs="Arial"/>
          <w:sz w:val="18"/>
          <w:szCs w:val="18"/>
        </w:rPr>
        <w:t>,</w:t>
      </w:r>
      <w:r w:rsidRPr="00FD1CFC">
        <w:rPr>
          <w:rFonts w:ascii="Arial" w:hAnsi="Arial" w:cs="Arial"/>
          <w:sz w:val="18"/>
          <w:szCs w:val="18"/>
        </w:rPr>
        <w:t xml:space="preserve"> UNESCO</w:t>
      </w:r>
      <w:r>
        <w:rPr>
          <w:rFonts w:ascii="Arial" w:hAnsi="Arial" w:cs="Arial"/>
          <w:sz w:val="18"/>
          <w:szCs w:val="18"/>
        </w:rPr>
        <w:t>, En ligne.</w:t>
      </w:r>
    </w:p>
    <w:p w14:paraId="0C350A94" w14:textId="329EC2D3" w:rsidR="00710454" w:rsidRDefault="00710454" w:rsidP="00D9176F">
      <w:pPr>
        <w:spacing w:after="60"/>
        <w:ind w:left="720" w:hanging="720"/>
        <w:jc w:val="both"/>
        <w:rPr>
          <w:rFonts w:ascii="Arial" w:hAnsi="Arial" w:cs="Arial"/>
          <w:sz w:val="18"/>
          <w:szCs w:val="18"/>
        </w:rPr>
      </w:pPr>
      <w:r>
        <w:rPr>
          <w:rFonts w:ascii="Arial" w:hAnsi="Arial" w:cs="Arial"/>
          <w:sz w:val="18"/>
          <w:szCs w:val="18"/>
        </w:rPr>
        <w:t xml:space="preserve">Bahri, A. 2021. </w:t>
      </w:r>
      <w:r w:rsidRPr="00710454">
        <w:rPr>
          <w:rFonts w:ascii="Arial" w:hAnsi="Arial" w:cs="Arial"/>
          <w:sz w:val="18"/>
          <w:szCs w:val="18"/>
        </w:rPr>
        <w:t>21–23 September 2021, 5th Arab Water Forum, Abu Dhabi</w:t>
      </w:r>
      <w:r>
        <w:rPr>
          <w:rFonts w:ascii="Arial" w:hAnsi="Arial" w:cs="Arial"/>
          <w:sz w:val="18"/>
          <w:szCs w:val="18"/>
        </w:rPr>
        <w:t>, UAE</w:t>
      </w:r>
      <w:r w:rsidR="0009409F">
        <w:rPr>
          <w:rFonts w:ascii="Arial" w:hAnsi="Arial" w:cs="Arial"/>
          <w:sz w:val="18"/>
          <w:szCs w:val="18"/>
        </w:rPr>
        <w:t>:</w:t>
      </w:r>
    </w:p>
    <w:p w14:paraId="286EBDA0" w14:textId="4F559395" w:rsidR="0009409F" w:rsidRDefault="0009409F" w:rsidP="0009409F">
      <w:pPr>
        <w:pStyle w:val="Paragraphedeliste"/>
        <w:numPr>
          <w:ilvl w:val="0"/>
          <w:numId w:val="31"/>
        </w:numPr>
        <w:spacing w:after="60"/>
        <w:jc w:val="both"/>
        <w:rPr>
          <w:rFonts w:ascii="Arial" w:hAnsi="Arial" w:cs="Arial"/>
          <w:sz w:val="18"/>
          <w:szCs w:val="18"/>
        </w:rPr>
      </w:pPr>
      <w:r w:rsidRPr="0009409F">
        <w:rPr>
          <w:rFonts w:ascii="Arial" w:hAnsi="Arial" w:cs="Arial"/>
          <w:sz w:val="18"/>
          <w:szCs w:val="18"/>
        </w:rPr>
        <w:t>Investing in Small Scale Irrigation Schemes versus Large Scale Irrigation</w:t>
      </w:r>
      <w:r>
        <w:rPr>
          <w:rFonts w:ascii="Arial" w:hAnsi="Arial" w:cs="Arial"/>
          <w:sz w:val="18"/>
          <w:szCs w:val="18"/>
        </w:rPr>
        <w:t xml:space="preserve"> -</w:t>
      </w:r>
      <w:r w:rsidRPr="0009409F">
        <w:rPr>
          <w:rFonts w:ascii="Arial" w:hAnsi="Arial" w:cs="Arial"/>
          <w:sz w:val="18"/>
          <w:szCs w:val="18"/>
        </w:rPr>
        <w:t xml:space="preserve"> Challenges and Opportunities - Experience of IFAD and IWMI</w:t>
      </w:r>
      <w:r>
        <w:rPr>
          <w:rFonts w:ascii="Arial" w:hAnsi="Arial" w:cs="Arial"/>
          <w:sz w:val="18"/>
          <w:szCs w:val="18"/>
        </w:rPr>
        <w:t xml:space="preserve">. </w:t>
      </w:r>
      <w:r w:rsidRPr="0009409F">
        <w:rPr>
          <w:rFonts w:ascii="Arial" w:hAnsi="Arial" w:cs="Arial"/>
          <w:sz w:val="18"/>
          <w:szCs w:val="18"/>
        </w:rPr>
        <w:t>21 September 2021</w:t>
      </w:r>
      <w:r>
        <w:rPr>
          <w:rFonts w:ascii="Arial" w:hAnsi="Arial" w:cs="Arial"/>
          <w:sz w:val="18"/>
          <w:szCs w:val="18"/>
        </w:rPr>
        <w:t>.</w:t>
      </w:r>
    </w:p>
    <w:p w14:paraId="210BA42E" w14:textId="181C766A" w:rsidR="006D5E5E" w:rsidRPr="0009409F" w:rsidRDefault="006D5E5E" w:rsidP="0009409F">
      <w:pPr>
        <w:pStyle w:val="Paragraphedeliste"/>
        <w:numPr>
          <w:ilvl w:val="0"/>
          <w:numId w:val="31"/>
        </w:numPr>
        <w:spacing w:after="60"/>
        <w:jc w:val="both"/>
        <w:rPr>
          <w:rFonts w:ascii="Arial" w:hAnsi="Arial" w:cs="Arial"/>
          <w:sz w:val="18"/>
          <w:szCs w:val="18"/>
        </w:rPr>
      </w:pPr>
      <w:r w:rsidRPr="006D5E5E">
        <w:rPr>
          <w:rFonts w:ascii="Arial" w:hAnsi="Arial" w:cs="Arial"/>
          <w:sz w:val="18"/>
          <w:szCs w:val="18"/>
        </w:rPr>
        <w:t>IWMI 1st Policy Dialogue - Water Reuse</w:t>
      </w:r>
      <w:r>
        <w:rPr>
          <w:rFonts w:ascii="Arial" w:hAnsi="Arial" w:cs="Arial"/>
          <w:sz w:val="18"/>
          <w:szCs w:val="18"/>
        </w:rPr>
        <w:t xml:space="preserve">, 22 </w:t>
      </w:r>
      <w:r w:rsidRPr="0009409F">
        <w:rPr>
          <w:rFonts w:ascii="Arial" w:hAnsi="Arial" w:cs="Arial"/>
          <w:sz w:val="18"/>
          <w:szCs w:val="18"/>
        </w:rPr>
        <w:t>September 2021</w:t>
      </w:r>
      <w:r>
        <w:rPr>
          <w:rFonts w:ascii="Arial" w:hAnsi="Arial" w:cs="Arial"/>
          <w:sz w:val="18"/>
          <w:szCs w:val="18"/>
        </w:rPr>
        <w:t>.</w:t>
      </w:r>
    </w:p>
    <w:p w14:paraId="5B5447C2" w14:textId="06918F28" w:rsidR="00D9176F" w:rsidRDefault="00D9176F" w:rsidP="00D9176F">
      <w:pPr>
        <w:spacing w:after="60"/>
        <w:ind w:left="720" w:hanging="720"/>
        <w:jc w:val="both"/>
        <w:rPr>
          <w:rFonts w:ascii="Arial" w:hAnsi="Arial" w:cs="Arial"/>
          <w:sz w:val="18"/>
          <w:szCs w:val="18"/>
        </w:rPr>
      </w:pPr>
      <w:r>
        <w:rPr>
          <w:rFonts w:ascii="Arial" w:hAnsi="Arial" w:cs="Arial"/>
          <w:sz w:val="18"/>
          <w:szCs w:val="18"/>
        </w:rPr>
        <w:t xml:space="preserve">Bahri, A. 2021. </w:t>
      </w:r>
      <w:r w:rsidR="00617064">
        <w:rPr>
          <w:rFonts w:ascii="Arial" w:hAnsi="Arial" w:cs="Arial"/>
          <w:sz w:val="18"/>
          <w:szCs w:val="18"/>
        </w:rPr>
        <w:t xml:space="preserve">Chair of Session 3: </w:t>
      </w:r>
      <w:r w:rsidR="00617064" w:rsidRPr="00617064">
        <w:rPr>
          <w:rFonts w:ascii="Arial" w:hAnsi="Arial" w:cs="Arial"/>
          <w:sz w:val="18"/>
          <w:szCs w:val="18"/>
        </w:rPr>
        <w:t>Regulating for circularity in service provision (water sources)</w:t>
      </w:r>
      <w:r w:rsidR="00617064">
        <w:rPr>
          <w:rFonts w:ascii="Arial" w:hAnsi="Arial" w:cs="Arial"/>
          <w:sz w:val="18"/>
          <w:szCs w:val="18"/>
        </w:rPr>
        <w:t xml:space="preserve">, </w:t>
      </w:r>
      <w:r w:rsidRPr="00D9176F">
        <w:rPr>
          <w:rFonts w:ascii="Arial" w:hAnsi="Arial" w:cs="Arial"/>
          <w:sz w:val="18"/>
          <w:szCs w:val="18"/>
        </w:rPr>
        <w:t>6</w:t>
      </w:r>
      <w:r w:rsidRPr="00617064">
        <w:rPr>
          <w:rFonts w:ascii="Arial" w:hAnsi="Arial" w:cs="Arial"/>
          <w:sz w:val="18"/>
          <w:szCs w:val="18"/>
          <w:vertAlign w:val="superscript"/>
        </w:rPr>
        <w:t>th</w:t>
      </w:r>
      <w:r w:rsidRPr="00D9176F">
        <w:rPr>
          <w:rFonts w:ascii="Arial" w:hAnsi="Arial" w:cs="Arial"/>
          <w:sz w:val="18"/>
          <w:szCs w:val="18"/>
        </w:rPr>
        <w:t xml:space="preserve"> IWRF </w:t>
      </w:r>
      <w:r>
        <w:rPr>
          <w:rFonts w:ascii="Arial" w:hAnsi="Arial" w:cs="Arial"/>
          <w:sz w:val="18"/>
          <w:szCs w:val="18"/>
        </w:rPr>
        <w:t xml:space="preserve">- </w:t>
      </w:r>
      <w:r w:rsidRPr="00D9176F">
        <w:rPr>
          <w:rFonts w:ascii="Arial" w:hAnsi="Arial" w:cs="Arial"/>
          <w:sz w:val="18"/>
          <w:szCs w:val="18"/>
        </w:rPr>
        <w:t>International Water</w:t>
      </w:r>
      <w:r>
        <w:rPr>
          <w:rFonts w:ascii="Arial" w:hAnsi="Arial" w:cs="Arial"/>
          <w:sz w:val="18"/>
          <w:szCs w:val="18"/>
        </w:rPr>
        <w:t xml:space="preserve"> </w:t>
      </w:r>
      <w:r w:rsidRPr="00D9176F">
        <w:rPr>
          <w:rFonts w:ascii="Arial" w:hAnsi="Arial" w:cs="Arial"/>
          <w:sz w:val="18"/>
          <w:szCs w:val="18"/>
        </w:rPr>
        <w:t>Regulators Forum</w:t>
      </w:r>
      <w:r>
        <w:rPr>
          <w:rFonts w:ascii="Arial" w:hAnsi="Arial" w:cs="Arial"/>
          <w:sz w:val="18"/>
          <w:szCs w:val="18"/>
        </w:rPr>
        <w:t xml:space="preserve"> - </w:t>
      </w:r>
      <w:r w:rsidRPr="00D9176F">
        <w:rPr>
          <w:rFonts w:ascii="Arial" w:hAnsi="Arial" w:cs="Arial"/>
          <w:sz w:val="18"/>
          <w:szCs w:val="18"/>
        </w:rPr>
        <w:t>The future role of regulators for</w:t>
      </w:r>
      <w:r>
        <w:rPr>
          <w:rFonts w:ascii="Arial" w:hAnsi="Arial" w:cs="Arial"/>
          <w:sz w:val="18"/>
          <w:szCs w:val="18"/>
        </w:rPr>
        <w:t xml:space="preserve"> </w:t>
      </w:r>
      <w:r w:rsidRPr="00D9176F">
        <w:rPr>
          <w:rFonts w:ascii="Arial" w:hAnsi="Arial" w:cs="Arial"/>
          <w:sz w:val="18"/>
          <w:szCs w:val="18"/>
        </w:rPr>
        <w:t>sustainable development</w:t>
      </w:r>
      <w:r>
        <w:rPr>
          <w:rFonts w:ascii="Arial" w:hAnsi="Arial" w:cs="Arial"/>
          <w:sz w:val="18"/>
          <w:szCs w:val="18"/>
        </w:rPr>
        <w:t>, 7-8 July 2021, Online.</w:t>
      </w:r>
    </w:p>
    <w:p w14:paraId="192D99C5" w14:textId="0B4FEFDF" w:rsidR="00087CF5" w:rsidRDefault="00087CF5" w:rsidP="00D9176F">
      <w:pPr>
        <w:spacing w:after="60"/>
        <w:ind w:left="720" w:hanging="720"/>
        <w:jc w:val="both"/>
        <w:rPr>
          <w:rFonts w:ascii="Arial" w:hAnsi="Arial" w:cs="Arial"/>
          <w:sz w:val="18"/>
          <w:szCs w:val="18"/>
        </w:rPr>
      </w:pPr>
      <w:r>
        <w:rPr>
          <w:rFonts w:ascii="Arial" w:hAnsi="Arial" w:cs="Arial"/>
          <w:sz w:val="18"/>
          <w:szCs w:val="18"/>
        </w:rPr>
        <w:t xml:space="preserve">Bahri, A. 2021. </w:t>
      </w:r>
      <w:r w:rsidR="00741B74" w:rsidRPr="00741B74">
        <w:rPr>
          <w:rFonts w:ascii="Arial" w:hAnsi="Arial" w:cs="Arial"/>
          <w:sz w:val="18"/>
          <w:szCs w:val="18"/>
        </w:rPr>
        <w:t>Session Chair</w:t>
      </w:r>
      <w:r w:rsidR="00741B74">
        <w:rPr>
          <w:rFonts w:ascii="Arial" w:hAnsi="Arial" w:cs="Arial"/>
          <w:sz w:val="18"/>
          <w:szCs w:val="18"/>
        </w:rPr>
        <w:t>, S</w:t>
      </w:r>
      <w:r w:rsidR="00741B74" w:rsidRPr="00741B74">
        <w:rPr>
          <w:rFonts w:ascii="Arial" w:hAnsi="Arial" w:cs="Arial"/>
          <w:sz w:val="18"/>
          <w:szCs w:val="18"/>
        </w:rPr>
        <w:t>ession on Wastewater Monitoring and Management, under Theme 5 - Water Quality and Health</w:t>
      </w:r>
      <w:r w:rsidR="00741B74">
        <w:rPr>
          <w:rFonts w:ascii="Arial" w:hAnsi="Arial" w:cs="Arial"/>
          <w:sz w:val="18"/>
          <w:szCs w:val="18"/>
        </w:rPr>
        <w:t xml:space="preserve">, </w:t>
      </w:r>
      <w:r w:rsidR="00741B74" w:rsidRPr="00741B74">
        <w:rPr>
          <w:rFonts w:ascii="Arial" w:hAnsi="Arial" w:cs="Arial"/>
          <w:sz w:val="18"/>
          <w:szCs w:val="18"/>
        </w:rPr>
        <w:t>25 June 2021</w:t>
      </w:r>
      <w:r w:rsidR="00741B74">
        <w:rPr>
          <w:rFonts w:ascii="Arial" w:hAnsi="Arial" w:cs="Arial"/>
          <w:sz w:val="18"/>
          <w:szCs w:val="18"/>
        </w:rPr>
        <w:t xml:space="preserve">, </w:t>
      </w:r>
      <w:r w:rsidR="00647A76">
        <w:rPr>
          <w:rFonts w:ascii="Arial" w:hAnsi="Arial" w:cs="Arial"/>
          <w:sz w:val="18"/>
          <w:szCs w:val="18"/>
        </w:rPr>
        <w:t xml:space="preserve">and </w:t>
      </w:r>
      <w:r w:rsidR="00647A76" w:rsidRPr="00647A76">
        <w:rPr>
          <w:rFonts w:ascii="Arial" w:hAnsi="Arial" w:cs="Arial"/>
          <w:sz w:val="18"/>
          <w:szCs w:val="18"/>
        </w:rPr>
        <w:t>Poster Judge for the Best Poster Awards</w:t>
      </w:r>
      <w:r w:rsidR="00647A76">
        <w:rPr>
          <w:rFonts w:ascii="Arial" w:hAnsi="Arial" w:cs="Arial"/>
          <w:sz w:val="18"/>
          <w:szCs w:val="18"/>
        </w:rPr>
        <w:t xml:space="preserve">, </w:t>
      </w:r>
      <w:r w:rsidR="002822B1" w:rsidRPr="002822B1">
        <w:rPr>
          <w:rFonts w:ascii="Arial" w:hAnsi="Arial" w:cs="Arial"/>
          <w:sz w:val="18"/>
          <w:szCs w:val="18"/>
        </w:rPr>
        <w:t>Singapore International Water Week (SIWW) 2021</w:t>
      </w:r>
      <w:r w:rsidR="002822B1">
        <w:rPr>
          <w:rFonts w:ascii="Arial" w:hAnsi="Arial" w:cs="Arial"/>
          <w:sz w:val="18"/>
          <w:szCs w:val="18"/>
        </w:rPr>
        <w:t>,</w:t>
      </w:r>
      <w:r w:rsidR="002822B1" w:rsidRPr="002822B1">
        <w:rPr>
          <w:rFonts w:ascii="Arial" w:hAnsi="Arial" w:cs="Arial"/>
          <w:sz w:val="18"/>
          <w:szCs w:val="18"/>
        </w:rPr>
        <w:t xml:space="preserve"> </w:t>
      </w:r>
      <w:r w:rsidR="002822B1">
        <w:rPr>
          <w:rFonts w:ascii="Arial" w:hAnsi="Arial" w:cs="Arial"/>
          <w:sz w:val="18"/>
          <w:szCs w:val="18"/>
        </w:rPr>
        <w:t>O</w:t>
      </w:r>
      <w:r w:rsidR="002822B1" w:rsidRPr="002822B1">
        <w:rPr>
          <w:rFonts w:ascii="Arial" w:hAnsi="Arial" w:cs="Arial"/>
          <w:sz w:val="18"/>
          <w:szCs w:val="18"/>
        </w:rPr>
        <w:t>nline</w:t>
      </w:r>
      <w:r>
        <w:rPr>
          <w:rFonts w:ascii="Arial" w:hAnsi="Arial" w:cs="Arial"/>
          <w:sz w:val="18"/>
          <w:szCs w:val="18"/>
        </w:rPr>
        <w:t>.</w:t>
      </w:r>
    </w:p>
    <w:p w14:paraId="293D8B18" w14:textId="6555A9BF" w:rsidR="00930CEC" w:rsidRDefault="00930CEC" w:rsidP="00D9176F">
      <w:pPr>
        <w:spacing w:after="60"/>
        <w:ind w:left="720" w:hanging="720"/>
        <w:jc w:val="both"/>
        <w:rPr>
          <w:rFonts w:ascii="Arial" w:hAnsi="Arial" w:cs="Arial"/>
          <w:sz w:val="18"/>
          <w:szCs w:val="18"/>
        </w:rPr>
      </w:pPr>
      <w:r>
        <w:rPr>
          <w:rFonts w:ascii="Arial" w:hAnsi="Arial" w:cs="Arial"/>
          <w:sz w:val="18"/>
          <w:szCs w:val="18"/>
        </w:rPr>
        <w:t>Bahri, A. 2021. Participation</w:t>
      </w:r>
      <w:r w:rsidR="0099246A">
        <w:rPr>
          <w:rFonts w:ascii="Arial" w:hAnsi="Arial" w:cs="Arial"/>
          <w:sz w:val="18"/>
          <w:szCs w:val="18"/>
        </w:rPr>
        <w:t xml:space="preserve"> on 7 Ju</w:t>
      </w:r>
      <w:r w:rsidR="0099246A" w:rsidRPr="00D9176F">
        <w:rPr>
          <w:rFonts w:ascii="Arial" w:hAnsi="Arial" w:cs="Arial"/>
          <w:sz w:val="18"/>
          <w:szCs w:val="18"/>
        </w:rPr>
        <w:t xml:space="preserve">ne </w:t>
      </w:r>
      <w:r w:rsidR="0099246A">
        <w:rPr>
          <w:rFonts w:ascii="Arial" w:hAnsi="Arial" w:cs="Arial"/>
          <w:sz w:val="18"/>
          <w:szCs w:val="18"/>
        </w:rPr>
        <w:t xml:space="preserve">2021 </w:t>
      </w:r>
      <w:r>
        <w:rPr>
          <w:rFonts w:ascii="Arial" w:hAnsi="Arial" w:cs="Arial"/>
          <w:sz w:val="18"/>
          <w:szCs w:val="18"/>
        </w:rPr>
        <w:t xml:space="preserve">to the </w:t>
      </w:r>
      <w:r w:rsidR="00D9176F">
        <w:rPr>
          <w:rFonts w:ascii="Arial" w:hAnsi="Arial" w:cs="Arial"/>
          <w:sz w:val="18"/>
          <w:szCs w:val="18"/>
        </w:rPr>
        <w:t xml:space="preserve">Opening Ceremony of the </w:t>
      </w:r>
      <w:r w:rsidR="00D9176F" w:rsidRPr="00D9176F">
        <w:rPr>
          <w:rFonts w:ascii="Arial" w:hAnsi="Arial" w:cs="Arial"/>
          <w:sz w:val="18"/>
          <w:szCs w:val="18"/>
        </w:rPr>
        <w:t>2021 IWRA Online</w:t>
      </w:r>
      <w:r w:rsidR="00D9176F">
        <w:rPr>
          <w:rFonts w:ascii="Arial" w:hAnsi="Arial" w:cs="Arial"/>
          <w:sz w:val="18"/>
          <w:szCs w:val="18"/>
        </w:rPr>
        <w:t xml:space="preserve"> </w:t>
      </w:r>
      <w:r w:rsidR="00D9176F" w:rsidRPr="00D9176F">
        <w:rPr>
          <w:rFonts w:ascii="Arial" w:hAnsi="Arial" w:cs="Arial"/>
          <w:sz w:val="18"/>
          <w:szCs w:val="18"/>
        </w:rPr>
        <w:t>Conference on “One Water, One Health: Water, Food and Public Health in a Changing World”</w:t>
      </w:r>
      <w:r w:rsidR="0099246A">
        <w:rPr>
          <w:rFonts w:ascii="Arial" w:hAnsi="Arial" w:cs="Arial"/>
          <w:sz w:val="18"/>
          <w:szCs w:val="18"/>
        </w:rPr>
        <w:t xml:space="preserve">, </w:t>
      </w:r>
      <w:r w:rsidR="00D9176F">
        <w:rPr>
          <w:rFonts w:ascii="Arial" w:hAnsi="Arial" w:cs="Arial"/>
          <w:sz w:val="18"/>
          <w:szCs w:val="18"/>
        </w:rPr>
        <w:t>7-</w:t>
      </w:r>
      <w:r w:rsidRPr="00930CEC">
        <w:rPr>
          <w:rFonts w:ascii="Arial" w:hAnsi="Arial" w:cs="Arial"/>
          <w:sz w:val="18"/>
          <w:szCs w:val="18"/>
        </w:rPr>
        <w:t>8 June 2021</w:t>
      </w:r>
      <w:r w:rsidR="008241E5">
        <w:rPr>
          <w:rFonts w:ascii="Arial" w:hAnsi="Arial" w:cs="Arial"/>
          <w:sz w:val="18"/>
          <w:szCs w:val="18"/>
        </w:rPr>
        <w:t>,</w:t>
      </w:r>
      <w:r>
        <w:rPr>
          <w:rFonts w:ascii="Arial" w:hAnsi="Arial" w:cs="Arial"/>
          <w:sz w:val="18"/>
          <w:szCs w:val="18"/>
        </w:rPr>
        <w:t xml:space="preserve"> Online.</w:t>
      </w:r>
    </w:p>
    <w:p w14:paraId="42EC18E3" w14:textId="2E1FA1B8" w:rsidR="00B118BF" w:rsidRPr="00057B02" w:rsidRDefault="00B118BF" w:rsidP="00B118BF">
      <w:pPr>
        <w:spacing w:after="60"/>
        <w:ind w:left="720" w:hanging="720"/>
        <w:jc w:val="both"/>
        <w:rPr>
          <w:rFonts w:ascii="Arial" w:hAnsi="Arial" w:cs="Arial"/>
          <w:sz w:val="18"/>
          <w:szCs w:val="18"/>
        </w:rPr>
      </w:pPr>
      <w:bookmarkStart w:id="27" w:name="_Hlk127552357"/>
      <w:r>
        <w:rPr>
          <w:rFonts w:ascii="Arial" w:hAnsi="Arial" w:cs="Arial"/>
          <w:sz w:val="18"/>
          <w:szCs w:val="18"/>
        </w:rPr>
        <w:t xml:space="preserve">Bahri, A. 2021. </w:t>
      </w:r>
      <w:r w:rsidRPr="00B118BF">
        <w:rPr>
          <w:rFonts w:ascii="Arial" w:hAnsi="Arial" w:cs="Arial"/>
          <w:b/>
          <w:bCs/>
          <w:sz w:val="18"/>
          <w:szCs w:val="18"/>
        </w:rPr>
        <w:t>The Grand Ethiopian Renaissance Dam (GERD) - Source of Conflict or Catalyst for Cooperation? - Geostrategic, political, technical and symbolic issues</w:t>
      </w:r>
      <w:r>
        <w:rPr>
          <w:rFonts w:ascii="Arial" w:hAnsi="Arial" w:cs="Arial"/>
          <w:sz w:val="18"/>
          <w:szCs w:val="18"/>
        </w:rPr>
        <w:t xml:space="preserve"> (in French)</w:t>
      </w:r>
      <w:r w:rsidRPr="00057B02">
        <w:rPr>
          <w:rFonts w:ascii="Arial" w:hAnsi="Arial" w:cs="Arial"/>
          <w:sz w:val="18"/>
          <w:szCs w:val="18"/>
        </w:rPr>
        <w:t>.</w:t>
      </w:r>
      <w:r>
        <w:rPr>
          <w:rFonts w:ascii="Arial" w:hAnsi="Arial" w:cs="Arial"/>
          <w:sz w:val="18"/>
          <w:szCs w:val="18"/>
        </w:rPr>
        <w:t xml:space="preserve"> </w:t>
      </w:r>
      <w:r w:rsidRPr="00057B02">
        <w:rPr>
          <w:rFonts w:ascii="Arial" w:hAnsi="Arial" w:cs="Arial"/>
          <w:sz w:val="18"/>
          <w:szCs w:val="18"/>
        </w:rPr>
        <w:t>Club Bochra El Khayr</w:t>
      </w:r>
      <w:r>
        <w:rPr>
          <w:rFonts w:ascii="Arial" w:hAnsi="Arial" w:cs="Arial"/>
          <w:sz w:val="18"/>
          <w:szCs w:val="18"/>
        </w:rPr>
        <w:t xml:space="preserve">, </w:t>
      </w:r>
      <w:r w:rsidRPr="00057B02">
        <w:rPr>
          <w:rFonts w:ascii="Arial" w:hAnsi="Arial" w:cs="Arial"/>
          <w:sz w:val="18"/>
          <w:szCs w:val="18"/>
        </w:rPr>
        <w:t xml:space="preserve">4 </w:t>
      </w:r>
      <w:r>
        <w:rPr>
          <w:rFonts w:ascii="Arial" w:hAnsi="Arial" w:cs="Arial"/>
          <w:sz w:val="18"/>
          <w:szCs w:val="18"/>
        </w:rPr>
        <w:t>J</w:t>
      </w:r>
      <w:r w:rsidRPr="00057B02">
        <w:rPr>
          <w:rFonts w:ascii="Arial" w:hAnsi="Arial" w:cs="Arial"/>
          <w:sz w:val="18"/>
          <w:szCs w:val="18"/>
        </w:rPr>
        <w:t>un</w:t>
      </w:r>
      <w:r>
        <w:rPr>
          <w:rFonts w:ascii="Arial" w:hAnsi="Arial" w:cs="Arial"/>
          <w:sz w:val="18"/>
          <w:szCs w:val="18"/>
        </w:rPr>
        <w:t>e</w:t>
      </w:r>
      <w:r w:rsidRPr="00057B02">
        <w:rPr>
          <w:rFonts w:ascii="Arial" w:hAnsi="Arial" w:cs="Arial"/>
          <w:sz w:val="18"/>
          <w:szCs w:val="18"/>
        </w:rPr>
        <w:t xml:space="preserve"> 2021</w:t>
      </w:r>
      <w:r>
        <w:rPr>
          <w:rFonts w:ascii="Arial" w:hAnsi="Arial" w:cs="Arial"/>
          <w:sz w:val="18"/>
          <w:szCs w:val="18"/>
        </w:rPr>
        <w:t>, Tunis, Tunisia.</w:t>
      </w:r>
    </w:p>
    <w:bookmarkEnd w:id="27"/>
    <w:p w14:paraId="4CE56865" w14:textId="066E26AB" w:rsidR="00A0444B" w:rsidRDefault="00A0444B" w:rsidP="00930CEC">
      <w:pPr>
        <w:spacing w:after="60"/>
        <w:ind w:left="720" w:hanging="720"/>
        <w:jc w:val="both"/>
        <w:rPr>
          <w:rFonts w:ascii="Arial" w:hAnsi="Arial" w:cs="Arial"/>
          <w:sz w:val="18"/>
          <w:szCs w:val="18"/>
        </w:rPr>
      </w:pPr>
      <w:r>
        <w:rPr>
          <w:rFonts w:ascii="Arial" w:hAnsi="Arial" w:cs="Arial"/>
          <w:sz w:val="18"/>
          <w:szCs w:val="18"/>
        </w:rPr>
        <w:t xml:space="preserve">Bahri, A. 2021. </w:t>
      </w:r>
      <w:r w:rsidRPr="00A0444B">
        <w:rPr>
          <w:rFonts w:ascii="Arial" w:hAnsi="Arial" w:cs="Arial"/>
          <w:sz w:val="18"/>
          <w:szCs w:val="18"/>
        </w:rPr>
        <w:t>Regional Forum for Africa - Water Dialogues for Results: Towards Bonn 2021</w:t>
      </w:r>
      <w:r>
        <w:rPr>
          <w:rFonts w:ascii="Arial" w:hAnsi="Arial" w:cs="Arial"/>
          <w:sz w:val="18"/>
          <w:szCs w:val="18"/>
        </w:rPr>
        <w:t xml:space="preserve">, </w:t>
      </w:r>
      <w:r w:rsidR="00B118BF">
        <w:rPr>
          <w:rFonts w:ascii="Arial" w:hAnsi="Arial" w:cs="Arial"/>
          <w:sz w:val="18"/>
          <w:szCs w:val="18"/>
        </w:rPr>
        <w:t xml:space="preserve">Participation to a Panel, </w:t>
      </w:r>
      <w:r>
        <w:rPr>
          <w:rFonts w:ascii="Arial" w:hAnsi="Arial" w:cs="Arial"/>
          <w:sz w:val="18"/>
          <w:szCs w:val="18"/>
        </w:rPr>
        <w:t>26 May 2021, Online.</w:t>
      </w:r>
    </w:p>
    <w:p w14:paraId="1E11E605" w14:textId="7D176723" w:rsidR="00930CEC" w:rsidRPr="00A55ECE" w:rsidRDefault="00930CEC" w:rsidP="00930CEC">
      <w:pPr>
        <w:spacing w:after="60"/>
        <w:ind w:left="720" w:hanging="720"/>
        <w:jc w:val="both"/>
        <w:rPr>
          <w:rFonts w:ascii="Arial" w:hAnsi="Arial" w:cs="Arial"/>
          <w:sz w:val="18"/>
          <w:szCs w:val="18"/>
        </w:rPr>
      </w:pPr>
      <w:r>
        <w:rPr>
          <w:rFonts w:ascii="Arial" w:hAnsi="Arial" w:cs="Arial"/>
          <w:sz w:val="18"/>
          <w:szCs w:val="18"/>
        </w:rPr>
        <w:t xml:space="preserve">Bahri, A. 2021. </w:t>
      </w:r>
      <w:r w:rsidRPr="00930CEC">
        <w:rPr>
          <w:rFonts w:ascii="Arial" w:hAnsi="Arial" w:cs="Arial"/>
          <w:b/>
          <w:bCs/>
          <w:sz w:val="18"/>
          <w:szCs w:val="18"/>
        </w:rPr>
        <w:t>Inclusive and Sustainable Water Resources Management: What public strategy?</w:t>
      </w:r>
      <w:r>
        <w:rPr>
          <w:rFonts w:ascii="Arial" w:hAnsi="Arial" w:cs="Arial"/>
          <w:b/>
          <w:bCs/>
          <w:sz w:val="18"/>
          <w:szCs w:val="18"/>
        </w:rPr>
        <w:t xml:space="preserve"> </w:t>
      </w:r>
      <w:r w:rsidR="00A55ECE" w:rsidRPr="00A55ECE">
        <w:rPr>
          <w:rFonts w:ascii="Arial" w:hAnsi="Arial" w:cs="Arial"/>
          <w:sz w:val="18"/>
          <w:szCs w:val="18"/>
        </w:rPr>
        <w:t>(In French)</w:t>
      </w:r>
      <w:r w:rsidR="008241E5">
        <w:rPr>
          <w:rFonts w:ascii="Arial" w:hAnsi="Arial" w:cs="Arial"/>
          <w:sz w:val="18"/>
          <w:szCs w:val="18"/>
        </w:rPr>
        <w:t xml:space="preserve">. </w:t>
      </w:r>
      <w:r w:rsidR="008241E5" w:rsidRPr="008241E5">
        <w:rPr>
          <w:rFonts w:ascii="Arial" w:hAnsi="Arial" w:cs="Arial"/>
          <w:sz w:val="18"/>
          <w:szCs w:val="18"/>
        </w:rPr>
        <w:t>Sustainable water management in Tunisia: what role for public and private actors? Africa's Green Future - Conference organized by the Portuguese Presidency of the EU and the EIB, 14 April 2021, Tunis, Tunisia.</w:t>
      </w:r>
    </w:p>
    <w:p w14:paraId="3B8C0496" w14:textId="465F9808" w:rsidR="008241E5" w:rsidRDefault="008241E5" w:rsidP="008241E5">
      <w:pPr>
        <w:spacing w:after="60"/>
        <w:ind w:left="720" w:hanging="720"/>
        <w:rPr>
          <w:rFonts w:ascii="Arial" w:hAnsi="Arial" w:cs="Arial"/>
          <w:sz w:val="18"/>
          <w:szCs w:val="18"/>
        </w:rPr>
      </w:pPr>
      <w:r>
        <w:rPr>
          <w:rFonts w:ascii="Arial" w:hAnsi="Arial" w:cs="Arial"/>
          <w:sz w:val="18"/>
          <w:szCs w:val="18"/>
        </w:rPr>
        <w:t xml:space="preserve">Bahri, A. 2021. </w:t>
      </w:r>
      <w:r w:rsidRPr="008241E5">
        <w:rPr>
          <w:rFonts w:ascii="Arial" w:hAnsi="Arial" w:cs="Arial"/>
          <w:b/>
          <w:bCs/>
          <w:sz w:val="18"/>
          <w:szCs w:val="18"/>
        </w:rPr>
        <w:t>Transforming water into a tool for enhancing regional integration and cooperation in the MENA Region</w:t>
      </w:r>
      <w:r>
        <w:rPr>
          <w:rFonts w:ascii="Arial" w:hAnsi="Arial" w:cs="Arial"/>
          <w:sz w:val="18"/>
          <w:szCs w:val="18"/>
        </w:rPr>
        <w:t xml:space="preserve">, </w:t>
      </w:r>
      <w:r w:rsidRPr="00E55976">
        <w:rPr>
          <w:rFonts w:ascii="Arial" w:hAnsi="Arial" w:cs="Arial"/>
          <w:sz w:val="18"/>
          <w:szCs w:val="18"/>
        </w:rPr>
        <w:t>IPI MENA Water Diplomacy</w:t>
      </w:r>
      <w:r>
        <w:rPr>
          <w:rFonts w:ascii="Arial" w:hAnsi="Arial" w:cs="Arial"/>
          <w:sz w:val="18"/>
          <w:szCs w:val="18"/>
        </w:rPr>
        <w:t xml:space="preserve">, </w:t>
      </w:r>
      <w:r w:rsidRPr="00E55976">
        <w:rPr>
          <w:rFonts w:ascii="Arial" w:hAnsi="Arial" w:cs="Arial"/>
          <w:sz w:val="18"/>
          <w:szCs w:val="18"/>
        </w:rPr>
        <w:t>22 March 2021</w:t>
      </w:r>
      <w:r>
        <w:rPr>
          <w:rFonts w:ascii="Arial" w:hAnsi="Arial" w:cs="Arial"/>
          <w:sz w:val="18"/>
          <w:szCs w:val="18"/>
        </w:rPr>
        <w:t>, Online.</w:t>
      </w:r>
    </w:p>
    <w:p w14:paraId="7D9BAA81" w14:textId="63169C68" w:rsidR="002323CE" w:rsidRDefault="002323CE" w:rsidP="002323CE">
      <w:pPr>
        <w:spacing w:after="60"/>
        <w:ind w:left="720" w:hanging="720"/>
        <w:jc w:val="both"/>
        <w:rPr>
          <w:rFonts w:ascii="Arial" w:hAnsi="Arial" w:cs="Arial"/>
          <w:sz w:val="18"/>
          <w:szCs w:val="18"/>
        </w:rPr>
      </w:pPr>
      <w:r>
        <w:rPr>
          <w:rFonts w:ascii="Arial" w:hAnsi="Arial" w:cs="Arial"/>
          <w:sz w:val="18"/>
          <w:szCs w:val="18"/>
        </w:rPr>
        <w:t xml:space="preserve">Bahri, A. 2021. </w:t>
      </w:r>
      <w:r w:rsidR="00A926F1" w:rsidRPr="00A926F1">
        <w:rPr>
          <w:rFonts w:ascii="Arial" w:hAnsi="Arial" w:cs="Arial"/>
          <w:sz w:val="18"/>
          <w:szCs w:val="18"/>
        </w:rPr>
        <w:t>Participation to the launch event on a Perspectives Paper on Storing Water: A new integrated approach for resilient development, 24 February 2021, GWP and IWMI, Online.</w:t>
      </w:r>
    </w:p>
    <w:p w14:paraId="6557F943" w14:textId="250ED3F4" w:rsidR="00BD6069" w:rsidRDefault="00BD6069" w:rsidP="00BD6069">
      <w:pPr>
        <w:spacing w:after="60"/>
        <w:ind w:left="720" w:hanging="720"/>
        <w:jc w:val="both"/>
        <w:rPr>
          <w:rFonts w:ascii="Arial" w:hAnsi="Arial" w:cs="Arial"/>
          <w:sz w:val="18"/>
          <w:szCs w:val="18"/>
        </w:rPr>
      </w:pPr>
      <w:bookmarkStart w:id="28" w:name="_Hlk127551346"/>
      <w:r>
        <w:rPr>
          <w:rFonts w:ascii="Arial" w:hAnsi="Arial" w:cs="Arial"/>
          <w:sz w:val="18"/>
          <w:szCs w:val="18"/>
        </w:rPr>
        <w:t xml:space="preserve">Bahri, A. 2021. </w:t>
      </w:r>
      <w:r w:rsidR="00A92014" w:rsidRPr="00A92014">
        <w:rPr>
          <w:rFonts w:ascii="Arial" w:hAnsi="Arial" w:cs="Arial"/>
          <w:b/>
          <w:bCs/>
          <w:sz w:val="18"/>
          <w:szCs w:val="18"/>
        </w:rPr>
        <w:t>Bonding science and policy to accelerate food systems transformation</w:t>
      </w:r>
      <w:r w:rsidR="00A92014">
        <w:rPr>
          <w:rFonts w:ascii="Arial" w:hAnsi="Arial" w:cs="Arial"/>
          <w:sz w:val="18"/>
          <w:szCs w:val="18"/>
        </w:rPr>
        <w:t>.</w:t>
      </w:r>
      <w:r w:rsidR="00A92014" w:rsidRPr="00A92014">
        <w:rPr>
          <w:rFonts w:ascii="Arial" w:hAnsi="Arial" w:cs="Arial"/>
          <w:sz w:val="18"/>
          <w:szCs w:val="18"/>
        </w:rPr>
        <w:t xml:space="preserve"> </w:t>
      </w:r>
      <w:r w:rsidRPr="00B30E68">
        <w:rPr>
          <w:rFonts w:ascii="Arial" w:hAnsi="Arial" w:cs="Arial"/>
          <w:sz w:val="18"/>
          <w:szCs w:val="18"/>
        </w:rPr>
        <w:t>Conference on Global Food Security - Science policy interface</w:t>
      </w:r>
      <w:r>
        <w:rPr>
          <w:rFonts w:ascii="Arial" w:hAnsi="Arial" w:cs="Arial"/>
          <w:sz w:val="18"/>
          <w:szCs w:val="18"/>
        </w:rPr>
        <w:t xml:space="preserve">, </w:t>
      </w:r>
      <w:r w:rsidRPr="00B30E68">
        <w:rPr>
          <w:rFonts w:ascii="Arial" w:hAnsi="Arial" w:cs="Arial"/>
          <w:sz w:val="18"/>
          <w:szCs w:val="18"/>
        </w:rPr>
        <w:t>4 February 2021</w:t>
      </w:r>
      <w:r>
        <w:rPr>
          <w:rFonts w:ascii="Arial" w:hAnsi="Arial" w:cs="Arial"/>
          <w:sz w:val="18"/>
          <w:szCs w:val="18"/>
        </w:rPr>
        <w:t>, Online.</w:t>
      </w:r>
    </w:p>
    <w:bookmarkEnd w:id="28"/>
    <w:p w14:paraId="14061198" w14:textId="08F36253" w:rsidR="00390766" w:rsidRDefault="00390766" w:rsidP="00390766">
      <w:pPr>
        <w:spacing w:after="60"/>
        <w:ind w:left="720" w:hanging="720"/>
        <w:jc w:val="both"/>
        <w:rPr>
          <w:rFonts w:ascii="Arial" w:hAnsi="Arial" w:cs="Arial"/>
          <w:sz w:val="18"/>
          <w:szCs w:val="18"/>
        </w:rPr>
      </w:pPr>
      <w:r w:rsidRPr="00390766">
        <w:rPr>
          <w:rFonts w:ascii="Arial" w:hAnsi="Arial" w:cs="Arial"/>
          <w:sz w:val="18"/>
          <w:szCs w:val="18"/>
        </w:rPr>
        <w:t xml:space="preserve">Bahri, A. 2021. </w:t>
      </w:r>
      <w:r w:rsidRPr="00BD6069">
        <w:rPr>
          <w:rFonts w:ascii="Arial" w:hAnsi="Arial" w:cs="Arial"/>
          <w:b/>
          <w:bCs/>
          <w:sz w:val="18"/>
          <w:szCs w:val="18"/>
        </w:rPr>
        <w:t>The potential of the entrepreneurial ecosystem and job creation in the agricultural sector</w:t>
      </w:r>
      <w:r w:rsidRPr="00390766">
        <w:rPr>
          <w:rFonts w:ascii="Arial" w:hAnsi="Arial" w:cs="Arial"/>
          <w:sz w:val="18"/>
          <w:szCs w:val="18"/>
        </w:rPr>
        <w:t xml:space="preserve">. National Defense Institute, </w:t>
      </w:r>
      <w:r w:rsidR="00C90C3D">
        <w:rPr>
          <w:rFonts w:ascii="Arial" w:hAnsi="Arial" w:cs="Arial"/>
          <w:sz w:val="18"/>
          <w:szCs w:val="18"/>
        </w:rPr>
        <w:t xml:space="preserve">2 </w:t>
      </w:r>
      <w:r w:rsidRPr="00390766">
        <w:rPr>
          <w:rFonts w:ascii="Arial" w:hAnsi="Arial" w:cs="Arial"/>
          <w:sz w:val="18"/>
          <w:szCs w:val="18"/>
        </w:rPr>
        <w:t>February 2021, Tunis, Tunisia.</w:t>
      </w:r>
    </w:p>
    <w:bookmarkEnd w:id="26"/>
    <w:p w14:paraId="270064A8" w14:textId="2989078D"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Speech at the international seminar “Olive oil, immunity and Corona”, organized by the association of the olive tree festival of Sfax by videoconference, </w:t>
      </w:r>
      <w:r w:rsidR="002763C8">
        <w:rPr>
          <w:rFonts w:ascii="Arial" w:hAnsi="Arial" w:cs="Arial"/>
          <w:sz w:val="18"/>
          <w:szCs w:val="18"/>
        </w:rPr>
        <w:t xml:space="preserve">16 </w:t>
      </w:r>
      <w:r w:rsidRPr="00BD787A">
        <w:rPr>
          <w:rFonts w:ascii="Arial" w:hAnsi="Arial" w:cs="Arial"/>
          <w:sz w:val="18"/>
          <w:szCs w:val="18"/>
        </w:rPr>
        <w:t>December 2020.</w:t>
      </w:r>
    </w:p>
    <w:p w14:paraId="55224A63" w14:textId="5FA4093E"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Bahri, A. 2020. Keynote address. National workshop to present the results of the project in Tunisia. AfriCultuReS project. Strengthening food security in African agricultural systems with the support of remote sensing, 15-16 December 2020.</w:t>
      </w:r>
    </w:p>
    <w:p w14:paraId="1F8C8B23" w14:textId="3EDFB5DD"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Bahri, A. 2020. Keynote address. Webinar on the "Launch of new support programs for the private sector in the fields of agriculture and fishing and the social and solidarity economy" "INVEST</w:t>
      </w:r>
      <w:r>
        <w:rPr>
          <w:rFonts w:ascii="Arial" w:hAnsi="Arial" w:cs="Arial"/>
          <w:sz w:val="18"/>
          <w:szCs w:val="18"/>
        </w:rPr>
        <w:t>I</w:t>
      </w:r>
      <w:r w:rsidRPr="00BD787A">
        <w:rPr>
          <w:rFonts w:ascii="Arial" w:hAnsi="Arial" w:cs="Arial"/>
          <w:sz w:val="18"/>
          <w:szCs w:val="18"/>
        </w:rPr>
        <w:t xml:space="preserve">!" </w:t>
      </w:r>
      <w:r w:rsidR="002763C8">
        <w:rPr>
          <w:rFonts w:ascii="Arial" w:hAnsi="Arial" w:cs="Arial"/>
          <w:sz w:val="18"/>
          <w:szCs w:val="18"/>
        </w:rPr>
        <w:t xml:space="preserve">11 </w:t>
      </w:r>
      <w:r w:rsidRPr="00BD787A">
        <w:rPr>
          <w:rFonts w:ascii="Arial" w:hAnsi="Arial" w:cs="Arial"/>
          <w:sz w:val="18"/>
          <w:szCs w:val="18"/>
        </w:rPr>
        <w:t>December 2020.</w:t>
      </w:r>
    </w:p>
    <w:p w14:paraId="6DC28904" w14:textId="74252989"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Keynote address. Webinar organized by AFD on adaptation to climate change, on the occasion of the 5th anniversary of the Paris Agreement, Five years after the Paris Agreement, where is Tunisia? </w:t>
      </w:r>
      <w:r w:rsidR="002763C8">
        <w:rPr>
          <w:rFonts w:ascii="Arial" w:hAnsi="Arial" w:cs="Arial"/>
          <w:sz w:val="18"/>
          <w:szCs w:val="18"/>
        </w:rPr>
        <w:t xml:space="preserve">8 </w:t>
      </w:r>
      <w:r w:rsidRPr="00BD787A">
        <w:rPr>
          <w:rFonts w:ascii="Arial" w:hAnsi="Arial" w:cs="Arial"/>
          <w:sz w:val="18"/>
          <w:szCs w:val="18"/>
        </w:rPr>
        <w:t>December 2020.</w:t>
      </w:r>
    </w:p>
    <w:p w14:paraId="5B0F4D58" w14:textId="752DF51E" w:rsid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Keynote address. Initiative 4 per 1000. 5th Meeting of the Forum "Soil Health to fight against Climate Change, in the context of One Health (One Health concept) and a necessary International Solidarity", </w:t>
      </w:r>
      <w:r w:rsidR="002763C8">
        <w:rPr>
          <w:rFonts w:ascii="Arial" w:hAnsi="Arial" w:cs="Arial"/>
          <w:sz w:val="18"/>
          <w:szCs w:val="18"/>
        </w:rPr>
        <w:t xml:space="preserve">8 </w:t>
      </w:r>
      <w:r w:rsidRPr="00BD787A">
        <w:rPr>
          <w:rFonts w:ascii="Arial" w:hAnsi="Arial" w:cs="Arial"/>
          <w:sz w:val="18"/>
          <w:szCs w:val="18"/>
        </w:rPr>
        <w:t>December 2020.</w:t>
      </w:r>
    </w:p>
    <w:p w14:paraId="7C6E04CE" w14:textId="4BC1CAD4"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Opening speech on the occasion of the opening of the launch workshop of the project "Facility of commitments for biodiversity, BIODEV2030 Tunisia", Tunis, </w:t>
      </w:r>
      <w:r w:rsidR="002763C8">
        <w:rPr>
          <w:rFonts w:ascii="Arial" w:hAnsi="Arial" w:cs="Arial"/>
          <w:sz w:val="18"/>
          <w:szCs w:val="18"/>
        </w:rPr>
        <w:t xml:space="preserve">3 </w:t>
      </w:r>
      <w:r w:rsidRPr="00BD787A">
        <w:rPr>
          <w:rFonts w:ascii="Arial" w:hAnsi="Arial" w:cs="Arial"/>
          <w:sz w:val="18"/>
          <w:szCs w:val="18"/>
        </w:rPr>
        <w:t>December 2020.</w:t>
      </w:r>
    </w:p>
    <w:p w14:paraId="23BB59A2" w14:textId="3606535E"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Speech at the opening of the training of </w:t>
      </w:r>
      <w:r w:rsidR="002763C8" w:rsidRPr="00BD787A">
        <w:rPr>
          <w:rFonts w:ascii="Arial" w:hAnsi="Arial" w:cs="Arial"/>
          <w:sz w:val="18"/>
          <w:szCs w:val="18"/>
        </w:rPr>
        <w:t>trainer’s</w:t>
      </w:r>
      <w:r w:rsidRPr="00BD787A">
        <w:rPr>
          <w:rFonts w:ascii="Arial" w:hAnsi="Arial" w:cs="Arial"/>
          <w:sz w:val="18"/>
          <w:szCs w:val="18"/>
        </w:rPr>
        <w:t xml:space="preserve"> session on the Gemaisa gender approach. </w:t>
      </w:r>
      <w:r w:rsidR="002763C8">
        <w:rPr>
          <w:rFonts w:ascii="Arial" w:hAnsi="Arial" w:cs="Arial"/>
          <w:sz w:val="18"/>
          <w:szCs w:val="18"/>
        </w:rPr>
        <w:t xml:space="preserve">28 </w:t>
      </w:r>
      <w:r w:rsidRPr="00BD787A">
        <w:rPr>
          <w:rFonts w:ascii="Arial" w:hAnsi="Arial" w:cs="Arial"/>
          <w:sz w:val="18"/>
          <w:szCs w:val="18"/>
        </w:rPr>
        <w:t>November 2020.</w:t>
      </w:r>
    </w:p>
    <w:p w14:paraId="656A6CFF" w14:textId="7C0FC32B"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Speech at the opening of the 5th High Level Conference "Women4Mediterranean" on the theme: "Accelerating gender equality in the context of the Covid-19 pandemic" and at its side-event co -organized by the CIHEAM and the Union for the Mediterranean, </w:t>
      </w:r>
      <w:r w:rsidR="002763C8">
        <w:rPr>
          <w:rFonts w:ascii="Arial" w:hAnsi="Arial" w:cs="Arial"/>
          <w:sz w:val="18"/>
          <w:szCs w:val="18"/>
        </w:rPr>
        <w:t xml:space="preserve">18 </w:t>
      </w:r>
      <w:r w:rsidRPr="00BD787A">
        <w:rPr>
          <w:rFonts w:ascii="Arial" w:hAnsi="Arial" w:cs="Arial"/>
          <w:sz w:val="18"/>
          <w:szCs w:val="18"/>
        </w:rPr>
        <w:t>November 2020.</w:t>
      </w:r>
    </w:p>
    <w:p w14:paraId="3EE467FA" w14:textId="792E1621"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Bahri, A. 2020. Keynote address. Virtual seminar of the first session of the Tunisian Forest Week.</w:t>
      </w:r>
      <w:r w:rsidR="002763C8">
        <w:rPr>
          <w:rFonts w:ascii="Arial" w:hAnsi="Arial" w:cs="Arial"/>
          <w:sz w:val="18"/>
          <w:szCs w:val="18"/>
        </w:rPr>
        <w:t xml:space="preserve"> 7</w:t>
      </w:r>
      <w:r w:rsidRPr="00BD787A">
        <w:rPr>
          <w:rFonts w:ascii="Arial" w:hAnsi="Arial" w:cs="Arial"/>
          <w:sz w:val="18"/>
          <w:szCs w:val="18"/>
        </w:rPr>
        <w:t xml:space="preserve"> November 2020.</w:t>
      </w:r>
    </w:p>
    <w:p w14:paraId="5B75A687" w14:textId="13BFB55D"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lastRenderedPageBreak/>
        <w:t xml:space="preserve">Bahri, A. 2020. Opening address to the </w:t>
      </w:r>
      <w:r w:rsidR="002763C8" w:rsidRPr="00BD787A">
        <w:rPr>
          <w:rFonts w:ascii="Arial" w:hAnsi="Arial" w:cs="Arial"/>
          <w:sz w:val="18"/>
          <w:szCs w:val="18"/>
        </w:rPr>
        <w:t>High-Level</w:t>
      </w:r>
      <w:r w:rsidRPr="00BD787A">
        <w:rPr>
          <w:rFonts w:ascii="Arial" w:hAnsi="Arial" w:cs="Arial"/>
          <w:sz w:val="18"/>
          <w:szCs w:val="18"/>
        </w:rPr>
        <w:t xml:space="preserve"> Meeting - Establishing together a new strategy for fisheries and aquaculture in the Mediterranean and Black Sea, 3 November 2020.</w:t>
      </w:r>
    </w:p>
    <w:p w14:paraId="4B827889" w14:textId="46874F11"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Speech at the Meeting with Technical and Financial Partners – Agriculture, </w:t>
      </w:r>
      <w:r w:rsidR="002763C8">
        <w:rPr>
          <w:rFonts w:ascii="Arial" w:hAnsi="Arial" w:cs="Arial"/>
          <w:sz w:val="18"/>
          <w:szCs w:val="18"/>
        </w:rPr>
        <w:t xml:space="preserve">30 </w:t>
      </w:r>
      <w:r w:rsidRPr="00BD787A">
        <w:rPr>
          <w:rFonts w:ascii="Arial" w:hAnsi="Arial" w:cs="Arial"/>
          <w:sz w:val="18"/>
          <w:szCs w:val="18"/>
        </w:rPr>
        <w:t>October 2020.</w:t>
      </w:r>
    </w:p>
    <w:p w14:paraId="5A307624" w14:textId="77777777" w:rsidR="00DC5750" w:rsidRDefault="00DC5750" w:rsidP="00DC5750">
      <w:pPr>
        <w:spacing w:after="60"/>
        <w:ind w:left="720" w:hanging="720"/>
        <w:rPr>
          <w:rFonts w:ascii="Arial" w:hAnsi="Arial" w:cs="Arial"/>
          <w:sz w:val="18"/>
          <w:szCs w:val="18"/>
        </w:rPr>
      </w:pPr>
      <w:r>
        <w:rPr>
          <w:rFonts w:ascii="Arial" w:hAnsi="Arial" w:cs="Arial"/>
          <w:sz w:val="18"/>
          <w:szCs w:val="18"/>
        </w:rPr>
        <w:t>Bahri, A. 2020. Speech at the o</w:t>
      </w:r>
      <w:r w:rsidRPr="006656F8">
        <w:rPr>
          <w:rFonts w:ascii="Arial" w:hAnsi="Arial" w:cs="Arial"/>
          <w:sz w:val="18"/>
          <w:szCs w:val="18"/>
        </w:rPr>
        <w:t>pening ceremony of the Regional Feed Training Center of Tunisia</w:t>
      </w:r>
      <w:r>
        <w:rPr>
          <w:rFonts w:ascii="Arial" w:hAnsi="Arial" w:cs="Arial"/>
          <w:sz w:val="18"/>
          <w:szCs w:val="18"/>
        </w:rPr>
        <w:t xml:space="preserve">, </w:t>
      </w:r>
      <w:r w:rsidRPr="006656F8">
        <w:rPr>
          <w:rFonts w:ascii="Arial" w:hAnsi="Arial" w:cs="Arial"/>
          <w:sz w:val="18"/>
          <w:szCs w:val="18"/>
        </w:rPr>
        <w:t>22 October 2020</w:t>
      </w:r>
      <w:r>
        <w:rPr>
          <w:rFonts w:ascii="Arial" w:hAnsi="Arial" w:cs="Arial"/>
          <w:sz w:val="18"/>
          <w:szCs w:val="18"/>
        </w:rPr>
        <w:t>.</w:t>
      </w:r>
    </w:p>
    <w:p w14:paraId="105094B9" w14:textId="77777777"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Bahri, A. 2020. Opening address for the celebration of World Food Day, 16 October 2020, Tunis, Tunisia.</w:t>
      </w:r>
    </w:p>
    <w:p w14:paraId="2DEB1022" w14:textId="251A596C"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 xml:space="preserve">Bahri, A. 2020. Opening address on the occasion of the Meeting with Technical and Financial Partners, Tunis, </w:t>
      </w:r>
      <w:r w:rsidR="002763C8">
        <w:rPr>
          <w:rFonts w:ascii="Arial" w:hAnsi="Arial" w:cs="Arial"/>
          <w:sz w:val="18"/>
          <w:szCs w:val="18"/>
        </w:rPr>
        <w:t xml:space="preserve">9 </w:t>
      </w:r>
      <w:r w:rsidRPr="00BD787A">
        <w:rPr>
          <w:rFonts w:ascii="Arial" w:hAnsi="Arial" w:cs="Arial"/>
          <w:sz w:val="18"/>
          <w:szCs w:val="18"/>
        </w:rPr>
        <w:t>October 2020.</w:t>
      </w:r>
    </w:p>
    <w:p w14:paraId="1507FF04" w14:textId="77777777" w:rsidR="00BD787A" w:rsidRDefault="00BD787A" w:rsidP="00BD787A">
      <w:pPr>
        <w:spacing w:after="60"/>
        <w:ind w:left="720" w:hanging="720"/>
        <w:rPr>
          <w:rFonts w:ascii="Arial" w:hAnsi="Arial" w:cs="Arial"/>
          <w:sz w:val="18"/>
          <w:szCs w:val="18"/>
        </w:rPr>
      </w:pPr>
      <w:r>
        <w:rPr>
          <w:rFonts w:ascii="Arial" w:hAnsi="Arial" w:cs="Arial"/>
          <w:sz w:val="18"/>
          <w:szCs w:val="18"/>
        </w:rPr>
        <w:t xml:space="preserve">Bahri, A. 2020. </w:t>
      </w:r>
      <w:r w:rsidRPr="00BC7766">
        <w:rPr>
          <w:rFonts w:ascii="Arial" w:hAnsi="Arial" w:cs="Arial"/>
          <w:sz w:val="18"/>
          <w:szCs w:val="18"/>
        </w:rPr>
        <w:t>Keynote address</w:t>
      </w:r>
      <w:r>
        <w:rPr>
          <w:rFonts w:ascii="Arial" w:hAnsi="Arial" w:cs="Arial"/>
          <w:sz w:val="18"/>
          <w:szCs w:val="18"/>
        </w:rPr>
        <w:t xml:space="preserve"> at the </w:t>
      </w:r>
      <w:r w:rsidRPr="00CF3C48">
        <w:rPr>
          <w:rFonts w:ascii="Arial" w:hAnsi="Arial" w:cs="Arial"/>
          <w:sz w:val="18"/>
          <w:szCs w:val="18"/>
        </w:rPr>
        <w:t>FAO 35</w:t>
      </w:r>
      <w:r w:rsidRPr="00CF3C48">
        <w:rPr>
          <w:rFonts w:ascii="Arial" w:hAnsi="Arial" w:cs="Arial"/>
          <w:sz w:val="18"/>
          <w:szCs w:val="18"/>
          <w:vertAlign w:val="superscript"/>
        </w:rPr>
        <w:t>th</w:t>
      </w:r>
      <w:r w:rsidRPr="00CF3C48">
        <w:rPr>
          <w:rFonts w:ascii="Arial" w:hAnsi="Arial" w:cs="Arial"/>
          <w:sz w:val="18"/>
          <w:szCs w:val="18"/>
        </w:rPr>
        <w:t xml:space="preserve"> Regional Conference </w:t>
      </w:r>
      <w:r>
        <w:rPr>
          <w:rFonts w:ascii="Arial" w:hAnsi="Arial" w:cs="Arial"/>
          <w:sz w:val="18"/>
          <w:szCs w:val="18"/>
        </w:rPr>
        <w:t>f</w:t>
      </w:r>
      <w:r w:rsidRPr="00CF3C48">
        <w:rPr>
          <w:rFonts w:ascii="Arial" w:hAnsi="Arial" w:cs="Arial"/>
          <w:sz w:val="18"/>
          <w:szCs w:val="18"/>
        </w:rPr>
        <w:t xml:space="preserve">or </w:t>
      </w:r>
      <w:r>
        <w:rPr>
          <w:rFonts w:ascii="Arial" w:hAnsi="Arial" w:cs="Arial"/>
          <w:sz w:val="18"/>
          <w:szCs w:val="18"/>
        </w:rPr>
        <w:t>t</w:t>
      </w:r>
      <w:r w:rsidRPr="00CF3C48">
        <w:rPr>
          <w:rFonts w:ascii="Arial" w:hAnsi="Arial" w:cs="Arial"/>
          <w:sz w:val="18"/>
          <w:szCs w:val="18"/>
        </w:rPr>
        <w:t>he Near East</w:t>
      </w:r>
      <w:r>
        <w:rPr>
          <w:rFonts w:ascii="Arial" w:hAnsi="Arial" w:cs="Arial"/>
          <w:sz w:val="18"/>
          <w:szCs w:val="18"/>
        </w:rPr>
        <w:t>. 21 September 2020.</w:t>
      </w:r>
    </w:p>
    <w:p w14:paraId="1E21DA4F" w14:textId="77777777"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Bahri, A. 2020. Statement by Tunisia at the Joint Virtual Meeting of African Ministers Responsible for Agriculture, Trade and Finance. Building resilient food systems through agricultural trade and investments to ensure food and nutrition security in Africa, 27 July 2020.</w:t>
      </w:r>
    </w:p>
    <w:p w14:paraId="13C0D0B5" w14:textId="77777777" w:rsidR="00BD787A" w:rsidRPr="00BD787A" w:rsidRDefault="00BD787A" w:rsidP="00BD787A">
      <w:pPr>
        <w:spacing w:after="60"/>
        <w:ind w:left="720" w:hanging="720"/>
        <w:jc w:val="both"/>
        <w:rPr>
          <w:rFonts w:ascii="Arial" w:hAnsi="Arial" w:cs="Arial"/>
          <w:sz w:val="18"/>
          <w:szCs w:val="18"/>
        </w:rPr>
      </w:pPr>
      <w:r w:rsidRPr="00BD787A">
        <w:rPr>
          <w:rFonts w:ascii="Arial" w:hAnsi="Arial" w:cs="Arial"/>
          <w:sz w:val="18"/>
          <w:szCs w:val="18"/>
        </w:rPr>
        <w:t>Bahri, A. 2020. Panel discussion: Options for ensuring food security in the face of growing water demand and the impacts of climate change. Building back better: towards sustainable water management for food security in the Near East and North Africa region. Response to the Covid-19 pandemic. Impact on agriculture and food security in the Near East and North Africa region. FAO meeting (virtual), 21 July 2020.</w:t>
      </w:r>
    </w:p>
    <w:p w14:paraId="2E9CD0AC" w14:textId="6B035D7F" w:rsidR="003574EF" w:rsidRDefault="00B977D6" w:rsidP="00B977D6">
      <w:pPr>
        <w:spacing w:after="60"/>
        <w:ind w:left="720" w:hanging="720"/>
        <w:jc w:val="both"/>
        <w:rPr>
          <w:rFonts w:ascii="Arial" w:hAnsi="Arial" w:cs="Arial"/>
          <w:sz w:val="18"/>
          <w:szCs w:val="18"/>
        </w:rPr>
      </w:pPr>
      <w:r>
        <w:rPr>
          <w:rFonts w:ascii="Arial" w:hAnsi="Arial" w:cs="Arial"/>
          <w:sz w:val="18"/>
          <w:szCs w:val="18"/>
        </w:rPr>
        <w:t xml:space="preserve">Bahri, A. 2020. Statement of Tunisia at the </w:t>
      </w:r>
      <w:r w:rsidRPr="00B977D6">
        <w:rPr>
          <w:rFonts w:ascii="Arial" w:hAnsi="Arial" w:cs="Arial"/>
          <w:sz w:val="18"/>
          <w:szCs w:val="18"/>
        </w:rPr>
        <w:t xml:space="preserve">Joint Virtual Meeting of </w:t>
      </w:r>
      <w:r>
        <w:rPr>
          <w:rFonts w:ascii="Arial" w:hAnsi="Arial" w:cs="Arial"/>
          <w:sz w:val="18"/>
          <w:szCs w:val="18"/>
        </w:rPr>
        <w:t>t</w:t>
      </w:r>
      <w:r w:rsidRPr="00B977D6">
        <w:rPr>
          <w:rFonts w:ascii="Arial" w:hAnsi="Arial" w:cs="Arial"/>
          <w:sz w:val="18"/>
          <w:szCs w:val="18"/>
        </w:rPr>
        <w:t>he African Ministers Responsible for Agriculture, Trade and Finance</w:t>
      </w:r>
      <w:r>
        <w:rPr>
          <w:rFonts w:ascii="Arial" w:hAnsi="Arial" w:cs="Arial"/>
          <w:sz w:val="18"/>
          <w:szCs w:val="18"/>
        </w:rPr>
        <w:t xml:space="preserve">. </w:t>
      </w:r>
      <w:r w:rsidRPr="00B977D6">
        <w:rPr>
          <w:rFonts w:ascii="Arial" w:hAnsi="Arial" w:cs="Arial"/>
          <w:sz w:val="18"/>
          <w:szCs w:val="18"/>
        </w:rPr>
        <w:t>Building Resilient Food Systems through Agricultural Trade and Investments to Achieve Food and Nutrition Security in Africa</w:t>
      </w:r>
      <w:r>
        <w:rPr>
          <w:rFonts w:ascii="Arial" w:hAnsi="Arial" w:cs="Arial"/>
          <w:sz w:val="18"/>
          <w:szCs w:val="18"/>
        </w:rPr>
        <w:t xml:space="preserve">, </w:t>
      </w:r>
      <w:r w:rsidRPr="00B977D6">
        <w:rPr>
          <w:rFonts w:ascii="Arial" w:hAnsi="Arial" w:cs="Arial"/>
          <w:sz w:val="18"/>
          <w:szCs w:val="18"/>
        </w:rPr>
        <w:t>27 July 2020</w:t>
      </w:r>
      <w:r>
        <w:rPr>
          <w:rFonts w:ascii="Arial" w:hAnsi="Arial" w:cs="Arial"/>
          <w:sz w:val="18"/>
          <w:szCs w:val="18"/>
        </w:rPr>
        <w:t>.</w:t>
      </w:r>
    </w:p>
    <w:p w14:paraId="1A41E7C0" w14:textId="275A734E" w:rsidR="0066035E" w:rsidRDefault="0066035E" w:rsidP="0066035E">
      <w:pPr>
        <w:spacing w:after="60"/>
        <w:ind w:left="720" w:hanging="720"/>
        <w:jc w:val="both"/>
        <w:rPr>
          <w:rFonts w:ascii="Arial" w:hAnsi="Arial" w:cs="Arial"/>
          <w:sz w:val="18"/>
          <w:szCs w:val="18"/>
        </w:rPr>
      </w:pPr>
      <w:r>
        <w:rPr>
          <w:rFonts w:ascii="Arial" w:hAnsi="Arial" w:cs="Arial"/>
          <w:sz w:val="18"/>
          <w:szCs w:val="18"/>
        </w:rPr>
        <w:t xml:space="preserve">Bahri, A. 2020. </w:t>
      </w:r>
      <w:r w:rsidRPr="008A72D5">
        <w:rPr>
          <w:rFonts w:ascii="Arial" w:hAnsi="Arial" w:cs="Arial"/>
          <w:sz w:val="18"/>
          <w:szCs w:val="18"/>
        </w:rPr>
        <w:t>Panel discussion: Options for ensuring food</w:t>
      </w:r>
      <w:r>
        <w:rPr>
          <w:rFonts w:ascii="Arial" w:hAnsi="Arial" w:cs="Arial"/>
          <w:sz w:val="18"/>
          <w:szCs w:val="18"/>
        </w:rPr>
        <w:t xml:space="preserve"> </w:t>
      </w:r>
      <w:r w:rsidRPr="008A72D5">
        <w:rPr>
          <w:rFonts w:ascii="Arial" w:hAnsi="Arial" w:cs="Arial"/>
          <w:sz w:val="18"/>
          <w:szCs w:val="18"/>
        </w:rPr>
        <w:t>security under increasing demand for water</w:t>
      </w:r>
      <w:r>
        <w:rPr>
          <w:rFonts w:ascii="Arial" w:hAnsi="Arial" w:cs="Arial"/>
          <w:sz w:val="18"/>
          <w:szCs w:val="18"/>
        </w:rPr>
        <w:t xml:space="preserve"> </w:t>
      </w:r>
      <w:r w:rsidRPr="008A72D5">
        <w:rPr>
          <w:rFonts w:ascii="Arial" w:hAnsi="Arial" w:cs="Arial"/>
          <w:sz w:val="18"/>
          <w:szCs w:val="18"/>
        </w:rPr>
        <w:t>and climate change impacts.</w:t>
      </w:r>
      <w:r>
        <w:rPr>
          <w:rFonts w:ascii="Arial" w:hAnsi="Arial" w:cs="Arial"/>
          <w:sz w:val="18"/>
          <w:szCs w:val="18"/>
        </w:rPr>
        <w:t xml:space="preserve"> Building back better: T</w:t>
      </w:r>
      <w:r w:rsidRPr="008A72D5">
        <w:rPr>
          <w:rFonts w:ascii="Arial" w:hAnsi="Arial" w:cs="Arial"/>
          <w:sz w:val="18"/>
          <w:szCs w:val="18"/>
        </w:rPr>
        <w:t xml:space="preserve">owards sustainable water management for food security in the </w:t>
      </w:r>
      <w:r>
        <w:rPr>
          <w:rFonts w:ascii="Arial" w:hAnsi="Arial" w:cs="Arial"/>
          <w:sz w:val="18"/>
          <w:szCs w:val="18"/>
        </w:rPr>
        <w:t>N</w:t>
      </w:r>
      <w:r w:rsidRPr="008A72D5">
        <w:rPr>
          <w:rFonts w:ascii="Arial" w:hAnsi="Arial" w:cs="Arial"/>
          <w:sz w:val="18"/>
          <w:szCs w:val="18"/>
        </w:rPr>
        <w:t xml:space="preserve">ear </w:t>
      </w:r>
      <w:r>
        <w:rPr>
          <w:rFonts w:ascii="Arial" w:hAnsi="Arial" w:cs="Arial"/>
          <w:sz w:val="18"/>
          <w:szCs w:val="18"/>
        </w:rPr>
        <w:t>E</w:t>
      </w:r>
      <w:r w:rsidRPr="008A72D5">
        <w:rPr>
          <w:rFonts w:ascii="Arial" w:hAnsi="Arial" w:cs="Arial"/>
          <w:sz w:val="18"/>
          <w:szCs w:val="18"/>
        </w:rPr>
        <w:t xml:space="preserve">ast and </w:t>
      </w:r>
      <w:r>
        <w:rPr>
          <w:rFonts w:ascii="Arial" w:hAnsi="Arial" w:cs="Arial"/>
          <w:sz w:val="18"/>
          <w:szCs w:val="18"/>
        </w:rPr>
        <w:t>N</w:t>
      </w:r>
      <w:r w:rsidRPr="008A72D5">
        <w:rPr>
          <w:rFonts w:ascii="Arial" w:hAnsi="Arial" w:cs="Arial"/>
          <w:sz w:val="18"/>
          <w:szCs w:val="18"/>
        </w:rPr>
        <w:t xml:space="preserve">orth </w:t>
      </w:r>
      <w:r>
        <w:rPr>
          <w:rFonts w:ascii="Arial" w:hAnsi="Arial" w:cs="Arial"/>
          <w:sz w:val="18"/>
          <w:szCs w:val="18"/>
        </w:rPr>
        <w:t>A</w:t>
      </w:r>
      <w:r w:rsidRPr="008A72D5">
        <w:rPr>
          <w:rFonts w:ascii="Arial" w:hAnsi="Arial" w:cs="Arial"/>
          <w:sz w:val="18"/>
          <w:szCs w:val="18"/>
        </w:rPr>
        <w:t xml:space="preserve">frica </w:t>
      </w:r>
      <w:r>
        <w:rPr>
          <w:rFonts w:ascii="Arial" w:hAnsi="Arial" w:cs="Arial"/>
          <w:sz w:val="18"/>
          <w:szCs w:val="18"/>
        </w:rPr>
        <w:t>R</w:t>
      </w:r>
      <w:r w:rsidRPr="008A72D5">
        <w:rPr>
          <w:rFonts w:ascii="Arial" w:hAnsi="Arial" w:cs="Arial"/>
          <w:sz w:val="18"/>
          <w:szCs w:val="18"/>
        </w:rPr>
        <w:t>egion</w:t>
      </w:r>
      <w:r>
        <w:rPr>
          <w:rFonts w:ascii="Arial" w:hAnsi="Arial" w:cs="Arial"/>
          <w:sz w:val="18"/>
          <w:szCs w:val="18"/>
        </w:rPr>
        <w:t xml:space="preserve">. Responding to the Covid-19 pandemic. Impact on agriculture and food security </w:t>
      </w:r>
      <w:r w:rsidRPr="008A72D5">
        <w:rPr>
          <w:rFonts w:ascii="Arial" w:hAnsi="Arial" w:cs="Arial"/>
          <w:sz w:val="18"/>
          <w:szCs w:val="18"/>
        </w:rPr>
        <w:t xml:space="preserve">in the </w:t>
      </w:r>
      <w:r>
        <w:rPr>
          <w:rFonts w:ascii="Arial" w:hAnsi="Arial" w:cs="Arial"/>
          <w:sz w:val="18"/>
          <w:szCs w:val="18"/>
        </w:rPr>
        <w:t>N</w:t>
      </w:r>
      <w:r w:rsidRPr="008A72D5">
        <w:rPr>
          <w:rFonts w:ascii="Arial" w:hAnsi="Arial" w:cs="Arial"/>
          <w:sz w:val="18"/>
          <w:szCs w:val="18"/>
        </w:rPr>
        <w:t xml:space="preserve">ear </w:t>
      </w:r>
      <w:r>
        <w:rPr>
          <w:rFonts w:ascii="Arial" w:hAnsi="Arial" w:cs="Arial"/>
          <w:sz w:val="18"/>
          <w:szCs w:val="18"/>
        </w:rPr>
        <w:t>E</w:t>
      </w:r>
      <w:r w:rsidRPr="008A72D5">
        <w:rPr>
          <w:rFonts w:ascii="Arial" w:hAnsi="Arial" w:cs="Arial"/>
          <w:sz w:val="18"/>
          <w:szCs w:val="18"/>
        </w:rPr>
        <w:t xml:space="preserve">ast and </w:t>
      </w:r>
      <w:r>
        <w:rPr>
          <w:rFonts w:ascii="Arial" w:hAnsi="Arial" w:cs="Arial"/>
          <w:sz w:val="18"/>
          <w:szCs w:val="18"/>
        </w:rPr>
        <w:t>N</w:t>
      </w:r>
      <w:r w:rsidRPr="008A72D5">
        <w:rPr>
          <w:rFonts w:ascii="Arial" w:hAnsi="Arial" w:cs="Arial"/>
          <w:sz w:val="18"/>
          <w:szCs w:val="18"/>
        </w:rPr>
        <w:t xml:space="preserve">orth </w:t>
      </w:r>
      <w:r>
        <w:rPr>
          <w:rFonts w:ascii="Arial" w:hAnsi="Arial" w:cs="Arial"/>
          <w:sz w:val="18"/>
          <w:szCs w:val="18"/>
        </w:rPr>
        <w:t>A</w:t>
      </w:r>
      <w:r w:rsidRPr="008A72D5">
        <w:rPr>
          <w:rFonts w:ascii="Arial" w:hAnsi="Arial" w:cs="Arial"/>
          <w:sz w:val="18"/>
          <w:szCs w:val="18"/>
        </w:rPr>
        <w:t xml:space="preserve">frica </w:t>
      </w:r>
      <w:r>
        <w:rPr>
          <w:rFonts w:ascii="Arial" w:hAnsi="Arial" w:cs="Arial"/>
          <w:sz w:val="18"/>
          <w:szCs w:val="18"/>
        </w:rPr>
        <w:t>R</w:t>
      </w:r>
      <w:r w:rsidRPr="008A72D5">
        <w:rPr>
          <w:rFonts w:ascii="Arial" w:hAnsi="Arial" w:cs="Arial"/>
          <w:sz w:val="18"/>
          <w:szCs w:val="18"/>
        </w:rPr>
        <w:t>egion</w:t>
      </w:r>
      <w:r>
        <w:rPr>
          <w:rFonts w:ascii="Arial" w:hAnsi="Arial" w:cs="Arial"/>
          <w:sz w:val="18"/>
          <w:szCs w:val="18"/>
        </w:rPr>
        <w:t>. FAO meeting (virtual). 21 July 2020.</w:t>
      </w:r>
    </w:p>
    <w:p w14:paraId="360428AA" w14:textId="00A059C7" w:rsidR="00C23235" w:rsidRDefault="00C23235" w:rsidP="002155D5">
      <w:pPr>
        <w:spacing w:after="60"/>
        <w:ind w:left="720" w:hanging="720"/>
        <w:jc w:val="both"/>
        <w:rPr>
          <w:rFonts w:ascii="Arial" w:hAnsi="Arial" w:cs="Arial"/>
          <w:sz w:val="18"/>
          <w:szCs w:val="18"/>
        </w:rPr>
      </w:pPr>
      <w:r w:rsidRPr="00C23235">
        <w:rPr>
          <w:rFonts w:ascii="Arial" w:hAnsi="Arial" w:cs="Arial"/>
          <w:sz w:val="18"/>
          <w:szCs w:val="18"/>
        </w:rPr>
        <w:t xml:space="preserve">Bahri, A. 2020. Keynote address. Project TCP/TUN/3703 - Updating and improving the functionalities of the Agricultural map, Consultation workshop on the management of water allocations in public irrigated areas. </w:t>
      </w:r>
      <w:r w:rsidR="00DC5750">
        <w:rPr>
          <w:rFonts w:ascii="Arial" w:hAnsi="Arial" w:cs="Arial"/>
          <w:sz w:val="18"/>
          <w:szCs w:val="18"/>
        </w:rPr>
        <w:t xml:space="preserve">15 </w:t>
      </w:r>
      <w:r w:rsidRPr="00C23235">
        <w:rPr>
          <w:rFonts w:ascii="Arial" w:hAnsi="Arial" w:cs="Arial"/>
          <w:sz w:val="18"/>
          <w:szCs w:val="18"/>
        </w:rPr>
        <w:t>July 2020.</w:t>
      </w:r>
    </w:p>
    <w:p w14:paraId="07D41047" w14:textId="35EC114A" w:rsidR="00411C1B" w:rsidRDefault="00411C1B" w:rsidP="002155D5">
      <w:pPr>
        <w:spacing w:after="60"/>
        <w:ind w:left="720" w:hanging="720"/>
        <w:jc w:val="both"/>
        <w:rPr>
          <w:rFonts w:ascii="Arial" w:hAnsi="Arial" w:cs="Arial"/>
          <w:sz w:val="18"/>
          <w:szCs w:val="18"/>
        </w:rPr>
      </w:pPr>
      <w:r w:rsidRPr="00411C1B">
        <w:rPr>
          <w:rFonts w:ascii="Arial" w:hAnsi="Arial" w:cs="Arial"/>
          <w:sz w:val="18"/>
          <w:szCs w:val="18"/>
        </w:rPr>
        <w:t xml:space="preserve">Bahri, A. 2020. </w:t>
      </w:r>
      <w:r w:rsidRPr="00CF05C5">
        <w:rPr>
          <w:rFonts w:ascii="Arial" w:hAnsi="Arial" w:cs="Arial"/>
          <w:b/>
          <w:bCs/>
          <w:sz w:val="18"/>
          <w:szCs w:val="18"/>
        </w:rPr>
        <w:t>The impacts of the Coronavirus pandemic and the crisis management plan implemented in the social and agricultural field in Tunisia</w:t>
      </w:r>
      <w:r w:rsidRPr="00411C1B">
        <w:rPr>
          <w:rFonts w:ascii="Arial" w:hAnsi="Arial" w:cs="Arial"/>
          <w:sz w:val="18"/>
          <w:szCs w:val="18"/>
        </w:rPr>
        <w:t>. AU-FAO Ministerial Meeting (virtual). The implications of Covid-19 for food security in Africa, 4 p.</w:t>
      </w:r>
      <w:r w:rsidR="002763C8">
        <w:rPr>
          <w:rFonts w:ascii="Arial" w:hAnsi="Arial" w:cs="Arial"/>
          <w:sz w:val="18"/>
          <w:szCs w:val="18"/>
        </w:rPr>
        <w:t xml:space="preserve"> 16</w:t>
      </w:r>
      <w:r w:rsidRPr="00411C1B">
        <w:rPr>
          <w:rFonts w:ascii="Arial" w:hAnsi="Arial" w:cs="Arial"/>
          <w:sz w:val="18"/>
          <w:szCs w:val="18"/>
        </w:rPr>
        <w:t xml:space="preserve"> April 2020.</w:t>
      </w:r>
    </w:p>
    <w:bookmarkEnd w:id="25"/>
    <w:p w14:paraId="1F8F8F03" w14:textId="00AF9E31" w:rsidR="009E736B" w:rsidRDefault="009E736B" w:rsidP="009E736B">
      <w:pPr>
        <w:spacing w:after="60"/>
        <w:ind w:left="720" w:hanging="720"/>
        <w:jc w:val="both"/>
        <w:rPr>
          <w:rFonts w:ascii="Arial" w:hAnsi="Arial" w:cs="Arial"/>
          <w:sz w:val="18"/>
          <w:szCs w:val="18"/>
        </w:rPr>
      </w:pPr>
      <w:r w:rsidRPr="00D240E8">
        <w:rPr>
          <w:rFonts w:ascii="Arial" w:hAnsi="Arial" w:cs="Arial"/>
          <w:sz w:val="18"/>
          <w:szCs w:val="18"/>
        </w:rPr>
        <w:t>Bahri, A. 2020.</w:t>
      </w:r>
      <w:r>
        <w:rPr>
          <w:rFonts w:ascii="Arial" w:hAnsi="Arial" w:cs="Arial"/>
          <w:sz w:val="18"/>
          <w:szCs w:val="18"/>
        </w:rPr>
        <w:t xml:space="preserve"> </w:t>
      </w:r>
      <w:r w:rsidRPr="00D240E8">
        <w:rPr>
          <w:rFonts w:ascii="Arial" w:hAnsi="Arial" w:cs="Arial"/>
          <w:sz w:val="18"/>
          <w:szCs w:val="18"/>
        </w:rPr>
        <w:t>Opening address, International Conference on groundwater modelling, organized by the Smart IWRM Medjerda project in collaboration with the Tunisian chapter of the International Association of Hydrogeologists, 11 March 2020, Tunis, Tunisia</w:t>
      </w:r>
      <w:r>
        <w:rPr>
          <w:rFonts w:ascii="Arial" w:hAnsi="Arial" w:cs="Arial"/>
          <w:sz w:val="18"/>
          <w:szCs w:val="18"/>
        </w:rPr>
        <w:t>.</w:t>
      </w:r>
    </w:p>
    <w:p w14:paraId="6D8132CE" w14:textId="77777777" w:rsidR="007C19B3" w:rsidRDefault="007C19B3" w:rsidP="007C19B3">
      <w:pPr>
        <w:spacing w:after="60"/>
        <w:ind w:left="720" w:hanging="720"/>
        <w:jc w:val="both"/>
        <w:rPr>
          <w:rFonts w:ascii="Arial" w:hAnsi="Arial" w:cs="Arial"/>
          <w:sz w:val="18"/>
          <w:szCs w:val="18"/>
        </w:rPr>
      </w:pPr>
      <w:r>
        <w:rPr>
          <w:rFonts w:ascii="Arial" w:hAnsi="Arial" w:cs="Arial"/>
          <w:sz w:val="18"/>
          <w:szCs w:val="18"/>
        </w:rPr>
        <w:t xml:space="preserve">Bahri, A. 2019. </w:t>
      </w:r>
      <w:r w:rsidRPr="007C19B3">
        <w:rPr>
          <w:rFonts w:ascii="Arial" w:hAnsi="Arial" w:cs="Arial"/>
          <w:b/>
          <w:sz w:val="18"/>
          <w:szCs w:val="18"/>
        </w:rPr>
        <w:t>Learning with Prof. Akissa Bahri, Female Water Professionals Building a Career.</w:t>
      </w:r>
      <w:r w:rsidRPr="007C19B3">
        <w:rPr>
          <w:rFonts w:ascii="Arial" w:hAnsi="Arial" w:cs="Arial"/>
          <w:sz w:val="18"/>
          <w:szCs w:val="18"/>
        </w:rPr>
        <w:t xml:space="preserve"> IWA Online Dialogue, Y</w:t>
      </w:r>
      <w:r>
        <w:rPr>
          <w:rFonts w:ascii="Arial" w:hAnsi="Arial" w:cs="Arial"/>
          <w:sz w:val="18"/>
          <w:szCs w:val="18"/>
        </w:rPr>
        <w:t xml:space="preserve">oung </w:t>
      </w:r>
      <w:r w:rsidRPr="007C19B3">
        <w:rPr>
          <w:rFonts w:ascii="Arial" w:hAnsi="Arial" w:cs="Arial"/>
          <w:sz w:val="18"/>
          <w:szCs w:val="18"/>
        </w:rPr>
        <w:t>W</w:t>
      </w:r>
      <w:r>
        <w:rPr>
          <w:rFonts w:ascii="Arial" w:hAnsi="Arial" w:cs="Arial"/>
          <w:sz w:val="18"/>
          <w:szCs w:val="18"/>
        </w:rPr>
        <w:t xml:space="preserve">ater </w:t>
      </w:r>
      <w:r w:rsidRPr="007C19B3">
        <w:rPr>
          <w:rFonts w:ascii="Arial" w:hAnsi="Arial" w:cs="Arial"/>
          <w:sz w:val="18"/>
          <w:szCs w:val="18"/>
        </w:rPr>
        <w:t>Professionals Learning with Senior Professionals</w:t>
      </w:r>
      <w:r>
        <w:rPr>
          <w:rFonts w:ascii="Arial" w:hAnsi="Arial" w:cs="Arial"/>
          <w:sz w:val="18"/>
          <w:szCs w:val="18"/>
        </w:rPr>
        <w:t xml:space="preserve">, </w:t>
      </w:r>
      <w:r w:rsidRPr="007C19B3">
        <w:rPr>
          <w:rFonts w:ascii="Arial" w:hAnsi="Arial" w:cs="Arial"/>
          <w:sz w:val="18"/>
          <w:szCs w:val="18"/>
        </w:rPr>
        <w:t>10 December 2019</w:t>
      </w:r>
      <w:r>
        <w:rPr>
          <w:rFonts w:ascii="Arial" w:hAnsi="Arial" w:cs="Arial"/>
          <w:sz w:val="18"/>
          <w:szCs w:val="18"/>
        </w:rPr>
        <w:t>.</w:t>
      </w:r>
    </w:p>
    <w:p w14:paraId="1086FFD3" w14:textId="77777777" w:rsidR="006B3837" w:rsidRPr="006B3837" w:rsidRDefault="006B3837" w:rsidP="006B3837">
      <w:pPr>
        <w:spacing w:after="60"/>
        <w:ind w:left="720" w:hanging="720"/>
        <w:jc w:val="both"/>
        <w:rPr>
          <w:rFonts w:ascii="Arial" w:hAnsi="Arial" w:cs="Arial"/>
          <w:sz w:val="18"/>
          <w:szCs w:val="18"/>
        </w:rPr>
      </w:pPr>
      <w:r>
        <w:rPr>
          <w:rFonts w:ascii="Arial" w:hAnsi="Arial" w:cs="Arial"/>
          <w:sz w:val="18"/>
          <w:szCs w:val="18"/>
        </w:rPr>
        <w:t xml:space="preserve">Bahri, A. 2019. </w:t>
      </w:r>
      <w:r w:rsidRPr="006B3837">
        <w:rPr>
          <w:rFonts w:ascii="Arial" w:hAnsi="Arial" w:cs="Arial"/>
          <w:b/>
          <w:sz w:val="18"/>
          <w:szCs w:val="18"/>
        </w:rPr>
        <w:t>Advances and challenges to implement and grow agricultural water reuse</w:t>
      </w:r>
      <w:r>
        <w:rPr>
          <w:rFonts w:ascii="Arial" w:hAnsi="Arial" w:cs="Arial"/>
          <w:sz w:val="18"/>
          <w:szCs w:val="18"/>
        </w:rPr>
        <w:t xml:space="preserve">. </w:t>
      </w:r>
      <w:r w:rsidRPr="006B3837">
        <w:rPr>
          <w:rFonts w:ascii="Arial" w:hAnsi="Arial" w:cs="Arial"/>
          <w:sz w:val="18"/>
          <w:szCs w:val="18"/>
        </w:rPr>
        <w:t>International Symposium on the use of nonconventional waters to achieve food security</w:t>
      </w:r>
      <w:r>
        <w:rPr>
          <w:rFonts w:ascii="Arial" w:hAnsi="Arial" w:cs="Arial"/>
          <w:sz w:val="18"/>
          <w:szCs w:val="18"/>
        </w:rPr>
        <w:t xml:space="preserve">. </w:t>
      </w:r>
      <w:r w:rsidRPr="006B3837">
        <w:rPr>
          <w:rFonts w:ascii="Arial" w:hAnsi="Arial" w:cs="Arial"/>
          <w:sz w:val="18"/>
          <w:szCs w:val="18"/>
        </w:rPr>
        <w:t>14-15</w:t>
      </w:r>
      <w:r>
        <w:rPr>
          <w:rFonts w:ascii="Arial" w:hAnsi="Arial" w:cs="Arial"/>
          <w:sz w:val="18"/>
          <w:szCs w:val="18"/>
        </w:rPr>
        <w:t xml:space="preserve"> </w:t>
      </w:r>
      <w:r w:rsidRPr="006B3837">
        <w:rPr>
          <w:rFonts w:ascii="Arial" w:hAnsi="Arial" w:cs="Arial"/>
          <w:sz w:val="18"/>
          <w:szCs w:val="18"/>
        </w:rPr>
        <w:t>November, 2019, Madrid, Spain</w:t>
      </w:r>
      <w:r>
        <w:rPr>
          <w:rFonts w:ascii="Arial" w:hAnsi="Arial" w:cs="Arial"/>
          <w:sz w:val="18"/>
          <w:szCs w:val="18"/>
        </w:rPr>
        <w:t>.</w:t>
      </w:r>
    </w:p>
    <w:p w14:paraId="26110637"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2019. </w:t>
      </w:r>
      <w:r w:rsidRPr="009D506C">
        <w:rPr>
          <w:rFonts w:ascii="Arial" w:hAnsi="Arial" w:cs="Arial"/>
          <w:b/>
          <w:sz w:val="18"/>
          <w:szCs w:val="18"/>
        </w:rPr>
        <w:t>Advancing water integration for the sustainable and inclusive development of the Mediterranean region</w:t>
      </w:r>
      <w:r>
        <w:rPr>
          <w:rFonts w:ascii="Arial" w:hAnsi="Arial" w:cs="Arial"/>
          <w:sz w:val="18"/>
          <w:szCs w:val="18"/>
        </w:rPr>
        <w:t xml:space="preserve">, </w:t>
      </w:r>
      <w:r w:rsidRPr="009D506C">
        <w:rPr>
          <w:rFonts w:ascii="Arial" w:hAnsi="Arial" w:cs="Arial"/>
          <w:sz w:val="18"/>
          <w:szCs w:val="18"/>
        </w:rPr>
        <w:t>2nd Euro-Mediterranean Conference for Environmental Integration (EMCEI), 10-13 October 2019, Sousse, Tunisia.</w:t>
      </w:r>
    </w:p>
    <w:p w14:paraId="7628272C" w14:textId="77777777" w:rsidR="00C3669B" w:rsidRPr="00C3669B" w:rsidRDefault="00C3669B" w:rsidP="00C3669B">
      <w:pPr>
        <w:spacing w:after="60"/>
        <w:ind w:left="720" w:hanging="720"/>
        <w:jc w:val="both"/>
        <w:rPr>
          <w:rFonts w:ascii="Arial" w:hAnsi="Arial" w:cs="Arial"/>
          <w:b/>
          <w:sz w:val="18"/>
          <w:szCs w:val="18"/>
        </w:rPr>
      </w:pPr>
      <w:r>
        <w:rPr>
          <w:rFonts w:ascii="Arial" w:hAnsi="Arial" w:cs="Arial"/>
          <w:sz w:val="18"/>
          <w:szCs w:val="18"/>
        </w:rPr>
        <w:t xml:space="preserve">Bahri, A. 2019. </w:t>
      </w:r>
      <w:r w:rsidRPr="009D506C">
        <w:rPr>
          <w:rFonts w:ascii="Arial" w:hAnsi="Arial" w:cs="Arial"/>
          <w:b/>
          <w:sz w:val="18"/>
          <w:szCs w:val="18"/>
        </w:rPr>
        <w:t>Agricultural reuse in Tunisia - Achievements and challenges</w:t>
      </w:r>
      <w:r>
        <w:rPr>
          <w:rFonts w:ascii="Arial" w:hAnsi="Arial" w:cs="Arial"/>
          <w:sz w:val="18"/>
          <w:szCs w:val="18"/>
        </w:rPr>
        <w:t xml:space="preserve">, </w:t>
      </w:r>
      <w:r w:rsidRPr="009D506C">
        <w:rPr>
          <w:rFonts w:ascii="Arial" w:hAnsi="Arial" w:cs="Arial"/>
          <w:sz w:val="18"/>
          <w:szCs w:val="18"/>
        </w:rPr>
        <w:t>International Reuse Muse Workshop: Agricultural Water Reuse how to address health and environmental challenges?</w:t>
      </w:r>
      <w:r>
        <w:rPr>
          <w:rFonts w:ascii="Arial" w:hAnsi="Arial" w:cs="Arial"/>
          <w:sz w:val="18"/>
          <w:szCs w:val="18"/>
        </w:rPr>
        <w:t xml:space="preserve"> </w:t>
      </w:r>
      <w:r w:rsidRPr="00C3669B">
        <w:rPr>
          <w:rFonts w:ascii="Arial" w:hAnsi="Arial" w:cs="Arial"/>
          <w:sz w:val="18"/>
          <w:szCs w:val="18"/>
        </w:rPr>
        <w:t>3-5 October 2019, Montpellier, France.</w:t>
      </w:r>
    </w:p>
    <w:p w14:paraId="7D73AFDA" w14:textId="77777777" w:rsidR="00C3669B" w:rsidRPr="009D506C"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2019. SAMOA Pathway High Level Mid-Term Review 2019, </w:t>
      </w:r>
      <w:r w:rsidRPr="009D506C">
        <w:rPr>
          <w:rFonts w:ascii="Arial" w:hAnsi="Arial" w:cs="Arial"/>
          <w:sz w:val="18"/>
          <w:szCs w:val="18"/>
        </w:rPr>
        <w:t>Side Event</w:t>
      </w:r>
      <w:r>
        <w:rPr>
          <w:rFonts w:ascii="Arial" w:hAnsi="Arial" w:cs="Arial"/>
          <w:sz w:val="18"/>
          <w:szCs w:val="18"/>
        </w:rPr>
        <w:t xml:space="preserve"> </w:t>
      </w:r>
      <w:r w:rsidRPr="009D506C">
        <w:rPr>
          <w:rFonts w:ascii="Arial" w:hAnsi="Arial" w:cs="Arial"/>
          <w:sz w:val="18"/>
          <w:szCs w:val="18"/>
        </w:rPr>
        <w:t>organi</w:t>
      </w:r>
      <w:r>
        <w:rPr>
          <w:rFonts w:ascii="Arial" w:hAnsi="Arial" w:cs="Arial"/>
          <w:sz w:val="18"/>
          <w:szCs w:val="18"/>
        </w:rPr>
        <w:t>z</w:t>
      </w:r>
      <w:r w:rsidRPr="009D506C">
        <w:rPr>
          <w:rFonts w:ascii="Arial" w:hAnsi="Arial" w:cs="Arial"/>
          <w:sz w:val="18"/>
          <w:szCs w:val="18"/>
        </w:rPr>
        <w:t>ed by UNESCO in cooperation with the Governments of Saint Kitts and Nevis, Vanuatu and São Tome &amp; Principe</w:t>
      </w:r>
      <w:r>
        <w:rPr>
          <w:rFonts w:ascii="Arial" w:hAnsi="Arial" w:cs="Arial"/>
          <w:sz w:val="18"/>
          <w:szCs w:val="18"/>
        </w:rPr>
        <w:t xml:space="preserve"> on “</w:t>
      </w:r>
      <w:r w:rsidRPr="009D506C">
        <w:rPr>
          <w:rFonts w:ascii="Arial" w:hAnsi="Arial" w:cs="Arial"/>
          <w:b/>
          <w:sz w:val="18"/>
          <w:szCs w:val="18"/>
        </w:rPr>
        <w:t>Island Freshwater Resilience</w:t>
      </w:r>
      <w:r>
        <w:rPr>
          <w:rFonts w:ascii="Arial" w:hAnsi="Arial" w:cs="Arial"/>
          <w:sz w:val="18"/>
          <w:szCs w:val="18"/>
        </w:rPr>
        <w:t xml:space="preserve">”, </w:t>
      </w:r>
      <w:r w:rsidRPr="009D506C">
        <w:rPr>
          <w:rFonts w:ascii="Arial" w:hAnsi="Arial" w:cs="Arial"/>
          <w:sz w:val="18"/>
          <w:szCs w:val="18"/>
        </w:rPr>
        <w:t>27 September 2019, UN Headquarters, New York City, USA</w:t>
      </w:r>
      <w:r>
        <w:rPr>
          <w:rFonts w:ascii="Arial" w:hAnsi="Arial" w:cs="Arial"/>
          <w:sz w:val="18"/>
          <w:szCs w:val="18"/>
        </w:rPr>
        <w:t>.</w:t>
      </w:r>
    </w:p>
    <w:p w14:paraId="5A2E3B8D" w14:textId="77777777" w:rsidR="00C3669B" w:rsidRPr="00F95A58" w:rsidRDefault="00C3669B" w:rsidP="00C3669B">
      <w:pPr>
        <w:spacing w:after="60"/>
        <w:ind w:left="720" w:hanging="720"/>
        <w:jc w:val="both"/>
        <w:rPr>
          <w:rFonts w:ascii="Arial" w:hAnsi="Arial" w:cs="Arial"/>
          <w:sz w:val="18"/>
          <w:szCs w:val="18"/>
        </w:rPr>
      </w:pPr>
      <w:r w:rsidRPr="00F95A58">
        <w:rPr>
          <w:rFonts w:ascii="Arial" w:hAnsi="Arial" w:cs="Arial"/>
          <w:sz w:val="18"/>
          <w:szCs w:val="18"/>
        </w:rPr>
        <w:t>Bahri, A. 2019.</w:t>
      </w:r>
      <w:r w:rsidRPr="00F95A58">
        <w:t xml:space="preserve"> </w:t>
      </w:r>
      <w:r w:rsidRPr="00F95A58">
        <w:rPr>
          <w:rFonts w:ascii="Arial" w:hAnsi="Arial" w:cs="Arial"/>
          <w:b/>
          <w:sz w:val="18"/>
          <w:szCs w:val="18"/>
        </w:rPr>
        <w:t>Opportunities and challenges to implement and grow water reuse in Africa</w:t>
      </w:r>
      <w:r w:rsidRPr="00F95A58">
        <w:rPr>
          <w:rFonts w:ascii="Arial" w:hAnsi="Arial" w:cs="Arial"/>
          <w:sz w:val="18"/>
          <w:szCs w:val="18"/>
        </w:rPr>
        <w:t>, IWA Water Reuse 2019, 12</w:t>
      </w:r>
      <w:r w:rsidRPr="00F95A58">
        <w:rPr>
          <w:rFonts w:ascii="Arial" w:hAnsi="Arial" w:cs="Arial"/>
          <w:sz w:val="18"/>
          <w:szCs w:val="18"/>
          <w:vertAlign w:val="superscript"/>
        </w:rPr>
        <w:t>th</w:t>
      </w:r>
      <w:r w:rsidRPr="00F95A58">
        <w:rPr>
          <w:rFonts w:ascii="Arial" w:hAnsi="Arial" w:cs="Arial"/>
          <w:sz w:val="18"/>
          <w:szCs w:val="18"/>
        </w:rPr>
        <w:t xml:space="preserve"> IWA International Conference on Water Reclamation and Reuse, Overcoming Water Stress by Water Reclamation and Reuse, </w:t>
      </w:r>
      <w:r>
        <w:rPr>
          <w:rFonts w:ascii="Arial" w:hAnsi="Arial" w:cs="Arial"/>
          <w:sz w:val="18"/>
          <w:szCs w:val="18"/>
        </w:rPr>
        <w:t xml:space="preserve">Keynote speaker, </w:t>
      </w:r>
      <w:r w:rsidRPr="00F95A58">
        <w:rPr>
          <w:rFonts w:ascii="Arial" w:hAnsi="Arial" w:cs="Arial"/>
          <w:sz w:val="18"/>
          <w:szCs w:val="18"/>
        </w:rPr>
        <w:t>16–20 June 2019, Berlin, Germany.</w:t>
      </w:r>
    </w:p>
    <w:p w14:paraId="3AAF65B7" w14:textId="624ECD2B" w:rsidR="00C3669B" w:rsidRPr="006801F0" w:rsidRDefault="00C3669B" w:rsidP="00C3669B">
      <w:pPr>
        <w:spacing w:after="60"/>
        <w:ind w:left="720" w:hanging="720"/>
        <w:jc w:val="both"/>
        <w:rPr>
          <w:rFonts w:ascii="Arial" w:hAnsi="Arial" w:cs="Arial"/>
          <w:sz w:val="18"/>
          <w:szCs w:val="18"/>
        </w:rPr>
      </w:pPr>
      <w:r w:rsidRPr="00B727B1">
        <w:rPr>
          <w:rFonts w:ascii="Arial" w:hAnsi="Arial" w:cs="Arial"/>
          <w:sz w:val="18"/>
          <w:szCs w:val="18"/>
        </w:rPr>
        <w:t>Bahri, A. 2019.</w:t>
      </w:r>
      <w:r w:rsidRPr="00B727B1">
        <w:t xml:space="preserve"> </w:t>
      </w:r>
      <w:r w:rsidR="006801F0" w:rsidRPr="006801F0">
        <w:rPr>
          <w:rFonts w:ascii="Arial" w:hAnsi="Arial" w:cs="Arial"/>
          <w:b/>
          <w:sz w:val="18"/>
          <w:szCs w:val="18"/>
        </w:rPr>
        <w:t>Water reuse and resource recovery - An urgent need for large-scale action</w:t>
      </w:r>
      <w:r w:rsidR="006801F0">
        <w:rPr>
          <w:rFonts w:ascii="Arial" w:hAnsi="Arial" w:cs="Arial"/>
          <w:sz w:val="18"/>
          <w:szCs w:val="18"/>
        </w:rPr>
        <w:t xml:space="preserve"> (in French),</w:t>
      </w:r>
      <w:r w:rsidR="006801F0" w:rsidRPr="006801F0">
        <w:rPr>
          <w:rFonts w:ascii="Arial" w:hAnsi="Arial" w:cs="Arial"/>
          <w:sz w:val="18"/>
          <w:szCs w:val="18"/>
        </w:rPr>
        <w:t xml:space="preserve"> 10th Technical Days on Water and Waste</w:t>
      </w:r>
      <w:r w:rsidR="006801F0" w:rsidRPr="00F95A58">
        <w:rPr>
          <w:rFonts w:ascii="Arial" w:hAnsi="Arial" w:cs="Arial"/>
          <w:sz w:val="18"/>
          <w:szCs w:val="18"/>
        </w:rPr>
        <w:t>,</w:t>
      </w:r>
      <w:r w:rsidRPr="006801F0">
        <w:rPr>
          <w:rFonts w:ascii="Arial" w:hAnsi="Arial" w:cs="Arial"/>
          <w:sz w:val="18"/>
          <w:szCs w:val="18"/>
        </w:rPr>
        <w:t xml:space="preserve"> 20-21 May 2019, Toulouse, France.</w:t>
      </w:r>
    </w:p>
    <w:p w14:paraId="75DE00FB" w14:textId="77777777" w:rsidR="00C3669B" w:rsidRPr="00BD05F9" w:rsidRDefault="00C3669B" w:rsidP="00C3669B">
      <w:pPr>
        <w:spacing w:after="60"/>
        <w:ind w:left="720" w:hanging="720"/>
        <w:jc w:val="both"/>
        <w:rPr>
          <w:rFonts w:ascii="Arial" w:hAnsi="Arial" w:cs="Arial"/>
          <w:sz w:val="18"/>
          <w:szCs w:val="18"/>
        </w:rPr>
      </w:pPr>
      <w:r w:rsidRPr="00BD05F9">
        <w:rPr>
          <w:rFonts w:ascii="Arial" w:hAnsi="Arial" w:cs="Arial"/>
          <w:sz w:val="18"/>
          <w:szCs w:val="18"/>
        </w:rPr>
        <w:t>Bahri, A. 2019.</w:t>
      </w:r>
      <w:r w:rsidRPr="00BD05F9">
        <w:t xml:space="preserve"> </w:t>
      </w:r>
      <w:r w:rsidRPr="00BD05F9">
        <w:rPr>
          <w:rFonts w:ascii="Arial" w:hAnsi="Arial" w:cs="Arial"/>
          <w:b/>
          <w:sz w:val="18"/>
          <w:szCs w:val="18"/>
        </w:rPr>
        <w:t>Member of the</w:t>
      </w:r>
      <w:r>
        <w:t xml:space="preserve"> </w:t>
      </w:r>
      <w:r w:rsidRPr="00BD05F9">
        <w:rPr>
          <w:rFonts w:ascii="Arial" w:hAnsi="Arial" w:cs="Arial"/>
          <w:b/>
          <w:sz w:val="18"/>
          <w:szCs w:val="18"/>
        </w:rPr>
        <w:t>Panel on Data for Water-related Decision-Making</w:t>
      </w:r>
      <w:r w:rsidRPr="00BD05F9">
        <w:rPr>
          <w:rFonts w:ascii="Arial" w:hAnsi="Arial" w:cs="Arial"/>
          <w:sz w:val="18"/>
          <w:szCs w:val="18"/>
        </w:rPr>
        <w:t xml:space="preserve"> (13 May 2019)</w:t>
      </w:r>
      <w:r>
        <w:rPr>
          <w:rFonts w:ascii="Arial" w:hAnsi="Arial" w:cs="Arial"/>
          <w:sz w:val="18"/>
          <w:szCs w:val="18"/>
        </w:rPr>
        <w:t xml:space="preserve">. </w:t>
      </w:r>
      <w:r w:rsidRPr="00BD05F9">
        <w:rPr>
          <w:rFonts w:ascii="Arial" w:hAnsi="Arial" w:cs="Arial"/>
          <w:sz w:val="18"/>
          <w:szCs w:val="18"/>
        </w:rPr>
        <w:t>UNESCO International Water Conference – 13 and 14 May 2019</w:t>
      </w:r>
      <w:r>
        <w:rPr>
          <w:rFonts w:ascii="Arial" w:hAnsi="Arial" w:cs="Arial"/>
          <w:sz w:val="18"/>
          <w:szCs w:val="18"/>
        </w:rPr>
        <w:t>, Paris, France.</w:t>
      </w:r>
    </w:p>
    <w:p w14:paraId="60D8A5C7"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2019. </w:t>
      </w:r>
      <w:r w:rsidRPr="004C1C0E">
        <w:rPr>
          <w:rFonts w:ascii="Arial" w:hAnsi="Arial" w:cs="Arial"/>
          <w:b/>
          <w:sz w:val="18"/>
          <w:szCs w:val="18"/>
        </w:rPr>
        <w:t>Leaving no one behind and achieving SDG 6 in the Arab Region</w:t>
      </w:r>
      <w:r>
        <w:rPr>
          <w:rFonts w:ascii="Arial" w:hAnsi="Arial" w:cs="Arial"/>
          <w:sz w:val="18"/>
          <w:szCs w:val="18"/>
        </w:rPr>
        <w:t xml:space="preserve">. </w:t>
      </w:r>
      <w:r w:rsidRPr="004C1C0E">
        <w:rPr>
          <w:rFonts w:ascii="Arial" w:hAnsi="Arial" w:cs="Arial"/>
          <w:sz w:val="18"/>
          <w:szCs w:val="18"/>
        </w:rPr>
        <w:t>Global Sustainable Development Report</w:t>
      </w:r>
      <w:r>
        <w:rPr>
          <w:rFonts w:ascii="Arial" w:hAnsi="Arial" w:cs="Arial"/>
          <w:sz w:val="18"/>
          <w:szCs w:val="18"/>
        </w:rPr>
        <w:t xml:space="preserve">. </w:t>
      </w:r>
      <w:r w:rsidRPr="004C1C0E">
        <w:rPr>
          <w:rFonts w:ascii="Arial" w:hAnsi="Arial" w:cs="Arial"/>
          <w:sz w:val="18"/>
          <w:szCs w:val="18"/>
        </w:rPr>
        <w:t>Consultation of multi-stakeholders in the Arab region</w:t>
      </w:r>
      <w:r>
        <w:rPr>
          <w:rFonts w:ascii="Arial" w:hAnsi="Arial" w:cs="Arial"/>
          <w:sz w:val="18"/>
          <w:szCs w:val="18"/>
        </w:rPr>
        <w:t xml:space="preserve">. </w:t>
      </w:r>
      <w:r w:rsidRPr="004C1C0E">
        <w:rPr>
          <w:rFonts w:ascii="Arial" w:hAnsi="Arial" w:cs="Arial"/>
          <w:sz w:val="18"/>
          <w:szCs w:val="18"/>
        </w:rPr>
        <w:t>28-30 April 2019, Amman, Jordan</w:t>
      </w:r>
      <w:r>
        <w:rPr>
          <w:rFonts w:ascii="Arial" w:hAnsi="Arial" w:cs="Arial"/>
          <w:sz w:val="18"/>
          <w:szCs w:val="18"/>
        </w:rPr>
        <w:t>.</w:t>
      </w:r>
    </w:p>
    <w:p w14:paraId="725CA239" w14:textId="77777777" w:rsidR="00C3669B" w:rsidRPr="00B727B1" w:rsidRDefault="00C3669B" w:rsidP="00C3669B">
      <w:pPr>
        <w:spacing w:after="60"/>
        <w:ind w:left="720" w:hanging="720"/>
        <w:jc w:val="both"/>
        <w:rPr>
          <w:rFonts w:ascii="Arial" w:hAnsi="Arial" w:cs="Arial"/>
          <w:sz w:val="18"/>
          <w:szCs w:val="18"/>
        </w:rPr>
      </w:pPr>
      <w:r w:rsidRPr="00CE4C5E">
        <w:rPr>
          <w:rFonts w:ascii="Arial" w:hAnsi="Arial" w:cs="Arial"/>
          <w:sz w:val="18"/>
          <w:szCs w:val="18"/>
        </w:rPr>
        <w:t xml:space="preserve">Bahri, A. 2019. </w:t>
      </w:r>
      <w:r w:rsidRPr="00CE4C5E">
        <w:rPr>
          <w:rFonts w:ascii="Arial" w:hAnsi="Arial" w:cs="Arial"/>
          <w:b/>
          <w:sz w:val="18"/>
          <w:szCs w:val="18"/>
        </w:rPr>
        <w:t>Building water security in the cities of the MENA Region</w:t>
      </w:r>
      <w:r>
        <w:rPr>
          <w:rFonts w:ascii="Arial" w:hAnsi="Arial" w:cs="Arial"/>
          <w:sz w:val="18"/>
          <w:szCs w:val="18"/>
        </w:rPr>
        <w:t>. 5</w:t>
      </w:r>
      <w:r w:rsidRPr="00CE4C5E">
        <w:rPr>
          <w:rFonts w:ascii="Arial" w:hAnsi="Arial" w:cs="Arial"/>
          <w:sz w:val="18"/>
          <w:szCs w:val="18"/>
          <w:vertAlign w:val="superscript"/>
        </w:rPr>
        <w:t>th</w:t>
      </w:r>
      <w:r>
        <w:rPr>
          <w:rFonts w:ascii="Arial" w:hAnsi="Arial" w:cs="Arial"/>
          <w:sz w:val="18"/>
          <w:szCs w:val="18"/>
        </w:rPr>
        <w:t xml:space="preserve"> Arab Water Week. 3-5 March 2019. Dead Sea, Jordan. “Towards sustainable development in water and Sanitation”. </w:t>
      </w:r>
      <w:r w:rsidRPr="00B727B1">
        <w:rPr>
          <w:rFonts w:ascii="Arial" w:hAnsi="Arial" w:cs="Arial"/>
          <w:sz w:val="18"/>
          <w:szCs w:val="18"/>
        </w:rPr>
        <w:t>GWOPA-UN-Habitat Workshop. 3 March 2019.</w:t>
      </w:r>
    </w:p>
    <w:p w14:paraId="66C86A3A" w14:textId="22477AA0" w:rsidR="00C3669B" w:rsidRPr="00B727B1" w:rsidRDefault="00C3669B" w:rsidP="00C3669B">
      <w:pPr>
        <w:spacing w:after="60"/>
        <w:ind w:left="720" w:hanging="720"/>
        <w:jc w:val="both"/>
        <w:rPr>
          <w:rFonts w:ascii="Arial" w:hAnsi="Arial" w:cs="Arial"/>
          <w:sz w:val="18"/>
          <w:szCs w:val="18"/>
        </w:rPr>
      </w:pPr>
      <w:r w:rsidRPr="00B727B1">
        <w:rPr>
          <w:rFonts w:ascii="Arial" w:hAnsi="Arial" w:cs="Arial"/>
          <w:sz w:val="18"/>
          <w:szCs w:val="18"/>
        </w:rPr>
        <w:lastRenderedPageBreak/>
        <w:t xml:space="preserve">Bahri, A. 2019. </w:t>
      </w:r>
      <w:r w:rsidR="007B114F" w:rsidRPr="007B114F">
        <w:rPr>
          <w:rFonts w:ascii="Arial" w:hAnsi="Arial" w:cs="Arial"/>
          <w:b/>
          <w:sz w:val="18"/>
          <w:szCs w:val="18"/>
        </w:rPr>
        <w:t>Perspectives for Integrated</w:t>
      </w:r>
      <w:r w:rsidR="007B114F">
        <w:rPr>
          <w:rFonts w:ascii="Arial" w:hAnsi="Arial" w:cs="Arial"/>
          <w:b/>
          <w:sz w:val="18"/>
          <w:szCs w:val="18"/>
        </w:rPr>
        <w:t xml:space="preserve"> Urban </w:t>
      </w:r>
      <w:r w:rsidR="007B114F" w:rsidRPr="007B114F">
        <w:rPr>
          <w:rFonts w:ascii="Arial" w:hAnsi="Arial" w:cs="Arial"/>
          <w:b/>
          <w:sz w:val="18"/>
          <w:szCs w:val="18"/>
        </w:rPr>
        <w:t xml:space="preserve">Water Management - Valorization of Reclaimed Water and Rainwater in Tunisia </w:t>
      </w:r>
      <w:r w:rsidR="006801F0" w:rsidRPr="007B114F">
        <w:rPr>
          <w:rFonts w:ascii="Arial" w:hAnsi="Arial" w:cs="Arial"/>
          <w:sz w:val="18"/>
          <w:szCs w:val="18"/>
        </w:rPr>
        <w:t xml:space="preserve">(in French). </w:t>
      </w:r>
      <w:r w:rsidRPr="00B727B1">
        <w:rPr>
          <w:rFonts w:ascii="Arial" w:hAnsi="Arial" w:cs="Arial"/>
          <w:sz w:val="18"/>
          <w:szCs w:val="18"/>
        </w:rPr>
        <w:t>Club Ibn Khaldoun, 8 January 2019, Tunis, Tunisia.</w:t>
      </w:r>
    </w:p>
    <w:p w14:paraId="31A02749" w14:textId="77777777" w:rsidR="00C3669B" w:rsidRDefault="00C3669B" w:rsidP="00C3669B">
      <w:pPr>
        <w:spacing w:after="60"/>
        <w:ind w:left="720" w:hanging="720"/>
        <w:jc w:val="both"/>
        <w:rPr>
          <w:rFonts w:ascii="Arial" w:hAnsi="Arial" w:cs="Arial"/>
          <w:sz w:val="18"/>
          <w:szCs w:val="18"/>
        </w:rPr>
      </w:pPr>
      <w:r w:rsidRPr="00DB56AC">
        <w:rPr>
          <w:rFonts w:ascii="Arial" w:hAnsi="Arial" w:cs="Arial"/>
          <w:sz w:val="18"/>
          <w:szCs w:val="18"/>
        </w:rPr>
        <w:t xml:space="preserve">Bahri, A. and </w:t>
      </w:r>
      <w:r>
        <w:rPr>
          <w:rFonts w:ascii="Arial" w:hAnsi="Arial" w:cs="Arial"/>
          <w:sz w:val="18"/>
          <w:szCs w:val="18"/>
        </w:rPr>
        <w:t xml:space="preserve">J. </w:t>
      </w:r>
      <w:r w:rsidRPr="00DB56AC">
        <w:rPr>
          <w:rFonts w:ascii="Arial" w:hAnsi="Arial" w:cs="Arial"/>
          <w:sz w:val="18"/>
          <w:szCs w:val="18"/>
        </w:rPr>
        <w:t xml:space="preserve">Albergel. 2018. </w:t>
      </w:r>
      <w:r w:rsidRPr="00DB56AC">
        <w:rPr>
          <w:rFonts w:ascii="Arial" w:hAnsi="Arial" w:cs="Arial"/>
          <w:b/>
          <w:sz w:val="18"/>
          <w:szCs w:val="18"/>
        </w:rPr>
        <w:t>A broader discussion about SDG 6 - “Clean water and sanitation” in Africa</w:t>
      </w:r>
      <w:r w:rsidRPr="00DB56AC">
        <w:rPr>
          <w:rFonts w:ascii="Arial" w:hAnsi="Arial" w:cs="Arial"/>
          <w:sz w:val="18"/>
          <w:szCs w:val="18"/>
        </w:rPr>
        <w:t xml:space="preserve">. Science Forum South Africa 2018. Pretoria, </w:t>
      </w:r>
      <w:r>
        <w:rPr>
          <w:rFonts w:ascii="Arial" w:hAnsi="Arial" w:cs="Arial"/>
          <w:sz w:val="18"/>
          <w:szCs w:val="18"/>
        </w:rPr>
        <w:t>South Africa, 13-</w:t>
      </w:r>
      <w:r w:rsidRPr="00DB56AC">
        <w:rPr>
          <w:rFonts w:ascii="Arial" w:hAnsi="Arial" w:cs="Arial"/>
          <w:sz w:val="18"/>
          <w:szCs w:val="18"/>
        </w:rPr>
        <w:t>14 December 2018.</w:t>
      </w:r>
    </w:p>
    <w:p w14:paraId="680FEACB" w14:textId="77777777" w:rsidR="00C3669B" w:rsidRPr="00666A24" w:rsidRDefault="00C3669B" w:rsidP="00C3669B">
      <w:pPr>
        <w:spacing w:after="60"/>
        <w:ind w:left="720" w:hanging="720"/>
        <w:jc w:val="both"/>
        <w:rPr>
          <w:rFonts w:ascii="Arial" w:hAnsi="Arial" w:cs="Arial"/>
          <w:sz w:val="18"/>
          <w:szCs w:val="18"/>
        </w:rPr>
      </w:pPr>
      <w:r w:rsidRPr="00666A24">
        <w:rPr>
          <w:rFonts w:ascii="Arial" w:hAnsi="Arial" w:cs="Arial"/>
          <w:sz w:val="18"/>
          <w:szCs w:val="18"/>
        </w:rPr>
        <w:t xml:space="preserve">Bahri, A. 2018. </w:t>
      </w:r>
      <w:r w:rsidRPr="001B2DFB">
        <w:rPr>
          <w:rFonts w:ascii="Arial" w:hAnsi="Arial" w:cs="Arial"/>
          <w:b/>
          <w:sz w:val="18"/>
          <w:szCs w:val="18"/>
        </w:rPr>
        <w:t>Women and Sustainable Development in Africa</w:t>
      </w:r>
      <w:r>
        <w:rPr>
          <w:rFonts w:ascii="Arial" w:hAnsi="Arial" w:cs="Arial"/>
          <w:sz w:val="18"/>
          <w:szCs w:val="18"/>
        </w:rPr>
        <w:t xml:space="preserve">. </w:t>
      </w:r>
      <w:r w:rsidRPr="00666A24">
        <w:rPr>
          <w:rFonts w:ascii="Arial" w:hAnsi="Arial" w:cs="Arial"/>
          <w:sz w:val="18"/>
          <w:szCs w:val="18"/>
        </w:rPr>
        <w:t>Fourteenth Annual Meeting of African Science Academies (AMASA-14)</w:t>
      </w:r>
      <w:r>
        <w:rPr>
          <w:rFonts w:ascii="Arial" w:hAnsi="Arial" w:cs="Arial"/>
          <w:sz w:val="18"/>
          <w:szCs w:val="18"/>
        </w:rPr>
        <w:t xml:space="preserve">. </w:t>
      </w:r>
      <w:r w:rsidRPr="00666A24">
        <w:rPr>
          <w:rFonts w:ascii="Arial" w:hAnsi="Arial" w:cs="Arial"/>
          <w:sz w:val="18"/>
          <w:szCs w:val="18"/>
        </w:rPr>
        <w:t>Sustainable Development in Africa: The Role of Young and Senior Science Academies</w:t>
      </w:r>
      <w:r>
        <w:rPr>
          <w:rFonts w:ascii="Arial" w:hAnsi="Arial" w:cs="Arial"/>
          <w:sz w:val="18"/>
          <w:szCs w:val="18"/>
        </w:rPr>
        <w:t xml:space="preserve">. </w:t>
      </w:r>
      <w:r w:rsidRPr="00666A24">
        <w:rPr>
          <w:rFonts w:ascii="Arial" w:hAnsi="Arial" w:cs="Arial"/>
          <w:sz w:val="18"/>
          <w:szCs w:val="18"/>
        </w:rPr>
        <w:t>Cotonou, Benin</w:t>
      </w:r>
      <w:r>
        <w:rPr>
          <w:rFonts w:ascii="Arial" w:hAnsi="Arial" w:cs="Arial"/>
          <w:sz w:val="18"/>
          <w:szCs w:val="18"/>
        </w:rPr>
        <w:t xml:space="preserve">. </w:t>
      </w:r>
      <w:r w:rsidRPr="00666A24">
        <w:rPr>
          <w:rFonts w:ascii="Arial" w:hAnsi="Arial" w:cs="Arial"/>
          <w:sz w:val="18"/>
          <w:szCs w:val="18"/>
        </w:rPr>
        <w:t>12-14 November 2018</w:t>
      </w:r>
      <w:r>
        <w:rPr>
          <w:rFonts w:ascii="Arial" w:hAnsi="Arial" w:cs="Arial"/>
          <w:sz w:val="18"/>
          <w:szCs w:val="18"/>
        </w:rPr>
        <w:t>.</w:t>
      </w:r>
    </w:p>
    <w:p w14:paraId="45AF4E54" w14:textId="77777777" w:rsidR="00C3669B" w:rsidRPr="001B2DFB" w:rsidRDefault="00C3669B" w:rsidP="00C3669B">
      <w:pPr>
        <w:spacing w:after="60"/>
        <w:ind w:left="720" w:hanging="720"/>
        <w:jc w:val="both"/>
        <w:rPr>
          <w:rFonts w:ascii="Arial" w:hAnsi="Arial" w:cs="Arial"/>
          <w:sz w:val="18"/>
          <w:szCs w:val="18"/>
        </w:rPr>
      </w:pPr>
      <w:r w:rsidRPr="008164DA">
        <w:rPr>
          <w:rFonts w:ascii="Arial" w:hAnsi="Arial" w:cs="Arial"/>
          <w:sz w:val="18"/>
          <w:szCs w:val="18"/>
        </w:rPr>
        <w:t xml:space="preserve">Bahri, A. 2018. </w:t>
      </w:r>
      <w:r w:rsidRPr="007710F3">
        <w:rPr>
          <w:rFonts w:ascii="Arial" w:hAnsi="Arial" w:cs="Arial"/>
          <w:b/>
          <w:sz w:val="18"/>
          <w:szCs w:val="18"/>
        </w:rPr>
        <w:t>The challenges of the transformation of the water sector in Africa and opportunities for cooperation</w:t>
      </w:r>
      <w:r>
        <w:rPr>
          <w:rFonts w:ascii="Arial" w:hAnsi="Arial" w:cs="Arial"/>
          <w:b/>
          <w:sz w:val="18"/>
          <w:szCs w:val="18"/>
        </w:rPr>
        <w:t xml:space="preserve"> </w:t>
      </w:r>
      <w:r w:rsidRPr="00401437">
        <w:rPr>
          <w:rFonts w:ascii="Arial" w:hAnsi="Arial" w:cs="Arial"/>
          <w:sz w:val="18"/>
          <w:szCs w:val="18"/>
        </w:rPr>
        <w:t>(in French).</w:t>
      </w:r>
      <w:r w:rsidRPr="007710F3">
        <w:rPr>
          <w:rFonts w:ascii="Arial" w:hAnsi="Arial" w:cs="Arial"/>
          <w:b/>
          <w:sz w:val="18"/>
          <w:szCs w:val="18"/>
        </w:rPr>
        <w:t xml:space="preserve"> </w:t>
      </w:r>
      <w:r w:rsidRPr="007710F3">
        <w:rPr>
          <w:rFonts w:ascii="Arial" w:hAnsi="Arial" w:cs="Arial"/>
          <w:sz w:val="18"/>
          <w:szCs w:val="18"/>
        </w:rPr>
        <w:t>Cooperation in Africa for the Transformation of Agriculture and Investment in the Agricultural Sector and Water</w:t>
      </w:r>
      <w:r w:rsidRPr="007710F3">
        <w:rPr>
          <w:rFonts w:ascii="Arial" w:hAnsi="Arial" w:cs="Arial"/>
          <w:b/>
          <w:sz w:val="18"/>
          <w:szCs w:val="18"/>
        </w:rPr>
        <w:t>.</w:t>
      </w:r>
      <w:r w:rsidRPr="007710F3">
        <w:rPr>
          <w:rFonts w:ascii="Arial" w:hAnsi="Arial" w:cs="Arial"/>
          <w:sz w:val="18"/>
          <w:szCs w:val="18"/>
        </w:rPr>
        <w:t xml:space="preserve"> </w:t>
      </w:r>
      <w:r w:rsidRPr="001B2DFB">
        <w:rPr>
          <w:rFonts w:ascii="Arial" w:hAnsi="Arial" w:cs="Arial"/>
          <w:sz w:val="18"/>
          <w:szCs w:val="18"/>
        </w:rPr>
        <w:t>120</w:t>
      </w:r>
      <w:r w:rsidRPr="001B2DFB">
        <w:rPr>
          <w:rFonts w:ascii="Arial" w:hAnsi="Arial" w:cs="Arial"/>
          <w:sz w:val="18"/>
          <w:szCs w:val="18"/>
          <w:vertAlign w:val="superscript"/>
        </w:rPr>
        <w:t>th</w:t>
      </w:r>
      <w:r w:rsidRPr="001B2DFB">
        <w:rPr>
          <w:rFonts w:ascii="Arial" w:hAnsi="Arial" w:cs="Arial"/>
          <w:sz w:val="18"/>
          <w:szCs w:val="18"/>
        </w:rPr>
        <w:t xml:space="preserve"> Anniversary of INAT. Tunis, Tunisia, 18 October 2018.</w:t>
      </w:r>
    </w:p>
    <w:p w14:paraId="715CCB86" w14:textId="77777777" w:rsidR="00C3669B" w:rsidRDefault="00C3669B" w:rsidP="00C3669B">
      <w:pPr>
        <w:spacing w:after="60"/>
        <w:ind w:left="720" w:hanging="720"/>
        <w:jc w:val="both"/>
        <w:rPr>
          <w:rFonts w:ascii="Arial" w:hAnsi="Arial" w:cs="Arial"/>
          <w:sz w:val="18"/>
          <w:szCs w:val="18"/>
        </w:rPr>
      </w:pPr>
      <w:r w:rsidRPr="001B2DFB">
        <w:rPr>
          <w:rFonts w:ascii="Arial" w:hAnsi="Arial" w:cs="Arial"/>
          <w:sz w:val="18"/>
          <w:szCs w:val="18"/>
        </w:rPr>
        <w:t xml:space="preserve">Bahri, A. 2018. </w:t>
      </w:r>
      <w:r w:rsidRPr="00753FFD">
        <w:rPr>
          <w:rFonts w:ascii="Arial" w:hAnsi="Arial" w:cs="Arial"/>
          <w:b/>
          <w:sz w:val="18"/>
          <w:szCs w:val="18"/>
        </w:rPr>
        <w:t>Best management practices for water reuse in Africa to deliver social, environmental and business value</w:t>
      </w:r>
      <w:r>
        <w:rPr>
          <w:rFonts w:ascii="Arial" w:hAnsi="Arial" w:cs="Arial"/>
          <w:sz w:val="18"/>
          <w:szCs w:val="18"/>
        </w:rPr>
        <w:t xml:space="preserve">. </w:t>
      </w:r>
      <w:r w:rsidRPr="00753FFD">
        <w:rPr>
          <w:rFonts w:ascii="Arial" w:hAnsi="Arial" w:cs="Arial"/>
          <w:sz w:val="18"/>
          <w:szCs w:val="18"/>
        </w:rPr>
        <w:t>IWA World Water Congress &amp; Exhibition 2018</w:t>
      </w:r>
      <w:r>
        <w:rPr>
          <w:rFonts w:ascii="Arial" w:hAnsi="Arial" w:cs="Arial"/>
          <w:sz w:val="18"/>
          <w:szCs w:val="18"/>
        </w:rPr>
        <w:t xml:space="preserve">. </w:t>
      </w:r>
      <w:r w:rsidRPr="00753FFD">
        <w:rPr>
          <w:rFonts w:ascii="Arial" w:hAnsi="Arial" w:cs="Arial"/>
          <w:sz w:val="18"/>
          <w:szCs w:val="18"/>
        </w:rPr>
        <w:t>Workshop Water Reuse Emerging Economies - Lessons Learned From Distributed Water Reuse In Japan</w:t>
      </w:r>
      <w:r>
        <w:rPr>
          <w:rFonts w:ascii="Arial" w:hAnsi="Arial" w:cs="Arial"/>
          <w:sz w:val="18"/>
          <w:szCs w:val="18"/>
        </w:rPr>
        <w:t xml:space="preserve">, </w:t>
      </w:r>
      <w:r w:rsidRPr="00753FFD">
        <w:rPr>
          <w:rFonts w:ascii="Arial" w:hAnsi="Arial" w:cs="Arial"/>
          <w:sz w:val="18"/>
          <w:szCs w:val="18"/>
        </w:rPr>
        <w:t xml:space="preserve">Tokyo, Japan </w:t>
      </w:r>
      <w:r>
        <w:rPr>
          <w:rFonts w:ascii="Arial" w:hAnsi="Arial" w:cs="Arial"/>
          <w:sz w:val="18"/>
          <w:szCs w:val="18"/>
        </w:rPr>
        <w:t>16-20 September 2018.</w:t>
      </w:r>
    </w:p>
    <w:p w14:paraId="0FF8B9CF" w14:textId="77777777" w:rsidR="00C3669B" w:rsidRDefault="00C3669B" w:rsidP="00C3669B">
      <w:pPr>
        <w:spacing w:after="60"/>
        <w:ind w:left="720" w:hanging="720"/>
        <w:jc w:val="both"/>
        <w:rPr>
          <w:rFonts w:ascii="Arial" w:hAnsi="Arial" w:cs="Arial"/>
          <w:sz w:val="18"/>
          <w:szCs w:val="18"/>
        </w:rPr>
      </w:pPr>
      <w:r w:rsidRPr="002A137E">
        <w:rPr>
          <w:rFonts w:ascii="Arial" w:hAnsi="Arial" w:cs="Arial"/>
          <w:sz w:val="18"/>
          <w:szCs w:val="18"/>
        </w:rPr>
        <w:t xml:space="preserve">Bahri, A., 2018. </w:t>
      </w:r>
      <w:r w:rsidRPr="00AD0B40">
        <w:rPr>
          <w:rFonts w:ascii="Arial" w:hAnsi="Arial" w:cs="Arial"/>
          <w:b/>
          <w:sz w:val="18"/>
          <w:szCs w:val="18"/>
        </w:rPr>
        <w:t>Challenges and opportunities of agricultural water reuse in water scarce and salt-affected environments</w:t>
      </w:r>
      <w:r w:rsidRPr="002A137E">
        <w:rPr>
          <w:rFonts w:ascii="Arial" w:hAnsi="Arial" w:cs="Arial"/>
          <w:sz w:val="18"/>
          <w:szCs w:val="18"/>
        </w:rPr>
        <w:t>. IWA Regional Conference on Water Reuse &amp; Salinity Management</w:t>
      </w:r>
      <w:r>
        <w:rPr>
          <w:rFonts w:ascii="Arial" w:hAnsi="Arial" w:cs="Arial"/>
          <w:sz w:val="18"/>
          <w:szCs w:val="18"/>
        </w:rPr>
        <w:t>, Keynote speech,</w:t>
      </w:r>
      <w:r w:rsidRPr="002A137E">
        <w:rPr>
          <w:rFonts w:ascii="Arial" w:hAnsi="Arial" w:cs="Arial"/>
          <w:sz w:val="18"/>
          <w:szCs w:val="18"/>
        </w:rPr>
        <w:t xml:space="preserve"> 11-15 June 2018, Murcia, Spain.</w:t>
      </w:r>
    </w:p>
    <w:p w14:paraId="53FD03DA"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2018. </w:t>
      </w:r>
      <w:r w:rsidRPr="00672943">
        <w:rPr>
          <w:rFonts w:ascii="Arial" w:hAnsi="Arial" w:cs="Arial"/>
          <w:b/>
          <w:sz w:val="18"/>
          <w:szCs w:val="18"/>
        </w:rPr>
        <w:t>Mainstreaming gender in Africa’s policymaking to deliver Agenda 2030</w:t>
      </w:r>
      <w:r>
        <w:rPr>
          <w:rFonts w:ascii="Arial" w:hAnsi="Arial" w:cs="Arial"/>
          <w:sz w:val="18"/>
          <w:szCs w:val="18"/>
        </w:rPr>
        <w:t xml:space="preserve">. </w:t>
      </w:r>
      <w:r w:rsidRPr="00672943">
        <w:rPr>
          <w:rFonts w:ascii="Arial" w:hAnsi="Arial" w:cs="Arial"/>
          <w:sz w:val="18"/>
          <w:szCs w:val="18"/>
        </w:rPr>
        <w:t>International Forum on “Women and Sustainable Development in Africa”</w:t>
      </w:r>
      <w:r>
        <w:rPr>
          <w:rFonts w:ascii="Arial" w:hAnsi="Arial" w:cs="Arial"/>
          <w:sz w:val="18"/>
          <w:szCs w:val="18"/>
        </w:rPr>
        <w:t xml:space="preserve">, </w:t>
      </w:r>
      <w:r w:rsidRPr="00354A3B">
        <w:rPr>
          <w:rFonts w:ascii="Arial" w:hAnsi="Arial" w:cs="Arial"/>
          <w:sz w:val="18"/>
          <w:szCs w:val="18"/>
        </w:rPr>
        <w:t>Closing Keynote Address</w:t>
      </w:r>
      <w:r>
        <w:rPr>
          <w:rFonts w:ascii="Arial" w:hAnsi="Arial" w:cs="Arial"/>
          <w:sz w:val="18"/>
          <w:szCs w:val="18"/>
        </w:rPr>
        <w:t>,</w:t>
      </w:r>
      <w:r w:rsidRPr="00354A3B">
        <w:rPr>
          <w:rFonts w:ascii="Arial" w:hAnsi="Arial" w:cs="Arial"/>
          <w:sz w:val="18"/>
          <w:szCs w:val="18"/>
        </w:rPr>
        <w:t xml:space="preserve"> </w:t>
      </w:r>
      <w:r w:rsidRPr="00672943">
        <w:rPr>
          <w:rFonts w:ascii="Arial" w:hAnsi="Arial" w:cs="Arial"/>
          <w:sz w:val="18"/>
          <w:szCs w:val="18"/>
        </w:rPr>
        <w:t>Dar es Salaam, Tanzania</w:t>
      </w:r>
      <w:r>
        <w:rPr>
          <w:rFonts w:ascii="Arial" w:hAnsi="Arial" w:cs="Arial"/>
          <w:sz w:val="18"/>
          <w:szCs w:val="18"/>
        </w:rPr>
        <w:t xml:space="preserve">, </w:t>
      </w:r>
      <w:r w:rsidRPr="00672943">
        <w:rPr>
          <w:rFonts w:ascii="Arial" w:hAnsi="Arial" w:cs="Arial"/>
          <w:sz w:val="18"/>
          <w:szCs w:val="18"/>
        </w:rPr>
        <w:t>8-10 March 2018</w:t>
      </w:r>
      <w:r>
        <w:rPr>
          <w:rFonts w:ascii="Arial" w:hAnsi="Arial" w:cs="Arial"/>
          <w:sz w:val="18"/>
          <w:szCs w:val="18"/>
        </w:rPr>
        <w:t>.</w:t>
      </w:r>
    </w:p>
    <w:p w14:paraId="2C89B13E"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2017. </w:t>
      </w:r>
      <w:r w:rsidRPr="009F468B">
        <w:rPr>
          <w:rFonts w:ascii="Arial" w:hAnsi="Arial" w:cs="Arial"/>
          <w:b/>
          <w:sz w:val="18"/>
          <w:szCs w:val="18"/>
        </w:rPr>
        <w:t>A Systems Approach to Sustainable Water Resources Management in Africa</w:t>
      </w:r>
      <w:r>
        <w:rPr>
          <w:rFonts w:ascii="Arial" w:hAnsi="Arial" w:cs="Arial"/>
          <w:sz w:val="18"/>
          <w:szCs w:val="18"/>
        </w:rPr>
        <w:t xml:space="preserve">. </w:t>
      </w:r>
      <w:r w:rsidRPr="009F468B">
        <w:rPr>
          <w:rFonts w:ascii="Arial" w:hAnsi="Arial" w:cs="Arial"/>
          <w:sz w:val="18"/>
          <w:szCs w:val="18"/>
        </w:rPr>
        <w:t>Science Centre World Summit 2017 (SCWS2017)</w:t>
      </w:r>
      <w:r>
        <w:rPr>
          <w:rFonts w:ascii="Arial" w:hAnsi="Arial" w:cs="Arial"/>
          <w:sz w:val="18"/>
          <w:szCs w:val="18"/>
        </w:rPr>
        <w:t xml:space="preserve">, </w:t>
      </w:r>
      <w:r w:rsidRPr="009F468B">
        <w:rPr>
          <w:rFonts w:ascii="Arial" w:hAnsi="Arial" w:cs="Arial"/>
          <w:sz w:val="18"/>
          <w:szCs w:val="18"/>
        </w:rPr>
        <w:t>Systems Thinking for Sustainability</w:t>
      </w:r>
      <w:r>
        <w:rPr>
          <w:rFonts w:ascii="Arial" w:hAnsi="Arial" w:cs="Arial"/>
          <w:sz w:val="18"/>
          <w:szCs w:val="18"/>
        </w:rPr>
        <w:t xml:space="preserve">, Tokyo, Japan, </w:t>
      </w:r>
      <w:r w:rsidRPr="009F468B">
        <w:rPr>
          <w:rFonts w:ascii="Arial" w:hAnsi="Arial" w:cs="Arial"/>
          <w:sz w:val="18"/>
          <w:szCs w:val="18"/>
        </w:rPr>
        <w:t>15-17 November 2017</w:t>
      </w:r>
      <w:r>
        <w:rPr>
          <w:rFonts w:ascii="Arial" w:hAnsi="Arial" w:cs="Arial"/>
          <w:sz w:val="18"/>
          <w:szCs w:val="18"/>
        </w:rPr>
        <w:t>.</w:t>
      </w:r>
    </w:p>
    <w:p w14:paraId="39615258" w14:textId="77777777" w:rsidR="00C3669B" w:rsidRDefault="00C3669B" w:rsidP="00C3669B">
      <w:pPr>
        <w:spacing w:after="60"/>
        <w:ind w:left="720" w:hanging="720"/>
        <w:jc w:val="both"/>
        <w:rPr>
          <w:rFonts w:ascii="Arial" w:hAnsi="Arial" w:cs="Arial"/>
          <w:b/>
          <w:sz w:val="18"/>
          <w:szCs w:val="18"/>
        </w:rPr>
      </w:pPr>
      <w:r>
        <w:rPr>
          <w:rFonts w:ascii="Arial" w:hAnsi="Arial" w:cs="Arial"/>
          <w:sz w:val="18"/>
          <w:szCs w:val="18"/>
        </w:rPr>
        <w:t xml:space="preserve">Bahri, A., 2017. </w:t>
      </w:r>
      <w:r w:rsidRPr="006A7D7E">
        <w:rPr>
          <w:rFonts w:ascii="Arial" w:hAnsi="Arial" w:cs="Arial"/>
          <w:bCs/>
          <w:sz w:val="18"/>
          <w:szCs w:val="18"/>
        </w:rPr>
        <w:t xml:space="preserve">World Water Week, </w:t>
      </w:r>
      <w:r w:rsidRPr="006A7D7E">
        <w:rPr>
          <w:rFonts w:ascii="Arial" w:hAnsi="Arial" w:cs="Arial"/>
          <w:sz w:val="18"/>
          <w:szCs w:val="18"/>
        </w:rPr>
        <w:t>2</w:t>
      </w:r>
      <w:r>
        <w:rPr>
          <w:rFonts w:ascii="Arial" w:hAnsi="Arial" w:cs="Arial"/>
          <w:sz w:val="18"/>
          <w:szCs w:val="18"/>
        </w:rPr>
        <w:t>7-29</w:t>
      </w:r>
      <w:r w:rsidRPr="006A7D7E">
        <w:rPr>
          <w:rFonts w:ascii="Arial" w:hAnsi="Arial" w:cs="Arial"/>
          <w:sz w:val="18"/>
          <w:szCs w:val="18"/>
        </w:rPr>
        <w:t xml:space="preserve"> August </w:t>
      </w:r>
      <w:r>
        <w:rPr>
          <w:rFonts w:ascii="Arial" w:hAnsi="Arial" w:cs="Arial"/>
          <w:sz w:val="18"/>
          <w:szCs w:val="18"/>
        </w:rPr>
        <w:t xml:space="preserve">2017, </w:t>
      </w:r>
      <w:r w:rsidRPr="006A7D7E">
        <w:rPr>
          <w:rFonts w:ascii="Arial" w:hAnsi="Arial" w:cs="Arial"/>
          <w:bCs/>
          <w:sz w:val="18"/>
          <w:szCs w:val="18"/>
        </w:rPr>
        <w:t>Stockholm, Sweden</w:t>
      </w:r>
      <w:r>
        <w:rPr>
          <w:rFonts w:ascii="Arial" w:hAnsi="Arial" w:cs="Arial"/>
          <w:b/>
          <w:sz w:val="18"/>
          <w:szCs w:val="18"/>
        </w:rPr>
        <w:t>:</w:t>
      </w:r>
    </w:p>
    <w:p w14:paraId="65A0C3FF" w14:textId="77777777" w:rsidR="00C3669B" w:rsidRPr="007C4535" w:rsidRDefault="00C3669B" w:rsidP="00C3669B">
      <w:pPr>
        <w:pStyle w:val="Paragraphedeliste"/>
        <w:numPr>
          <w:ilvl w:val="0"/>
          <w:numId w:val="14"/>
        </w:numPr>
        <w:spacing w:after="60"/>
        <w:jc w:val="both"/>
        <w:rPr>
          <w:rFonts w:ascii="Arial" w:hAnsi="Arial" w:cs="Arial"/>
          <w:sz w:val="18"/>
          <w:szCs w:val="18"/>
        </w:rPr>
      </w:pPr>
      <w:r w:rsidRPr="007C4535">
        <w:rPr>
          <w:rFonts w:ascii="Arial" w:hAnsi="Arial" w:cs="Arial"/>
          <w:b/>
          <w:sz w:val="18"/>
          <w:szCs w:val="18"/>
        </w:rPr>
        <w:t>Water reuse for forestry and agroforestry irrigation - Turning risk into value</w:t>
      </w:r>
      <w:r>
        <w:rPr>
          <w:rFonts w:ascii="Arial" w:hAnsi="Arial" w:cs="Arial"/>
          <w:sz w:val="18"/>
          <w:szCs w:val="18"/>
        </w:rPr>
        <w:t xml:space="preserve">. </w:t>
      </w:r>
      <w:r w:rsidRPr="007C4535">
        <w:rPr>
          <w:rFonts w:ascii="Arial" w:hAnsi="Arial" w:cs="Arial"/>
          <w:sz w:val="18"/>
          <w:szCs w:val="18"/>
        </w:rPr>
        <w:t>Keynote speaker, Event: “Irrigating Forests with Wastewater – natural and effective water treatment?”, 27 August 2017</w:t>
      </w:r>
    </w:p>
    <w:p w14:paraId="638BF928" w14:textId="77777777" w:rsidR="00C3669B" w:rsidRPr="00407E45" w:rsidRDefault="00C3669B" w:rsidP="00C3669B">
      <w:pPr>
        <w:pStyle w:val="Paragraphedeliste"/>
        <w:numPr>
          <w:ilvl w:val="0"/>
          <w:numId w:val="14"/>
        </w:numPr>
        <w:spacing w:after="60"/>
        <w:jc w:val="both"/>
        <w:rPr>
          <w:rFonts w:ascii="Arial" w:hAnsi="Arial" w:cs="Arial"/>
          <w:sz w:val="18"/>
          <w:szCs w:val="18"/>
        </w:rPr>
      </w:pPr>
      <w:r w:rsidRPr="00407E45">
        <w:rPr>
          <w:rFonts w:ascii="Arial" w:hAnsi="Arial" w:cs="Arial"/>
          <w:b/>
          <w:sz w:val="18"/>
          <w:szCs w:val="18"/>
        </w:rPr>
        <w:t>Valuing wastewater - Challenges and opportunities of agricultural water reuse</w:t>
      </w:r>
      <w:r w:rsidRPr="00407E45">
        <w:rPr>
          <w:rFonts w:ascii="Arial" w:hAnsi="Arial" w:cs="Arial"/>
          <w:bCs/>
          <w:sz w:val="18"/>
          <w:szCs w:val="18"/>
        </w:rPr>
        <w:t xml:space="preserve">, </w:t>
      </w:r>
      <w:r w:rsidRPr="00407E45">
        <w:rPr>
          <w:rFonts w:ascii="Arial" w:hAnsi="Arial" w:cs="Arial"/>
          <w:sz w:val="18"/>
          <w:szCs w:val="18"/>
        </w:rPr>
        <w:t>Keynote speaker, Workshop: “Harnessing opportunities for the safe reuse of wastewater in agriculture”, 29 August 2017</w:t>
      </w:r>
      <w:r>
        <w:rPr>
          <w:rFonts w:ascii="Arial" w:hAnsi="Arial" w:cs="Arial"/>
          <w:sz w:val="18"/>
          <w:szCs w:val="18"/>
        </w:rPr>
        <w:t>.</w:t>
      </w:r>
    </w:p>
    <w:p w14:paraId="0BE2667A"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2017. </w:t>
      </w:r>
      <w:r w:rsidRPr="00FD00AE">
        <w:rPr>
          <w:rFonts w:ascii="Arial" w:hAnsi="Arial" w:cs="Arial"/>
          <w:b/>
          <w:sz w:val="18"/>
          <w:szCs w:val="18"/>
        </w:rPr>
        <w:t>Valuing wastewater in Africa through reuse and resource recovery - Urgent need for action at scale</w:t>
      </w:r>
      <w:r>
        <w:rPr>
          <w:rFonts w:ascii="Arial" w:hAnsi="Arial" w:cs="Arial"/>
          <w:sz w:val="18"/>
          <w:szCs w:val="18"/>
        </w:rPr>
        <w:t xml:space="preserve">, </w:t>
      </w:r>
      <w:r w:rsidRPr="00FD00AE">
        <w:rPr>
          <w:rFonts w:ascii="Arial" w:hAnsi="Arial" w:cs="Arial"/>
          <w:sz w:val="18"/>
          <w:szCs w:val="18"/>
        </w:rPr>
        <w:t>11</w:t>
      </w:r>
      <w:r w:rsidRPr="00FD00AE">
        <w:rPr>
          <w:rFonts w:ascii="Arial" w:hAnsi="Arial" w:cs="Arial"/>
          <w:sz w:val="18"/>
          <w:szCs w:val="18"/>
          <w:vertAlign w:val="superscript"/>
        </w:rPr>
        <w:t>th</w:t>
      </w:r>
      <w:r w:rsidRPr="00FD00AE">
        <w:rPr>
          <w:rFonts w:ascii="Arial" w:hAnsi="Arial" w:cs="Arial"/>
          <w:sz w:val="18"/>
          <w:szCs w:val="18"/>
        </w:rPr>
        <w:t xml:space="preserve"> IWA International Conference on Water Reclamation and</w:t>
      </w:r>
      <w:r>
        <w:rPr>
          <w:rFonts w:ascii="Arial" w:hAnsi="Arial" w:cs="Arial"/>
          <w:sz w:val="18"/>
          <w:szCs w:val="18"/>
        </w:rPr>
        <w:t xml:space="preserve"> </w:t>
      </w:r>
      <w:r w:rsidRPr="00FD00AE">
        <w:rPr>
          <w:rFonts w:ascii="Arial" w:hAnsi="Arial" w:cs="Arial"/>
          <w:sz w:val="18"/>
          <w:szCs w:val="18"/>
        </w:rPr>
        <w:t>Reuse</w:t>
      </w:r>
      <w:r>
        <w:rPr>
          <w:rFonts w:ascii="Arial" w:hAnsi="Arial" w:cs="Arial"/>
          <w:sz w:val="18"/>
          <w:szCs w:val="18"/>
        </w:rPr>
        <w:t>,</w:t>
      </w:r>
      <w:r w:rsidRPr="00FD00AE">
        <w:rPr>
          <w:rFonts w:ascii="Arial" w:hAnsi="Arial" w:cs="Arial"/>
          <w:sz w:val="18"/>
          <w:szCs w:val="18"/>
        </w:rPr>
        <w:t xml:space="preserve"> 23-27 July 2017</w:t>
      </w:r>
      <w:r>
        <w:rPr>
          <w:rFonts w:ascii="Arial" w:hAnsi="Arial" w:cs="Arial"/>
          <w:sz w:val="18"/>
          <w:szCs w:val="18"/>
        </w:rPr>
        <w:t xml:space="preserve">, Keynote speech, </w:t>
      </w:r>
      <w:r w:rsidRPr="00FD00AE">
        <w:rPr>
          <w:rFonts w:ascii="Arial" w:hAnsi="Arial" w:cs="Arial"/>
          <w:sz w:val="18"/>
          <w:szCs w:val="18"/>
        </w:rPr>
        <w:t>International Perspectives: Role of water reuse for sustainable development and circular economy</w:t>
      </w:r>
      <w:r>
        <w:rPr>
          <w:rFonts w:ascii="Arial" w:hAnsi="Arial" w:cs="Arial"/>
          <w:sz w:val="18"/>
          <w:szCs w:val="18"/>
        </w:rPr>
        <w:t xml:space="preserve">, </w:t>
      </w:r>
      <w:r w:rsidRPr="00FD00AE">
        <w:rPr>
          <w:rFonts w:ascii="Arial" w:hAnsi="Arial" w:cs="Arial"/>
          <w:sz w:val="18"/>
          <w:szCs w:val="18"/>
        </w:rPr>
        <w:t>25 July 2017</w:t>
      </w:r>
      <w:r>
        <w:rPr>
          <w:rFonts w:ascii="Arial" w:hAnsi="Arial" w:cs="Arial"/>
          <w:sz w:val="18"/>
          <w:szCs w:val="18"/>
        </w:rPr>
        <w:t>,</w:t>
      </w:r>
      <w:r w:rsidRPr="00FD00AE">
        <w:rPr>
          <w:rFonts w:ascii="Arial" w:hAnsi="Arial" w:cs="Arial"/>
          <w:sz w:val="18"/>
          <w:szCs w:val="18"/>
        </w:rPr>
        <w:t xml:space="preserve"> Long Beach,</w:t>
      </w:r>
      <w:r>
        <w:rPr>
          <w:rFonts w:ascii="Arial" w:hAnsi="Arial" w:cs="Arial"/>
          <w:sz w:val="18"/>
          <w:szCs w:val="18"/>
        </w:rPr>
        <w:t xml:space="preserve"> CA, USA.</w:t>
      </w:r>
    </w:p>
    <w:p w14:paraId="0781FBDD"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2017. </w:t>
      </w:r>
      <w:r w:rsidRPr="00F64630">
        <w:rPr>
          <w:rFonts w:ascii="Arial" w:hAnsi="Arial" w:cs="Arial"/>
          <w:b/>
          <w:sz w:val="18"/>
          <w:szCs w:val="18"/>
        </w:rPr>
        <w:t>Challenges in Policy-Making Efforts on Water Reuse in Mediterranean Tourist Facilities</w:t>
      </w:r>
      <w:r>
        <w:rPr>
          <w:rFonts w:ascii="Arial" w:hAnsi="Arial" w:cs="Arial"/>
          <w:sz w:val="18"/>
          <w:szCs w:val="18"/>
        </w:rPr>
        <w:t xml:space="preserve">, </w:t>
      </w:r>
      <w:r w:rsidRPr="00FA0D02">
        <w:rPr>
          <w:rFonts w:ascii="Arial" w:hAnsi="Arial" w:cs="Arial"/>
          <w:sz w:val="18"/>
          <w:szCs w:val="18"/>
        </w:rPr>
        <w:t>demEAUmed Final Conference</w:t>
      </w:r>
      <w:r>
        <w:rPr>
          <w:rFonts w:ascii="Arial" w:hAnsi="Arial" w:cs="Arial"/>
          <w:sz w:val="18"/>
          <w:szCs w:val="18"/>
        </w:rPr>
        <w:t xml:space="preserve">, </w:t>
      </w:r>
      <w:r w:rsidRPr="00FA0D02">
        <w:rPr>
          <w:rFonts w:ascii="Arial" w:hAnsi="Arial" w:cs="Arial"/>
          <w:sz w:val="18"/>
          <w:szCs w:val="18"/>
        </w:rPr>
        <w:t>Policy-Making Efforts on Water Reuse, Next Challenges, 18 May 2017</w:t>
      </w:r>
      <w:r>
        <w:rPr>
          <w:rFonts w:ascii="Arial" w:hAnsi="Arial" w:cs="Arial"/>
          <w:sz w:val="18"/>
          <w:szCs w:val="18"/>
        </w:rPr>
        <w:t xml:space="preserve">, </w:t>
      </w:r>
      <w:r w:rsidRPr="00FA0D02">
        <w:rPr>
          <w:rFonts w:ascii="Arial" w:hAnsi="Arial" w:cs="Arial"/>
          <w:sz w:val="18"/>
          <w:szCs w:val="18"/>
        </w:rPr>
        <w:t>Barcelona</w:t>
      </w:r>
      <w:r>
        <w:rPr>
          <w:rFonts w:ascii="Arial" w:hAnsi="Arial" w:cs="Arial"/>
          <w:sz w:val="18"/>
          <w:szCs w:val="18"/>
        </w:rPr>
        <w:t>, Spain.</w:t>
      </w:r>
    </w:p>
    <w:p w14:paraId="20A800D7" w14:textId="77777777" w:rsidR="00C3669B" w:rsidRPr="004465A8" w:rsidRDefault="00C3669B" w:rsidP="00C3669B">
      <w:pPr>
        <w:spacing w:after="60"/>
        <w:ind w:left="720" w:hanging="720"/>
        <w:jc w:val="both"/>
        <w:rPr>
          <w:rFonts w:ascii="Arial" w:hAnsi="Arial" w:cs="Arial"/>
          <w:sz w:val="18"/>
          <w:szCs w:val="18"/>
        </w:rPr>
      </w:pPr>
      <w:r w:rsidRPr="0080250B">
        <w:rPr>
          <w:rFonts w:ascii="Arial" w:hAnsi="Arial" w:cs="Arial"/>
          <w:sz w:val="18"/>
          <w:szCs w:val="18"/>
        </w:rPr>
        <w:t xml:space="preserve">Bahri, A. 2017. </w:t>
      </w:r>
      <w:r w:rsidRPr="004465A8">
        <w:rPr>
          <w:rFonts w:ascii="Arial" w:hAnsi="Arial" w:cs="Arial"/>
          <w:b/>
          <w:sz w:val="18"/>
          <w:szCs w:val="18"/>
        </w:rPr>
        <w:t>Promoting the circular economy by recycling waste in Tunisia</w:t>
      </w:r>
      <w:r>
        <w:rPr>
          <w:rFonts w:ascii="Arial" w:hAnsi="Arial" w:cs="Arial"/>
          <w:sz w:val="18"/>
          <w:szCs w:val="18"/>
        </w:rPr>
        <w:t xml:space="preserve"> (in French)</w:t>
      </w:r>
      <w:r w:rsidRPr="004465A8">
        <w:rPr>
          <w:rFonts w:ascii="Arial" w:hAnsi="Arial" w:cs="Arial"/>
          <w:sz w:val="18"/>
          <w:szCs w:val="18"/>
        </w:rPr>
        <w:t xml:space="preserve">. Health-Environment Association Workshop on « Impact of waste on the environment and health », </w:t>
      </w:r>
      <w:r>
        <w:rPr>
          <w:rFonts w:ascii="Arial" w:hAnsi="Arial" w:cs="Arial"/>
          <w:sz w:val="18"/>
          <w:szCs w:val="18"/>
        </w:rPr>
        <w:t xml:space="preserve">4 </w:t>
      </w:r>
      <w:r w:rsidRPr="004465A8">
        <w:rPr>
          <w:rFonts w:ascii="Arial" w:hAnsi="Arial" w:cs="Arial"/>
          <w:sz w:val="18"/>
          <w:szCs w:val="18"/>
        </w:rPr>
        <w:t>February</w:t>
      </w:r>
      <w:r>
        <w:rPr>
          <w:rFonts w:ascii="Arial" w:hAnsi="Arial" w:cs="Arial"/>
          <w:sz w:val="18"/>
          <w:szCs w:val="18"/>
        </w:rPr>
        <w:t xml:space="preserve"> </w:t>
      </w:r>
      <w:r w:rsidRPr="004465A8">
        <w:rPr>
          <w:rFonts w:ascii="Arial" w:hAnsi="Arial" w:cs="Arial"/>
          <w:sz w:val="18"/>
          <w:szCs w:val="18"/>
        </w:rPr>
        <w:t>2017, Tunis, Tunisi</w:t>
      </w:r>
      <w:r>
        <w:rPr>
          <w:rFonts w:ascii="Arial" w:hAnsi="Arial" w:cs="Arial"/>
          <w:sz w:val="18"/>
          <w:szCs w:val="18"/>
        </w:rPr>
        <w:t>a</w:t>
      </w:r>
      <w:r w:rsidRPr="004465A8">
        <w:rPr>
          <w:rFonts w:ascii="Arial" w:hAnsi="Arial" w:cs="Arial"/>
          <w:sz w:val="18"/>
          <w:szCs w:val="18"/>
        </w:rPr>
        <w:t>.</w:t>
      </w:r>
    </w:p>
    <w:p w14:paraId="6834EA61" w14:textId="77777777" w:rsidR="00C3669B" w:rsidRDefault="00C3669B" w:rsidP="00C3669B">
      <w:pPr>
        <w:spacing w:after="60"/>
        <w:ind w:left="720" w:hanging="720"/>
        <w:jc w:val="both"/>
        <w:rPr>
          <w:rFonts w:ascii="Arial" w:hAnsi="Arial" w:cs="Arial"/>
          <w:sz w:val="18"/>
          <w:szCs w:val="18"/>
        </w:rPr>
      </w:pPr>
      <w:r w:rsidRPr="0080250B">
        <w:rPr>
          <w:rFonts w:ascii="Arial" w:hAnsi="Arial" w:cs="Arial"/>
          <w:sz w:val="18"/>
          <w:szCs w:val="18"/>
        </w:rPr>
        <w:t xml:space="preserve">Bahri, A., 2016. </w:t>
      </w:r>
      <w:r w:rsidRPr="004A3987">
        <w:rPr>
          <w:rFonts w:ascii="Arial" w:hAnsi="Arial" w:cs="Arial"/>
          <w:b/>
          <w:sz w:val="18"/>
          <w:szCs w:val="18"/>
        </w:rPr>
        <w:t xml:space="preserve">Investing in </w:t>
      </w:r>
      <w:r>
        <w:rPr>
          <w:rFonts w:ascii="Arial" w:hAnsi="Arial" w:cs="Arial"/>
          <w:b/>
          <w:sz w:val="18"/>
          <w:szCs w:val="18"/>
        </w:rPr>
        <w:t>Sustainable</w:t>
      </w:r>
      <w:r w:rsidRPr="004A3987">
        <w:rPr>
          <w:rFonts w:ascii="Arial" w:hAnsi="Arial" w:cs="Arial"/>
          <w:b/>
          <w:sz w:val="18"/>
          <w:szCs w:val="18"/>
        </w:rPr>
        <w:t xml:space="preserve"> Water Jobs in </w:t>
      </w:r>
      <w:r>
        <w:rPr>
          <w:rFonts w:ascii="Arial" w:hAnsi="Arial" w:cs="Arial"/>
          <w:b/>
          <w:sz w:val="18"/>
          <w:szCs w:val="18"/>
        </w:rPr>
        <w:t xml:space="preserve">North </w:t>
      </w:r>
      <w:r w:rsidRPr="004A3987">
        <w:rPr>
          <w:rFonts w:ascii="Arial" w:hAnsi="Arial" w:cs="Arial"/>
          <w:b/>
          <w:sz w:val="18"/>
          <w:szCs w:val="18"/>
        </w:rPr>
        <w:t>Africa</w:t>
      </w:r>
      <w:r w:rsidRPr="004A3987">
        <w:rPr>
          <w:rFonts w:ascii="Arial" w:hAnsi="Arial" w:cs="Arial"/>
          <w:sz w:val="18"/>
          <w:szCs w:val="18"/>
        </w:rPr>
        <w:t>,</w:t>
      </w:r>
      <w:r w:rsidRPr="00D32EB9">
        <w:t xml:space="preserve"> </w:t>
      </w:r>
      <w:r w:rsidRPr="00D32EB9">
        <w:rPr>
          <w:rFonts w:ascii="Arial" w:hAnsi="Arial" w:cs="Arial"/>
          <w:sz w:val="18"/>
          <w:szCs w:val="18"/>
        </w:rPr>
        <w:t>Regional Consultation Roundtable on ‘Water Security, Migration and Youth Employment in the Mediterranean’</w:t>
      </w:r>
      <w:r>
        <w:rPr>
          <w:rFonts w:ascii="Arial" w:hAnsi="Arial" w:cs="Arial"/>
          <w:sz w:val="18"/>
          <w:szCs w:val="18"/>
        </w:rPr>
        <w:t xml:space="preserve">, </w:t>
      </w:r>
      <w:r w:rsidRPr="00D32EB9">
        <w:rPr>
          <w:rFonts w:ascii="Arial" w:hAnsi="Arial" w:cs="Arial"/>
          <w:sz w:val="18"/>
          <w:szCs w:val="18"/>
        </w:rPr>
        <w:t>7 December 2016</w:t>
      </w:r>
      <w:r>
        <w:rPr>
          <w:rFonts w:ascii="Arial" w:hAnsi="Arial" w:cs="Arial"/>
          <w:sz w:val="18"/>
          <w:szCs w:val="18"/>
        </w:rPr>
        <w:t xml:space="preserve">, </w:t>
      </w:r>
      <w:r w:rsidRPr="00D32EB9">
        <w:rPr>
          <w:rFonts w:ascii="Arial" w:hAnsi="Arial" w:cs="Arial"/>
          <w:sz w:val="18"/>
          <w:szCs w:val="18"/>
        </w:rPr>
        <w:t>Tunis, Tunisia</w:t>
      </w:r>
      <w:r>
        <w:rPr>
          <w:rFonts w:ascii="Arial" w:hAnsi="Arial" w:cs="Arial"/>
          <w:sz w:val="18"/>
          <w:szCs w:val="18"/>
        </w:rPr>
        <w:t>.</w:t>
      </w:r>
    </w:p>
    <w:p w14:paraId="511086DF" w14:textId="1476BB17" w:rsidR="00C3669B" w:rsidRPr="007B114F" w:rsidRDefault="00C3669B" w:rsidP="00C3669B">
      <w:pPr>
        <w:spacing w:after="60"/>
        <w:ind w:left="720" w:hanging="720"/>
        <w:jc w:val="both"/>
        <w:rPr>
          <w:rFonts w:ascii="Arial" w:hAnsi="Arial" w:cs="Arial"/>
          <w:sz w:val="18"/>
          <w:szCs w:val="18"/>
        </w:rPr>
      </w:pPr>
      <w:r w:rsidRPr="007B114F">
        <w:rPr>
          <w:rFonts w:ascii="Arial" w:hAnsi="Arial" w:cs="Arial"/>
          <w:sz w:val="18"/>
          <w:szCs w:val="18"/>
        </w:rPr>
        <w:t xml:space="preserve">Bahri, 2016, </w:t>
      </w:r>
      <w:r w:rsidR="007B114F" w:rsidRPr="006E5348">
        <w:rPr>
          <w:rFonts w:ascii="Arial" w:hAnsi="Arial" w:cs="Arial"/>
          <w:b/>
          <w:sz w:val="18"/>
          <w:szCs w:val="18"/>
        </w:rPr>
        <w:t>Environmental Challenges in Tunisia, ENIT Business Seminars, Environment Module</w:t>
      </w:r>
      <w:r w:rsidR="007B114F" w:rsidRPr="007B114F">
        <w:rPr>
          <w:rFonts w:ascii="Arial" w:hAnsi="Arial" w:cs="Arial"/>
          <w:bCs/>
          <w:sz w:val="18"/>
          <w:szCs w:val="18"/>
        </w:rPr>
        <w:t>,</w:t>
      </w:r>
      <w:r w:rsidRPr="007B114F">
        <w:rPr>
          <w:rFonts w:ascii="Arial" w:hAnsi="Arial" w:cs="Arial"/>
          <w:bCs/>
          <w:sz w:val="18"/>
          <w:szCs w:val="18"/>
        </w:rPr>
        <w:t xml:space="preserve"> </w:t>
      </w:r>
      <w:r w:rsidRPr="007B114F">
        <w:rPr>
          <w:rFonts w:ascii="Arial" w:hAnsi="Arial" w:cs="Arial"/>
          <w:sz w:val="18"/>
          <w:szCs w:val="18"/>
        </w:rPr>
        <w:t>3 December 2016, Tunis, Tunisia.</w:t>
      </w:r>
    </w:p>
    <w:p w14:paraId="0212E79E" w14:textId="77777777" w:rsidR="00C3669B" w:rsidRDefault="00C3669B" w:rsidP="00C3669B">
      <w:pPr>
        <w:spacing w:after="60"/>
        <w:ind w:left="720" w:hanging="720"/>
        <w:jc w:val="both"/>
        <w:rPr>
          <w:rFonts w:ascii="Arial" w:hAnsi="Arial" w:cs="Arial"/>
          <w:sz w:val="18"/>
          <w:szCs w:val="18"/>
        </w:rPr>
      </w:pPr>
      <w:r w:rsidRPr="004A3987">
        <w:rPr>
          <w:rFonts w:ascii="Arial" w:hAnsi="Arial" w:cs="Arial"/>
          <w:sz w:val="18"/>
          <w:szCs w:val="18"/>
        </w:rPr>
        <w:t xml:space="preserve">Bahri, A., 2016. </w:t>
      </w:r>
      <w:r w:rsidRPr="004A3987">
        <w:rPr>
          <w:rFonts w:ascii="Arial" w:hAnsi="Arial" w:cs="Arial"/>
          <w:b/>
          <w:sz w:val="18"/>
          <w:szCs w:val="18"/>
        </w:rPr>
        <w:t>Investing in Innovative Water Jobs in Africa</w:t>
      </w:r>
      <w:r w:rsidRPr="004A3987">
        <w:rPr>
          <w:rFonts w:ascii="Arial" w:hAnsi="Arial" w:cs="Arial"/>
          <w:sz w:val="18"/>
          <w:szCs w:val="18"/>
        </w:rPr>
        <w:t>, COP22, Fostering SDG8: Innovative Job Creation and Young Water Professionals Role, 8 November, 2016, Marrakech, Morocco.</w:t>
      </w:r>
    </w:p>
    <w:p w14:paraId="2A4C3A45" w14:textId="77777777" w:rsidR="00C3669B" w:rsidRPr="00C43D1F" w:rsidRDefault="00C3669B" w:rsidP="00C3669B">
      <w:pPr>
        <w:spacing w:after="60"/>
        <w:ind w:left="720" w:hanging="720"/>
        <w:jc w:val="both"/>
        <w:rPr>
          <w:rFonts w:ascii="Arial" w:hAnsi="Arial" w:cs="Arial"/>
          <w:sz w:val="18"/>
          <w:szCs w:val="18"/>
          <w:lang w:val="fr-FR"/>
        </w:rPr>
      </w:pPr>
      <w:r w:rsidRPr="00D619E5">
        <w:rPr>
          <w:rFonts w:ascii="Arial" w:hAnsi="Arial" w:cs="Arial"/>
          <w:sz w:val="18"/>
          <w:szCs w:val="18"/>
          <w:lang w:val="fr-FR"/>
        </w:rPr>
        <w:t xml:space="preserve">Bahri, A., 2016. </w:t>
      </w:r>
      <w:r w:rsidRPr="00C43D1F">
        <w:rPr>
          <w:rFonts w:ascii="Arial" w:hAnsi="Arial" w:cs="Arial"/>
          <w:b/>
          <w:sz w:val="18"/>
          <w:szCs w:val="18"/>
          <w:lang w:val="fr-FR"/>
        </w:rPr>
        <w:t>Water reuse challenges and potential solutions</w:t>
      </w:r>
      <w:r w:rsidRPr="00C43D1F">
        <w:rPr>
          <w:rFonts w:ascii="Arial" w:hAnsi="Arial" w:cs="Arial"/>
          <w:sz w:val="18"/>
          <w:szCs w:val="18"/>
          <w:lang w:val="fr-FR"/>
        </w:rPr>
        <w:t xml:space="preserve">, </w:t>
      </w:r>
      <w:r>
        <w:rPr>
          <w:rFonts w:ascii="Arial" w:hAnsi="Arial" w:cs="Arial"/>
          <w:sz w:val="18"/>
          <w:szCs w:val="18"/>
          <w:lang w:val="fr-FR"/>
        </w:rPr>
        <w:t>Presentation, I</w:t>
      </w:r>
      <w:r w:rsidRPr="00C43D1F">
        <w:rPr>
          <w:rFonts w:ascii="Arial" w:hAnsi="Arial" w:cs="Arial"/>
          <w:sz w:val="18"/>
          <w:szCs w:val="18"/>
          <w:lang w:val="fr-FR"/>
        </w:rPr>
        <w:t xml:space="preserve">nternational </w:t>
      </w:r>
      <w:r>
        <w:rPr>
          <w:rFonts w:ascii="Arial" w:hAnsi="Arial" w:cs="Arial"/>
          <w:sz w:val="18"/>
          <w:szCs w:val="18"/>
          <w:lang w:val="fr-FR"/>
        </w:rPr>
        <w:t>se</w:t>
      </w:r>
      <w:r w:rsidRPr="00C43D1F">
        <w:rPr>
          <w:rFonts w:ascii="Arial" w:hAnsi="Arial" w:cs="Arial"/>
          <w:sz w:val="18"/>
          <w:szCs w:val="18"/>
          <w:lang w:val="fr-FR"/>
        </w:rPr>
        <w:t xml:space="preserve">minar </w:t>
      </w:r>
      <w:r>
        <w:rPr>
          <w:rFonts w:ascii="Arial" w:hAnsi="Arial" w:cs="Arial"/>
          <w:sz w:val="18"/>
          <w:szCs w:val="18"/>
          <w:lang w:val="fr-FR"/>
        </w:rPr>
        <w:t xml:space="preserve">«Ressources en eau, sociétés et </w:t>
      </w:r>
      <w:r w:rsidRPr="00C43D1F">
        <w:rPr>
          <w:rFonts w:ascii="Arial" w:hAnsi="Arial" w:cs="Arial"/>
          <w:sz w:val="18"/>
          <w:szCs w:val="18"/>
          <w:lang w:val="fr-FR"/>
        </w:rPr>
        <w:t>territoires méditerranéens</w:t>
      </w:r>
      <w:r>
        <w:rPr>
          <w:rFonts w:ascii="Arial" w:hAnsi="Arial" w:cs="Arial"/>
          <w:sz w:val="18"/>
          <w:szCs w:val="18"/>
          <w:lang w:val="fr-FR"/>
        </w:rPr>
        <w:t xml:space="preserve"> - </w:t>
      </w:r>
      <w:r w:rsidRPr="00C43D1F">
        <w:rPr>
          <w:rFonts w:ascii="Arial" w:hAnsi="Arial" w:cs="Arial"/>
          <w:sz w:val="18"/>
          <w:szCs w:val="18"/>
          <w:lang w:val="fr-FR"/>
        </w:rPr>
        <w:t>L’interdisciplinarité pour répondre aux défis du changement climatique»</w:t>
      </w:r>
      <w:r>
        <w:rPr>
          <w:rFonts w:ascii="Arial" w:hAnsi="Arial" w:cs="Arial"/>
          <w:sz w:val="18"/>
          <w:szCs w:val="18"/>
          <w:lang w:val="fr-FR"/>
        </w:rPr>
        <w:t xml:space="preserve">, </w:t>
      </w:r>
      <w:r w:rsidRPr="00C43D1F">
        <w:rPr>
          <w:rFonts w:ascii="Arial" w:hAnsi="Arial" w:cs="Arial"/>
          <w:sz w:val="18"/>
          <w:szCs w:val="18"/>
          <w:lang w:val="fr-FR"/>
        </w:rPr>
        <w:t>25-27 octobre 2016</w:t>
      </w:r>
      <w:r>
        <w:rPr>
          <w:rFonts w:ascii="Arial" w:hAnsi="Arial" w:cs="Arial"/>
          <w:sz w:val="18"/>
          <w:szCs w:val="18"/>
          <w:lang w:val="fr-FR"/>
        </w:rPr>
        <w:t xml:space="preserve">, </w:t>
      </w:r>
      <w:r w:rsidRPr="00C43D1F">
        <w:rPr>
          <w:rFonts w:ascii="Arial" w:hAnsi="Arial" w:cs="Arial"/>
          <w:sz w:val="18"/>
          <w:szCs w:val="18"/>
          <w:lang w:val="fr-FR"/>
        </w:rPr>
        <w:t>Marrakech, M</w:t>
      </w:r>
      <w:r>
        <w:rPr>
          <w:rFonts w:ascii="Arial" w:hAnsi="Arial" w:cs="Arial"/>
          <w:sz w:val="18"/>
          <w:szCs w:val="18"/>
          <w:lang w:val="fr-FR"/>
        </w:rPr>
        <w:t>o</w:t>
      </w:r>
      <w:r w:rsidRPr="00C43D1F">
        <w:rPr>
          <w:rFonts w:ascii="Arial" w:hAnsi="Arial" w:cs="Arial"/>
          <w:sz w:val="18"/>
          <w:szCs w:val="18"/>
          <w:lang w:val="fr-FR"/>
        </w:rPr>
        <w:t>roc</w:t>
      </w:r>
      <w:r>
        <w:rPr>
          <w:rFonts w:ascii="Arial" w:hAnsi="Arial" w:cs="Arial"/>
          <w:sz w:val="18"/>
          <w:szCs w:val="18"/>
          <w:lang w:val="fr-FR"/>
        </w:rPr>
        <w:t>co.</w:t>
      </w:r>
    </w:p>
    <w:p w14:paraId="49642071" w14:textId="77777777" w:rsidR="00C3669B" w:rsidRPr="005C436E" w:rsidRDefault="00C3669B" w:rsidP="00C3669B">
      <w:pPr>
        <w:spacing w:after="60"/>
        <w:ind w:left="720" w:hanging="720"/>
        <w:jc w:val="both"/>
        <w:rPr>
          <w:rFonts w:ascii="Arial" w:hAnsi="Arial" w:cs="Arial"/>
          <w:sz w:val="18"/>
          <w:szCs w:val="18"/>
        </w:rPr>
      </w:pPr>
      <w:r w:rsidRPr="00AA35E8">
        <w:rPr>
          <w:rFonts w:ascii="Arial" w:hAnsi="Arial" w:cs="Arial"/>
          <w:sz w:val="18"/>
          <w:szCs w:val="18"/>
        </w:rPr>
        <w:t xml:space="preserve">Bahri, A., 2016. </w:t>
      </w:r>
      <w:r w:rsidRPr="0062752D">
        <w:rPr>
          <w:rFonts w:ascii="Arial" w:hAnsi="Arial" w:cs="Arial"/>
          <w:b/>
          <w:sz w:val="18"/>
          <w:szCs w:val="18"/>
        </w:rPr>
        <w:t>Advances and challenges in agricultural and nonpotable water reuse</w:t>
      </w:r>
      <w:r>
        <w:rPr>
          <w:rFonts w:ascii="Arial" w:hAnsi="Arial" w:cs="Arial"/>
          <w:b/>
          <w:sz w:val="18"/>
          <w:szCs w:val="18"/>
        </w:rPr>
        <w:t xml:space="preserve">, </w:t>
      </w:r>
      <w:r w:rsidRPr="00633A86">
        <w:rPr>
          <w:rFonts w:ascii="Arial" w:hAnsi="Arial" w:cs="Arial"/>
          <w:sz w:val="18"/>
          <w:szCs w:val="18"/>
        </w:rPr>
        <w:t xml:space="preserve">Keynote </w:t>
      </w:r>
      <w:r>
        <w:rPr>
          <w:rFonts w:ascii="Arial" w:hAnsi="Arial" w:cs="Arial"/>
          <w:sz w:val="18"/>
          <w:szCs w:val="18"/>
        </w:rPr>
        <w:t>p</w:t>
      </w:r>
      <w:r w:rsidRPr="00A5455D">
        <w:rPr>
          <w:rFonts w:ascii="Arial" w:hAnsi="Arial" w:cs="Arial"/>
          <w:sz w:val="18"/>
          <w:szCs w:val="18"/>
        </w:rPr>
        <w:t>resentation</w:t>
      </w:r>
      <w:r>
        <w:rPr>
          <w:rFonts w:ascii="Arial" w:hAnsi="Arial" w:cs="Arial"/>
          <w:sz w:val="18"/>
          <w:szCs w:val="18"/>
        </w:rPr>
        <w:t xml:space="preserve">, </w:t>
      </w:r>
      <w:r w:rsidRPr="00633A86">
        <w:rPr>
          <w:rFonts w:ascii="Arial" w:hAnsi="Arial" w:cs="Arial"/>
          <w:sz w:val="18"/>
          <w:szCs w:val="18"/>
        </w:rPr>
        <w:t>IDA International</w:t>
      </w:r>
      <w:r>
        <w:rPr>
          <w:rFonts w:ascii="Arial" w:hAnsi="Arial" w:cs="Arial"/>
          <w:sz w:val="18"/>
          <w:szCs w:val="18"/>
        </w:rPr>
        <w:t xml:space="preserve"> Water Reuse a</w:t>
      </w:r>
      <w:r w:rsidRPr="00633A86">
        <w:rPr>
          <w:rFonts w:ascii="Arial" w:hAnsi="Arial" w:cs="Arial"/>
          <w:sz w:val="18"/>
          <w:szCs w:val="18"/>
        </w:rPr>
        <w:t>nd</w:t>
      </w:r>
      <w:r>
        <w:rPr>
          <w:rFonts w:ascii="Arial" w:hAnsi="Arial" w:cs="Arial"/>
          <w:sz w:val="18"/>
          <w:szCs w:val="18"/>
        </w:rPr>
        <w:t xml:space="preserve"> </w:t>
      </w:r>
      <w:r w:rsidRPr="00633A86">
        <w:rPr>
          <w:rFonts w:ascii="Arial" w:hAnsi="Arial" w:cs="Arial"/>
          <w:sz w:val="18"/>
          <w:szCs w:val="18"/>
        </w:rPr>
        <w:t>Recycling Conference</w:t>
      </w:r>
      <w:r>
        <w:rPr>
          <w:rFonts w:ascii="Arial" w:hAnsi="Arial" w:cs="Arial"/>
          <w:sz w:val="18"/>
          <w:szCs w:val="18"/>
        </w:rPr>
        <w:t xml:space="preserve"> </w:t>
      </w:r>
      <w:r w:rsidRPr="00633A86">
        <w:rPr>
          <w:rFonts w:ascii="Arial" w:hAnsi="Arial" w:cs="Arial"/>
          <w:sz w:val="18"/>
          <w:szCs w:val="18"/>
        </w:rPr>
        <w:t>“Turning Vision into Reality”</w:t>
      </w:r>
      <w:r>
        <w:rPr>
          <w:rFonts w:ascii="Arial" w:hAnsi="Arial" w:cs="Arial"/>
          <w:sz w:val="18"/>
          <w:szCs w:val="18"/>
        </w:rPr>
        <w:t xml:space="preserve">, </w:t>
      </w:r>
      <w:r w:rsidRPr="00633A86">
        <w:rPr>
          <w:rFonts w:ascii="Arial" w:hAnsi="Arial" w:cs="Arial"/>
          <w:sz w:val="18"/>
          <w:szCs w:val="18"/>
        </w:rPr>
        <w:t>25-27</w:t>
      </w:r>
      <w:r>
        <w:rPr>
          <w:rFonts w:ascii="Arial" w:hAnsi="Arial" w:cs="Arial"/>
          <w:sz w:val="18"/>
          <w:szCs w:val="18"/>
        </w:rPr>
        <w:t xml:space="preserve"> </w:t>
      </w:r>
      <w:r w:rsidRPr="00633A86">
        <w:rPr>
          <w:rFonts w:ascii="Arial" w:hAnsi="Arial" w:cs="Arial"/>
          <w:sz w:val="18"/>
          <w:szCs w:val="18"/>
        </w:rPr>
        <w:t>September 2016</w:t>
      </w:r>
      <w:r>
        <w:rPr>
          <w:rFonts w:ascii="Arial" w:hAnsi="Arial" w:cs="Arial"/>
          <w:sz w:val="18"/>
          <w:szCs w:val="18"/>
        </w:rPr>
        <w:t>,</w:t>
      </w:r>
      <w:r w:rsidRPr="00633A86">
        <w:rPr>
          <w:rFonts w:ascii="Arial" w:hAnsi="Arial" w:cs="Arial"/>
          <w:sz w:val="18"/>
          <w:szCs w:val="18"/>
        </w:rPr>
        <w:t xml:space="preserve"> Nice, France</w:t>
      </w:r>
      <w:r>
        <w:rPr>
          <w:rFonts w:ascii="Arial" w:hAnsi="Arial" w:cs="Arial"/>
          <w:sz w:val="18"/>
          <w:szCs w:val="18"/>
        </w:rPr>
        <w:t>.</w:t>
      </w:r>
    </w:p>
    <w:p w14:paraId="213D6273" w14:textId="77777777" w:rsidR="00C3669B" w:rsidRPr="005C436E" w:rsidRDefault="00C3669B" w:rsidP="00C3669B">
      <w:pPr>
        <w:spacing w:after="60"/>
        <w:ind w:left="720" w:hanging="720"/>
        <w:jc w:val="both"/>
        <w:rPr>
          <w:rFonts w:ascii="Arial" w:hAnsi="Arial" w:cs="Arial"/>
          <w:sz w:val="18"/>
          <w:szCs w:val="18"/>
        </w:rPr>
      </w:pPr>
      <w:r w:rsidRPr="005C436E">
        <w:rPr>
          <w:rFonts w:ascii="Arial" w:hAnsi="Arial" w:cs="Arial"/>
          <w:sz w:val="18"/>
          <w:szCs w:val="18"/>
        </w:rPr>
        <w:t>Bahri, A., 2016.</w:t>
      </w:r>
      <w:r w:rsidRPr="005C436E">
        <w:rPr>
          <w:rFonts w:ascii="Arial" w:hAnsi="Arial" w:cs="Arial"/>
          <w:b/>
          <w:sz w:val="18"/>
          <w:szCs w:val="18"/>
        </w:rPr>
        <w:t xml:space="preserve"> </w:t>
      </w:r>
      <w:r w:rsidRPr="0062752D">
        <w:rPr>
          <w:rFonts w:ascii="Arial" w:hAnsi="Arial" w:cs="Arial"/>
          <w:b/>
          <w:sz w:val="18"/>
          <w:szCs w:val="18"/>
        </w:rPr>
        <w:t>Investing in Innovative Water Jobs in Africa</w:t>
      </w:r>
      <w:r w:rsidRPr="00A5455D">
        <w:rPr>
          <w:rFonts w:ascii="Arial" w:hAnsi="Arial" w:cs="Arial"/>
          <w:sz w:val="18"/>
          <w:szCs w:val="18"/>
        </w:rPr>
        <w:t xml:space="preserve">, </w:t>
      </w:r>
      <w:r>
        <w:rPr>
          <w:rFonts w:ascii="Arial" w:hAnsi="Arial" w:cs="Arial"/>
          <w:sz w:val="18"/>
          <w:szCs w:val="18"/>
        </w:rPr>
        <w:t>Africa Water Week, 21 July</w:t>
      </w:r>
      <w:r w:rsidRPr="00076D25">
        <w:rPr>
          <w:rFonts w:ascii="Arial" w:hAnsi="Arial" w:cs="Arial"/>
          <w:sz w:val="18"/>
          <w:szCs w:val="18"/>
        </w:rPr>
        <w:t xml:space="preserve"> 2016, </w:t>
      </w:r>
      <w:r>
        <w:rPr>
          <w:rFonts w:ascii="Arial" w:hAnsi="Arial" w:cs="Arial"/>
          <w:sz w:val="18"/>
          <w:szCs w:val="18"/>
        </w:rPr>
        <w:t>Dar Es Salaam, Tanzania.</w:t>
      </w:r>
    </w:p>
    <w:p w14:paraId="4AF68F9F" w14:textId="77777777" w:rsidR="00C3669B" w:rsidRPr="005C436E" w:rsidRDefault="00C3669B" w:rsidP="00C3669B">
      <w:pPr>
        <w:spacing w:after="60"/>
        <w:ind w:left="720" w:hanging="720"/>
        <w:jc w:val="both"/>
        <w:rPr>
          <w:rFonts w:ascii="Arial" w:hAnsi="Arial" w:cs="Arial"/>
          <w:sz w:val="18"/>
          <w:szCs w:val="18"/>
        </w:rPr>
      </w:pPr>
      <w:r w:rsidRPr="005C436E">
        <w:rPr>
          <w:rFonts w:ascii="Arial" w:hAnsi="Arial" w:cs="Arial"/>
          <w:sz w:val="18"/>
          <w:szCs w:val="18"/>
        </w:rPr>
        <w:t xml:space="preserve">Bahri, A., 2016. </w:t>
      </w:r>
      <w:r w:rsidRPr="0062752D">
        <w:rPr>
          <w:rFonts w:ascii="Arial" w:hAnsi="Arial" w:cs="Arial"/>
          <w:b/>
          <w:sz w:val="18"/>
          <w:szCs w:val="18"/>
        </w:rPr>
        <w:t>The role of IUWM in the cities of the future in Africa</w:t>
      </w:r>
      <w:r w:rsidRPr="00A5455D">
        <w:rPr>
          <w:rFonts w:ascii="Arial" w:hAnsi="Arial" w:cs="Arial"/>
          <w:sz w:val="18"/>
          <w:szCs w:val="18"/>
        </w:rPr>
        <w:t xml:space="preserve">, </w:t>
      </w:r>
      <w:r w:rsidRPr="00633A86">
        <w:rPr>
          <w:rFonts w:ascii="Arial" w:hAnsi="Arial" w:cs="Arial"/>
          <w:sz w:val="18"/>
          <w:szCs w:val="18"/>
        </w:rPr>
        <w:t>K</w:t>
      </w:r>
      <w:r>
        <w:rPr>
          <w:rFonts w:ascii="Arial" w:hAnsi="Arial" w:cs="Arial"/>
          <w:sz w:val="18"/>
          <w:szCs w:val="18"/>
        </w:rPr>
        <w:t>eynote p</w:t>
      </w:r>
      <w:r w:rsidRPr="00A5455D">
        <w:rPr>
          <w:rFonts w:ascii="Arial" w:hAnsi="Arial" w:cs="Arial"/>
          <w:sz w:val="18"/>
          <w:szCs w:val="18"/>
        </w:rPr>
        <w:t>resentation</w:t>
      </w:r>
      <w:r>
        <w:rPr>
          <w:rFonts w:ascii="Arial" w:hAnsi="Arial" w:cs="Arial"/>
          <w:sz w:val="18"/>
          <w:szCs w:val="18"/>
        </w:rPr>
        <w:t>, Africa Water Week, 20 July</w:t>
      </w:r>
      <w:r w:rsidRPr="00076D25">
        <w:rPr>
          <w:rFonts w:ascii="Arial" w:hAnsi="Arial" w:cs="Arial"/>
          <w:sz w:val="18"/>
          <w:szCs w:val="18"/>
        </w:rPr>
        <w:t xml:space="preserve"> 2016, </w:t>
      </w:r>
      <w:r>
        <w:rPr>
          <w:rFonts w:ascii="Arial" w:hAnsi="Arial" w:cs="Arial"/>
          <w:sz w:val="18"/>
          <w:szCs w:val="18"/>
        </w:rPr>
        <w:t>Dar Es Salaam, Tanzania.</w:t>
      </w:r>
    </w:p>
    <w:p w14:paraId="6FF0A94A" w14:textId="77777777" w:rsidR="00C3669B" w:rsidRDefault="00C3669B" w:rsidP="00C3669B">
      <w:pPr>
        <w:spacing w:after="60"/>
        <w:ind w:left="720" w:hanging="720"/>
        <w:jc w:val="both"/>
        <w:rPr>
          <w:rFonts w:ascii="Arial" w:hAnsi="Arial" w:cs="Arial"/>
          <w:sz w:val="18"/>
          <w:szCs w:val="18"/>
        </w:rPr>
      </w:pPr>
      <w:r w:rsidRPr="00071780">
        <w:rPr>
          <w:rFonts w:ascii="Arial" w:hAnsi="Arial" w:cs="Arial"/>
          <w:sz w:val="18"/>
          <w:szCs w:val="18"/>
        </w:rPr>
        <w:t>Bahri, A., 2016.</w:t>
      </w:r>
      <w:r w:rsidRPr="00071780">
        <w:rPr>
          <w:rFonts w:ascii="Arial" w:hAnsi="Arial" w:cs="Arial"/>
          <w:b/>
          <w:sz w:val="18"/>
          <w:szCs w:val="18"/>
        </w:rPr>
        <w:t xml:space="preserve"> </w:t>
      </w:r>
      <w:r w:rsidRPr="0062752D">
        <w:rPr>
          <w:rFonts w:ascii="Arial" w:hAnsi="Arial" w:cs="Arial"/>
          <w:b/>
          <w:sz w:val="18"/>
          <w:szCs w:val="18"/>
        </w:rPr>
        <w:t>Science Technology and Innovation for SDGs in Least Developed Countries</w:t>
      </w:r>
      <w:r w:rsidRPr="00A5455D">
        <w:rPr>
          <w:rFonts w:ascii="Arial" w:hAnsi="Arial" w:cs="Arial"/>
          <w:sz w:val="18"/>
          <w:szCs w:val="18"/>
        </w:rPr>
        <w:t xml:space="preserve">, </w:t>
      </w:r>
      <w:r w:rsidRPr="00076D25">
        <w:rPr>
          <w:rFonts w:ascii="Arial" w:hAnsi="Arial" w:cs="Arial"/>
          <w:sz w:val="18"/>
          <w:szCs w:val="18"/>
        </w:rPr>
        <w:t>12</w:t>
      </w:r>
      <w:r w:rsidRPr="00A5455D">
        <w:rPr>
          <w:rFonts w:ascii="Arial" w:hAnsi="Arial" w:cs="Arial"/>
          <w:sz w:val="18"/>
          <w:szCs w:val="18"/>
          <w:vertAlign w:val="superscript"/>
        </w:rPr>
        <w:t>th</w:t>
      </w:r>
      <w:r w:rsidRPr="00076D25">
        <w:rPr>
          <w:rFonts w:ascii="Arial" w:hAnsi="Arial" w:cs="Arial"/>
          <w:sz w:val="18"/>
          <w:szCs w:val="18"/>
        </w:rPr>
        <w:t xml:space="preserve"> Kovacs Colloquium, Water-related Sustai</w:t>
      </w:r>
      <w:r>
        <w:rPr>
          <w:rFonts w:ascii="Arial" w:hAnsi="Arial" w:cs="Arial"/>
          <w:sz w:val="18"/>
          <w:szCs w:val="18"/>
        </w:rPr>
        <w:t>nable Development Goals (SDGs) I</w:t>
      </w:r>
      <w:r w:rsidRPr="00076D25">
        <w:rPr>
          <w:rFonts w:ascii="Arial" w:hAnsi="Arial" w:cs="Arial"/>
          <w:sz w:val="18"/>
          <w:szCs w:val="18"/>
        </w:rPr>
        <w:t>mplementation: Knowledge, data, indicators, tools &amp; innovations</w:t>
      </w:r>
      <w:r>
        <w:rPr>
          <w:rFonts w:ascii="Arial" w:hAnsi="Arial" w:cs="Arial"/>
          <w:sz w:val="18"/>
          <w:szCs w:val="18"/>
        </w:rPr>
        <w:t xml:space="preserve">, </w:t>
      </w:r>
      <w:r w:rsidRPr="00076D25">
        <w:rPr>
          <w:rFonts w:ascii="Arial" w:hAnsi="Arial" w:cs="Arial"/>
          <w:sz w:val="18"/>
          <w:szCs w:val="18"/>
        </w:rPr>
        <w:t>15 June 2016, UNESCO Headquarters, Paris,</w:t>
      </w:r>
      <w:r>
        <w:rPr>
          <w:rFonts w:ascii="Arial" w:hAnsi="Arial" w:cs="Arial"/>
          <w:sz w:val="18"/>
          <w:szCs w:val="18"/>
        </w:rPr>
        <w:t xml:space="preserve"> France.</w:t>
      </w:r>
    </w:p>
    <w:p w14:paraId="7E9B769D" w14:textId="77777777" w:rsidR="00C3669B" w:rsidRDefault="00C3669B" w:rsidP="00C3669B">
      <w:pPr>
        <w:spacing w:after="60"/>
        <w:ind w:left="720" w:hanging="720"/>
        <w:jc w:val="both"/>
        <w:rPr>
          <w:rFonts w:ascii="Arial" w:hAnsi="Arial" w:cs="Arial"/>
          <w:sz w:val="18"/>
          <w:szCs w:val="18"/>
        </w:rPr>
      </w:pPr>
      <w:r w:rsidRPr="00B73875">
        <w:rPr>
          <w:rFonts w:ascii="Arial" w:hAnsi="Arial" w:cs="Arial"/>
          <w:sz w:val="18"/>
          <w:szCs w:val="18"/>
        </w:rPr>
        <w:t>Bahri, A., 201</w:t>
      </w:r>
      <w:r>
        <w:rPr>
          <w:rFonts w:ascii="Arial" w:hAnsi="Arial" w:cs="Arial"/>
          <w:sz w:val="18"/>
          <w:szCs w:val="18"/>
        </w:rPr>
        <w:t>6.</w:t>
      </w:r>
      <w:r w:rsidRPr="005C436E">
        <w:rPr>
          <w:rFonts w:ascii="Arial" w:hAnsi="Arial" w:cs="Arial"/>
          <w:b/>
          <w:sz w:val="18"/>
          <w:szCs w:val="18"/>
        </w:rPr>
        <w:t xml:space="preserve"> </w:t>
      </w:r>
      <w:r w:rsidRPr="0062752D">
        <w:rPr>
          <w:rFonts w:ascii="Arial" w:hAnsi="Arial" w:cs="Arial"/>
          <w:b/>
          <w:sz w:val="18"/>
          <w:szCs w:val="18"/>
        </w:rPr>
        <w:t>Development and state of practice of water reuse in the world</w:t>
      </w:r>
      <w:r w:rsidRPr="00A5455D">
        <w:rPr>
          <w:rFonts w:ascii="Arial" w:hAnsi="Arial" w:cs="Arial"/>
          <w:sz w:val="18"/>
          <w:szCs w:val="18"/>
        </w:rPr>
        <w:t xml:space="preserve"> (in French), Alliance Nationale de Recherche, 15 March 2016, Paris, France</w:t>
      </w:r>
      <w:r>
        <w:rPr>
          <w:rFonts w:ascii="Arial" w:hAnsi="Arial" w:cs="Arial"/>
          <w:sz w:val="18"/>
          <w:szCs w:val="18"/>
        </w:rPr>
        <w:t>.</w:t>
      </w:r>
    </w:p>
    <w:p w14:paraId="2D225342" w14:textId="77777777" w:rsidR="00C3669B" w:rsidRPr="006A7D7E" w:rsidRDefault="00C3669B" w:rsidP="00C3669B">
      <w:pPr>
        <w:pStyle w:val="Corpsdetexte"/>
        <w:spacing w:after="0"/>
        <w:rPr>
          <w:rFonts w:ascii="Arial" w:hAnsi="Arial" w:cs="Arial"/>
          <w:bCs/>
          <w:sz w:val="18"/>
          <w:szCs w:val="18"/>
          <w:lang w:val="en-US"/>
        </w:rPr>
      </w:pPr>
      <w:r w:rsidRPr="00B73875">
        <w:rPr>
          <w:rFonts w:ascii="Arial" w:hAnsi="Arial" w:cs="Arial"/>
          <w:sz w:val="18"/>
          <w:szCs w:val="18"/>
          <w:lang w:val="en-US"/>
        </w:rPr>
        <w:lastRenderedPageBreak/>
        <w:t>Bahri, A., 2015.</w:t>
      </w:r>
      <w:r w:rsidRPr="00B73875">
        <w:rPr>
          <w:rFonts w:ascii="Arial" w:hAnsi="Arial" w:cs="Arial"/>
          <w:bCs/>
          <w:sz w:val="18"/>
          <w:szCs w:val="18"/>
          <w:lang w:val="en-US"/>
        </w:rPr>
        <w:t xml:space="preserve"> </w:t>
      </w:r>
      <w:r w:rsidRPr="006A7D7E">
        <w:rPr>
          <w:rFonts w:ascii="Arial" w:hAnsi="Arial" w:cs="Arial"/>
          <w:bCs/>
          <w:sz w:val="18"/>
          <w:szCs w:val="18"/>
          <w:lang w:val="en-US"/>
        </w:rPr>
        <w:t xml:space="preserve">World Water Week, </w:t>
      </w:r>
      <w:r w:rsidRPr="006A7D7E">
        <w:rPr>
          <w:rFonts w:ascii="Arial" w:hAnsi="Arial" w:cs="Arial"/>
          <w:sz w:val="18"/>
          <w:szCs w:val="18"/>
          <w:lang w:val="en-US"/>
        </w:rPr>
        <w:t>2</w:t>
      </w:r>
      <w:r>
        <w:rPr>
          <w:rFonts w:ascii="Arial" w:hAnsi="Arial" w:cs="Arial"/>
          <w:sz w:val="18"/>
          <w:szCs w:val="18"/>
          <w:lang w:val="en-US"/>
        </w:rPr>
        <w:t>3-28</w:t>
      </w:r>
      <w:r w:rsidRPr="006A7D7E">
        <w:rPr>
          <w:rFonts w:ascii="Arial" w:hAnsi="Arial" w:cs="Arial"/>
          <w:sz w:val="18"/>
          <w:szCs w:val="18"/>
          <w:lang w:val="en-US"/>
        </w:rPr>
        <w:t xml:space="preserve"> August </w:t>
      </w:r>
      <w:r w:rsidRPr="006A7D7E">
        <w:rPr>
          <w:rFonts w:ascii="Arial" w:hAnsi="Arial" w:cs="Arial"/>
          <w:sz w:val="18"/>
          <w:szCs w:val="18"/>
        </w:rPr>
        <w:t>2015</w:t>
      </w:r>
      <w:r>
        <w:rPr>
          <w:rFonts w:ascii="Arial" w:hAnsi="Arial" w:cs="Arial"/>
          <w:sz w:val="18"/>
          <w:szCs w:val="18"/>
        </w:rPr>
        <w:t xml:space="preserve">, </w:t>
      </w:r>
      <w:r w:rsidRPr="006A7D7E">
        <w:rPr>
          <w:rFonts w:ascii="Arial" w:hAnsi="Arial" w:cs="Arial"/>
          <w:bCs/>
          <w:sz w:val="18"/>
          <w:szCs w:val="18"/>
          <w:lang w:val="en-US"/>
        </w:rPr>
        <w:t>Stockholm, Sweden:</w:t>
      </w:r>
    </w:p>
    <w:p w14:paraId="18E0C5F3" w14:textId="77777777" w:rsidR="00C3669B" w:rsidRPr="00B73875" w:rsidRDefault="00C3669B" w:rsidP="00C3669B">
      <w:pPr>
        <w:pStyle w:val="Corpsdetexte"/>
        <w:numPr>
          <w:ilvl w:val="0"/>
          <w:numId w:val="8"/>
        </w:numPr>
        <w:autoSpaceDE w:val="0"/>
        <w:autoSpaceDN w:val="0"/>
        <w:adjustRightInd w:val="0"/>
        <w:spacing w:after="60"/>
        <w:ind w:left="714" w:hanging="357"/>
        <w:rPr>
          <w:rFonts w:ascii="Arial" w:hAnsi="Arial" w:cs="Arial"/>
          <w:sz w:val="18"/>
          <w:szCs w:val="18"/>
        </w:rPr>
      </w:pPr>
      <w:r w:rsidRPr="00B73875">
        <w:rPr>
          <w:rFonts w:ascii="Arial" w:hAnsi="Arial" w:cs="Arial"/>
          <w:b/>
          <w:bCs/>
          <w:sz w:val="18"/>
          <w:szCs w:val="18"/>
        </w:rPr>
        <w:t>Building for Tomorrow - African Urban Water Management</w:t>
      </w:r>
      <w:r>
        <w:rPr>
          <w:rFonts w:ascii="Arial" w:hAnsi="Arial" w:cs="Arial"/>
          <w:bCs/>
          <w:sz w:val="18"/>
          <w:szCs w:val="18"/>
        </w:rPr>
        <w:t>,</w:t>
      </w:r>
      <w:r w:rsidRPr="00B73875">
        <w:rPr>
          <w:rFonts w:ascii="Arial" w:hAnsi="Arial" w:cs="Arial"/>
          <w:bCs/>
          <w:sz w:val="18"/>
          <w:szCs w:val="18"/>
          <w:lang w:val="en-US"/>
        </w:rPr>
        <w:t xml:space="preserve"> </w:t>
      </w:r>
      <w:r w:rsidRPr="00B73875">
        <w:rPr>
          <w:rFonts w:ascii="Arial" w:hAnsi="Arial" w:cs="Arial"/>
          <w:sz w:val="18"/>
          <w:szCs w:val="18"/>
          <w:lang w:val="en-US"/>
        </w:rPr>
        <w:t>Keynote speaker and panelist</w:t>
      </w:r>
      <w:r>
        <w:rPr>
          <w:rFonts w:ascii="Arial" w:hAnsi="Arial" w:cs="Arial"/>
          <w:sz w:val="18"/>
          <w:szCs w:val="18"/>
          <w:lang w:val="en-US"/>
        </w:rPr>
        <w:t>, W</w:t>
      </w:r>
      <w:r w:rsidRPr="00B73875">
        <w:rPr>
          <w:rFonts w:ascii="Arial" w:hAnsi="Arial" w:cs="Arial"/>
          <w:sz w:val="18"/>
          <w:szCs w:val="18"/>
          <w:lang w:val="en-US"/>
        </w:rPr>
        <w:t xml:space="preserve">orkshop: “Sustainable Cities: a pipe dream or realistic future?”, </w:t>
      </w:r>
      <w:r w:rsidRPr="00B73875">
        <w:rPr>
          <w:rFonts w:ascii="Arial" w:hAnsi="Arial" w:cs="Arial"/>
          <w:bCs/>
          <w:sz w:val="18"/>
          <w:szCs w:val="18"/>
        </w:rPr>
        <w:t>23 August 2015</w:t>
      </w:r>
      <w:r>
        <w:rPr>
          <w:rFonts w:ascii="Arial" w:hAnsi="Arial" w:cs="Arial"/>
          <w:bCs/>
          <w:sz w:val="18"/>
          <w:szCs w:val="18"/>
        </w:rPr>
        <w:t>.</w:t>
      </w:r>
    </w:p>
    <w:p w14:paraId="0216ACE2" w14:textId="77777777" w:rsidR="00C3669B" w:rsidRPr="00B73875" w:rsidRDefault="00C3669B" w:rsidP="00C3669B">
      <w:pPr>
        <w:pStyle w:val="Corpsdetexte"/>
        <w:numPr>
          <w:ilvl w:val="0"/>
          <w:numId w:val="8"/>
        </w:numPr>
        <w:autoSpaceDE w:val="0"/>
        <w:autoSpaceDN w:val="0"/>
        <w:adjustRightInd w:val="0"/>
        <w:spacing w:after="60"/>
        <w:ind w:left="714" w:hanging="357"/>
        <w:rPr>
          <w:rFonts w:ascii="Arial" w:hAnsi="Arial" w:cs="Arial"/>
          <w:sz w:val="18"/>
          <w:szCs w:val="18"/>
        </w:rPr>
      </w:pPr>
      <w:r w:rsidRPr="00B73875">
        <w:rPr>
          <w:rFonts w:ascii="Arial" w:hAnsi="Arial" w:cs="Arial"/>
          <w:bCs/>
          <w:sz w:val="18"/>
          <w:szCs w:val="18"/>
          <w:lang w:val="en-US"/>
        </w:rPr>
        <w:t>Panelist in the workshop “Managing water resources for green growth and equity”,</w:t>
      </w:r>
      <w:r w:rsidRPr="00B73875">
        <w:rPr>
          <w:rFonts w:ascii="Arial" w:hAnsi="Arial" w:cs="Arial"/>
          <w:sz w:val="18"/>
          <w:szCs w:val="18"/>
          <w:lang w:val="en-US"/>
        </w:rPr>
        <w:t xml:space="preserve"> </w:t>
      </w:r>
      <w:r w:rsidRPr="00B73875">
        <w:rPr>
          <w:rFonts w:ascii="Arial" w:hAnsi="Arial" w:cs="Arial"/>
          <w:bCs/>
          <w:sz w:val="18"/>
          <w:szCs w:val="18"/>
          <w:lang w:val="en-US"/>
        </w:rPr>
        <w:t>and presentation on “</w:t>
      </w:r>
      <w:r>
        <w:rPr>
          <w:rFonts w:ascii="Arial" w:hAnsi="Arial" w:cs="Arial"/>
          <w:b/>
          <w:bCs/>
          <w:sz w:val="18"/>
          <w:szCs w:val="18"/>
        </w:rPr>
        <w:t>Transforming Africa t</w:t>
      </w:r>
      <w:r w:rsidRPr="00B73875">
        <w:rPr>
          <w:rFonts w:ascii="Arial" w:hAnsi="Arial" w:cs="Arial"/>
          <w:b/>
          <w:bCs/>
          <w:sz w:val="18"/>
          <w:szCs w:val="18"/>
        </w:rPr>
        <w:t>hrough Water Management for Green Growth and Equity</w:t>
      </w:r>
      <w:r w:rsidRPr="00B73875">
        <w:rPr>
          <w:rFonts w:ascii="Arial" w:hAnsi="Arial" w:cs="Arial"/>
          <w:bCs/>
          <w:sz w:val="18"/>
          <w:szCs w:val="18"/>
        </w:rPr>
        <w:t xml:space="preserve">”, </w:t>
      </w:r>
      <w:r w:rsidRPr="00B73875">
        <w:rPr>
          <w:rFonts w:ascii="Arial" w:hAnsi="Arial" w:cs="Arial"/>
          <w:sz w:val="18"/>
          <w:szCs w:val="18"/>
          <w:lang w:val="en-US"/>
        </w:rPr>
        <w:t xml:space="preserve">26 August </w:t>
      </w:r>
      <w:r w:rsidRPr="00B73875">
        <w:rPr>
          <w:rFonts w:ascii="Arial" w:hAnsi="Arial" w:cs="Arial"/>
          <w:sz w:val="18"/>
          <w:szCs w:val="18"/>
        </w:rPr>
        <w:t>2015</w:t>
      </w:r>
      <w:r>
        <w:rPr>
          <w:rFonts w:ascii="Arial" w:hAnsi="Arial" w:cs="Arial"/>
          <w:sz w:val="18"/>
          <w:szCs w:val="18"/>
        </w:rPr>
        <w:t>.</w:t>
      </w:r>
    </w:p>
    <w:p w14:paraId="3AF31705" w14:textId="77777777" w:rsidR="00C3669B" w:rsidRDefault="00C3669B" w:rsidP="00C3669B">
      <w:pPr>
        <w:spacing w:after="60"/>
        <w:ind w:left="720" w:hanging="720"/>
        <w:jc w:val="both"/>
        <w:rPr>
          <w:rFonts w:ascii="Arial" w:hAnsi="Arial" w:cs="Arial"/>
          <w:sz w:val="18"/>
          <w:szCs w:val="18"/>
        </w:rPr>
      </w:pPr>
      <w:r w:rsidRPr="00B73875">
        <w:rPr>
          <w:rFonts w:ascii="Arial" w:hAnsi="Arial" w:cs="Arial"/>
          <w:sz w:val="18"/>
          <w:szCs w:val="18"/>
        </w:rPr>
        <w:t xml:space="preserve">Bahri, A., 2015. </w:t>
      </w:r>
      <w:r w:rsidRPr="003F52C6">
        <w:rPr>
          <w:rFonts w:ascii="Arial" w:hAnsi="Arial" w:cs="Arial"/>
          <w:b/>
          <w:bCs/>
          <w:sz w:val="18"/>
          <w:szCs w:val="18"/>
        </w:rPr>
        <w:t>Water in the Context of the Post-2015 Development and the Climate Change Agendas</w:t>
      </w:r>
      <w:r>
        <w:rPr>
          <w:rFonts w:ascii="Arial" w:hAnsi="Arial" w:cs="Arial"/>
          <w:bCs/>
          <w:sz w:val="18"/>
          <w:szCs w:val="18"/>
        </w:rPr>
        <w:t xml:space="preserve">, </w:t>
      </w:r>
      <w:r w:rsidRPr="00BB1B43">
        <w:rPr>
          <w:rFonts w:ascii="Arial" w:hAnsi="Arial" w:cs="Arial"/>
          <w:bCs/>
          <w:sz w:val="18"/>
          <w:szCs w:val="18"/>
        </w:rPr>
        <w:t>Knowledge Sharing Event</w:t>
      </w:r>
      <w:r>
        <w:rPr>
          <w:rFonts w:ascii="Arial" w:hAnsi="Arial" w:cs="Arial"/>
          <w:bCs/>
          <w:sz w:val="18"/>
          <w:szCs w:val="18"/>
        </w:rPr>
        <w:t>, Islamic Development Bank</w:t>
      </w:r>
      <w:r w:rsidRPr="00F555BA">
        <w:rPr>
          <w:rFonts w:ascii="Arial" w:hAnsi="Arial" w:cs="Arial"/>
          <w:sz w:val="18"/>
          <w:szCs w:val="18"/>
        </w:rPr>
        <w:t xml:space="preserve">, 24 </w:t>
      </w:r>
      <w:r>
        <w:rPr>
          <w:rFonts w:ascii="Arial" w:hAnsi="Arial" w:cs="Arial"/>
          <w:sz w:val="18"/>
          <w:szCs w:val="18"/>
        </w:rPr>
        <w:t>February 2015</w:t>
      </w:r>
      <w:r w:rsidRPr="00F555BA">
        <w:rPr>
          <w:rFonts w:ascii="Arial" w:hAnsi="Arial" w:cs="Arial"/>
          <w:sz w:val="18"/>
          <w:szCs w:val="18"/>
        </w:rPr>
        <w:t xml:space="preserve">, </w:t>
      </w:r>
      <w:r>
        <w:rPr>
          <w:rFonts w:ascii="Arial" w:hAnsi="Arial" w:cs="Arial"/>
          <w:sz w:val="18"/>
          <w:szCs w:val="18"/>
        </w:rPr>
        <w:t>Jeddah, Saudi Arabia.</w:t>
      </w:r>
    </w:p>
    <w:p w14:paraId="1AC6E826" w14:textId="3C58FEE4" w:rsidR="00C3669B" w:rsidRPr="007B114F" w:rsidRDefault="00C3669B" w:rsidP="00C3669B">
      <w:pPr>
        <w:spacing w:after="60"/>
        <w:ind w:left="720" w:hanging="720"/>
        <w:jc w:val="both"/>
        <w:rPr>
          <w:rFonts w:ascii="Arial" w:hAnsi="Arial" w:cs="Arial"/>
          <w:sz w:val="18"/>
          <w:szCs w:val="18"/>
        </w:rPr>
      </w:pPr>
      <w:r w:rsidRPr="00B727B1">
        <w:rPr>
          <w:rFonts w:ascii="Arial" w:hAnsi="Arial" w:cs="Arial"/>
          <w:sz w:val="18"/>
          <w:szCs w:val="18"/>
        </w:rPr>
        <w:t xml:space="preserve">Bahri, A., 2015. </w:t>
      </w:r>
      <w:r w:rsidR="007B114F" w:rsidRPr="007B114F">
        <w:rPr>
          <w:rFonts w:ascii="Arial" w:hAnsi="Arial" w:cs="Arial"/>
          <w:b/>
          <w:bCs/>
          <w:sz w:val="18"/>
          <w:szCs w:val="18"/>
        </w:rPr>
        <w:t>Water, Energy and Food Security in Africa - The Contribution of Knowledge and Capacity Improvement Programs</w:t>
      </w:r>
      <w:r w:rsidRPr="007B114F">
        <w:rPr>
          <w:rFonts w:ascii="Arial" w:hAnsi="Arial" w:cs="Arial"/>
          <w:bCs/>
          <w:sz w:val="18"/>
          <w:szCs w:val="18"/>
        </w:rPr>
        <w:t>,</w:t>
      </w:r>
      <w:r w:rsidRPr="007B114F">
        <w:rPr>
          <w:rFonts w:ascii="Arial" w:hAnsi="Arial" w:cs="Arial"/>
          <w:sz w:val="18"/>
          <w:szCs w:val="18"/>
        </w:rPr>
        <w:t xml:space="preserve"> Le </w:t>
      </w:r>
      <w:r w:rsidRPr="007B114F">
        <w:rPr>
          <w:rFonts w:ascii="Arial" w:hAnsi="Arial" w:cs="Arial"/>
          <w:bCs/>
          <w:sz w:val="18"/>
          <w:szCs w:val="18"/>
        </w:rPr>
        <w:t xml:space="preserve">Festival </w:t>
      </w:r>
      <w:r w:rsidRPr="007B114F">
        <w:rPr>
          <w:rFonts w:ascii="Arial" w:hAnsi="Arial" w:cs="Arial"/>
          <w:sz w:val="18"/>
          <w:szCs w:val="18"/>
        </w:rPr>
        <w:t xml:space="preserve">de Tous Les </w:t>
      </w:r>
      <w:r w:rsidRPr="007B114F">
        <w:rPr>
          <w:rFonts w:ascii="Arial" w:hAnsi="Arial" w:cs="Arial"/>
          <w:bCs/>
          <w:sz w:val="18"/>
          <w:szCs w:val="18"/>
        </w:rPr>
        <w:t xml:space="preserve">Savoirs, </w:t>
      </w:r>
      <w:r w:rsidRPr="007B114F">
        <w:rPr>
          <w:rFonts w:ascii="Arial" w:hAnsi="Arial" w:cs="Arial"/>
          <w:sz w:val="18"/>
          <w:szCs w:val="18"/>
        </w:rPr>
        <w:t>13-14 February 2015, Tunis, Tunisia.</w:t>
      </w:r>
    </w:p>
    <w:p w14:paraId="5BC4AF4D" w14:textId="77777777" w:rsidR="00C3669B" w:rsidRDefault="00C3669B" w:rsidP="00C3669B">
      <w:pPr>
        <w:pStyle w:val="Corpsdetexte"/>
        <w:spacing w:after="60"/>
        <w:ind w:left="720" w:hanging="720"/>
        <w:rPr>
          <w:rFonts w:ascii="Arial" w:hAnsi="Arial" w:cs="Arial"/>
          <w:bCs/>
          <w:sz w:val="18"/>
          <w:szCs w:val="18"/>
        </w:rPr>
      </w:pPr>
      <w:r w:rsidRPr="00B73875">
        <w:rPr>
          <w:rFonts w:ascii="Arial" w:hAnsi="Arial" w:cs="Arial"/>
          <w:sz w:val="18"/>
          <w:szCs w:val="18"/>
          <w:lang w:val="en-US"/>
        </w:rPr>
        <w:t>Bahri, A., 2014.</w:t>
      </w:r>
      <w:r w:rsidRPr="00B73875">
        <w:rPr>
          <w:rFonts w:ascii="Arial" w:hAnsi="Arial" w:cs="Arial"/>
          <w:bCs/>
          <w:sz w:val="18"/>
          <w:szCs w:val="18"/>
          <w:lang w:val="en-US"/>
        </w:rPr>
        <w:t xml:space="preserve"> </w:t>
      </w:r>
      <w:r w:rsidRPr="00492C94">
        <w:rPr>
          <w:rFonts w:ascii="Arial" w:hAnsi="Arial" w:cs="Arial"/>
          <w:bCs/>
          <w:sz w:val="18"/>
          <w:szCs w:val="18"/>
          <w:lang w:val="en-US"/>
        </w:rPr>
        <w:t xml:space="preserve">Second Ministerial Forum on </w:t>
      </w:r>
      <w:r w:rsidRPr="00492C94">
        <w:rPr>
          <w:rFonts w:ascii="Arial" w:hAnsi="Arial" w:cs="Arial"/>
          <w:bCs/>
          <w:sz w:val="18"/>
          <w:szCs w:val="18"/>
        </w:rPr>
        <w:t>Science, Technology and Innovation in Africa, 14-17 October 2014</w:t>
      </w:r>
      <w:r>
        <w:rPr>
          <w:rFonts w:ascii="Arial" w:hAnsi="Arial" w:cs="Arial"/>
          <w:bCs/>
          <w:sz w:val="18"/>
          <w:szCs w:val="18"/>
        </w:rPr>
        <w:t>, Rabat, Morocco:</w:t>
      </w:r>
    </w:p>
    <w:p w14:paraId="23861157" w14:textId="77777777" w:rsidR="00C3669B" w:rsidRPr="00B73875" w:rsidRDefault="00C3669B" w:rsidP="00C3669B">
      <w:pPr>
        <w:pStyle w:val="Corpsdetexte"/>
        <w:numPr>
          <w:ilvl w:val="0"/>
          <w:numId w:val="12"/>
        </w:numPr>
        <w:autoSpaceDE w:val="0"/>
        <w:autoSpaceDN w:val="0"/>
        <w:adjustRightInd w:val="0"/>
        <w:spacing w:after="60"/>
        <w:ind w:left="714" w:hanging="357"/>
        <w:rPr>
          <w:rFonts w:ascii="Arial" w:hAnsi="Arial" w:cs="Arial"/>
          <w:sz w:val="18"/>
          <w:szCs w:val="18"/>
        </w:rPr>
      </w:pPr>
      <w:r w:rsidRPr="00B73875">
        <w:rPr>
          <w:rFonts w:ascii="Arial" w:hAnsi="Arial" w:cs="Arial"/>
          <w:b/>
          <w:bCs/>
          <w:sz w:val="18"/>
          <w:szCs w:val="18"/>
          <w:lang w:val="en-US"/>
        </w:rPr>
        <w:t xml:space="preserve">Fostering Water and Climate Innovation in Africa: The Role of the African Water Facility, </w:t>
      </w:r>
      <w:r w:rsidRPr="00B73875">
        <w:rPr>
          <w:rFonts w:ascii="Arial" w:hAnsi="Arial" w:cs="Arial"/>
          <w:bCs/>
          <w:sz w:val="18"/>
          <w:szCs w:val="18"/>
        </w:rPr>
        <w:t>15 October 2014</w:t>
      </w:r>
      <w:r>
        <w:rPr>
          <w:rFonts w:ascii="Arial" w:hAnsi="Arial" w:cs="Arial"/>
          <w:bCs/>
          <w:sz w:val="18"/>
          <w:szCs w:val="18"/>
        </w:rPr>
        <w:t>.</w:t>
      </w:r>
    </w:p>
    <w:p w14:paraId="6953ED73" w14:textId="77777777" w:rsidR="00C3669B" w:rsidRPr="00B73875" w:rsidRDefault="00C3669B" w:rsidP="00C3669B">
      <w:pPr>
        <w:pStyle w:val="Corpsdetexte"/>
        <w:numPr>
          <w:ilvl w:val="0"/>
          <w:numId w:val="12"/>
        </w:numPr>
        <w:autoSpaceDE w:val="0"/>
        <w:autoSpaceDN w:val="0"/>
        <w:adjustRightInd w:val="0"/>
        <w:spacing w:after="60"/>
        <w:ind w:left="714" w:hanging="357"/>
        <w:rPr>
          <w:rFonts w:ascii="Arial" w:hAnsi="Arial" w:cs="Arial"/>
          <w:sz w:val="18"/>
          <w:szCs w:val="18"/>
        </w:rPr>
      </w:pPr>
      <w:r>
        <w:rPr>
          <w:rFonts w:ascii="Arial" w:hAnsi="Arial" w:cs="Arial"/>
          <w:b/>
          <w:bCs/>
          <w:sz w:val="18"/>
          <w:szCs w:val="18"/>
          <w:lang w:val="en-US"/>
        </w:rPr>
        <w:t>The AfDB t</w:t>
      </w:r>
      <w:r w:rsidRPr="00B73875">
        <w:rPr>
          <w:rFonts w:ascii="Arial" w:hAnsi="Arial" w:cs="Arial"/>
          <w:b/>
          <w:bCs/>
          <w:sz w:val="18"/>
          <w:szCs w:val="18"/>
          <w:lang w:val="en-US"/>
        </w:rPr>
        <w:t xml:space="preserve">oward Green and Blue Growth, </w:t>
      </w:r>
      <w:r w:rsidRPr="00B73875">
        <w:rPr>
          <w:rFonts w:ascii="Arial" w:hAnsi="Arial" w:cs="Arial"/>
          <w:bCs/>
          <w:iCs/>
          <w:sz w:val="18"/>
          <w:szCs w:val="18"/>
        </w:rPr>
        <w:t xml:space="preserve">Ministerial Roundtable#2: Towards Africa's Green Development Model, </w:t>
      </w:r>
      <w:r w:rsidRPr="00B73875">
        <w:rPr>
          <w:rFonts w:ascii="Arial" w:hAnsi="Arial" w:cs="Arial"/>
          <w:bCs/>
          <w:sz w:val="18"/>
          <w:szCs w:val="18"/>
        </w:rPr>
        <w:t>17 October 2014</w:t>
      </w:r>
      <w:r>
        <w:rPr>
          <w:rFonts w:ascii="Arial" w:hAnsi="Arial" w:cs="Arial"/>
          <w:bCs/>
          <w:sz w:val="18"/>
          <w:szCs w:val="18"/>
        </w:rPr>
        <w:t>.</w:t>
      </w:r>
    </w:p>
    <w:p w14:paraId="53C9537B" w14:textId="6C6686F4" w:rsidR="00C3669B" w:rsidRDefault="00C3669B" w:rsidP="00C3669B">
      <w:pPr>
        <w:spacing w:after="60"/>
        <w:ind w:left="720" w:hanging="720"/>
        <w:jc w:val="both"/>
        <w:rPr>
          <w:rFonts w:ascii="Arial" w:hAnsi="Arial" w:cs="Arial"/>
          <w:sz w:val="18"/>
          <w:szCs w:val="18"/>
        </w:rPr>
      </w:pPr>
      <w:r w:rsidRPr="00B727B1">
        <w:rPr>
          <w:rFonts w:ascii="Arial" w:hAnsi="Arial" w:cs="Arial"/>
          <w:sz w:val="18"/>
          <w:szCs w:val="18"/>
        </w:rPr>
        <w:t>Bahri, A., 2014.</w:t>
      </w:r>
      <w:r w:rsidRPr="00B727B1">
        <w:rPr>
          <w:rFonts w:ascii="Arial" w:hAnsi="Arial" w:cs="Arial"/>
          <w:b/>
          <w:sz w:val="18"/>
          <w:szCs w:val="18"/>
        </w:rPr>
        <w:t xml:space="preserve"> </w:t>
      </w:r>
      <w:r w:rsidR="007B114F" w:rsidRPr="007B114F">
        <w:rPr>
          <w:rFonts w:ascii="Arial" w:hAnsi="Arial" w:cs="Arial"/>
          <w:b/>
          <w:sz w:val="18"/>
          <w:szCs w:val="18"/>
        </w:rPr>
        <w:t>Troubled Waters: How Africa's Economy Will Survive Climate Change</w:t>
      </w:r>
      <w:r w:rsidR="007B114F">
        <w:rPr>
          <w:rFonts w:ascii="Arial" w:hAnsi="Arial" w:cs="Arial"/>
          <w:b/>
          <w:sz w:val="18"/>
          <w:szCs w:val="18"/>
        </w:rPr>
        <w:t xml:space="preserve"> </w:t>
      </w:r>
      <w:r w:rsidR="007B114F">
        <w:rPr>
          <w:rFonts w:ascii="Arial" w:hAnsi="Arial" w:cs="Arial"/>
          <w:sz w:val="18"/>
          <w:szCs w:val="18"/>
        </w:rPr>
        <w:t>(in French)</w:t>
      </w:r>
      <w:r w:rsidR="007B114F" w:rsidRPr="007B114F">
        <w:rPr>
          <w:rFonts w:ascii="Arial" w:hAnsi="Arial" w:cs="Arial"/>
          <w:sz w:val="18"/>
          <w:szCs w:val="18"/>
        </w:rPr>
        <w:t>,</w:t>
      </w:r>
      <w:r w:rsidR="007B114F">
        <w:rPr>
          <w:rFonts w:ascii="Arial" w:hAnsi="Arial" w:cs="Arial"/>
          <w:sz w:val="18"/>
          <w:szCs w:val="18"/>
        </w:rPr>
        <w:t xml:space="preserve"> </w:t>
      </w:r>
      <w:r w:rsidRPr="007B114F">
        <w:rPr>
          <w:rFonts w:ascii="Arial" w:hAnsi="Arial" w:cs="Arial"/>
          <w:sz w:val="18"/>
          <w:szCs w:val="18"/>
        </w:rPr>
        <w:t>Positive Economy Forum, 24 September 2014, Le Havre, France.</w:t>
      </w:r>
      <w:r w:rsidR="00BA770C">
        <w:rPr>
          <w:rFonts w:ascii="Arial" w:hAnsi="Arial" w:cs="Arial"/>
          <w:sz w:val="18"/>
          <w:szCs w:val="18"/>
        </w:rPr>
        <w:t xml:space="preserve"> </w:t>
      </w:r>
      <w:hyperlink r:id="rId19" w:history="1">
        <w:r w:rsidR="00BA770C" w:rsidRPr="00732922">
          <w:rPr>
            <w:rStyle w:val="Lienhypertexte"/>
            <w:rFonts w:ascii="Arial" w:hAnsi="Arial" w:cs="Arial"/>
            <w:sz w:val="18"/>
            <w:szCs w:val="18"/>
          </w:rPr>
          <w:t>https://www.youtube.com/watch?v=1TV0FPKB4Vw</w:t>
        </w:r>
      </w:hyperlink>
    </w:p>
    <w:p w14:paraId="6D947571" w14:textId="77777777" w:rsidR="00C3669B" w:rsidRDefault="00C3669B" w:rsidP="00C3669B">
      <w:pPr>
        <w:autoSpaceDE w:val="0"/>
        <w:autoSpaceDN w:val="0"/>
        <w:adjustRightInd w:val="0"/>
        <w:jc w:val="both"/>
        <w:rPr>
          <w:rFonts w:ascii="Arial" w:hAnsi="Arial" w:cs="Arial"/>
          <w:bCs/>
          <w:sz w:val="18"/>
          <w:szCs w:val="18"/>
          <w:lang w:val="en-GB"/>
        </w:rPr>
      </w:pPr>
      <w:r w:rsidRPr="00B73875">
        <w:rPr>
          <w:rFonts w:ascii="Arial" w:hAnsi="Arial" w:cs="Arial"/>
          <w:sz w:val="18"/>
          <w:szCs w:val="18"/>
        </w:rPr>
        <w:t>Bahri, A., 2014.</w:t>
      </w:r>
      <w:r w:rsidRPr="00B73875">
        <w:rPr>
          <w:rFonts w:ascii="Arial" w:hAnsi="Arial" w:cs="Arial"/>
          <w:bCs/>
          <w:sz w:val="18"/>
          <w:szCs w:val="18"/>
        </w:rPr>
        <w:t xml:space="preserve"> </w:t>
      </w:r>
      <w:r w:rsidRPr="00C43078">
        <w:rPr>
          <w:rFonts w:ascii="Arial" w:hAnsi="Arial" w:cs="Arial"/>
          <w:bCs/>
          <w:sz w:val="18"/>
          <w:szCs w:val="18"/>
        </w:rPr>
        <w:t xml:space="preserve">World </w:t>
      </w:r>
      <w:r w:rsidRPr="00C43078">
        <w:rPr>
          <w:rFonts w:ascii="Arial" w:eastAsia="MS PGothic" w:hAnsi="Arial" w:cs="Arial"/>
          <w:bCs/>
          <w:sz w:val="18"/>
          <w:szCs w:val="18"/>
        </w:rPr>
        <w:t>Water Week</w:t>
      </w:r>
      <w:r>
        <w:rPr>
          <w:rFonts w:ascii="Arial" w:eastAsia="MS PGothic" w:hAnsi="Arial" w:cs="Arial"/>
          <w:bCs/>
          <w:sz w:val="18"/>
          <w:szCs w:val="18"/>
        </w:rPr>
        <w:t>, 31 August-5</w:t>
      </w:r>
      <w:r w:rsidRPr="00C43078">
        <w:rPr>
          <w:rFonts w:ascii="Arial" w:hAnsi="Arial" w:cs="Arial"/>
          <w:bCs/>
          <w:sz w:val="18"/>
          <w:szCs w:val="18"/>
        </w:rPr>
        <w:t xml:space="preserve"> September</w:t>
      </w:r>
      <w:r w:rsidRPr="00C43078">
        <w:rPr>
          <w:rFonts w:ascii="Arial" w:eastAsiaTheme="minorEastAsia" w:hAnsi="Arial" w:cs="Arial"/>
          <w:bCs/>
          <w:sz w:val="18"/>
          <w:szCs w:val="18"/>
        </w:rPr>
        <w:t xml:space="preserve"> 2014</w:t>
      </w:r>
      <w:r>
        <w:rPr>
          <w:rFonts w:ascii="Arial" w:eastAsiaTheme="minorEastAsia" w:hAnsi="Arial" w:cs="Arial"/>
          <w:bCs/>
          <w:sz w:val="18"/>
          <w:szCs w:val="18"/>
        </w:rPr>
        <w:t xml:space="preserve">, </w:t>
      </w:r>
      <w:r>
        <w:rPr>
          <w:rFonts w:ascii="Arial" w:hAnsi="Arial" w:cs="Arial"/>
          <w:sz w:val="18"/>
          <w:szCs w:val="18"/>
        </w:rPr>
        <w:t>Stockholm, Sweden:</w:t>
      </w:r>
    </w:p>
    <w:p w14:paraId="736A4F22" w14:textId="77777777" w:rsidR="00C3669B" w:rsidRPr="00BE40AB" w:rsidRDefault="00C3669B" w:rsidP="00C3669B">
      <w:pPr>
        <w:pStyle w:val="Paragraphedeliste"/>
        <w:numPr>
          <w:ilvl w:val="0"/>
          <w:numId w:val="7"/>
        </w:numPr>
        <w:autoSpaceDE w:val="0"/>
        <w:autoSpaceDN w:val="0"/>
        <w:adjustRightInd w:val="0"/>
        <w:spacing w:after="60"/>
        <w:ind w:left="714" w:hanging="357"/>
        <w:contextualSpacing w:val="0"/>
        <w:jc w:val="both"/>
        <w:rPr>
          <w:rFonts w:ascii="Arial" w:hAnsi="Arial" w:cs="Arial"/>
          <w:sz w:val="18"/>
          <w:szCs w:val="18"/>
        </w:rPr>
      </w:pPr>
      <w:r w:rsidRPr="003F52C6">
        <w:rPr>
          <w:rFonts w:ascii="Arial" w:hAnsi="Arial" w:cs="Arial"/>
          <w:b/>
          <w:bCs/>
          <w:sz w:val="18"/>
          <w:szCs w:val="18"/>
        </w:rPr>
        <w:t>Sustainable urban water and energy solutions in Africa</w:t>
      </w:r>
      <w:r>
        <w:rPr>
          <w:rFonts w:ascii="Arial" w:hAnsi="Arial" w:cs="Arial"/>
          <w:bCs/>
          <w:sz w:val="18"/>
          <w:szCs w:val="18"/>
        </w:rPr>
        <w:t xml:space="preserve">, </w:t>
      </w:r>
      <w:r w:rsidRPr="00387E34">
        <w:rPr>
          <w:rFonts w:ascii="Arial" w:hAnsi="Arial" w:cs="Arial"/>
          <w:sz w:val="18"/>
          <w:szCs w:val="18"/>
        </w:rPr>
        <w:t>Malin Falkenmark Seminar - Managing Centres of Booming Water Expectations in Basins and Regions of Change</w:t>
      </w:r>
      <w:r>
        <w:rPr>
          <w:rFonts w:ascii="Arial" w:hAnsi="Arial" w:cs="Arial"/>
          <w:sz w:val="18"/>
          <w:szCs w:val="18"/>
        </w:rPr>
        <w:t>, 3</w:t>
      </w:r>
      <w:r w:rsidRPr="00F555BA">
        <w:rPr>
          <w:rFonts w:ascii="Arial" w:hAnsi="Arial" w:cs="Arial"/>
          <w:sz w:val="18"/>
          <w:szCs w:val="18"/>
        </w:rPr>
        <w:t>1</w:t>
      </w:r>
      <w:r>
        <w:rPr>
          <w:rFonts w:ascii="Arial" w:hAnsi="Arial" w:cs="Arial"/>
          <w:sz w:val="18"/>
          <w:szCs w:val="18"/>
        </w:rPr>
        <w:t xml:space="preserve"> August</w:t>
      </w:r>
      <w:r w:rsidRPr="00F555BA">
        <w:rPr>
          <w:rFonts w:ascii="Arial" w:hAnsi="Arial" w:cs="Arial"/>
          <w:sz w:val="18"/>
          <w:szCs w:val="18"/>
        </w:rPr>
        <w:t xml:space="preserve"> 201</w:t>
      </w:r>
      <w:r>
        <w:rPr>
          <w:rFonts w:ascii="Arial" w:hAnsi="Arial" w:cs="Arial"/>
          <w:sz w:val="18"/>
          <w:szCs w:val="18"/>
        </w:rPr>
        <w:t>4.</w:t>
      </w:r>
    </w:p>
    <w:p w14:paraId="506AB885" w14:textId="77777777" w:rsidR="00C3669B" w:rsidRPr="00B73875" w:rsidRDefault="00C3669B" w:rsidP="00C3669B">
      <w:pPr>
        <w:pStyle w:val="Paragraphedeliste"/>
        <w:numPr>
          <w:ilvl w:val="0"/>
          <w:numId w:val="7"/>
        </w:numPr>
        <w:autoSpaceDE w:val="0"/>
        <w:autoSpaceDN w:val="0"/>
        <w:adjustRightInd w:val="0"/>
        <w:spacing w:after="60"/>
        <w:ind w:left="714" w:hanging="357"/>
        <w:contextualSpacing w:val="0"/>
        <w:jc w:val="both"/>
        <w:rPr>
          <w:rFonts w:ascii="Arial" w:hAnsi="Arial" w:cs="Arial"/>
          <w:sz w:val="18"/>
          <w:szCs w:val="18"/>
        </w:rPr>
      </w:pPr>
      <w:r w:rsidRPr="00B73875">
        <w:rPr>
          <w:rFonts w:ascii="Arial" w:eastAsiaTheme="majorEastAsia" w:hAnsi="Arial" w:cs="Arial"/>
          <w:b/>
          <w:bCs/>
          <w:sz w:val="18"/>
          <w:szCs w:val="18"/>
          <w:lang w:val="en-GB"/>
        </w:rPr>
        <w:t>Innovative sanitation supply chain:</w:t>
      </w:r>
      <w:r w:rsidRPr="00B73875">
        <w:rPr>
          <w:rFonts w:ascii="Arial" w:hAnsi="Arial" w:cs="Arial"/>
          <w:b/>
          <w:bCs/>
          <w:sz w:val="18"/>
          <w:szCs w:val="18"/>
          <w:lang w:val="en-GB"/>
        </w:rPr>
        <w:t xml:space="preserve"> </w:t>
      </w:r>
      <w:r w:rsidRPr="00B73875">
        <w:rPr>
          <w:rFonts w:ascii="Arial" w:eastAsiaTheme="majorEastAsia" w:hAnsi="Arial" w:cs="Arial"/>
          <w:b/>
          <w:bCs/>
          <w:sz w:val="18"/>
          <w:szCs w:val="18"/>
          <w:lang w:val="en-GB"/>
        </w:rPr>
        <w:t>Catalyzing entrepreneurship, women empowerment and energy production from waste</w:t>
      </w:r>
      <w:r w:rsidRPr="00B73875">
        <w:rPr>
          <w:rFonts w:ascii="Arial" w:hAnsi="Arial" w:cs="Arial"/>
          <w:bCs/>
          <w:sz w:val="18"/>
          <w:szCs w:val="18"/>
          <w:lang w:val="en-GB"/>
        </w:rPr>
        <w:t xml:space="preserve">, </w:t>
      </w:r>
      <w:r w:rsidRPr="00B73875">
        <w:rPr>
          <w:rFonts w:ascii="Arial" w:eastAsiaTheme="minorEastAsia" w:hAnsi="Arial" w:cs="Arial"/>
          <w:bCs/>
          <w:sz w:val="18"/>
          <w:szCs w:val="18"/>
        </w:rPr>
        <w:t xml:space="preserve">Africa Focus Day, </w:t>
      </w:r>
      <w:r w:rsidRPr="00B73875">
        <w:rPr>
          <w:rFonts w:ascii="Arial" w:eastAsiaTheme="minorEastAsia" w:hAnsi="Arial" w:cs="Arial"/>
          <w:bCs/>
          <w:sz w:val="18"/>
          <w:szCs w:val="18"/>
          <w:lang w:val="en-GB"/>
        </w:rPr>
        <w:t xml:space="preserve">Turning </w:t>
      </w:r>
      <w:r w:rsidRPr="00B73875">
        <w:rPr>
          <w:rFonts w:ascii="Arial" w:hAnsi="Arial" w:cs="Arial"/>
          <w:bCs/>
          <w:sz w:val="18"/>
          <w:szCs w:val="18"/>
        </w:rPr>
        <w:t>Waste into Energy</w:t>
      </w:r>
      <w:r w:rsidRPr="00B73875">
        <w:rPr>
          <w:rFonts w:ascii="Arial" w:hAnsi="Arial" w:cs="Arial"/>
          <w:bCs/>
          <w:sz w:val="18"/>
          <w:szCs w:val="18"/>
          <w:lang w:val="en-GB"/>
        </w:rPr>
        <w:t xml:space="preserve"> event</w:t>
      </w:r>
      <w:r w:rsidRPr="00B73875">
        <w:rPr>
          <w:rFonts w:ascii="Arial" w:hAnsi="Arial" w:cs="Arial"/>
          <w:bCs/>
          <w:sz w:val="18"/>
          <w:szCs w:val="18"/>
        </w:rPr>
        <w:t>, 2 September</w:t>
      </w:r>
      <w:r w:rsidRPr="00B73875">
        <w:rPr>
          <w:rFonts w:ascii="Arial" w:eastAsiaTheme="minorEastAsia" w:hAnsi="Arial" w:cs="Arial"/>
          <w:bCs/>
          <w:sz w:val="18"/>
          <w:szCs w:val="18"/>
        </w:rPr>
        <w:t>, 2014</w:t>
      </w:r>
      <w:r>
        <w:rPr>
          <w:rFonts w:ascii="Arial" w:eastAsiaTheme="minorEastAsia" w:hAnsi="Arial" w:cs="Arial"/>
          <w:bCs/>
          <w:sz w:val="18"/>
          <w:szCs w:val="18"/>
        </w:rPr>
        <w:t>.</w:t>
      </w:r>
    </w:p>
    <w:p w14:paraId="2935B92F" w14:textId="77777777" w:rsidR="00C3669B" w:rsidRPr="00B73875" w:rsidRDefault="00C3669B" w:rsidP="00C3669B">
      <w:pPr>
        <w:pStyle w:val="Paragraphedeliste"/>
        <w:numPr>
          <w:ilvl w:val="0"/>
          <w:numId w:val="7"/>
        </w:numPr>
        <w:autoSpaceDE w:val="0"/>
        <w:autoSpaceDN w:val="0"/>
        <w:adjustRightInd w:val="0"/>
        <w:spacing w:after="60"/>
        <w:ind w:left="714" w:hanging="357"/>
        <w:contextualSpacing w:val="0"/>
        <w:jc w:val="both"/>
        <w:rPr>
          <w:rFonts w:ascii="Arial" w:hAnsi="Arial" w:cs="Arial"/>
          <w:sz w:val="18"/>
          <w:szCs w:val="18"/>
        </w:rPr>
      </w:pPr>
      <w:r w:rsidRPr="00B73875">
        <w:rPr>
          <w:rFonts w:ascii="Arial" w:eastAsiaTheme="minorEastAsia" w:hAnsi="Arial" w:cs="Arial"/>
          <w:b/>
          <w:bCs/>
          <w:sz w:val="18"/>
          <w:szCs w:val="18"/>
          <w:lang w:val="en-ZA"/>
        </w:rPr>
        <w:t>Integrating climate resilience in water and energy infrastructure</w:t>
      </w:r>
      <w:r w:rsidRPr="00B73875">
        <w:rPr>
          <w:rFonts w:ascii="Arial" w:hAnsi="Arial" w:cs="Arial"/>
          <w:bCs/>
          <w:sz w:val="18"/>
          <w:szCs w:val="18"/>
          <w:lang w:val="en-ZA"/>
        </w:rPr>
        <w:t xml:space="preserve">, </w:t>
      </w:r>
      <w:r w:rsidRPr="00B73875">
        <w:rPr>
          <w:rFonts w:ascii="Arial" w:eastAsiaTheme="minorEastAsia" w:hAnsi="Arial" w:cs="Arial"/>
          <w:bCs/>
          <w:sz w:val="18"/>
          <w:szCs w:val="18"/>
          <w:lang w:val="en-GB"/>
        </w:rPr>
        <w:t>Africa Focus Day</w:t>
      </w:r>
      <w:r w:rsidRPr="00B73875">
        <w:rPr>
          <w:rFonts w:ascii="Arial" w:hAnsi="Arial" w:cs="Arial"/>
          <w:bCs/>
          <w:sz w:val="18"/>
          <w:szCs w:val="18"/>
          <w:lang w:val="en-GB"/>
        </w:rPr>
        <w:t xml:space="preserve">, </w:t>
      </w:r>
      <w:r w:rsidRPr="00B73875">
        <w:rPr>
          <w:rFonts w:ascii="Arial" w:eastAsiaTheme="minorEastAsia" w:hAnsi="Arial" w:cs="Arial"/>
          <w:bCs/>
          <w:sz w:val="18"/>
          <w:szCs w:val="18"/>
          <w:lang w:val="en-GB"/>
        </w:rPr>
        <w:t xml:space="preserve">Building Climate Resilience for </w:t>
      </w:r>
      <w:r w:rsidRPr="00B73875">
        <w:rPr>
          <w:rFonts w:ascii="Arial" w:hAnsi="Arial" w:cs="Arial"/>
          <w:bCs/>
          <w:sz w:val="18"/>
          <w:szCs w:val="18"/>
          <w:lang w:val="en-GB"/>
        </w:rPr>
        <w:t xml:space="preserve">Water and Energy Infrastructure, </w:t>
      </w:r>
      <w:r w:rsidRPr="00B73875">
        <w:rPr>
          <w:rFonts w:ascii="Arial" w:eastAsiaTheme="minorEastAsia" w:hAnsi="Arial" w:cs="Arial"/>
          <w:bCs/>
          <w:sz w:val="18"/>
          <w:szCs w:val="18"/>
          <w:lang w:val="en-GB"/>
        </w:rPr>
        <w:t>2 September</w:t>
      </w:r>
      <w:r w:rsidRPr="00B73875">
        <w:rPr>
          <w:rFonts w:ascii="Arial" w:eastAsiaTheme="minorEastAsia" w:hAnsi="Arial" w:cs="Arial"/>
          <w:bCs/>
          <w:sz w:val="18"/>
          <w:szCs w:val="18"/>
          <w:lang w:val="tr-TR"/>
        </w:rPr>
        <w:t xml:space="preserve"> 201</w:t>
      </w:r>
      <w:r w:rsidRPr="00B73875">
        <w:rPr>
          <w:rFonts w:ascii="Arial" w:eastAsiaTheme="minorEastAsia" w:hAnsi="Arial" w:cs="Arial"/>
          <w:bCs/>
          <w:sz w:val="18"/>
          <w:szCs w:val="18"/>
        </w:rPr>
        <w:t>4</w:t>
      </w:r>
      <w:r>
        <w:rPr>
          <w:rFonts w:ascii="Arial" w:eastAsiaTheme="minorEastAsia" w:hAnsi="Arial" w:cs="Arial"/>
          <w:bCs/>
          <w:sz w:val="18"/>
          <w:szCs w:val="18"/>
        </w:rPr>
        <w:t>.</w:t>
      </w:r>
    </w:p>
    <w:p w14:paraId="0D0E0503" w14:textId="77777777" w:rsidR="00C3669B" w:rsidRPr="00DA6FF8" w:rsidRDefault="00C3669B" w:rsidP="00C3669B">
      <w:pPr>
        <w:pStyle w:val="Corpsdetexte"/>
        <w:spacing w:after="0"/>
        <w:rPr>
          <w:rFonts w:ascii="Arial" w:hAnsi="Arial" w:cs="Arial"/>
          <w:sz w:val="18"/>
          <w:szCs w:val="18"/>
        </w:rPr>
      </w:pPr>
      <w:r w:rsidRPr="00B73875">
        <w:rPr>
          <w:rFonts w:ascii="Arial" w:hAnsi="Arial" w:cs="Arial"/>
          <w:sz w:val="18"/>
          <w:szCs w:val="18"/>
          <w:lang w:val="en-US"/>
        </w:rPr>
        <w:t>Bahri, A., 2014.</w:t>
      </w:r>
      <w:r w:rsidRPr="00B73875">
        <w:rPr>
          <w:rFonts w:ascii="Arial" w:hAnsi="Arial" w:cs="Arial"/>
          <w:bCs/>
          <w:sz w:val="18"/>
          <w:szCs w:val="18"/>
        </w:rPr>
        <w:t xml:space="preserve"> </w:t>
      </w:r>
      <w:r w:rsidRPr="00DA6FF8">
        <w:rPr>
          <w:rFonts w:ascii="Arial" w:hAnsi="Arial" w:cs="Arial"/>
          <w:bCs/>
          <w:sz w:val="18"/>
          <w:szCs w:val="18"/>
        </w:rPr>
        <w:t>5</w:t>
      </w:r>
      <w:r w:rsidRPr="00DA6FF8">
        <w:rPr>
          <w:rFonts w:ascii="Arial" w:hAnsi="Arial" w:cs="Arial"/>
          <w:bCs/>
          <w:sz w:val="18"/>
          <w:szCs w:val="18"/>
          <w:vertAlign w:val="superscript"/>
        </w:rPr>
        <w:t>th</w:t>
      </w:r>
      <w:r w:rsidRPr="00DA6FF8">
        <w:rPr>
          <w:rFonts w:ascii="Arial" w:hAnsi="Arial" w:cs="Arial"/>
          <w:bCs/>
          <w:sz w:val="18"/>
          <w:szCs w:val="18"/>
        </w:rPr>
        <w:t xml:space="preserve"> Africa Water Week, 26-31</w:t>
      </w:r>
      <w:r>
        <w:rPr>
          <w:rFonts w:ascii="Arial" w:hAnsi="Arial" w:cs="Arial"/>
          <w:bCs/>
          <w:sz w:val="18"/>
          <w:szCs w:val="18"/>
        </w:rPr>
        <w:t xml:space="preserve"> </w:t>
      </w:r>
      <w:r w:rsidRPr="00DA6FF8">
        <w:rPr>
          <w:rFonts w:ascii="Arial" w:hAnsi="Arial" w:cs="Arial"/>
          <w:bCs/>
          <w:sz w:val="18"/>
          <w:szCs w:val="18"/>
        </w:rPr>
        <w:t>May 2014, Dakar, Senegal</w:t>
      </w:r>
      <w:r>
        <w:rPr>
          <w:rFonts w:ascii="Arial" w:hAnsi="Arial" w:cs="Arial"/>
          <w:bCs/>
          <w:sz w:val="18"/>
          <w:szCs w:val="18"/>
        </w:rPr>
        <w:t>:</w:t>
      </w:r>
    </w:p>
    <w:p w14:paraId="6DE2FBC2" w14:textId="77777777" w:rsidR="00C3669B" w:rsidRPr="00DA6FF8" w:rsidRDefault="00C3669B" w:rsidP="00C3669B">
      <w:pPr>
        <w:pStyle w:val="Corpsdetexte"/>
        <w:numPr>
          <w:ilvl w:val="0"/>
          <w:numId w:val="13"/>
        </w:numPr>
        <w:autoSpaceDE w:val="0"/>
        <w:autoSpaceDN w:val="0"/>
        <w:adjustRightInd w:val="0"/>
        <w:spacing w:after="60"/>
        <w:ind w:left="714" w:hanging="357"/>
        <w:rPr>
          <w:rFonts w:ascii="Arial" w:hAnsi="Arial" w:cs="Arial"/>
          <w:b/>
          <w:bCs/>
          <w:sz w:val="18"/>
          <w:szCs w:val="18"/>
          <w:lang w:val="en-US"/>
        </w:rPr>
      </w:pPr>
      <w:r w:rsidRPr="00DA6FF8">
        <w:rPr>
          <w:rFonts w:ascii="Arial" w:hAnsi="Arial" w:cs="Arial"/>
          <w:b/>
          <w:bCs/>
          <w:sz w:val="18"/>
          <w:szCs w:val="18"/>
          <w:lang w:val="en-US"/>
        </w:rPr>
        <w:t>Mobilizing finance for the development of</w:t>
      </w:r>
      <w:r>
        <w:rPr>
          <w:rFonts w:ascii="Arial" w:hAnsi="Arial" w:cs="Arial"/>
          <w:b/>
          <w:bCs/>
          <w:sz w:val="18"/>
          <w:szCs w:val="18"/>
          <w:lang w:val="en-US"/>
        </w:rPr>
        <w:t xml:space="preserve"> </w:t>
      </w:r>
      <w:r w:rsidRPr="00DA6FF8">
        <w:rPr>
          <w:rFonts w:ascii="Arial" w:hAnsi="Arial" w:cs="Arial"/>
          <w:b/>
          <w:bCs/>
          <w:sz w:val="18"/>
          <w:szCs w:val="18"/>
          <w:lang w:val="en-US"/>
        </w:rPr>
        <w:t>Africa’s transboundary water resources</w:t>
      </w:r>
      <w:r>
        <w:rPr>
          <w:rFonts w:ascii="Arial" w:hAnsi="Arial" w:cs="Arial"/>
          <w:b/>
          <w:bCs/>
          <w:sz w:val="18"/>
          <w:szCs w:val="18"/>
          <w:lang w:val="en-US"/>
        </w:rPr>
        <w:t xml:space="preserve">, </w:t>
      </w:r>
      <w:r w:rsidRPr="00DA6FF8">
        <w:rPr>
          <w:rFonts w:ascii="Arial" w:hAnsi="Arial" w:cs="Arial"/>
          <w:bCs/>
          <w:sz w:val="18"/>
          <w:szCs w:val="18"/>
        </w:rPr>
        <w:t>Water Resources Management for Sustainable Development, 5</w:t>
      </w:r>
      <w:r w:rsidRPr="00DA6FF8">
        <w:rPr>
          <w:rFonts w:ascii="Arial" w:hAnsi="Arial" w:cs="Arial"/>
          <w:bCs/>
          <w:sz w:val="18"/>
          <w:szCs w:val="18"/>
          <w:vertAlign w:val="superscript"/>
        </w:rPr>
        <w:t>th</w:t>
      </w:r>
      <w:r w:rsidRPr="00DA6FF8">
        <w:rPr>
          <w:rFonts w:ascii="Arial" w:hAnsi="Arial" w:cs="Arial"/>
          <w:bCs/>
          <w:sz w:val="18"/>
          <w:szCs w:val="18"/>
        </w:rPr>
        <w:t xml:space="preserve"> Technical Session, Transboundary Water Resources and Cooperation</w:t>
      </w:r>
      <w:r>
        <w:rPr>
          <w:rFonts w:ascii="Arial" w:hAnsi="Arial" w:cs="Arial"/>
          <w:bCs/>
          <w:sz w:val="18"/>
          <w:szCs w:val="18"/>
        </w:rPr>
        <w:t xml:space="preserve">, </w:t>
      </w:r>
      <w:r w:rsidRPr="00F555BA">
        <w:rPr>
          <w:rFonts w:ascii="Arial" w:hAnsi="Arial" w:cs="Arial"/>
          <w:sz w:val="18"/>
          <w:szCs w:val="18"/>
        </w:rPr>
        <w:t>2</w:t>
      </w:r>
      <w:r>
        <w:rPr>
          <w:rFonts w:ascii="Arial" w:hAnsi="Arial" w:cs="Arial"/>
          <w:sz w:val="18"/>
          <w:szCs w:val="18"/>
        </w:rPr>
        <w:t>7</w:t>
      </w:r>
      <w:r w:rsidRPr="00F555BA">
        <w:rPr>
          <w:rFonts w:ascii="Arial" w:hAnsi="Arial" w:cs="Arial"/>
          <w:sz w:val="18"/>
          <w:szCs w:val="18"/>
        </w:rPr>
        <w:t xml:space="preserve"> May 2014</w:t>
      </w:r>
      <w:r>
        <w:rPr>
          <w:rFonts w:ascii="Arial" w:hAnsi="Arial" w:cs="Arial"/>
          <w:sz w:val="18"/>
          <w:szCs w:val="18"/>
        </w:rPr>
        <w:t>.</w:t>
      </w:r>
    </w:p>
    <w:p w14:paraId="37E1401B" w14:textId="77777777" w:rsidR="00C3669B" w:rsidRPr="00DA6FF8" w:rsidRDefault="00C3669B" w:rsidP="00C3669B">
      <w:pPr>
        <w:pStyle w:val="Corpsdetexte"/>
        <w:numPr>
          <w:ilvl w:val="0"/>
          <w:numId w:val="13"/>
        </w:numPr>
        <w:autoSpaceDE w:val="0"/>
        <w:autoSpaceDN w:val="0"/>
        <w:adjustRightInd w:val="0"/>
        <w:spacing w:after="60"/>
        <w:rPr>
          <w:rFonts w:ascii="Arial" w:hAnsi="Arial" w:cs="Arial"/>
          <w:b/>
          <w:bCs/>
          <w:sz w:val="18"/>
          <w:szCs w:val="18"/>
          <w:lang w:val="en-US"/>
        </w:rPr>
      </w:pPr>
      <w:r w:rsidRPr="00DA6FF8">
        <w:rPr>
          <w:rFonts w:ascii="Arial" w:hAnsi="Arial" w:cs="Arial"/>
          <w:b/>
          <w:bCs/>
          <w:sz w:val="18"/>
          <w:szCs w:val="18"/>
          <w:lang w:val="en-US"/>
        </w:rPr>
        <w:t>Powering Africa’s Green Growth - The Importance of the Water-Energy Nexus</w:t>
      </w:r>
      <w:r>
        <w:rPr>
          <w:rFonts w:ascii="Arial" w:hAnsi="Arial" w:cs="Arial"/>
          <w:b/>
          <w:bCs/>
          <w:sz w:val="18"/>
          <w:szCs w:val="18"/>
          <w:lang w:val="en-US"/>
        </w:rPr>
        <w:t xml:space="preserve">, </w:t>
      </w:r>
      <w:r w:rsidRPr="00F555BA">
        <w:rPr>
          <w:rFonts w:ascii="Arial" w:hAnsi="Arial" w:cs="Arial"/>
          <w:sz w:val="18"/>
          <w:szCs w:val="18"/>
        </w:rPr>
        <w:t>2</w:t>
      </w:r>
      <w:r>
        <w:rPr>
          <w:rFonts w:ascii="Arial" w:hAnsi="Arial" w:cs="Arial"/>
          <w:sz w:val="18"/>
          <w:szCs w:val="18"/>
        </w:rPr>
        <w:t>7</w:t>
      </w:r>
      <w:r w:rsidRPr="00F555BA">
        <w:rPr>
          <w:rFonts w:ascii="Arial" w:hAnsi="Arial" w:cs="Arial"/>
          <w:sz w:val="18"/>
          <w:szCs w:val="18"/>
        </w:rPr>
        <w:t xml:space="preserve"> May 2014</w:t>
      </w:r>
      <w:r>
        <w:rPr>
          <w:rFonts w:ascii="Arial" w:hAnsi="Arial" w:cs="Arial"/>
          <w:sz w:val="18"/>
          <w:szCs w:val="18"/>
        </w:rPr>
        <w:t>.</w:t>
      </w:r>
    </w:p>
    <w:p w14:paraId="576524BF" w14:textId="77777777" w:rsidR="00C3669B" w:rsidRPr="00B73875" w:rsidRDefault="00C3669B" w:rsidP="00C3669B">
      <w:pPr>
        <w:pStyle w:val="Corpsdetexte"/>
        <w:numPr>
          <w:ilvl w:val="0"/>
          <w:numId w:val="13"/>
        </w:numPr>
        <w:autoSpaceDE w:val="0"/>
        <w:autoSpaceDN w:val="0"/>
        <w:adjustRightInd w:val="0"/>
        <w:spacing w:after="60"/>
        <w:rPr>
          <w:rFonts w:ascii="Arial" w:hAnsi="Arial" w:cs="Arial"/>
          <w:sz w:val="18"/>
          <w:szCs w:val="18"/>
          <w:lang w:val="en-US"/>
        </w:rPr>
      </w:pPr>
      <w:r w:rsidRPr="00B73875">
        <w:rPr>
          <w:rFonts w:ascii="Arial" w:hAnsi="Arial" w:cs="Arial"/>
          <w:b/>
          <w:bCs/>
          <w:sz w:val="18"/>
          <w:szCs w:val="18"/>
          <w:lang w:val="en-US"/>
        </w:rPr>
        <w:t xml:space="preserve">Building climate resilience - Mobilizing investments to finance climate smart water infrastructure, </w:t>
      </w:r>
      <w:r w:rsidRPr="00B73875">
        <w:rPr>
          <w:rFonts w:ascii="Arial" w:hAnsi="Arial" w:cs="Arial"/>
          <w:bCs/>
          <w:sz w:val="18"/>
          <w:szCs w:val="18"/>
          <w:lang w:val="en-US"/>
        </w:rPr>
        <w:t>7</w:t>
      </w:r>
      <w:r w:rsidRPr="00B73875">
        <w:rPr>
          <w:rFonts w:ascii="Arial" w:hAnsi="Arial" w:cs="Arial"/>
          <w:bCs/>
          <w:sz w:val="18"/>
          <w:szCs w:val="18"/>
          <w:vertAlign w:val="superscript"/>
          <w:lang w:val="en-US"/>
        </w:rPr>
        <w:t>th</w:t>
      </w:r>
      <w:r w:rsidRPr="00B73875">
        <w:rPr>
          <w:rFonts w:ascii="Arial" w:hAnsi="Arial" w:cs="Arial"/>
          <w:bCs/>
          <w:sz w:val="18"/>
          <w:szCs w:val="18"/>
          <w:lang w:val="en-US"/>
        </w:rPr>
        <w:t xml:space="preserve"> Technical Session, </w:t>
      </w:r>
      <w:r w:rsidRPr="00B73875">
        <w:rPr>
          <w:rFonts w:ascii="Arial" w:hAnsi="Arial" w:cs="Arial"/>
          <w:sz w:val="18"/>
          <w:szCs w:val="18"/>
        </w:rPr>
        <w:t>28 May 2014</w:t>
      </w:r>
      <w:r>
        <w:rPr>
          <w:rFonts w:ascii="Arial" w:hAnsi="Arial" w:cs="Arial"/>
          <w:sz w:val="18"/>
          <w:szCs w:val="18"/>
        </w:rPr>
        <w:t>.</w:t>
      </w:r>
    </w:p>
    <w:p w14:paraId="5E3FA487" w14:textId="77777777" w:rsidR="00C3669B" w:rsidRPr="00B73875" w:rsidRDefault="00C3669B" w:rsidP="00C3669B">
      <w:pPr>
        <w:pStyle w:val="Corpsdetexte"/>
        <w:numPr>
          <w:ilvl w:val="0"/>
          <w:numId w:val="13"/>
        </w:numPr>
        <w:autoSpaceDE w:val="0"/>
        <w:autoSpaceDN w:val="0"/>
        <w:adjustRightInd w:val="0"/>
        <w:spacing w:after="60"/>
        <w:rPr>
          <w:rFonts w:ascii="Arial" w:hAnsi="Arial" w:cs="Arial"/>
          <w:sz w:val="18"/>
          <w:szCs w:val="18"/>
          <w:lang w:val="en-US"/>
        </w:rPr>
      </w:pPr>
      <w:r w:rsidRPr="00B73875">
        <w:rPr>
          <w:rFonts w:ascii="Arial" w:hAnsi="Arial" w:cs="Arial"/>
          <w:b/>
          <w:sz w:val="18"/>
          <w:szCs w:val="18"/>
        </w:rPr>
        <w:t>Adapt and mitigate… or fail</w:t>
      </w:r>
      <w:r w:rsidRPr="00B73875">
        <w:rPr>
          <w:rFonts w:ascii="Arial" w:hAnsi="Arial" w:cs="Arial"/>
          <w:sz w:val="18"/>
          <w:szCs w:val="18"/>
        </w:rPr>
        <w:t>, 29 May 2014</w:t>
      </w:r>
      <w:r>
        <w:rPr>
          <w:rFonts w:ascii="Arial" w:hAnsi="Arial" w:cs="Arial"/>
          <w:sz w:val="18"/>
          <w:szCs w:val="18"/>
        </w:rPr>
        <w:t>.</w:t>
      </w:r>
    </w:p>
    <w:p w14:paraId="4A97B386" w14:textId="77777777" w:rsidR="00C3669B" w:rsidRPr="00DC0AAA" w:rsidRDefault="00C3669B" w:rsidP="00C3669B">
      <w:pPr>
        <w:spacing w:after="60"/>
        <w:ind w:left="720" w:hanging="720"/>
        <w:jc w:val="both"/>
        <w:rPr>
          <w:rFonts w:ascii="Arial" w:hAnsi="Arial" w:cs="Arial"/>
          <w:sz w:val="18"/>
          <w:szCs w:val="18"/>
        </w:rPr>
      </w:pPr>
      <w:r w:rsidRPr="00DC0AAA">
        <w:rPr>
          <w:rFonts w:ascii="Arial" w:hAnsi="Arial" w:cs="Arial"/>
          <w:sz w:val="18"/>
          <w:szCs w:val="18"/>
        </w:rPr>
        <w:t xml:space="preserve">Jebari, S., Berndtsson, R. Bahri, A. and Olsson, J. 2013. </w:t>
      </w:r>
      <w:r w:rsidRPr="00DC0AAA">
        <w:rPr>
          <w:rFonts w:ascii="Arial" w:hAnsi="Arial" w:cs="Arial"/>
          <w:b/>
          <w:sz w:val="18"/>
          <w:szCs w:val="18"/>
        </w:rPr>
        <w:t>Soil loss estimation, an opportunity to establish sustainable development strategies for rural areas, International seminar on sustainable management of water and soil resources, context, challenges and prospects.</w:t>
      </w:r>
      <w:r w:rsidRPr="00DC0AAA">
        <w:rPr>
          <w:rFonts w:ascii="Arial" w:hAnsi="Arial" w:cs="Arial"/>
          <w:sz w:val="18"/>
          <w:szCs w:val="18"/>
        </w:rPr>
        <w:t xml:space="preserve"> Conference Paper. Nov</w:t>
      </w:r>
      <w:r>
        <w:rPr>
          <w:rFonts w:ascii="Arial" w:hAnsi="Arial" w:cs="Arial"/>
          <w:sz w:val="18"/>
          <w:szCs w:val="18"/>
        </w:rPr>
        <w:t>.</w:t>
      </w:r>
      <w:r w:rsidRPr="00DC0AAA">
        <w:rPr>
          <w:rFonts w:ascii="Arial" w:hAnsi="Arial" w:cs="Arial"/>
          <w:sz w:val="18"/>
          <w:szCs w:val="18"/>
        </w:rPr>
        <w:t xml:space="preserve"> 2013. International seminar on sustainable management of water and soil resources, context, challenges and prospects, Tunis, Tunisia.</w:t>
      </w:r>
    </w:p>
    <w:p w14:paraId="38CEE569" w14:textId="77777777" w:rsidR="00C3669B" w:rsidRPr="00B73875" w:rsidRDefault="00C3669B" w:rsidP="00C3669B">
      <w:pPr>
        <w:spacing w:after="60"/>
        <w:ind w:left="720" w:hanging="720"/>
        <w:jc w:val="both"/>
        <w:rPr>
          <w:rFonts w:ascii="Arial" w:hAnsi="Arial" w:cs="Arial"/>
          <w:sz w:val="18"/>
          <w:szCs w:val="18"/>
        </w:rPr>
      </w:pPr>
      <w:r w:rsidRPr="00B73875">
        <w:rPr>
          <w:rFonts w:ascii="Arial" w:hAnsi="Arial" w:cs="Arial"/>
          <w:sz w:val="18"/>
          <w:szCs w:val="18"/>
        </w:rPr>
        <w:t xml:space="preserve">Bahri, A., 2013. </w:t>
      </w:r>
      <w:r w:rsidRPr="00BD7342">
        <w:rPr>
          <w:rFonts w:ascii="Arial" w:hAnsi="Arial" w:cs="Arial"/>
          <w:b/>
          <w:bCs/>
          <w:iCs/>
          <w:sz w:val="18"/>
          <w:szCs w:val="18"/>
        </w:rPr>
        <w:t>Integrated Innovation in Sanitation: From Waste to Sustainability</w:t>
      </w:r>
      <w:r>
        <w:rPr>
          <w:rFonts w:ascii="Arial" w:hAnsi="Arial" w:cs="Arial"/>
          <w:b/>
          <w:bCs/>
          <w:iCs/>
          <w:sz w:val="18"/>
          <w:szCs w:val="18"/>
        </w:rPr>
        <w:t>,</w:t>
      </w:r>
      <w:r w:rsidRPr="00BD7342">
        <w:rPr>
          <w:rFonts w:ascii="Arial" w:hAnsi="Arial" w:cs="Arial"/>
          <w:bCs/>
          <w:sz w:val="18"/>
          <w:szCs w:val="18"/>
        </w:rPr>
        <w:t xml:space="preserve"> </w:t>
      </w:r>
      <w:r w:rsidRPr="00CA0FE9">
        <w:rPr>
          <w:rFonts w:ascii="Arial" w:hAnsi="Arial" w:cs="Arial"/>
          <w:sz w:val="18"/>
          <w:szCs w:val="18"/>
        </w:rPr>
        <w:t xml:space="preserve">Keynote </w:t>
      </w:r>
      <w:r>
        <w:rPr>
          <w:rFonts w:ascii="Arial" w:hAnsi="Arial" w:cs="Arial"/>
          <w:sz w:val="18"/>
          <w:szCs w:val="18"/>
        </w:rPr>
        <w:t xml:space="preserve">presentation, </w:t>
      </w:r>
      <w:r w:rsidRPr="00CA0FE9">
        <w:rPr>
          <w:rFonts w:ascii="Arial" w:hAnsi="Arial" w:cs="Arial"/>
          <w:sz w:val="18"/>
          <w:szCs w:val="18"/>
        </w:rPr>
        <w:t>9</w:t>
      </w:r>
      <w:r w:rsidRPr="00CA0FE9">
        <w:rPr>
          <w:rFonts w:ascii="Arial" w:hAnsi="Arial" w:cs="Arial"/>
          <w:sz w:val="18"/>
          <w:szCs w:val="18"/>
          <w:vertAlign w:val="superscript"/>
        </w:rPr>
        <w:t>th</w:t>
      </w:r>
      <w:r w:rsidRPr="00CA0FE9">
        <w:rPr>
          <w:rFonts w:ascii="Arial" w:hAnsi="Arial" w:cs="Arial"/>
          <w:sz w:val="18"/>
          <w:szCs w:val="18"/>
        </w:rPr>
        <w:t xml:space="preserve"> IWA International </w:t>
      </w:r>
      <w:r w:rsidRPr="00CA0FE9">
        <w:rPr>
          <w:rFonts w:ascii="Arial" w:hAnsi="Arial" w:cs="Arial"/>
          <w:bCs/>
          <w:sz w:val="18"/>
          <w:szCs w:val="18"/>
        </w:rPr>
        <w:t>Conference</w:t>
      </w:r>
      <w:r w:rsidRPr="00CA0FE9">
        <w:rPr>
          <w:rFonts w:ascii="Arial" w:hAnsi="Arial" w:cs="Arial"/>
          <w:sz w:val="18"/>
          <w:szCs w:val="18"/>
        </w:rPr>
        <w:t xml:space="preserve"> on </w:t>
      </w:r>
      <w:r w:rsidRPr="00CA0FE9">
        <w:rPr>
          <w:rFonts w:ascii="Arial" w:hAnsi="Arial" w:cs="Arial"/>
          <w:bCs/>
          <w:sz w:val="18"/>
          <w:szCs w:val="18"/>
        </w:rPr>
        <w:t>Watereuse</w:t>
      </w:r>
      <w:r>
        <w:rPr>
          <w:rFonts w:ascii="Arial" w:hAnsi="Arial" w:cs="Arial"/>
          <w:bCs/>
          <w:sz w:val="18"/>
          <w:szCs w:val="18"/>
        </w:rPr>
        <w:t>,</w:t>
      </w:r>
      <w:r w:rsidRPr="00CA0FE9">
        <w:rPr>
          <w:rFonts w:ascii="Arial" w:hAnsi="Arial" w:cs="Arial"/>
          <w:bCs/>
          <w:sz w:val="18"/>
          <w:szCs w:val="18"/>
        </w:rPr>
        <w:t xml:space="preserve"> 27</w:t>
      </w:r>
      <w:r w:rsidRPr="00CA0FE9">
        <w:rPr>
          <w:rFonts w:ascii="Arial" w:hAnsi="Arial" w:cs="Arial"/>
          <w:sz w:val="18"/>
          <w:szCs w:val="18"/>
        </w:rPr>
        <w:t xml:space="preserve">-31 October 2013, </w:t>
      </w:r>
      <w:r w:rsidRPr="00CA0FE9">
        <w:rPr>
          <w:rFonts w:ascii="Arial" w:hAnsi="Arial" w:cs="Arial"/>
          <w:bCs/>
          <w:sz w:val="18"/>
          <w:szCs w:val="18"/>
        </w:rPr>
        <w:t>Windhoek, Namibia</w:t>
      </w:r>
      <w:r>
        <w:rPr>
          <w:rFonts w:ascii="Arial" w:hAnsi="Arial" w:cs="Arial"/>
          <w:bCs/>
          <w:sz w:val="18"/>
          <w:szCs w:val="18"/>
        </w:rPr>
        <w:t>.</w:t>
      </w:r>
    </w:p>
    <w:p w14:paraId="7443BCCA" w14:textId="77777777" w:rsidR="00C3669B" w:rsidRDefault="00C3669B" w:rsidP="00C3669B">
      <w:pPr>
        <w:autoSpaceDE w:val="0"/>
        <w:autoSpaceDN w:val="0"/>
        <w:adjustRightInd w:val="0"/>
        <w:jc w:val="both"/>
        <w:rPr>
          <w:rFonts w:ascii="Arial" w:hAnsi="Arial" w:cs="Arial"/>
          <w:bCs/>
          <w:sz w:val="18"/>
          <w:szCs w:val="18"/>
          <w:lang w:val="en-GB"/>
        </w:rPr>
      </w:pPr>
      <w:r w:rsidRPr="0005670D">
        <w:rPr>
          <w:rFonts w:ascii="Arial" w:hAnsi="Arial" w:cs="Arial"/>
          <w:sz w:val="18"/>
          <w:szCs w:val="18"/>
        </w:rPr>
        <w:t>Bahri, A., 2013.</w:t>
      </w:r>
      <w:r w:rsidRPr="0005670D">
        <w:rPr>
          <w:rFonts w:ascii="Arial" w:hAnsi="Arial" w:cs="Arial"/>
          <w:bCs/>
          <w:sz w:val="18"/>
          <w:szCs w:val="18"/>
        </w:rPr>
        <w:t xml:space="preserve"> </w:t>
      </w:r>
      <w:r w:rsidRPr="00C43078">
        <w:rPr>
          <w:rFonts w:ascii="Arial" w:hAnsi="Arial" w:cs="Arial"/>
          <w:bCs/>
          <w:sz w:val="18"/>
          <w:szCs w:val="18"/>
        </w:rPr>
        <w:t xml:space="preserve">World </w:t>
      </w:r>
      <w:r w:rsidRPr="00C43078">
        <w:rPr>
          <w:rFonts w:ascii="Arial" w:eastAsia="MS PGothic" w:hAnsi="Arial" w:cs="Arial"/>
          <w:bCs/>
          <w:sz w:val="18"/>
          <w:szCs w:val="18"/>
        </w:rPr>
        <w:t>Water Week</w:t>
      </w:r>
      <w:r>
        <w:rPr>
          <w:rFonts w:ascii="Arial" w:eastAsia="MS PGothic" w:hAnsi="Arial" w:cs="Arial"/>
          <w:bCs/>
          <w:sz w:val="18"/>
          <w:szCs w:val="18"/>
        </w:rPr>
        <w:t>, 1-6 September 2013</w:t>
      </w:r>
      <w:r>
        <w:rPr>
          <w:rFonts w:ascii="Arial" w:eastAsiaTheme="minorEastAsia" w:hAnsi="Arial" w:cs="Arial"/>
          <w:bCs/>
          <w:sz w:val="18"/>
          <w:szCs w:val="18"/>
        </w:rPr>
        <w:t xml:space="preserve">, </w:t>
      </w:r>
      <w:r>
        <w:rPr>
          <w:rFonts w:ascii="Arial" w:hAnsi="Arial" w:cs="Arial"/>
          <w:sz w:val="18"/>
          <w:szCs w:val="18"/>
        </w:rPr>
        <w:t>Stockholm, Sweden:</w:t>
      </w:r>
    </w:p>
    <w:p w14:paraId="65AE94CE" w14:textId="77777777" w:rsidR="00C3669B" w:rsidRPr="00C106D3" w:rsidRDefault="00C3669B" w:rsidP="00C3669B">
      <w:pPr>
        <w:pStyle w:val="Corpsdetexte"/>
        <w:numPr>
          <w:ilvl w:val="0"/>
          <w:numId w:val="10"/>
        </w:numPr>
        <w:autoSpaceDE w:val="0"/>
        <w:autoSpaceDN w:val="0"/>
        <w:adjustRightInd w:val="0"/>
        <w:spacing w:after="60"/>
        <w:ind w:left="714" w:hanging="357"/>
        <w:rPr>
          <w:rFonts w:ascii="Arial" w:hAnsi="Arial" w:cs="Arial"/>
          <w:sz w:val="18"/>
          <w:szCs w:val="18"/>
        </w:rPr>
      </w:pPr>
      <w:r w:rsidRPr="00C106D3">
        <w:rPr>
          <w:rFonts w:ascii="Arial" w:hAnsi="Arial" w:cs="Arial"/>
          <w:b/>
          <w:bCs/>
          <w:sz w:val="18"/>
          <w:szCs w:val="18"/>
        </w:rPr>
        <w:t xml:space="preserve">Cooperation and Hydro-Diplomacy – </w:t>
      </w:r>
      <w:r w:rsidRPr="00C106D3">
        <w:rPr>
          <w:rFonts w:ascii="Arial" w:hAnsi="Arial" w:cs="Arial"/>
          <w:b/>
          <w:sz w:val="18"/>
          <w:szCs w:val="18"/>
          <w:lang w:val="en-US"/>
        </w:rPr>
        <w:t>Successful Approaches to Optimize Transboundary Water Management</w:t>
      </w:r>
      <w:r>
        <w:rPr>
          <w:rFonts w:ascii="Arial" w:hAnsi="Arial" w:cs="Arial"/>
          <w:i/>
          <w:sz w:val="18"/>
          <w:szCs w:val="18"/>
          <w:lang w:val="en-US"/>
        </w:rPr>
        <w:t xml:space="preserve">, </w:t>
      </w:r>
      <w:r w:rsidRPr="00C106D3">
        <w:rPr>
          <w:rFonts w:ascii="Arial" w:hAnsi="Arial" w:cs="Arial"/>
          <w:sz w:val="18"/>
          <w:szCs w:val="18"/>
          <w:lang w:val="en-US"/>
        </w:rPr>
        <w:t>Africa Focus Day “Shared Waters, Shared Benefits”</w:t>
      </w:r>
      <w:r>
        <w:rPr>
          <w:rFonts w:ascii="Arial" w:hAnsi="Arial" w:cs="Arial"/>
          <w:sz w:val="18"/>
          <w:szCs w:val="18"/>
          <w:lang w:val="en-US"/>
        </w:rPr>
        <w:t>,</w:t>
      </w:r>
      <w:r w:rsidRPr="00C106D3">
        <w:rPr>
          <w:rFonts w:ascii="Arial" w:hAnsi="Arial" w:cs="Arial"/>
          <w:sz w:val="18"/>
          <w:szCs w:val="18"/>
          <w:lang w:val="en-US"/>
        </w:rPr>
        <w:t xml:space="preserve"> </w:t>
      </w:r>
      <w:r w:rsidRPr="003A4FDD">
        <w:rPr>
          <w:rFonts w:ascii="Arial" w:hAnsi="Arial" w:cs="Arial"/>
          <w:sz w:val="18"/>
          <w:szCs w:val="18"/>
          <w:lang w:val="en-US"/>
        </w:rPr>
        <w:t>3</w:t>
      </w:r>
      <w:r>
        <w:rPr>
          <w:rFonts w:ascii="Arial" w:hAnsi="Arial" w:cs="Arial"/>
          <w:i/>
          <w:sz w:val="18"/>
          <w:szCs w:val="18"/>
          <w:lang w:val="en-US"/>
        </w:rPr>
        <w:t xml:space="preserve"> </w:t>
      </w:r>
      <w:r>
        <w:rPr>
          <w:rFonts w:ascii="Arial" w:hAnsi="Arial" w:cs="Arial"/>
          <w:sz w:val="18"/>
          <w:szCs w:val="18"/>
          <w:lang w:val="en-US"/>
        </w:rPr>
        <w:t>September</w:t>
      </w:r>
      <w:r w:rsidRPr="00C106D3">
        <w:rPr>
          <w:rFonts w:ascii="Arial" w:hAnsi="Arial" w:cs="Arial"/>
          <w:sz w:val="18"/>
          <w:szCs w:val="18"/>
          <w:lang w:val="en-US"/>
        </w:rPr>
        <w:t xml:space="preserve"> 2013</w:t>
      </w:r>
      <w:r>
        <w:rPr>
          <w:rFonts w:ascii="Arial" w:hAnsi="Arial" w:cs="Arial"/>
          <w:sz w:val="18"/>
          <w:szCs w:val="18"/>
          <w:lang w:val="en-US"/>
        </w:rPr>
        <w:t>.</w:t>
      </w:r>
    </w:p>
    <w:p w14:paraId="758F93C0" w14:textId="77777777" w:rsidR="00C3669B" w:rsidRPr="0005670D" w:rsidRDefault="00C3669B" w:rsidP="00C3669B">
      <w:pPr>
        <w:pStyle w:val="Corpsdetexte"/>
        <w:numPr>
          <w:ilvl w:val="0"/>
          <w:numId w:val="10"/>
        </w:numPr>
        <w:autoSpaceDE w:val="0"/>
        <w:autoSpaceDN w:val="0"/>
        <w:adjustRightInd w:val="0"/>
        <w:spacing w:after="60"/>
        <w:ind w:left="714" w:hanging="357"/>
        <w:rPr>
          <w:rFonts w:ascii="Arial" w:hAnsi="Arial" w:cs="Arial"/>
          <w:sz w:val="18"/>
          <w:szCs w:val="18"/>
          <w:lang w:val="en-US"/>
        </w:rPr>
      </w:pPr>
      <w:r w:rsidRPr="0005670D">
        <w:rPr>
          <w:rFonts w:ascii="Arial" w:hAnsi="Arial" w:cs="Arial"/>
          <w:b/>
          <w:bCs/>
          <w:sz w:val="18"/>
          <w:szCs w:val="18"/>
        </w:rPr>
        <w:t xml:space="preserve">Blue Growth </w:t>
      </w:r>
      <w:r w:rsidRPr="0005670D">
        <w:rPr>
          <w:rFonts w:ascii="Arial" w:eastAsiaTheme="minorEastAsia" w:hAnsi="Arial" w:cs="Arial"/>
          <w:b/>
          <w:bCs/>
          <w:iCs/>
          <w:sz w:val="18"/>
          <w:szCs w:val="18"/>
        </w:rPr>
        <w:t>for</w:t>
      </w:r>
      <w:r w:rsidRPr="0005670D">
        <w:rPr>
          <w:rFonts w:ascii="Arial" w:eastAsiaTheme="minorEastAsia" w:hAnsi="Arial" w:cs="Arial"/>
          <w:b/>
          <w:bCs/>
          <w:sz w:val="18"/>
          <w:szCs w:val="18"/>
        </w:rPr>
        <w:t xml:space="preserve"> Green Growth </w:t>
      </w:r>
      <w:r w:rsidRPr="0005670D">
        <w:rPr>
          <w:rFonts w:ascii="Arial" w:hAnsi="Arial" w:cs="Arial"/>
          <w:b/>
          <w:bCs/>
          <w:sz w:val="18"/>
          <w:szCs w:val="18"/>
        </w:rPr>
        <w:t xml:space="preserve">- </w:t>
      </w:r>
      <w:r w:rsidRPr="0005670D">
        <w:rPr>
          <w:rFonts w:ascii="Arial" w:hAnsi="Arial" w:cs="Arial"/>
          <w:b/>
          <w:bCs/>
          <w:sz w:val="18"/>
          <w:szCs w:val="18"/>
          <w:lang w:val="en-US"/>
        </w:rPr>
        <w:t>S</w:t>
      </w:r>
      <w:r w:rsidRPr="0005670D">
        <w:rPr>
          <w:rFonts w:ascii="Arial" w:eastAsiaTheme="minorEastAsia" w:hAnsi="Arial" w:cs="Arial"/>
          <w:b/>
          <w:bCs/>
          <w:sz w:val="18"/>
          <w:szCs w:val="18"/>
          <w:lang w:val="en-US"/>
        </w:rPr>
        <w:t>trengthening the role of water for sustainable growth</w:t>
      </w:r>
      <w:r w:rsidRPr="0005670D">
        <w:rPr>
          <w:rFonts w:ascii="Arial" w:hAnsi="Arial" w:cs="Arial"/>
          <w:bCs/>
          <w:sz w:val="18"/>
          <w:szCs w:val="18"/>
          <w:lang w:val="en-US"/>
        </w:rPr>
        <w:t xml:space="preserve">, </w:t>
      </w:r>
      <w:r>
        <w:rPr>
          <w:rFonts w:ascii="Arial" w:hAnsi="Arial" w:cs="Arial"/>
          <w:bCs/>
          <w:sz w:val="18"/>
          <w:szCs w:val="18"/>
          <w:lang w:val="en-US"/>
        </w:rPr>
        <w:t xml:space="preserve">Green Growth Seminar, </w:t>
      </w:r>
      <w:r w:rsidRPr="0005670D">
        <w:rPr>
          <w:rFonts w:ascii="Arial" w:hAnsi="Arial" w:cs="Arial"/>
          <w:bCs/>
          <w:sz w:val="18"/>
          <w:szCs w:val="18"/>
        </w:rPr>
        <w:t xml:space="preserve">3 </w:t>
      </w:r>
      <w:r w:rsidRPr="0005670D">
        <w:rPr>
          <w:rFonts w:ascii="Arial" w:eastAsiaTheme="minorEastAsia" w:hAnsi="Arial" w:cs="Arial"/>
          <w:bCs/>
          <w:sz w:val="18"/>
          <w:szCs w:val="18"/>
        </w:rPr>
        <w:t xml:space="preserve">September </w:t>
      </w:r>
      <w:r w:rsidRPr="0005670D">
        <w:rPr>
          <w:rFonts w:ascii="Arial" w:hAnsi="Arial" w:cs="Arial"/>
          <w:bCs/>
          <w:sz w:val="18"/>
          <w:szCs w:val="18"/>
        </w:rPr>
        <w:t>2013</w:t>
      </w:r>
      <w:r>
        <w:rPr>
          <w:rFonts w:ascii="Arial" w:hAnsi="Arial" w:cs="Arial"/>
          <w:bCs/>
          <w:sz w:val="18"/>
          <w:szCs w:val="18"/>
        </w:rPr>
        <w:t>.</w:t>
      </w:r>
    </w:p>
    <w:p w14:paraId="202422B0" w14:textId="77777777" w:rsidR="00C3669B" w:rsidRPr="0005670D" w:rsidRDefault="00C3669B" w:rsidP="00C3669B">
      <w:pPr>
        <w:pStyle w:val="Corpsdetexte"/>
        <w:numPr>
          <w:ilvl w:val="0"/>
          <w:numId w:val="10"/>
        </w:numPr>
        <w:autoSpaceDE w:val="0"/>
        <w:autoSpaceDN w:val="0"/>
        <w:adjustRightInd w:val="0"/>
        <w:spacing w:after="60"/>
        <w:ind w:left="714" w:hanging="357"/>
        <w:rPr>
          <w:rFonts w:ascii="Arial" w:hAnsi="Arial" w:cs="Arial"/>
          <w:sz w:val="18"/>
          <w:szCs w:val="18"/>
          <w:lang w:val="en-US"/>
        </w:rPr>
      </w:pPr>
      <w:r w:rsidRPr="0005670D">
        <w:rPr>
          <w:rFonts w:ascii="Arial" w:hAnsi="Arial" w:cs="Arial"/>
          <w:b/>
          <w:bCs/>
          <w:sz w:val="18"/>
          <w:szCs w:val="18"/>
        </w:rPr>
        <w:t xml:space="preserve">Building Water-Smart Cities - Urban Africa Re-imagined, </w:t>
      </w:r>
      <w:r w:rsidRPr="0005670D">
        <w:rPr>
          <w:rFonts w:ascii="Arial" w:hAnsi="Arial"/>
          <w:sz w:val="18"/>
          <w:szCs w:val="18"/>
        </w:rPr>
        <w:t xml:space="preserve">Seminar on </w:t>
      </w:r>
      <w:r w:rsidRPr="0005670D">
        <w:rPr>
          <w:rFonts w:ascii="Arial" w:hAnsi="Arial" w:cs="Arial"/>
          <w:bCs/>
          <w:sz w:val="18"/>
          <w:szCs w:val="18"/>
        </w:rPr>
        <w:t>Governance aspects of integrating urban planning and Water management in the City of the Future, 4 September 2013</w:t>
      </w:r>
      <w:r>
        <w:rPr>
          <w:rFonts w:ascii="Arial" w:hAnsi="Arial" w:cs="Arial"/>
          <w:bCs/>
          <w:sz w:val="18"/>
          <w:szCs w:val="18"/>
        </w:rPr>
        <w:t>.</w:t>
      </w:r>
    </w:p>
    <w:p w14:paraId="2553902F" w14:textId="77777777" w:rsidR="00C3669B" w:rsidRPr="0005670D" w:rsidRDefault="00C3669B" w:rsidP="00C3669B">
      <w:pPr>
        <w:spacing w:after="60"/>
        <w:ind w:left="720" w:hanging="720"/>
        <w:jc w:val="both"/>
        <w:rPr>
          <w:rFonts w:ascii="Arial" w:hAnsi="Arial" w:cs="Arial"/>
          <w:sz w:val="18"/>
          <w:szCs w:val="18"/>
        </w:rPr>
      </w:pPr>
      <w:r w:rsidRPr="0005670D">
        <w:rPr>
          <w:rFonts w:ascii="Arial" w:hAnsi="Arial" w:cs="Arial"/>
          <w:sz w:val="18"/>
          <w:szCs w:val="18"/>
        </w:rPr>
        <w:t>Bahri, A., 2013.</w:t>
      </w:r>
      <w:r w:rsidRPr="0005670D">
        <w:rPr>
          <w:rFonts w:ascii="Arial" w:hAnsi="Arial" w:cs="Arial"/>
          <w:b/>
          <w:sz w:val="18"/>
          <w:szCs w:val="18"/>
          <w:lang w:val="ru-RU"/>
        </w:rPr>
        <w:t xml:space="preserve"> </w:t>
      </w:r>
      <w:r w:rsidRPr="003F52C6">
        <w:rPr>
          <w:rFonts w:ascii="Arial" w:hAnsi="Arial" w:cs="Arial"/>
          <w:b/>
          <w:sz w:val="18"/>
          <w:szCs w:val="18"/>
          <w:lang w:val="ru-RU"/>
        </w:rPr>
        <w:t>Water Resource</w:t>
      </w:r>
      <w:r w:rsidRPr="003F52C6">
        <w:rPr>
          <w:rFonts w:ascii="Arial" w:hAnsi="Arial" w:cs="Arial"/>
          <w:b/>
          <w:sz w:val="18"/>
          <w:szCs w:val="18"/>
        </w:rPr>
        <w:t>s</w:t>
      </w:r>
      <w:r w:rsidRPr="003F52C6">
        <w:rPr>
          <w:rFonts w:ascii="Arial" w:hAnsi="Arial" w:cs="Arial"/>
          <w:b/>
          <w:sz w:val="18"/>
          <w:szCs w:val="18"/>
          <w:lang w:val="ru-RU"/>
        </w:rPr>
        <w:t xml:space="preserve"> Management </w:t>
      </w:r>
      <w:r w:rsidRPr="003F52C6">
        <w:rPr>
          <w:rFonts w:ascii="Arial" w:hAnsi="Arial" w:cs="Arial"/>
          <w:b/>
          <w:sz w:val="18"/>
          <w:szCs w:val="18"/>
        </w:rPr>
        <w:t xml:space="preserve">and </w:t>
      </w:r>
      <w:r w:rsidRPr="003F52C6">
        <w:rPr>
          <w:rFonts w:ascii="Arial" w:hAnsi="Arial" w:cs="Arial"/>
          <w:b/>
          <w:sz w:val="18"/>
          <w:szCs w:val="18"/>
          <w:lang w:val="ru-RU"/>
        </w:rPr>
        <w:t>Hydro</w:t>
      </w:r>
      <w:r w:rsidRPr="003F52C6">
        <w:rPr>
          <w:rFonts w:ascii="Arial" w:hAnsi="Arial" w:cs="Arial"/>
          <w:b/>
          <w:sz w:val="18"/>
          <w:szCs w:val="18"/>
        </w:rPr>
        <w:t>p</w:t>
      </w:r>
      <w:r w:rsidRPr="003F52C6">
        <w:rPr>
          <w:rFonts w:ascii="Arial" w:hAnsi="Arial" w:cs="Arial"/>
          <w:b/>
          <w:sz w:val="18"/>
          <w:szCs w:val="18"/>
          <w:lang w:val="ru-RU"/>
        </w:rPr>
        <w:t>ower</w:t>
      </w:r>
      <w:r w:rsidRPr="003F52C6">
        <w:rPr>
          <w:rFonts w:ascii="Arial" w:hAnsi="Arial" w:cs="Arial"/>
          <w:b/>
          <w:sz w:val="18"/>
          <w:szCs w:val="18"/>
        </w:rPr>
        <w:t xml:space="preserve"> in Africa - Enhancing Water-Food-Energy Security</w:t>
      </w:r>
      <w:r w:rsidRPr="00CA0FE9">
        <w:rPr>
          <w:rFonts w:ascii="Arial" w:hAnsi="Arial" w:cs="Arial"/>
          <w:sz w:val="18"/>
          <w:szCs w:val="18"/>
        </w:rPr>
        <w:t xml:space="preserve">, </w:t>
      </w:r>
      <w:r w:rsidRPr="00CA0FE9">
        <w:rPr>
          <w:rFonts w:ascii="Arial" w:hAnsi="Arial" w:cs="Arial"/>
          <w:sz w:val="18"/>
          <w:szCs w:val="18"/>
          <w:lang w:val="tr-TR"/>
        </w:rPr>
        <w:t>44</w:t>
      </w:r>
      <w:r w:rsidRPr="00CA0FE9">
        <w:rPr>
          <w:rFonts w:ascii="Arial" w:hAnsi="Arial" w:cs="Arial"/>
          <w:sz w:val="18"/>
          <w:szCs w:val="18"/>
          <w:vertAlign w:val="superscript"/>
          <w:lang w:val="tr-TR"/>
        </w:rPr>
        <w:t>th</w:t>
      </w:r>
      <w:r w:rsidRPr="00CA0FE9">
        <w:rPr>
          <w:rFonts w:ascii="Arial" w:hAnsi="Arial" w:cs="Arial"/>
          <w:sz w:val="18"/>
          <w:szCs w:val="18"/>
          <w:lang w:val="tr-TR"/>
        </w:rPr>
        <w:t xml:space="preserve"> Worl</w:t>
      </w:r>
      <w:r w:rsidRPr="00CA0FE9">
        <w:rPr>
          <w:rFonts w:ascii="Arial" w:hAnsi="Arial" w:cs="Arial"/>
          <w:sz w:val="18"/>
          <w:szCs w:val="18"/>
        </w:rPr>
        <w:t>d</w:t>
      </w:r>
      <w:r w:rsidRPr="00CA0FE9">
        <w:rPr>
          <w:rFonts w:ascii="Arial" w:hAnsi="Arial" w:cs="Arial"/>
          <w:sz w:val="18"/>
          <w:szCs w:val="18"/>
          <w:lang w:val="tr-TR"/>
        </w:rPr>
        <w:t xml:space="preserve"> Chemistry Congress IUPAC</w:t>
      </w:r>
      <w:r w:rsidRPr="00CA0FE9">
        <w:rPr>
          <w:rFonts w:ascii="Arial" w:hAnsi="Arial" w:cs="Arial"/>
          <w:sz w:val="18"/>
          <w:szCs w:val="18"/>
        </w:rPr>
        <w:t xml:space="preserve"> </w:t>
      </w:r>
      <w:r w:rsidRPr="00CA0FE9">
        <w:rPr>
          <w:rFonts w:ascii="Arial" w:hAnsi="Arial" w:cs="Arial"/>
          <w:sz w:val="18"/>
          <w:szCs w:val="18"/>
          <w:lang w:val="tr-TR"/>
        </w:rPr>
        <w:t>“Clean Energy Through Chemistry”</w:t>
      </w:r>
      <w:r>
        <w:rPr>
          <w:rFonts w:ascii="Arial" w:hAnsi="Arial" w:cs="Arial"/>
          <w:sz w:val="18"/>
          <w:szCs w:val="18"/>
          <w:lang w:val="tr-TR"/>
        </w:rPr>
        <w:t>.</w:t>
      </w:r>
      <w:r w:rsidRPr="00CA0FE9">
        <w:rPr>
          <w:rFonts w:ascii="Arial" w:hAnsi="Arial" w:cs="Arial"/>
          <w:sz w:val="18"/>
          <w:szCs w:val="18"/>
        </w:rPr>
        <w:t xml:space="preserve"> </w:t>
      </w:r>
      <w:r w:rsidRPr="00CA0FE9">
        <w:rPr>
          <w:rFonts w:ascii="Arial" w:hAnsi="Arial" w:cs="Arial"/>
          <w:sz w:val="18"/>
          <w:szCs w:val="18"/>
          <w:lang w:val="tr-TR"/>
        </w:rPr>
        <w:t>1</w:t>
      </w:r>
      <w:r w:rsidRPr="00CA0FE9">
        <w:rPr>
          <w:rFonts w:ascii="Arial" w:hAnsi="Arial" w:cs="Arial"/>
          <w:sz w:val="18"/>
          <w:szCs w:val="18"/>
        </w:rPr>
        <w:t>2</w:t>
      </w:r>
      <w:r w:rsidRPr="00CA0FE9">
        <w:rPr>
          <w:rFonts w:ascii="Arial" w:hAnsi="Arial" w:cs="Arial"/>
          <w:sz w:val="18"/>
          <w:szCs w:val="18"/>
          <w:lang w:val="tr-TR"/>
        </w:rPr>
        <w:t xml:space="preserve"> August 2013, Istanbul</w:t>
      </w:r>
      <w:r w:rsidRPr="00CA0FE9">
        <w:rPr>
          <w:rFonts w:ascii="Arial" w:hAnsi="Arial" w:cs="Arial"/>
          <w:sz w:val="18"/>
          <w:szCs w:val="18"/>
        </w:rPr>
        <w:t>,</w:t>
      </w:r>
      <w:r w:rsidRPr="00CA0FE9">
        <w:rPr>
          <w:rFonts w:ascii="Arial" w:hAnsi="Arial" w:cs="Arial"/>
          <w:sz w:val="18"/>
          <w:szCs w:val="18"/>
          <w:lang w:val="tr-TR"/>
        </w:rPr>
        <w:t xml:space="preserve"> Turkey</w:t>
      </w:r>
      <w:r>
        <w:rPr>
          <w:rFonts w:ascii="Arial" w:hAnsi="Arial" w:cs="Arial"/>
          <w:sz w:val="18"/>
          <w:szCs w:val="18"/>
          <w:lang w:val="tr-TR"/>
        </w:rPr>
        <w:t>.</w:t>
      </w:r>
    </w:p>
    <w:p w14:paraId="11CF112D" w14:textId="25C4BF5B" w:rsidR="00C3669B" w:rsidRPr="0005670D" w:rsidRDefault="00C3669B" w:rsidP="00C3669B">
      <w:pPr>
        <w:spacing w:after="60"/>
        <w:ind w:left="720" w:hanging="720"/>
        <w:jc w:val="both"/>
        <w:rPr>
          <w:rFonts w:ascii="Arial" w:hAnsi="Arial" w:cs="Arial"/>
          <w:sz w:val="18"/>
          <w:szCs w:val="18"/>
        </w:rPr>
      </w:pPr>
      <w:r w:rsidRPr="0005670D">
        <w:rPr>
          <w:rFonts w:ascii="Arial" w:hAnsi="Arial" w:cs="Arial"/>
          <w:sz w:val="18"/>
          <w:szCs w:val="18"/>
        </w:rPr>
        <w:t>Bahri, A., 2013.</w:t>
      </w:r>
      <w:r w:rsidRPr="0005670D">
        <w:rPr>
          <w:rFonts w:ascii="Arial" w:eastAsiaTheme="minorHAnsi" w:hAnsi="Arial" w:cs="Arial"/>
          <w:sz w:val="18"/>
          <w:szCs w:val="18"/>
          <w:lang w:val="en-GB" w:eastAsia="en-US"/>
        </w:rPr>
        <w:t xml:space="preserve"> </w:t>
      </w:r>
      <w:r w:rsidRPr="007B114F">
        <w:rPr>
          <w:rFonts w:ascii="Arial" w:eastAsiaTheme="minorHAnsi" w:hAnsi="Arial" w:cs="Arial"/>
          <w:sz w:val="18"/>
          <w:szCs w:val="18"/>
          <w:lang w:val="en-GB" w:eastAsia="en-US"/>
        </w:rPr>
        <w:t>Presentation</w:t>
      </w:r>
      <w:r w:rsidRPr="00CA0FE9">
        <w:rPr>
          <w:rFonts w:ascii="Arial" w:eastAsiaTheme="minorHAnsi" w:hAnsi="Arial" w:cs="Arial"/>
          <w:sz w:val="18"/>
          <w:szCs w:val="18"/>
          <w:lang w:val="en-GB" w:eastAsia="en-US"/>
        </w:rPr>
        <w:t xml:space="preserve"> at the Conference on Grand Challenges and Integrated Innovations: Science for Poverty Eradication and Sustainable Development, </w:t>
      </w:r>
      <w:r w:rsidRPr="00CA0FE9">
        <w:rPr>
          <w:rFonts w:ascii="Arial" w:hAnsi="Arial" w:cs="Arial"/>
          <w:sz w:val="18"/>
          <w:szCs w:val="18"/>
        </w:rPr>
        <w:t xml:space="preserve">IAP – The Global Network of Science Academies, </w:t>
      </w:r>
      <w:r w:rsidRPr="00CA0FE9">
        <w:rPr>
          <w:rFonts w:ascii="Arial" w:eastAsiaTheme="minorHAnsi" w:hAnsi="Arial" w:cs="Arial"/>
          <w:sz w:val="18"/>
          <w:szCs w:val="18"/>
          <w:lang w:val="en-GB" w:eastAsia="en-US"/>
        </w:rPr>
        <w:t xml:space="preserve">Theme “Enhancing access to safe water and sanitation”, </w:t>
      </w:r>
      <w:r w:rsidRPr="00CA0FE9">
        <w:rPr>
          <w:rFonts w:ascii="Arial" w:hAnsi="Arial" w:cs="Arial"/>
          <w:sz w:val="18"/>
          <w:szCs w:val="18"/>
        </w:rPr>
        <w:t xml:space="preserve">24-27 February 2013, </w:t>
      </w:r>
      <w:r w:rsidRPr="00CA0FE9">
        <w:rPr>
          <w:rFonts w:ascii="Arial" w:eastAsiaTheme="minorHAnsi" w:hAnsi="Arial" w:cs="Arial"/>
          <w:sz w:val="18"/>
          <w:szCs w:val="18"/>
          <w:lang w:val="en-GB" w:eastAsia="en-US"/>
        </w:rPr>
        <w:t>R</w:t>
      </w:r>
      <w:r w:rsidRPr="00CA0FE9">
        <w:rPr>
          <w:rFonts w:ascii="Arial" w:hAnsi="Arial" w:cs="Arial"/>
          <w:sz w:val="18"/>
          <w:szCs w:val="18"/>
        </w:rPr>
        <w:t>io de Janeiro, Brazil</w:t>
      </w:r>
      <w:r w:rsidR="007B114F">
        <w:rPr>
          <w:rFonts w:ascii="Arial" w:hAnsi="Arial" w:cs="Arial"/>
          <w:sz w:val="18"/>
          <w:szCs w:val="18"/>
        </w:rPr>
        <w:t>.</w:t>
      </w:r>
    </w:p>
    <w:p w14:paraId="4FD2A45E"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2012. </w:t>
      </w:r>
      <w:r w:rsidRPr="00B40CDB">
        <w:rPr>
          <w:rFonts w:ascii="Arial" w:eastAsiaTheme="minorHAnsi" w:hAnsi="Arial" w:cs="Arial"/>
          <w:b/>
          <w:bCs/>
          <w:sz w:val="18"/>
          <w:szCs w:val="18"/>
          <w:lang w:eastAsia="en-US"/>
        </w:rPr>
        <w:t>AWF’s Transboundary Water Resources Management Programs and Projects</w:t>
      </w:r>
      <w:r>
        <w:rPr>
          <w:rFonts w:ascii="Arial" w:eastAsiaTheme="minorHAnsi" w:hAnsi="Arial" w:cs="Arial"/>
          <w:b/>
          <w:bCs/>
          <w:sz w:val="18"/>
          <w:szCs w:val="18"/>
          <w:lang w:eastAsia="en-US"/>
        </w:rPr>
        <w:t xml:space="preserve">”, </w:t>
      </w:r>
      <w:r w:rsidRPr="00B40CDB">
        <w:rPr>
          <w:rFonts w:ascii="Arial" w:eastAsiaTheme="minorHAnsi" w:hAnsi="Arial" w:cs="Arial"/>
          <w:bCs/>
          <w:sz w:val="18"/>
          <w:szCs w:val="18"/>
          <w:lang w:eastAsia="en-US"/>
        </w:rPr>
        <w:t>1</w:t>
      </w:r>
      <w:r w:rsidRPr="00B40CDB">
        <w:rPr>
          <w:rFonts w:ascii="Arial" w:eastAsiaTheme="minorHAnsi" w:hAnsi="Arial" w:cs="Arial"/>
          <w:bCs/>
          <w:sz w:val="18"/>
          <w:szCs w:val="18"/>
          <w:vertAlign w:val="superscript"/>
          <w:lang w:eastAsia="en-US"/>
        </w:rPr>
        <w:t>st</w:t>
      </w:r>
      <w:r w:rsidRPr="00B40CDB">
        <w:rPr>
          <w:rFonts w:ascii="Arial" w:eastAsiaTheme="minorHAnsi" w:hAnsi="Arial" w:cs="Arial"/>
          <w:bCs/>
          <w:sz w:val="18"/>
          <w:szCs w:val="18"/>
          <w:lang w:eastAsia="en-US"/>
        </w:rPr>
        <w:t xml:space="preserve"> ICA Water Platform Meeting</w:t>
      </w:r>
      <w:r>
        <w:rPr>
          <w:rFonts w:ascii="Arial" w:eastAsiaTheme="minorHAnsi" w:hAnsi="Arial" w:cs="Arial"/>
          <w:bCs/>
          <w:sz w:val="18"/>
          <w:szCs w:val="18"/>
          <w:lang w:eastAsia="en-US"/>
        </w:rPr>
        <w:t xml:space="preserve"> on </w:t>
      </w:r>
      <w:r w:rsidRPr="00B40CDB">
        <w:rPr>
          <w:rFonts w:ascii="Arial" w:eastAsiaTheme="minorHAnsi" w:hAnsi="Arial" w:cs="Arial"/>
          <w:bCs/>
          <w:sz w:val="18"/>
          <w:szCs w:val="18"/>
          <w:lang w:eastAsia="en-US"/>
        </w:rPr>
        <w:t>“Transboundary Water Resources: Financing &amp; Climate Change Adaptation”</w:t>
      </w:r>
      <w:r>
        <w:rPr>
          <w:rFonts w:ascii="Arial" w:eastAsiaTheme="minorHAnsi" w:hAnsi="Arial" w:cs="Arial"/>
          <w:bCs/>
          <w:sz w:val="18"/>
          <w:szCs w:val="18"/>
          <w:lang w:eastAsia="en-US"/>
        </w:rPr>
        <w:t xml:space="preserve">, </w:t>
      </w:r>
      <w:r w:rsidRPr="00B40CDB">
        <w:rPr>
          <w:rFonts w:ascii="Arial" w:eastAsiaTheme="minorHAnsi" w:hAnsi="Arial" w:cs="Arial"/>
          <w:bCs/>
          <w:sz w:val="18"/>
          <w:szCs w:val="18"/>
          <w:lang w:eastAsia="en-US"/>
        </w:rPr>
        <w:t>8-9 March 2012, Frankfurt, Germany</w:t>
      </w:r>
      <w:r>
        <w:rPr>
          <w:rFonts w:ascii="Arial" w:eastAsiaTheme="minorHAnsi" w:hAnsi="Arial" w:cs="Arial"/>
          <w:bCs/>
          <w:sz w:val="18"/>
          <w:szCs w:val="18"/>
          <w:lang w:eastAsia="en-US"/>
        </w:rPr>
        <w:t>.</w:t>
      </w:r>
    </w:p>
    <w:p w14:paraId="5EF88CC1" w14:textId="77777777" w:rsidR="00C3669B" w:rsidRDefault="00C3669B" w:rsidP="00C3669B">
      <w:pPr>
        <w:spacing w:after="60"/>
        <w:ind w:left="720" w:hanging="720"/>
        <w:jc w:val="both"/>
        <w:rPr>
          <w:rFonts w:ascii="Arial" w:hAnsi="Arial" w:cs="Arial"/>
          <w:sz w:val="18"/>
          <w:szCs w:val="18"/>
        </w:rPr>
      </w:pPr>
      <w:r w:rsidRPr="001E010B">
        <w:rPr>
          <w:rFonts w:ascii="Arial" w:hAnsi="Arial" w:cs="Arial"/>
          <w:sz w:val="18"/>
          <w:szCs w:val="18"/>
        </w:rPr>
        <w:lastRenderedPageBreak/>
        <w:t xml:space="preserve">Selim, T., Hamed, Y., Bouksila, F., Berndtsson, R., Bahri, A., and Persson, M. 2011. </w:t>
      </w:r>
      <w:r w:rsidRPr="00CF6E6E">
        <w:rPr>
          <w:rFonts w:ascii="Arial" w:hAnsi="Arial" w:cs="Arial"/>
          <w:b/>
          <w:bCs/>
          <w:sz w:val="18"/>
          <w:szCs w:val="18"/>
        </w:rPr>
        <w:t>Field experiment and numerical simulation of point source irrigation in sandy soil with multiple tracers</w:t>
      </w:r>
      <w:r w:rsidRPr="001E010B">
        <w:rPr>
          <w:rFonts w:ascii="Arial" w:hAnsi="Arial" w:cs="Arial"/>
          <w:sz w:val="18"/>
          <w:szCs w:val="18"/>
        </w:rPr>
        <w:t xml:space="preserve">. Proceedings of the 2011 International Conference on “Water, Energy and Environment”, ICWEE, 14-17 November, 2011, </w:t>
      </w:r>
      <w:r>
        <w:rPr>
          <w:rFonts w:ascii="Arial" w:hAnsi="Arial" w:cs="Arial"/>
          <w:sz w:val="18"/>
          <w:szCs w:val="18"/>
        </w:rPr>
        <w:t>pp 227-334,</w:t>
      </w:r>
      <w:r w:rsidRPr="001E010B">
        <w:rPr>
          <w:rFonts w:ascii="Arial" w:hAnsi="Arial" w:cs="Arial"/>
          <w:sz w:val="18"/>
          <w:szCs w:val="18"/>
        </w:rPr>
        <w:t xml:space="preserve"> Sharjah, United Arab Emirates, Available at </w:t>
      </w:r>
      <w:hyperlink r:id="rId20" w:history="1">
        <w:r w:rsidRPr="000B73DB">
          <w:rPr>
            <w:rStyle w:val="Lienhypertexte"/>
            <w:rFonts w:ascii="Arial" w:hAnsi="Arial" w:cs="Arial"/>
            <w:sz w:val="18"/>
            <w:szCs w:val="18"/>
          </w:rPr>
          <w:t>https://www2.aus.edu/conferences/icwes/documents/ICWEE2011_Proceedings.pdf</w:t>
        </w:r>
      </w:hyperlink>
    </w:p>
    <w:p w14:paraId="003CA375" w14:textId="77777777" w:rsidR="00C3669B" w:rsidRDefault="00C3669B" w:rsidP="00C3669B">
      <w:pPr>
        <w:spacing w:after="60"/>
        <w:ind w:left="720" w:hanging="720"/>
        <w:jc w:val="both"/>
        <w:rPr>
          <w:rFonts w:ascii="Arial" w:hAnsi="Arial" w:cs="Arial"/>
          <w:sz w:val="18"/>
          <w:szCs w:val="18"/>
        </w:rPr>
      </w:pPr>
      <w:r w:rsidRPr="0005670D">
        <w:rPr>
          <w:rFonts w:ascii="Arial" w:hAnsi="Arial" w:cs="Arial"/>
          <w:sz w:val="18"/>
          <w:szCs w:val="18"/>
        </w:rPr>
        <w:t>Bahri, A., 2011.</w:t>
      </w:r>
      <w:r w:rsidRPr="0005670D">
        <w:rPr>
          <w:rFonts w:ascii="Arial" w:hAnsi="Arial" w:cs="Arial"/>
          <w:b/>
          <w:bCs/>
          <w:sz w:val="18"/>
          <w:szCs w:val="18"/>
        </w:rPr>
        <w:t xml:space="preserve"> </w:t>
      </w:r>
      <w:r w:rsidRPr="00C678A7">
        <w:rPr>
          <w:rFonts w:ascii="Arial" w:hAnsi="Arial" w:cs="Arial"/>
          <w:b/>
          <w:bCs/>
          <w:sz w:val="18"/>
          <w:szCs w:val="18"/>
        </w:rPr>
        <w:t>T</w:t>
      </w:r>
      <w:r w:rsidRPr="00C678A7">
        <w:rPr>
          <w:rFonts w:ascii="Arial" w:hAnsi="Arial" w:cs="Arial"/>
          <w:b/>
          <w:bCs/>
          <w:sz w:val="18"/>
          <w:szCs w:val="18"/>
          <w:lang w:val="en-ZA"/>
        </w:rPr>
        <w:t>he climate finance and the AWF support for climate change adaptation</w:t>
      </w:r>
      <w:r>
        <w:rPr>
          <w:rFonts w:ascii="Arial" w:hAnsi="Arial" w:cs="Arial"/>
          <w:b/>
          <w:bCs/>
          <w:sz w:val="18"/>
          <w:szCs w:val="18"/>
          <w:lang w:val="en-ZA"/>
        </w:rPr>
        <w:t xml:space="preserve">, </w:t>
      </w:r>
      <w:r w:rsidRPr="00C678A7">
        <w:rPr>
          <w:rFonts w:ascii="Arial" w:hAnsi="Arial" w:cs="Arial"/>
          <w:bCs/>
          <w:sz w:val="18"/>
          <w:szCs w:val="18"/>
        </w:rPr>
        <w:t>Third Nile Basin Development Forum on</w:t>
      </w:r>
      <w:r w:rsidRPr="00C678A7">
        <w:rPr>
          <w:rFonts w:ascii="Arial" w:hAnsi="Arial" w:cs="Arial"/>
          <w:sz w:val="18"/>
          <w:szCs w:val="18"/>
        </w:rPr>
        <w:t xml:space="preserve"> “Climate Change and its Implications for Sustainable Development and Cooperation in the Nile Basin – Threats and Opportunities to Nile Basin Cooperation”</w:t>
      </w:r>
      <w:r>
        <w:rPr>
          <w:rFonts w:ascii="Arial" w:hAnsi="Arial" w:cs="Arial"/>
          <w:sz w:val="18"/>
          <w:szCs w:val="18"/>
        </w:rPr>
        <w:t xml:space="preserve">, </w:t>
      </w:r>
      <w:r w:rsidRPr="00C678A7">
        <w:rPr>
          <w:rFonts w:ascii="Arial" w:hAnsi="Arial" w:cs="Arial"/>
          <w:sz w:val="18"/>
          <w:szCs w:val="18"/>
        </w:rPr>
        <w:t>26</w:t>
      </w:r>
      <w:r>
        <w:rPr>
          <w:rFonts w:ascii="Arial" w:hAnsi="Arial" w:cs="Arial"/>
          <w:sz w:val="18"/>
          <w:szCs w:val="18"/>
        </w:rPr>
        <w:t>-</w:t>
      </w:r>
      <w:r w:rsidRPr="00C678A7">
        <w:rPr>
          <w:rFonts w:ascii="Arial" w:hAnsi="Arial" w:cs="Arial"/>
          <w:sz w:val="18"/>
          <w:szCs w:val="18"/>
        </w:rPr>
        <w:t>28 October 2011</w:t>
      </w:r>
      <w:r>
        <w:rPr>
          <w:rFonts w:ascii="Arial" w:hAnsi="Arial" w:cs="Arial"/>
          <w:sz w:val="18"/>
          <w:szCs w:val="18"/>
        </w:rPr>
        <w:t xml:space="preserve">, </w:t>
      </w:r>
      <w:r w:rsidRPr="00C678A7">
        <w:rPr>
          <w:rFonts w:ascii="Arial" w:hAnsi="Arial" w:cs="Arial"/>
          <w:sz w:val="18"/>
          <w:szCs w:val="18"/>
        </w:rPr>
        <w:t>Kigali</w:t>
      </w:r>
      <w:r>
        <w:rPr>
          <w:rFonts w:ascii="Arial" w:hAnsi="Arial" w:cs="Arial"/>
          <w:sz w:val="18"/>
          <w:szCs w:val="18"/>
        </w:rPr>
        <w:t>, Rwanda.</w:t>
      </w:r>
    </w:p>
    <w:p w14:paraId="31575CBA" w14:textId="77777777" w:rsidR="00C3669B" w:rsidRPr="0005670D" w:rsidRDefault="00C3669B" w:rsidP="00C3669B">
      <w:pPr>
        <w:spacing w:after="60"/>
        <w:ind w:left="720" w:hanging="720"/>
        <w:jc w:val="both"/>
        <w:rPr>
          <w:rFonts w:ascii="Arial" w:hAnsi="Arial" w:cs="Arial"/>
          <w:sz w:val="18"/>
          <w:szCs w:val="18"/>
        </w:rPr>
      </w:pPr>
      <w:r w:rsidRPr="0005670D">
        <w:rPr>
          <w:rFonts w:ascii="Arial" w:hAnsi="Arial" w:cs="Arial"/>
          <w:sz w:val="18"/>
          <w:szCs w:val="18"/>
        </w:rPr>
        <w:t xml:space="preserve">Bahri, A., 2011. </w:t>
      </w:r>
      <w:r w:rsidRPr="003F52C6">
        <w:rPr>
          <w:rFonts w:ascii="Arial" w:hAnsi="Arial" w:cs="Arial"/>
          <w:b/>
          <w:bCs/>
          <w:sz w:val="18"/>
          <w:szCs w:val="18"/>
        </w:rPr>
        <w:t>Advancing water reclamation and reuse in developing countries - Public policies and safer practices</w:t>
      </w:r>
      <w:r w:rsidRPr="00CA0FE9">
        <w:rPr>
          <w:rFonts w:ascii="Arial" w:hAnsi="Arial" w:cs="Arial"/>
          <w:bCs/>
          <w:sz w:val="18"/>
          <w:szCs w:val="18"/>
        </w:rPr>
        <w:t xml:space="preserve">, </w:t>
      </w:r>
      <w:r w:rsidRPr="005F4645">
        <w:rPr>
          <w:rFonts w:ascii="Arial" w:hAnsi="Arial" w:cs="Arial"/>
          <w:sz w:val="18"/>
          <w:szCs w:val="18"/>
        </w:rPr>
        <w:t>Keynote presentation</w:t>
      </w:r>
      <w:r>
        <w:rPr>
          <w:rFonts w:ascii="Arial" w:hAnsi="Arial" w:cs="Arial"/>
          <w:sz w:val="18"/>
          <w:szCs w:val="18"/>
        </w:rPr>
        <w:t xml:space="preserve">, </w:t>
      </w:r>
      <w:r w:rsidRPr="00CA0FE9">
        <w:rPr>
          <w:rFonts w:ascii="Arial" w:hAnsi="Arial" w:cs="Arial"/>
          <w:bCs/>
          <w:sz w:val="18"/>
          <w:szCs w:val="18"/>
        </w:rPr>
        <w:t>8</w:t>
      </w:r>
      <w:r w:rsidRPr="00CA0FE9">
        <w:rPr>
          <w:rFonts w:ascii="Arial" w:hAnsi="Arial" w:cs="Arial"/>
          <w:bCs/>
          <w:sz w:val="18"/>
          <w:szCs w:val="18"/>
          <w:vertAlign w:val="superscript"/>
        </w:rPr>
        <w:t>th</w:t>
      </w:r>
      <w:r w:rsidRPr="00CA0FE9">
        <w:rPr>
          <w:rFonts w:ascii="Arial" w:hAnsi="Arial" w:cs="Arial"/>
          <w:bCs/>
          <w:sz w:val="18"/>
          <w:szCs w:val="18"/>
        </w:rPr>
        <w:t xml:space="preserve"> IWA International Conference on Water Reclamation and Reuse, </w:t>
      </w:r>
      <w:r w:rsidRPr="00CA0FE9">
        <w:rPr>
          <w:rFonts w:ascii="Arial" w:hAnsi="Arial" w:cs="Arial"/>
          <w:bCs/>
          <w:sz w:val="18"/>
          <w:szCs w:val="18"/>
          <w:lang w:val="es-ES_tradnl"/>
        </w:rPr>
        <w:t>26–29 September 2011</w:t>
      </w:r>
      <w:r>
        <w:rPr>
          <w:rFonts w:ascii="Arial" w:hAnsi="Arial" w:cs="Arial"/>
          <w:bCs/>
          <w:sz w:val="18"/>
          <w:szCs w:val="18"/>
          <w:lang w:val="es-ES_tradnl"/>
        </w:rPr>
        <w:t xml:space="preserve">, </w:t>
      </w:r>
      <w:r w:rsidRPr="00CA0FE9">
        <w:rPr>
          <w:rFonts w:ascii="Arial" w:hAnsi="Arial" w:cs="Arial"/>
          <w:bCs/>
          <w:sz w:val="18"/>
          <w:szCs w:val="18"/>
          <w:lang w:val="es-ES_tradnl"/>
        </w:rPr>
        <w:t xml:space="preserve">Barcelona, </w:t>
      </w:r>
      <w:r>
        <w:rPr>
          <w:rFonts w:ascii="Arial" w:hAnsi="Arial" w:cs="Arial"/>
          <w:bCs/>
          <w:sz w:val="18"/>
          <w:szCs w:val="18"/>
          <w:lang w:val="es-ES_tradnl"/>
        </w:rPr>
        <w:t>Spain.</w:t>
      </w:r>
    </w:p>
    <w:p w14:paraId="7F8D1F43" w14:textId="77777777" w:rsidR="00C3669B" w:rsidRPr="00CA0FE9" w:rsidRDefault="00C3669B" w:rsidP="00C3669B">
      <w:pPr>
        <w:pStyle w:val="Corpsdetexte"/>
        <w:spacing w:after="0"/>
        <w:rPr>
          <w:rFonts w:ascii="Arial" w:hAnsi="Arial" w:cs="Arial"/>
          <w:sz w:val="18"/>
          <w:szCs w:val="18"/>
        </w:rPr>
      </w:pPr>
      <w:r w:rsidRPr="005F4645">
        <w:rPr>
          <w:rFonts w:ascii="Arial" w:hAnsi="Arial" w:cs="Arial"/>
          <w:sz w:val="18"/>
          <w:szCs w:val="18"/>
          <w:lang w:val="en-US"/>
        </w:rPr>
        <w:t xml:space="preserve">Bahri, A., 2011. </w:t>
      </w:r>
      <w:r w:rsidRPr="00CA0FE9">
        <w:rPr>
          <w:rFonts w:ascii="Arial" w:hAnsi="Arial" w:cs="Arial"/>
          <w:sz w:val="18"/>
          <w:szCs w:val="18"/>
          <w:lang w:val="en-CA"/>
        </w:rPr>
        <w:t>World Water Week,</w:t>
      </w:r>
      <w:r>
        <w:rPr>
          <w:rFonts w:ascii="Arial" w:hAnsi="Arial" w:cs="Arial"/>
          <w:sz w:val="18"/>
          <w:szCs w:val="18"/>
        </w:rPr>
        <w:t xml:space="preserve"> 21-26 August</w:t>
      </w:r>
      <w:r w:rsidRPr="00CA0FE9">
        <w:rPr>
          <w:rFonts w:ascii="Arial" w:hAnsi="Arial" w:cs="Arial"/>
          <w:sz w:val="18"/>
          <w:szCs w:val="18"/>
        </w:rPr>
        <w:t xml:space="preserve"> 2011</w:t>
      </w:r>
      <w:r>
        <w:rPr>
          <w:rFonts w:ascii="Arial" w:hAnsi="Arial" w:cs="Arial"/>
          <w:sz w:val="18"/>
          <w:szCs w:val="18"/>
        </w:rPr>
        <w:t>,</w:t>
      </w:r>
      <w:r w:rsidRPr="008415FF">
        <w:rPr>
          <w:rFonts w:ascii="Arial" w:hAnsi="Arial" w:cs="Arial"/>
          <w:sz w:val="18"/>
          <w:szCs w:val="18"/>
        </w:rPr>
        <w:t xml:space="preserve"> </w:t>
      </w:r>
      <w:r>
        <w:rPr>
          <w:rFonts w:ascii="Arial" w:hAnsi="Arial" w:cs="Arial"/>
          <w:sz w:val="18"/>
          <w:szCs w:val="18"/>
        </w:rPr>
        <w:t>Stockholm, Sweden:</w:t>
      </w:r>
    </w:p>
    <w:p w14:paraId="63F557CE" w14:textId="77777777" w:rsidR="00C3669B" w:rsidRPr="005F4645" w:rsidRDefault="00C3669B" w:rsidP="00C3669B">
      <w:pPr>
        <w:pStyle w:val="Corpsdetexte"/>
        <w:numPr>
          <w:ilvl w:val="0"/>
          <w:numId w:val="6"/>
        </w:numPr>
        <w:autoSpaceDE w:val="0"/>
        <w:autoSpaceDN w:val="0"/>
        <w:adjustRightInd w:val="0"/>
        <w:spacing w:after="60"/>
        <w:ind w:left="714" w:hanging="357"/>
        <w:rPr>
          <w:rFonts w:ascii="Arial" w:hAnsi="Arial" w:cs="Arial"/>
          <w:sz w:val="18"/>
          <w:szCs w:val="18"/>
          <w:lang w:val="en-US"/>
        </w:rPr>
      </w:pPr>
      <w:r w:rsidRPr="005F4645">
        <w:rPr>
          <w:rFonts w:ascii="Arial" w:hAnsi="Arial" w:cs="Arial"/>
          <w:b/>
          <w:sz w:val="18"/>
          <w:szCs w:val="18"/>
        </w:rPr>
        <w:t>The urban shadow and the water challenges</w:t>
      </w:r>
      <w:r w:rsidRPr="005F4645">
        <w:rPr>
          <w:rFonts w:ascii="Arial" w:hAnsi="Arial" w:cs="Arial"/>
          <w:sz w:val="18"/>
          <w:szCs w:val="18"/>
        </w:rPr>
        <w:t>, Keynote presentation</w:t>
      </w:r>
      <w:r>
        <w:rPr>
          <w:rFonts w:ascii="Arial" w:hAnsi="Arial" w:cs="Arial"/>
          <w:sz w:val="18"/>
          <w:szCs w:val="18"/>
        </w:rPr>
        <w:t>, Workshop on the u</w:t>
      </w:r>
      <w:r w:rsidRPr="005F4645">
        <w:rPr>
          <w:rFonts w:ascii="Arial" w:hAnsi="Arial" w:cs="Arial"/>
          <w:sz w:val="18"/>
          <w:szCs w:val="18"/>
        </w:rPr>
        <w:t>rban shadow</w:t>
      </w:r>
      <w:r>
        <w:rPr>
          <w:rFonts w:ascii="Arial" w:hAnsi="Arial" w:cs="Arial"/>
          <w:sz w:val="18"/>
          <w:szCs w:val="18"/>
        </w:rPr>
        <w:t>,</w:t>
      </w:r>
      <w:r w:rsidRPr="005F4645">
        <w:rPr>
          <w:rFonts w:ascii="Arial" w:hAnsi="Arial" w:cs="Arial"/>
          <w:sz w:val="18"/>
          <w:szCs w:val="18"/>
          <w:lang w:val="en-CA"/>
        </w:rPr>
        <w:t xml:space="preserve"> </w:t>
      </w:r>
      <w:r w:rsidRPr="005F4645">
        <w:rPr>
          <w:rFonts w:ascii="Arial" w:hAnsi="Arial" w:cs="Arial"/>
          <w:sz w:val="18"/>
          <w:szCs w:val="18"/>
        </w:rPr>
        <w:t>25 August 2011</w:t>
      </w:r>
      <w:r>
        <w:rPr>
          <w:rFonts w:ascii="Arial" w:hAnsi="Arial" w:cs="Arial"/>
          <w:sz w:val="18"/>
          <w:szCs w:val="18"/>
        </w:rPr>
        <w:t>.</w:t>
      </w:r>
    </w:p>
    <w:p w14:paraId="56366D73" w14:textId="77777777" w:rsidR="00C3669B" w:rsidRPr="005F4645" w:rsidRDefault="00C3669B" w:rsidP="00C3669B">
      <w:pPr>
        <w:pStyle w:val="Corpsdetexte"/>
        <w:numPr>
          <w:ilvl w:val="0"/>
          <w:numId w:val="6"/>
        </w:numPr>
        <w:autoSpaceDE w:val="0"/>
        <w:autoSpaceDN w:val="0"/>
        <w:adjustRightInd w:val="0"/>
        <w:spacing w:after="60"/>
        <w:rPr>
          <w:rFonts w:ascii="Arial" w:hAnsi="Arial" w:cs="Arial"/>
          <w:sz w:val="18"/>
          <w:szCs w:val="18"/>
          <w:lang w:val="en-US"/>
        </w:rPr>
      </w:pPr>
      <w:r w:rsidRPr="005F4645">
        <w:rPr>
          <w:rFonts w:ascii="Arial" w:eastAsiaTheme="minorEastAsia" w:hAnsi="Arial" w:cs="Arial"/>
          <w:b/>
          <w:bCs/>
          <w:sz w:val="18"/>
          <w:szCs w:val="18"/>
        </w:rPr>
        <w:t>Reclaimed Water from Urban Centers: Potential for Additional Food World-Wide</w:t>
      </w:r>
      <w:r w:rsidRPr="005F4645">
        <w:rPr>
          <w:rFonts w:ascii="Arial" w:hAnsi="Arial" w:cs="Arial"/>
          <w:sz w:val="18"/>
          <w:szCs w:val="18"/>
        </w:rPr>
        <w:t xml:space="preserve">, </w:t>
      </w:r>
      <w:r w:rsidRPr="005F4645">
        <w:rPr>
          <w:rFonts w:ascii="Arial" w:eastAsiaTheme="minorEastAsia" w:hAnsi="Arial" w:cs="Arial"/>
          <w:bCs/>
          <w:sz w:val="18"/>
          <w:szCs w:val="18"/>
        </w:rPr>
        <w:t xml:space="preserve">“Urban Water Reuse for Food Production: City to the Field </w:t>
      </w:r>
      <w:r w:rsidRPr="005F4645">
        <w:rPr>
          <w:rFonts w:ascii="Arial" w:eastAsiaTheme="minorEastAsia" w:hAnsi="Arial" w:cs="Arial"/>
          <w:bCs/>
          <w:sz w:val="18"/>
          <w:szCs w:val="18"/>
          <w:lang w:val="en-CA"/>
        </w:rPr>
        <w:t>World”</w:t>
      </w:r>
      <w:r w:rsidRPr="005F4645">
        <w:rPr>
          <w:rFonts w:ascii="Arial" w:hAnsi="Arial" w:cs="Arial"/>
          <w:bCs/>
          <w:sz w:val="18"/>
          <w:szCs w:val="18"/>
          <w:lang w:val="en-CA"/>
        </w:rPr>
        <w:t xml:space="preserve">, 25 </w:t>
      </w:r>
      <w:r w:rsidRPr="005F4645">
        <w:rPr>
          <w:rFonts w:ascii="Arial" w:eastAsiaTheme="minorEastAsia" w:hAnsi="Arial" w:cs="Arial"/>
          <w:bCs/>
          <w:sz w:val="18"/>
          <w:szCs w:val="18"/>
          <w:lang w:val="en-CA"/>
        </w:rPr>
        <w:t>August 2011</w:t>
      </w:r>
      <w:r>
        <w:rPr>
          <w:rFonts w:ascii="Arial" w:eastAsiaTheme="minorEastAsia" w:hAnsi="Arial" w:cs="Arial"/>
          <w:bCs/>
          <w:sz w:val="18"/>
          <w:szCs w:val="18"/>
          <w:lang w:val="en-CA"/>
        </w:rPr>
        <w:t>.</w:t>
      </w:r>
    </w:p>
    <w:p w14:paraId="0111B909" w14:textId="77777777" w:rsidR="00C3669B" w:rsidRPr="005F4645" w:rsidRDefault="00C3669B" w:rsidP="00C3669B">
      <w:pPr>
        <w:spacing w:after="60"/>
        <w:ind w:left="720" w:hanging="720"/>
        <w:jc w:val="both"/>
        <w:rPr>
          <w:rFonts w:ascii="Arial" w:hAnsi="Arial" w:cs="Arial"/>
          <w:sz w:val="18"/>
          <w:szCs w:val="18"/>
        </w:rPr>
      </w:pPr>
      <w:r w:rsidRPr="005F4645">
        <w:rPr>
          <w:rFonts w:ascii="Arial" w:hAnsi="Arial" w:cs="Arial"/>
          <w:sz w:val="18"/>
          <w:szCs w:val="18"/>
        </w:rPr>
        <w:t>Bahri, A., 2010.</w:t>
      </w:r>
      <w:r w:rsidRPr="005F4645">
        <w:rPr>
          <w:rFonts w:ascii="Arial" w:hAnsi="Arial" w:cs="Arial"/>
          <w:b/>
          <w:bCs/>
          <w:sz w:val="18"/>
          <w:szCs w:val="18"/>
        </w:rPr>
        <w:t xml:space="preserve"> </w:t>
      </w:r>
      <w:r w:rsidRPr="001A40BF">
        <w:rPr>
          <w:rFonts w:ascii="Arial" w:hAnsi="Arial" w:cs="Arial"/>
          <w:b/>
          <w:bCs/>
          <w:sz w:val="18"/>
          <w:szCs w:val="18"/>
        </w:rPr>
        <w:t>AWF Work on Water Resources Management and Climate Change</w:t>
      </w:r>
      <w:r>
        <w:rPr>
          <w:rFonts w:ascii="Arial" w:hAnsi="Arial" w:cs="Arial"/>
          <w:b/>
          <w:bCs/>
          <w:sz w:val="18"/>
          <w:szCs w:val="18"/>
        </w:rPr>
        <w:t xml:space="preserve">”, </w:t>
      </w:r>
      <w:r w:rsidRPr="001A40BF">
        <w:rPr>
          <w:rFonts w:ascii="Arial" w:hAnsi="Arial" w:cs="Arial"/>
          <w:bCs/>
          <w:sz w:val="18"/>
          <w:szCs w:val="18"/>
        </w:rPr>
        <w:t>26 October 2010</w:t>
      </w:r>
      <w:r>
        <w:rPr>
          <w:rFonts w:ascii="Arial" w:hAnsi="Arial" w:cs="Arial"/>
          <w:bCs/>
          <w:sz w:val="18"/>
          <w:szCs w:val="18"/>
        </w:rPr>
        <w:t xml:space="preserve">, </w:t>
      </w:r>
      <w:r w:rsidRPr="001A40BF">
        <w:rPr>
          <w:rFonts w:ascii="Arial" w:hAnsi="Arial" w:cs="Arial"/>
          <w:bCs/>
          <w:sz w:val="18"/>
          <w:szCs w:val="18"/>
        </w:rPr>
        <w:t xml:space="preserve">Brussels, </w:t>
      </w:r>
      <w:r>
        <w:rPr>
          <w:rFonts w:ascii="Arial" w:hAnsi="Arial" w:cs="Arial"/>
          <w:bCs/>
          <w:sz w:val="18"/>
          <w:szCs w:val="18"/>
        </w:rPr>
        <w:t>Belgium.</w:t>
      </w:r>
    </w:p>
    <w:p w14:paraId="1FF44319" w14:textId="77777777" w:rsidR="00C3669B" w:rsidRPr="005F4645" w:rsidRDefault="00C3669B" w:rsidP="00C3669B">
      <w:pPr>
        <w:spacing w:after="60"/>
        <w:ind w:left="720" w:hanging="720"/>
        <w:jc w:val="both"/>
        <w:rPr>
          <w:rFonts w:ascii="Arial" w:hAnsi="Arial" w:cs="Arial"/>
          <w:sz w:val="18"/>
          <w:szCs w:val="18"/>
        </w:rPr>
      </w:pPr>
      <w:r w:rsidRPr="005F4645">
        <w:rPr>
          <w:rFonts w:ascii="Arial" w:hAnsi="Arial" w:cs="Arial"/>
          <w:sz w:val="18"/>
          <w:szCs w:val="18"/>
        </w:rPr>
        <w:t xml:space="preserve">Bahri, A., 2010. </w:t>
      </w:r>
      <w:r w:rsidRPr="00CA0FE9">
        <w:rPr>
          <w:rFonts w:ascii="Arial" w:hAnsi="Arial" w:cs="Arial"/>
          <w:sz w:val="18"/>
          <w:szCs w:val="18"/>
          <w:lang w:val="en-GB"/>
        </w:rPr>
        <w:t>P</w:t>
      </w:r>
      <w:r w:rsidRPr="00CA0FE9">
        <w:rPr>
          <w:rFonts w:ascii="Arial" w:hAnsi="Arial" w:cs="Arial"/>
          <w:sz w:val="18"/>
          <w:szCs w:val="18"/>
        </w:rPr>
        <w:t xml:space="preserve">resentations at the IWA World Water Congress, </w:t>
      </w:r>
      <w:r w:rsidRPr="00CA0FE9">
        <w:rPr>
          <w:rFonts w:ascii="Arial" w:hAnsi="Arial" w:cs="Arial"/>
          <w:bCs/>
          <w:sz w:val="18"/>
          <w:szCs w:val="18"/>
        </w:rPr>
        <w:t xml:space="preserve">18-24 September 2010, </w:t>
      </w:r>
      <w:r w:rsidRPr="00CA0FE9">
        <w:rPr>
          <w:rFonts w:ascii="Arial" w:hAnsi="Arial" w:cs="Arial"/>
          <w:sz w:val="18"/>
          <w:szCs w:val="18"/>
        </w:rPr>
        <w:t>on « </w:t>
      </w:r>
      <w:r w:rsidRPr="00D76A88">
        <w:rPr>
          <w:rFonts w:ascii="Arial" w:hAnsi="Arial" w:cs="Arial"/>
          <w:b/>
          <w:sz w:val="18"/>
          <w:szCs w:val="18"/>
        </w:rPr>
        <w:t>Urban water challenges in Africa</w:t>
      </w:r>
      <w:r w:rsidRPr="00CA0FE9">
        <w:rPr>
          <w:rFonts w:ascii="Arial" w:hAnsi="Arial" w:cs="Arial"/>
          <w:sz w:val="18"/>
          <w:szCs w:val="18"/>
        </w:rPr>
        <w:t> », 21 Sept. 2010, and «</w:t>
      </w:r>
      <w:r w:rsidRPr="00D76A88">
        <w:rPr>
          <w:rFonts w:ascii="Arial" w:hAnsi="Arial" w:cs="Arial"/>
          <w:b/>
          <w:bCs/>
          <w:sz w:val="18"/>
          <w:szCs w:val="18"/>
        </w:rPr>
        <w:t>Main achievements and challenges for efficient water reuse</w:t>
      </w:r>
      <w:r w:rsidRPr="00CA0FE9">
        <w:rPr>
          <w:rFonts w:ascii="Arial" w:hAnsi="Arial" w:cs="Arial"/>
          <w:sz w:val="18"/>
          <w:szCs w:val="18"/>
        </w:rPr>
        <w:t>», 23 September 2010</w:t>
      </w:r>
      <w:r>
        <w:rPr>
          <w:rFonts w:ascii="Arial" w:hAnsi="Arial" w:cs="Arial"/>
          <w:sz w:val="18"/>
          <w:szCs w:val="18"/>
        </w:rPr>
        <w:t xml:space="preserve">, </w:t>
      </w:r>
      <w:r w:rsidRPr="00CA0FE9">
        <w:rPr>
          <w:rFonts w:ascii="Arial" w:hAnsi="Arial" w:cs="Arial"/>
          <w:bCs/>
          <w:sz w:val="18"/>
          <w:szCs w:val="18"/>
        </w:rPr>
        <w:t>Montreal, Canada</w:t>
      </w:r>
      <w:r>
        <w:rPr>
          <w:rFonts w:ascii="Arial" w:hAnsi="Arial" w:cs="Arial"/>
          <w:sz w:val="18"/>
          <w:szCs w:val="18"/>
        </w:rPr>
        <w:t>.</w:t>
      </w:r>
    </w:p>
    <w:p w14:paraId="78BECBBB" w14:textId="77777777" w:rsidR="00C3669B" w:rsidRPr="00CA0FE9" w:rsidRDefault="00C3669B" w:rsidP="00C3669B">
      <w:pPr>
        <w:spacing w:after="60"/>
        <w:ind w:left="720" w:hanging="720"/>
        <w:jc w:val="both"/>
        <w:rPr>
          <w:rFonts w:ascii="Arial" w:hAnsi="Arial" w:cs="Arial"/>
          <w:sz w:val="18"/>
          <w:szCs w:val="18"/>
        </w:rPr>
      </w:pPr>
      <w:r w:rsidRPr="00E10290">
        <w:rPr>
          <w:rFonts w:ascii="Arial" w:hAnsi="Arial" w:cs="Arial"/>
          <w:sz w:val="18"/>
          <w:szCs w:val="18"/>
        </w:rPr>
        <w:t xml:space="preserve">Bahri, A., 2010. </w:t>
      </w:r>
      <w:r w:rsidRPr="00CA0FE9">
        <w:rPr>
          <w:rFonts w:ascii="Arial" w:hAnsi="Arial" w:cs="Arial"/>
          <w:sz w:val="18"/>
          <w:szCs w:val="18"/>
        </w:rPr>
        <w:t>“</w:t>
      </w:r>
      <w:r w:rsidRPr="003F52C6">
        <w:rPr>
          <w:rFonts w:ascii="Arial" w:eastAsiaTheme="majorEastAsia" w:hAnsi="Arial" w:cs="Arial"/>
          <w:b/>
          <w:bCs/>
          <w:sz w:val="18"/>
          <w:szCs w:val="18"/>
        </w:rPr>
        <w:t xml:space="preserve">AWF </w:t>
      </w:r>
      <w:r w:rsidRPr="003F52C6">
        <w:rPr>
          <w:rFonts w:ascii="Arial" w:hAnsi="Arial" w:cs="Arial"/>
          <w:b/>
          <w:bCs/>
          <w:sz w:val="18"/>
          <w:szCs w:val="18"/>
        </w:rPr>
        <w:t>work on water security issues</w:t>
      </w:r>
      <w:r w:rsidRPr="00CA0FE9">
        <w:rPr>
          <w:rFonts w:ascii="Arial" w:hAnsi="Arial" w:cs="Arial"/>
          <w:bCs/>
          <w:sz w:val="18"/>
          <w:szCs w:val="18"/>
        </w:rPr>
        <w:t>”</w:t>
      </w:r>
      <w:r w:rsidRPr="00CA0FE9">
        <w:rPr>
          <w:rFonts w:ascii="Arial" w:hAnsi="Arial" w:cs="Arial"/>
          <w:sz w:val="18"/>
          <w:szCs w:val="18"/>
        </w:rPr>
        <w:t>, and “</w:t>
      </w:r>
      <w:r w:rsidRPr="003F52C6">
        <w:rPr>
          <w:rFonts w:ascii="Arial" w:hAnsi="Arial" w:cs="Arial"/>
          <w:b/>
          <w:sz w:val="18"/>
          <w:szCs w:val="18"/>
        </w:rPr>
        <w:t>Integrated urban water management</w:t>
      </w:r>
      <w:r w:rsidRPr="00CA0FE9">
        <w:rPr>
          <w:rFonts w:ascii="Arial" w:hAnsi="Arial" w:cs="Arial"/>
          <w:sz w:val="18"/>
          <w:szCs w:val="18"/>
        </w:rPr>
        <w:t>”, Global Water Partnership Technical Committee and Consulting Partners Meetings</w:t>
      </w:r>
      <w:r>
        <w:rPr>
          <w:rFonts w:ascii="Arial" w:hAnsi="Arial" w:cs="Arial"/>
          <w:sz w:val="18"/>
          <w:szCs w:val="18"/>
        </w:rPr>
        <w:t>,</w:t>
      </w:r>
      <w:r w:rsidRPr="00CA0FE9">
        <w:rPr>
          <w:rFonts w:ascii="Arial" w:hAnsi="Arial" w:cs="Arial"/>
          <w:sz w:val="18"/>
          <w:szCs w:val="18"/>
        </w:rPr>
        <w:t xml:space="preserve"> </w:t>
      </w:r>
      <w:r w:rsidRPr="00CA0FE9">
        <w:rPr>
          <w:rFonts w:ascii="Arial" w:eastAsiaTheme="minorEastAsia" w:hAnsi="Arial" w:cs="Arial"/>
          <w:bCs/>
          <w:sz w:val="18"/>
          <w:szCs w:val="18"/>
          <w:lang w:val="en-GB"/>
        </w:rPr>
        <w:t xml:space="preserve">3-4 September 2010, </w:t>
      </w:r>
      <w:r w:rsidRPr="00CA0FE9">
        <w:rPr>
          <w:rFonts w:ascii="Arial" w:hAnsi="Arial" w:cs="Arial"/>
          <w:sz w:val="18"/>
          <w:szCs w:val="18"/>
        </w:rPr>
        <w:t>Stockholm, Sweden</w:t>
      </w:r>
    </w:p>
    <w:p w14:paraId="4A9AAC5F" w14:textId="77777777" w:rsidR="00C3669B" w:rsidRPr="00CA0FE9" w:rsidRDefault="00C3669B" w:rsidP="00C3669B">
      <w:pPr>
        <w:spacing w:after="60"/>
        <w:ind w:left="720"/>
        <w:jc w:val="both"/>
        <w:rPr>
          <w:rFonts w:ascii="Arial" w:hAnsi="Arial" w:cs="Arial"/>
          <w:sz w:val="18"/>
          <w:szCs w:val="18"/>
        </w:rPr>
      </w:pPr>
      <w:r w:rsidRPr="00CA0FE9">
        <w:rPr>
          <w:rFonts w:ascii="Arial" w:hAnsi="Arial" w:cs="Arial"/>
          <w:sz w:val="18"/>
          <w:szCs w:val="18"/>
        </w:rPr>
        <w:t>World Water Week, 5-10 September 2010, Stockholm, Sweden:</w:t>
      </w:r>
    </w:p>
    <w:p w14:paraId="2AD39C3E" w14:textId="77777777" w:rsidR="00C3669B" w:rsidRPr="00CA0FE9" w:rsidRDefault="00C3669B" w:rsidP="00C3669B">
      <w:pPr>
        <w:pStyle w:val="Paragraphedeliste"/>
        <w:numPr>
          <w:ilvl w:val="0"/>
          <w:numId w:val="5"/>
        </w:numPr>
        <w:autoSpaceDE w:val="0"/>
        <w:autoSpaceDN w:val="0"/>
        <w:adjustRightInd w:val="0"/>
        <w:contextualSpacing w:val="0"/>
        <w:jc w:val="both"/>
        <w:rPr>
          <w:rFonts w:ascii="Arial" w:hAnsi="Arial" w:cs="Arial"/>
          <w:bCs/>
          <w:sz w:val="18"/>
          <w:szCs w:val="18"/>
          <w:lang w:val="en-GB"/>
        </w:rPr>
      </w:pPr>
      <w:r w:rsidRPr="003F52C6">
        <w:rPr>
          <w:rFonts w:ascii="Arial" w:hAnsi="Arial" w:cs="Arial"/>
          <w:b/>
          <w:bCs/>
          <w:sz w:val="18"/>
          <w:szCs w:val="18"/>
          <w:lang w:val="en-GB"/>
        </w:rPr>
        <w:t>Project/program preparation: The road to large scale investments</w:t>
      </w:r>
      <w:r w:rsidRPr="00CA0FE9">
        <w:rPr>
          <w:rFonts w:ascii="Arial" w:hAnsi="Arial" w:cs="Arial"/>
          <w:bCs/>
          <w:sz w:val="18"/>
          <w:szCs w:val="18"/>
          <w:lang w:val="en-GB"/>
        </w:rPr>
        <w:t xml:space="preserve">, </w:t>
      </w:r>
      <w:r w:rsidRPr="00CA0FE9">
        <w:rPr>
          <w:rFonts w:ascii="Arial" w:hAnsi="Arial" w:cs="Arial"/>
          <w:sz w:val="18"/>
          <w:szCs w:val="18"/>
        </w:rPr>
        <w:t>Africa Focus day</w:t>
      </w:r>
      <w:r>
        <w:rPr>
          <w:rFonts w:ascii="Arial" w:hAnsi="Arial" w:cs="Arial"/>
          <w:sz w:val="18"/>
          <w:szCs w:val="18"/>
        </w:rPr>
        <w:t>, S</w:t>
      </w:r>
      <w:r w:rsidRPr="00CA0FE9">
        <w:rPr>
          <w:rFonts w:ascii="Arial" w:hAnsi="Arial" w:cs="Arial"/>
          <w:sz w:val="18"/>
          <w:szCs w:val="18"/>
        </w:rPr>
        <w:t>ession on “Mobilizing investments for water in Africa”</w:t>
      </w:r>
      <w:r>
        <w:rPr>
          <w:rFonts w:ascii="Arial" w:hAnsi="Arial" w:cs="Arial"/>
          <w:sz w:val="18"/>
          <w:szCs w:val="18"/>
        </w:rPr>
        <w:t>,</w:t>
      </w:r>
      <w:r w:rsidRPr="00CA0FE9">
        <w:rPr>
          <w:rFonts w:ascii="Arial" w:hAnsi="Arial" w:cs="Arial"/>
          <w:sz w:val="18"/>
          <w:szCs w:val="18"/>
        </w:rPr>
        <w:t xml:space="preserve"> </w:t>
      </w:r>
      <w:r w:rsidRPr="00CA0FE9">
        <w:rPr>
          <w:rFonts w:ascii="Arial" w:eastAsiaTheme="minorEastAsia" w:hAnsi="Arial" w:cs="Arial"/>
          <w:bCs/>
          <w:sz w:val="18"/>
          <w:szCs w:val="18"/>
          <w:lang w:val="en-GB"/>
        </w:rPr>
        <w:t>8 September 2010</w:t>
      </w:r>
      <w:r>
        <w:rPr>
          <w:rFonts w:ascii="Arial" w:eastAsiaTheme="minorEastAsia" w:hAnsi="Arial" w:cs="Arial"/>
          <w:bCs/>
          <w:sz w:val="18"/>
          <w:szCs w:val="18"/>
          <w:lang w:val="en-GB"/>
        </w:rPr>
        <w:t>.</w:t>
      </w:r>
    </w:p>
    <w:p w14:paraId="131DC74D" w14:textId="77777777" w:rsidR="00C3669B" w:rsidRPr="00E10290" w:rsidRDefault="00C3669B" w:rsidP="00C3669B">
      <w:pPr>
        <w:pStyle w:val="Paragraphedeliste"/>
        <w:numPr>
          <w:ilvl w:val="0"/>
          <w:numId w:val="5"/>
        </w:numPr>
        <w:autoSpaceDE w:val="0"/>
        <w:autoSpaceDN w:val="0"/>
        <w:adjustRightInd w:val="0"/>
        <w:contextualSpacing w:val="0"/>
        <w:jc w:val="both"/>
        <w:rPr>
          <w:rFonts w:ascii="Arial" w:eastAsiaTheme="minorEastAsia" w:hAnsi="Arial" w:cs="Arial"/>
          <w:bCs/>
          <w:sz w:val="18"/>
          <w:szCs w:val="18"/>
        </w:rPr>
      </w:pPr>
      <w:r w:rsidRPr="00E10290">
        <w:rPr>
          <w:rFonts w:ascii="Arial" w:eastAsiaTheme="majorEastAsia" w:hAnsi="Arial" w:cs="Arial"/>
          <w:b/>
          <w:bCs/>
          <w:sz w:val="18"/>
          <w:szCs w:val="18"/>
          <w:lang w:val="en-GB"/>
        </w:rPr>
        <w:t>Managing the other side of the water cycle</w:t>
      </w:r>
      <w:r w:rsidRPr="00E10290">
        <w:rPr>
          <w:rFonts w:ascii="Arial" w:hAnsi="Arial" w:cs="Arial"/>
          <w:b/>
          <w:bCs/>
          <w:sz w:val="18"/>
          <w:szCs w:val="18"/>
          <w:lang w:val="en-GB"/>
        </w:rPr>
        <w:t xml:space="preserve"> - </w:t>
      </w:r>
      <w:r w:rsidRPr="00E10290">
        <w:rPr>
          <w:rFonts w:ascii="Arial" w:eastAsiaTheme="majorEastAsia" w:hAnsi="Arial" w:cs="Arial"/>
          <w:b/>
          <w:bCs/>
          <w:sz w:val="18"/>
          <w:szCs w:val="18"/>
          <w:lang w:val="en-GB"/>
        </w:rPr>
        <w:t>Making wastewater an asset</w:t>
      </w:r>
      <w:r>
        <w:rPr>
          <w:rFonts w:ascii="Arial" w:eastAsiaTheme="majorEastAsia" w:hAnsi="Arial" w:cs="Arial"/>
          <w:b/>
          <w:bCs/>
          <w:sz w:val="18"/>
          <w:szCs w:val="18"/>
          <w:lang w:val="en-GB"/>
        </w:rPr>
        <w:t>,</w:t>
      </w:r>
      <w:r w:rsidRPr="00E10290">
        <w:rPr>
          <w:rFonts w:ascii="Arial" w:hAnsi="Arial" w:cs="Arial"/>
          <w:sz w:val="18"/>
          <w:szCs w:val="18"/>
        </w:rPr>
        <w:t xml:space="preserve"> </w:t>
      </w:r>
      <w:r w:rsidRPr="00E10290">
        <w:rPr>
          <w:rFonts w:ascii="Arial" w:hAnsi="Arial" w:cs="Arial"/>
          <w:sz w:val="18"/>
          <w:szCs w:val="18"/>
          <w:lang w:val="en-GB"/>
        </w:rPr>
        <w:t xml:space="preserve">Workshop on “Improved Water use Efficiency through Recycling and Reuse”, </w:t>
      </w:r>
      <w:r w:rsidRPr="00E10290">
        <w:rPr>
          <w:rFonts w:ascii="Arial" w:eastAsiaTheme="minorEastAsia" w:hAnsi="Arial" w:cs="Arial"/>
          <w:bCs/>
          <w:sz w:val="18"/>
          <w:szCs w:val="18"/>
          <w:lang w:val="en-GB"/>
        </w:rPr>
        <w:t>8 September 2010</w:t>
      </w:r>
      <w:r>
        <w:rPr>
          <w:rFonts w:ascii="Arial" w:eastAsiaTheme="minorEastAsia" w:hAnsi="Arial" w:cs="Arial"/>
          <w:bCs/>
          <w:sz w:val="18"/>
          <w:szCs w:val="18"/>
          <w:lang w:val="en-GB"/>
        </w:rPr>
        <w:t>.</w:t>
      </w:r>
    </w:p>
    <w:p w14:paraId="7873811A" w14:textId="77777777" w:rsidR="00C3669B" w:rsidRPr="00E10290" w:rsidRDefault="00C3669B" w:rsidP="00C3669B">
      <w:pPr>
        <w:pStyle w:val="Paragraphedeliste"/>
        <w:numPr>
          <w:ilvl w:val="0"/>
          <w:numId w:val="5"/>
        </w:numPr>
        <w:autoSpaceDE w:val="0"/>
        <w:autoSpaceDN w:val="0"/>
        <w:adjustRightInd w:val="0"/>
        <w:contextualSpacing w:val="0"/>
        <w:jc w:val="both"/>
        <w:rPr>
          <w:rFonts w:ascii="Arial" w:eastAsiaTheme="minorEastAsia" w:hAnsi="Arial" w:cs="Arial"/>
          <w:bCs/>
          <w:sz w:val="18"/>
          <w:szCs w:val="18"/>
        </w:rPr>
      </w:pPr>
      <w:r w:rsidRPr="00E10290">
        <w:rPr>
          <w:rFonts w:ascii="Arial" w:eastAsiaTheme="majorEastAsia" w:hAnsi="Arial" w:cs="Arial"/>
          <w:b/>
          <w:bCs/>
          <w:sz w:val="18"/>
          <w:szCs w:val="18"/>
        </w:rPr>
        <w:t>Integrated urban water management</w:t>
      </w:r>
      <w:r w:rsidRPr="00E10290">
        <w:rPr>
          <w:rFonts w:ascii="Arial" w:hAnsi="Arial" w:cs="Arial"/>
          <w:b/>
          <w:bCs/>
          <w:sz w:val="18"/>
          <w:szCs w:val="18"/>
        </w:rPr>
        <w:t xml:space="preserve"> - </w:t>
      </w:r>
      <w:r w:rsidRPr="00E10290">
        <w:rPr>
          <w:rFonts w:ascii="Arial" w:eastAsiaTheme="majorEastAsia" w:hAnsi="Arial" w:cs="Arial"/>
          <w:b/>
          <w:bCs/>
          <w:sz w:val="18"/>
          <w:szCs w:val="18"/>
        </w:rPr>
        <w:t>Needs and challenges</w:t>
      </w:r>
      <w:r>
        <w:rPr>
          <w:rFonts w:ascii="Arial" w:eastAsiaTheme="majorEastAsia" w:hAnsi="Arial" w:cs="Arial"/>
          <w:b/>
          <w:bCs/>
          <w:sz w:val="18"/>
          <w:szCs w:val="18"/>
        </w:rPr>
        <w:t>,</w:t>
      </w:r>
      <w:r w:rsidRPr="00E10290">
        <w:rPr>
          <w:rFonts w:ascii="Arial" w:hAnsi="Arial" w:cs="Arial"/>
          <w:sz w:val="18"/>
          <w:szCs w:val="18"/>
          <w:lang w:val="en-GB"/>
        </w:rPr>
        <w:t xml:space="preserve"> </w:t>
      </w:r>
      <w:r>
        <w:rPr>
          <w:rFonts w:ascii="Arial" w:hAnsi="Arial" w:cs="Arial"/>
          <w:sz w:val="18"/>
          <w:szCs w:val="18"/>
          <w:lang w:val="en-GB"/>
        </w:rPr>
        <w:t>S</w:t>
      </w:r>
      <w:r w:rsidRPr="00E10290">
        <w:rPr>
          <w:rFonts w:ascii="Arial" w:hAnsi="Arial" w:cs="Arial"/>
          <w:sz w:val="18"/>
          <w:szCs w:val="18"/>
        </w:rPr>
        <w:t xml:space="preserve">eminar on “Urbanization and Water Management – Turning adversity into opportunity”, </w:t>
      </w:r>
      <w:r w:rsidRPr="00E10290">
        <w:rPr>
          <w:rFonts w:ascii="Arial" w:hAnsi="Arial" w:cs="Arial"/>
          <w:bCs/>
          <w:sz w:val="18"/>
          <w:szCs w:val="18"/>
        </w:rPr>
        <w:t>9 September</w:t>
      </w:r>
      <w:r w:rsidRPr="00E10290">
        <w:rPr>
          <w:rFonts w:ascii="Arial" w:eastAsiaTheme="minorEastAsia" w:hAnsi="Arial" w:cs="Arial"/>
          <w:bCs/>
          <w:sz w:val="18"/>
          <w:szCs w:val="18"/>
        </w:rPr>
        <w:t xml:space="preserve"> 2010.</w:t>
      </w:r>
    </w:p>
    <w:p w14:paraId="022CC221" w14:textId="77777777" w:rsidR="00C3669B" w:rsidRPr="00E10290" w:rsidRDefault="00C3669B" w:rsidP="00C3669B">
      <w:pPr>
        <w:spacing w:after="60"/>
        <w:ind w:left="720" w:hanging="720"/>
        <w:jc w:val="both"/>
        <w:rPr>
          <w:rFonts w:ascii="Arial" w:hAnsi="Arial" w:cs="Arial"/>
          <w:sz w:val="18"/>
          <w:szCs w:val="18"/>
        </w:rPr>
      </w:pPr>
      <w:r w:rsidRPr="008415FF">
        <w:rPr>
          <w:rFonts w:ascii="Arial" w:hAnsi="Arial" w:cs="Arial"/>
          <w:sz w:val="18"/>
          <w:szCs w:val="18"/>
        </w:rPr>
        <w:t>Bahri, A., 2010.</w:t>
      </w:r>
      <w:r w:rsidRPr="008415FF">
        <w:rPr>
          <w:rFonts w:ascii="Arial" w:hAnsi="Arial" w:cs="Arial"/>
          <w:b/>
          <w:bCs/>
          <w:sz w:val="18"/>
          <w:szCs w:val="18"/>
        </w:rPr>
        <w:t xml:space="preserve"> </w:t>
      </w:r>
      <w:r w:rsidRPr="008869E8">
        <w:rPr>
          <w:rFonts w:ascii="Arial" w:hAnsi="Arial" w:cs="Arial"/>
          <w:b/>
          <w:bCs/>
          <w:sz w:val="18"/>
          <w:szCs w:val="18"/>
        </w:rPr>
        <w:t>Water supply and sanitation in Africa</w:t>
      </w:r>
      <w:r>
        <w:rPr>
          <w:rFonts w:ascii="Arial" w:hAnsi="Arial" w:cs="Arial"/>
          <w:b/>
          <w:bCs/>
          <w:sz w:val="18"/>
          <w:szCs w:val="18"/>
        </w:rPr>
        <w:t xml:space="preserve"> - </w:t>
      </w:r>
      <w:r w:rsidRPr="008869E8">
        <w:rPr>
          <w:rFonts w:ascii="Arial" w:hAnsi="Arial" w:cs="Arial"/>
          <w:b/>
          <w:bCs/>
          <w:sz w:val="18"/>
          <w:szCs w:val="18"/>
        </w:rPr>
        <w:t>Achievements and challenges</w:t>
      </w:r>
      <w:r w:rsidRPr="008869E8">
        <w:rPr>
          <w:rFonts w:ascii="Arial" w:hAnsi="Arial" w:cs="Arial"/>
          <w:bCs/>
          <w:sz w:val="18"/>
          <w:szCs w:val="18"/>
        </w:rPr>
        <w:t xml:space="preserve">, </w:t>
      </w:r>
      <w:r w:rsidRPr="008869E8">
        <w:rPr>
          <w:rFonts w:ascii="Arial" w:hAnsi="Arial" w:cs="Arial"/>
          <w:bCs/>
          <w:sz w:val="18"/>
          <w:szCs w:val="18"/>
          <w:lang w:val="en-GB"/>
        </w:rPr>
        <w:t>2010 TWAS Frontier in Water and Sanitation: A Workshop for Water Engineers and Scientists from Developing Countries, 16-20</w:t>
      </w:r>
      <w:r w:rsidRPr="008415FF">
        <w:rPr>
          <w:rFonts w:ascii="Arial" w:hAnsi="Arial" w:cs="Arial"/>
          <w:bCs/>
          <w:sz w:val="18"/>
          <w:szCs w:val="18"/>
          <w:lang w:val="en-GB"/>
        </w:rPr>
        <w:t xml:space="preserve"> </w:t>
      </w:r>
      <w:r w:rsidRPr="008869E8">
        <w:rPr>
          <w:rFonts w:ascii="Arial" w:hAnsi="Arial" w:cs="Arial"/>
          <w:bCs/>
          <w:sz w:val="18"/>
          <w:szCs w:val="18"/>
          <w:lang w:val="en-GB"/>
        </w:rPr>
        <w:t>August 2010</w:t>
      </w:r>
      <w:r>
        <w:rPr>
          <w:rFonts w:ascii="Arial" w:hAnsi="Arial" w:cs="Arial"/>
          <w:bCs/>
          <w:sz w:val="18"/>
          <w:szCs w:val="18"/>
          <w:lang w:val="en-GB"/>
        </w:rPr>
        <w:t xml:space="preserve">, </w:t>
      </w:r>
      <w:r>
        <w:rPr>
          <w:rFonts w:ascii="Arial" w:hAnsi="Arial" w:cs="Arial"/>
          <w:bCs/>
          <w:sz w:val="18"/>
          <w:szCs w:val="18"/>
        </w:rPr>
        <w:t>Beijing, China.</w:t>
      </w:r>
    </w:p>
    <w:p w14:paraId="0A200CE3" w14:textId="77777777" w:rsidR="00C3669B" w:rsidRPr="00E10290" w:rsidRDefault="00C3669B" w:rsidP="00C3669B">
      <w:pPr>
        <w:spacing w:after="60"/>
        <w:ind w:left="720" w:hanging="720"/>
        <w:jc w:val="both"/>
        <w:rPr>
          <w:rFonts w:ascii="Arial" w:hAnsi="Arial" w:cs="Arial"/>
          <w:sz w:val="18"/>
          <w:szCs w:val="18"/>
        </w:rPr>
      </w:pPr>
      <w:r w:rsidRPr="00E10290">
        <w:rPr>
          <w:rFonts w:ascii="Arial" w:hAnsi="Arial" w:cs="Arial"/>
          <w:sz w:val="18"/>
          <w:szCs w:val="18"/>
        </w:rPr>
        <w:t>Bahri, A., 2010.</w:t>
      </w:r>
      <w:r w:rsidRPr="00E10290">
        <w:rPr>
          <w:rFonts w:ascii="Arial" w:hAnsi="Arial" w:cs="Arial"/>
          <w:b/>
          <w:bCs/>
          <w:sz w:val="18"/>
          <w:szCs w:val="18"/>
        </w:rPr>
        <w:t xml:space="preserve"> </w:t>
      </w:r>
      <w:r w:rsidRPr="00D76A88">
        <w:rPr>
          <w:rFonts w:ascii="Arial" w:hAnsi="Arial" w:cs="Arial"/>
          <w:b/>
          <w:bCs/>
          <w:sz w:val="18"/>
          <w:szCs w:val="18"/>
        </w:rPr>
        <w:t>GWP activities and objectives regarding wastewater and water quality</w:t>
      </w:r>
      <w:r w:rsidRPr="00CA0FE9">
        <w:rPr>
          <w:rFonts w:ascii="Arial" w:hAnsi="Arial" w:cs="Arial"/>
          <w:bCs/>
          <w:sz w:val="18"/>
          <w:szCs w:val="18"/>
        </w:rPr>
        <w:t xml:space="preserve">”, </w:t>
      </w:r>
      <w:r w:rsidRPr="00CA0FE9">
        <w:rPr>
          <w:rFonts w:ascii="Arial" w:hAnsi="Arial" w:cs="Arial"/>
          <w:bCs/>
          <w:sz w:val="18"/>
          <w:szCs w:val="18"/>
          <w:lang w:val="en-GB"/>
        </w:rPr>
        <w:t xml:space="preserve">Wastewater / Water Quality Multi-stakeholder Partnership Meeting, </w:t>
      </w:r>
      <w:r w:rsidRPr="00CA0FE9">
        <w:rPr>
          <w:rFonts w:ascii="Arial" w:hAnsi="Arial" w:cs="Arial"/>
          <w:bCs/>
          <w:sz w:val="18"/>
          <w:szCs w:val="18"/>
          <w:lang w:val="en-CA"/>
        </w:rPr>
        <w:t>10-11 June 2010, Geneva, Switzerland</w:t>
      </w:r>
      <w:r>
        <w:rPr>
          <w:rFonts w:ascii="Arial" w:hAnsi="Arial" w:cs="Arial"/>
          <w:bCs/>
          <w:sz w:val="18"/>
          <w:szCs w:val="18"/>
          <w:lang w:val="en-CA"/>
        </w:rPr>
        <w:t>.</w:t>
      </w:r>
    </w:p>
    <w:p w14:paraId="0A9B09FB" w14:textId="77777777" w:rsidR="00C3669B" w:rsidRPr="00E10290" w:rsidRDefault="00C3669B" w:rsidP="00C3669B">
      <w:pPr>
        <w:spacing w:after="60"/>
        <w:ind w:left="720" w:hanging="720"/>
        <w:jc w:val="both"/>
        <w:rPr>
          <w:rFonts w:ascii="Arial" w:hAnsi="Arial" w:cs="Arial"/>
          <w:sz w:val="18"/>
          <w:szCs w:val="18"/>
        </w:rPr>
      </w:pPr>
      <w:r w:rsidRPr="00E10290">
        <w:rPr>
          <w:rFonts w:ascii="Arial" w:hAnsi="Arial" w:cs="Arial"/>
          <w:sz w:val="18"/>
          <w:szCs w:val="18"/>
        </w:rPr>
        <w:t>Bahri, A., 2010.</w:t>
      </w:r>
      <w:r w:rsidRPr="00E10290">
        <w:rPr>
          <w:rFonts w:ascii="Arial" w:hAnsi="Arial" w:cs="Arial"/>
          <w:b/>
          <w:bCs/>
          <w:sz w:val="18"/>
          <w:szCs w:val="18"/>
        </w:rPr>
        <w:t xml:space="preserve"> </w:t>
      </w:r>
      <w:r w:rsidRPr="00D76A88">
        <w:rPr>
          <w:rFonts w:ascii="Arial" w:hAnsi="Arial" w:cs="Arial"/>
          <w:b/>
          <w:bCs/>
          <w:sz w:val="18"/>
          <w:szCs w:val="18"/>
        </w:rPr>
        <w:t>Overview of IWMI’s Research Program in Africa</w:t>
      </w:r>
      <w:r w:rsidRPr="002106D2">
        <w:rPr>
          <w:rFonts w:ascii="Arial" w:hAnsi="Arial" w:cs="Arial"/>
          <w:bCs/>
          <w:sz w:val="18"/>
          <w:szCs w:val="18"/>
        </w:rPr>
        <w:t>, Stakeholder Forum, 26 April 2010, Pretoria, South Africa</w:t>
      </w:r>
      <w:r>
        <w:rPr>
          <w:rFonts w:ascii="Arial" w:hAnsi="Arial" w:cs="Arial"/>
          <w:bCs/>
          <w:sz w:val="18"/>
          <w:szCs w:val="18"/>
        </w:rPr>
        <w:t>.</w:t>
      </w:r>
    </w:p>
    <w:p w14:paraId="78DA9E6A"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Bahri, A., 2010.</w:t>
      </w:r>
      <w:r w:rsidRPr="00E10290">
        <w:rPr>
          <w:rFonts w:ascii="Arial" w:hAnsi="Arial" w:cs="Arial"/>
          <w:b/>
          <w:bCs/>
          <w:sz w:val="18"/>
          <w:szCs w:val="18"/>
          <w:lang w:val="en-GB"/>
        </w:rPr>
        <w:t xml:space="preserve"> </w:t>
      </w:r>
      <w:r w:rsidRPr="00D76A88">
        <w:rPr>
          <w:rFonts w:ascii="Arial" w:hAnsi="Arial" w:cs="Arial"/>
          <w:b/>
          <w:bCs/>
          <w:sz w:val="18"/>
          <w:szCs w:val="18"/>
          <w:lang w:val="en-GB"/>
        </w:rPr>
        <w:t>Water Resources Management in Africa</w:t>
      </w:r>
      <w:r w:rsidRPr="002106D2">
        <w:rPr>
          <w:rFonts w:ascii="Arial" w:hAnsi="Arial" w:cs="Arial"/>
          <w:bCs/>
          <w:sz w:val="18"/>
          <w:szCs w:val="18"/>
          <w:lang w:val="en-GB"/>
        </w:rPr>
        <w:t xml:space="preserve">, </w:t>
      </w:r>
      <w:r w:rsidRPr="002106D2">
        <w:rPr>
          <w:rFonts w:ascii="Arial" w:hAnsi="Arial" w:cs="Arial"/>
          <w:bCs/>
          <w:sz w:val="18"/>
          <w:szCs w:val="18"/>
        </w:rPr>
        <w:t>Advanced Solutions for Wastewater Treatment and Reuse in Africa, Huber Technology Workshop, 9-10 February 2010</w:t>
      </w:r>
      <w:r>
        <w:rPr>
          <w:rFonts w:ascii="Arial" w:hAnsi="Arial" w:cs="Arial"/>
          <w:bCs/>
          <w:sz w:val="18"/>
          <w:szCs w:val="18"/>
        </w:rPr>
        <w:t>, Accra, Ghana.</w:t>
      </w:r>
    </w:p>
    <w:p w14:paraId="75FC3AF3" w14:textId="77777777" w:rsidR="00C3669B" w:rsidRPr="00AD1FCB" w:rsidRDefault="00C3669B" w:rsidP="00C3669B">
      <w:pPr>
        <w:spacing w:after="60"/>
        <w:ind w:left="720" w:hanging="720"/>
        <w:jc w:val="both"/>
        <w:rPr>
          <w:rFonts w:ascii="Arial" w:hAnsi="Arial" w:cs="Arial"/>
          <w:bCs/>
          <w:sz w:val="18"/>
          <w:szCs w:val="18"/>
          <w:lang w:val="en-GB"/>
        </w:rPr>
      </w:pPr>
      <w:r>
        <w:rPr>
          <w:rFonts w:ascii="Arial" w:hAnsi="Arial" w:cs="Arial"/>
          <w:sz w:val="18"/>
          <w:szCs w:val="18"/>
        </w:rPr>
        <w:t>Bahri, A., 2009.</w:t>
      </w:r>
      <w:r w:rsidRPr="00E10290">
        <w:rPr>
          <w:rFonts w:ascii="Arial" w:hAnsi="Arial" w:cs="Arial"/>
          <w:bCs/>
          <w:sz w:val="18"/>
          <w:szCs w:val="18"/>
        </w:rPr>
        <w:t xml:space="preserve"> </w:t>
      </w:r>
      <w:r w:rsidRPr="00AD1FCB">
        <w:rPr>
          <w:rFonts w:ascii="Arial" w:hAnsi="Arial" w:cs="Arial"/>
          <w:bCs/>
          <w:sz w:val="18"/>
          <w:szCs w:val="18"/>
        </w:rPr>
        <w:t>IWA 1</w:t>
      </w:r>
      <w:r w:rsidRPr="00AD1FCB">
        <w:rPr>
          <w:rFonts w:ascii="Arial" w:hAnsi="Arial" w:cs="Arial"/>
          <w:bCs/>
          <w:sz w:val="18"/>
          <w:szCs w:val="18"/>
          <w:vertAlign w:val="superscript"/>
        </w:rPr>
        <w:t>st</w:t>
      </w:r>
      <w:r w:rsidRPr="00AD1FCB">
        <w:rPr>
          <w:rFonts w:ascii="Arial" w:hAnsi="Arial" w:cs="Arial"/>
          <w:bCs/>
          <w:sz w:val="18"/>
          <w:szCs w:val="18"/>
        </w:rPr>
        <w:t xml:space="preserve"> Development Congress, 20-23 November, 2009. Mexico City, Mexico:</w:t>
      </w:r>
    </w:p>
    <w:p w14:paraId="686E6B8B" w14:textId="77777777" w:rsidR="00C3669B" w:rsidRPr="00E10290" w:rsidRDefault="00C3669B" w:rsidP="00C3669B">
      <w:pPr>
        <w:pStyle w:val="Paragraphedeliste"/>
        <w:numPr>
          <w:ilvl w:val="0"/>
          <w:numId w:val="4"/>
        </w:numPr>
        <w:autoSpaceDE w:val="0"/>
        <w:autoSpaceDN w:val="0"/>
        <w:adjustRightInd w:val="0"/>
        <w:spacing w:after="60"/>
        <w:contextualSpacing w:val="0"/>
        <w:jc w:val="both"/>
        <w:rPr>
          <w:rFonts w:ascii="Arial" w:hAnsi="Arial" w:cs="Arial"/>
          <w:sz w:val="18"/>
          <w:szCs w:val="18"/>
        </w:rPr>
      </w:pPr>
      <w:r w:rsidRPr="00E10290">
        <w:rPr>
          <w:rFonts w:ascii="Arial" w:hAnsi="Arial" w:cs="Arial"/>
          <w:b/>
          <w:bCs/>
          <w:sz w:val="18"/>
          <w:szCs w:val="18"/>
        </w:rPr>
        <w:t>Water Quality Issues in the Middle East and North Africa Region</w:t>
      </w:r>
      <w:r w:rsidRPr="00E10290">
        <w:rPr>
          <w:rFonts w:ascii="Arial" w:hAnsi="Arial" w:cs="Arial"/>
          <w:bCs/>
          <w:sz w:val="18"/>
          <w:szCs w:val="18"/>
        </w:rPr>
        <w:t>, 18 November 2009</w:t>
      </w:r>
      <w:r>
        <w:rPr>
          <w:rFonts w:ascii="Arial" w:hAnsi="Arial" w:cs="Arial"/>
          <w:bCs/>
          <w:sz w:val="18"/>
          <w:szCs w:val="18"/>
        </w:rPr>
        <w:t>.</w:t>
      </w:r>
    </w:p>
    <w:p w14:paraId="6F20A9A8" w14:textId="77777777" w:rsidR="00C3669B" w:rsidRPr="00E10290" w:rsidRDefault="00C3669B" w:rsidP="00C3669B">
      <w:pPr>
        <w:pStyle w:val="Paragraphedeliste"/>
        <w:numPr>
          <w:ilvl w:val="0"/>
          <w:numId w:val="4"/>
        </w:numPr>
        <w:autoSpaceDE w:val="0"/>
        <w:autoSpaceDN w:val="0"/>
        <w:adjustRightInd w:val="0"/>
        <w:spacing w:after="60"/>
        <w:contextualSpacing w:val="0"/>
        <w:jc w:val="both"/>
        <w:rPr>
          <w:rFonts w:ascii="Arial" w:hAnsi="Arial" w:cs="Arial"/>
          <w:sz w:val="18"/>
          <w:szCs w:val="18"/>
        </w:rPr>
      </w:pPr>
      <w:r w:rsidRPr="00E10290">
        <w:rPr>
          <w:rFonts w:ascii="Arial" w:eastAsiaTheme="majorEastAsia" w:hAnsi="Arial" w:cs="Arial"/>
          <w:b/>
          <w:bCs/>
          <w:sz w:val="18"/>
          <w:szCs w:val="18"/>
          <w:lang w:val="en-GB"/>
        </w:rPr>
        <w:t>Water Quality Management</w:t>
      </w:r>
      <w:r w:rsidRPr="00E10290">
        <w:rPr>
          <w:rFonts w:ascii="Arial" w:hAnsi="Arial" w:cs="Arial"/>
          <w:bCs/>
          <w:sz w:val="18"/>
          <w:szCs w:val="18"/>
          <w:lang w:val="en-GB"/>
        </w:rPr>
        <w:t xml:space="preserve">, </w:t>
      </w:r>
      <w:r w:rsidRPr="00E10290">
        <w:rPr>
          <w:rFonts w:ascii="Arial" w:eastAsiaTheme="minorEastAsia" w:hAnsi="Arial" w:cs="Arial"/>
          <w:bCs/>
          <w:sz w:val="18"/>
          <w:szCs w:val="18"/>
          <w:lang w:val="en-GB"/>
        </w:rPr>
        <w:t>2</w:t>
      </w:r>
      <w:r w:rsidRPr="00E10290">
        <w:rPr>
          <w:rFonts w:ascii="Arial" w:eastAsiaTheme="minorEastAsia" w:hAnsi="Arial" w:cs="Arial"/>
          <w:bCs/>
          <w:sz w:val="18"/>
          <w:szCs w:val="18"/>
          <w:vertAlign w:val="superscript"/>
          <w:lang w:val="en-GB"/>
        </w:rPr>
        <w:t>nd</w:t>
      </w:r>
      <w:r w:rsidRPr="00E10290">
        <w:rPr>
          <w:rFonts w:ascii="Arial" w:eastAsiaTheme="minorEastAsia" w:hAnsi="Arial" w:cs="Arial"/>
          <w:bCs/>
          <w:sz w:val="18"/>
          <w:szCs w:val="18"/>
          <w:lang w:val="en-GB"/>
        </w:rPr>
        <w:t xml:space="preserve"> Meeting of U</w:t>
      </w:r>
      <w:r w:rsidRPr="00E10290">
        <w:rPr>
          <w:rFonts w:ascii="Arial" w:hAnsi="Arial" w:cs="Arial"/>
          <w:bCs/>
          <w:sz w:val="18"/>
          <w:szCs w:val="18"/>
          <w:lang w:val="en-GB"/>
        </w:rPr>
        <w:t>NESCO-IHP Expert Group on Water</w:t>
      </w:r>
      <w:r w:rsidRPr="00E10290">
        <w:rPr>
          <w:rFonts w:ascii="Arial" w:eastAsiaTheme="minorEastAsia" w:hAnsi="Arial" w:cs="Arial"/>
          <w:bCs/>
          <w:sz w:val="18"/>
          <w:szCs w:val="18"/>
          <w:lang w:val="en-GB"/>
        </w:rPr>
        <w:t xml:space="preserve"> Quality</w:t>
      </w:r>
      <w:r w:rsidRPr="00E10290">
        <w:rPr>
          <w:rFonts w:ascii="Arial" w:hAnsi="Arial" w:cs="Arial"/>
          <w:bCs/>
          <w:sz w:val="18"/>
          <w:szCs w:val="18"/>
          <w:lang w:val="en-GB"/>
        </w:rPr>
        <w:t xml:space="preserve">, 20 </w:t>
      </w:r>
      <w:r w:rsidRPr="00E10290">
        <w:rPr>
          <w:rFonts w:ascii="Arial" w:eastAsiaTheme="minorEastAsia" w:hAnsi="Arial" w:cs="Arial"/>
          <w:bCs/>
          <w:sz w:val="18"/>
          <w:szCs w:val="18"/>
        </w:rPr>
        <w:t>November 2009</w:t>
      </w:r>
      <w:r>
        <w:rPr>
          <w:rFonts w:ascii="Arial" w:eastAsiaTheme="minorEastAsia" w:hAnsi="Arial" w:cs="Arial"/>
          <w:bCs/>
          <w:sz w:val="18"/>
          <w:szCs w:val="18"/>
        </w:rPr>
        <w:t>.</w:t>
      </w:r>
    </w:p>
    <w:p w14:paraId="53197D07" w14:textId="77777777" w:rsidR="00C3669B" w:rsidRDefault="00C3669B" w:rsidP="00C3669B">
      <w:pPr>
        <w:pStyle w:val="Corpsdetexte"/>
        <w:spacing w:after="60"/>
        <w:ind w:left="720" w:hanging="720"/>
        <w:rPr>
          <w:rFonts w:ascii="Arial" w:hAnsi="Arial" w:cs="Arial"/>
          <w:sz w:val="18"/>
          <w:szCs w:val="18"/>
          <w:lang w:val="en-US"/>
        </w:rPr>
      </w:pPr>
      <w:r>
        <w:rPr>
          <w:rFonts w:ascii="Arial" w:hAnsi="Arial" w:cs="Arial"/>
          <w:sz w:val="18"/>
          <w:szCs w:val="18"/>
          <w:lang w:val="en-US"/>
        </w:rPr>
        <w:t>Bahri, A., 2009.</w:t>
      </w:r>
      <w:r w:rsidRPr="00E10290">
        <w:rPr>
          <w:rFonts w:ascii="Arial" w:hAnsi="Arial" w:cs="Arial"/>
          <w:b/>
          <w:bCs/>
          <w:sz w:val="18"/>
          <w:szCs w:val="18"/>
        </w:rPr>
        <w:t xml:space="preserve"> </w:t>
      </w:r>
      <w:r w:rsidRPr="00D76A88">
        <w:rPr>
          <w:rFonts w:ascii="Arial" w:hAnsi="Arial" w:cs="Arial"/>
          <w:b/>
          <w:bCs/>
          <w:sz w:val="18"/>
          <w:szCs w:val="18"/>
        </w:rPr>
        <w:t>Water challenges in sub-Saharan Africa: towards sustainable solutions</w:t>
      </w:r>
      <w:r w:rsidRPr="00AD1FCB">
        <w:rPr>
          <w:rFonts w:ascii="Arial" w:hAnsi="Arial" w:cs="Arial"/>
          <w:bCs/>
          <w:sz w:val="18"/>
          <w:szCs w:val="18"/>
        </w:rPr>
        <w:t>, TWAS 20</w:t>
      </w:r>
      <w:r w:rsidRPr="00AD1FCB">
        <w:rPr>
          <w:rFonts w:ascii="Arial" w:hAnsi="Arial" w:cs="Arial"/>
          <w:bCs/>
          <w:sz w:val="18"/>
          <w:szCs w:val="18"/>
          <w:vertAlign w:val="superscript"/>
        </w:rPr>
        <w:t>th</w:t>
      </w:r>
      <w:r w:rsidRPr="00AD1FCB">
        <w:rPr>
          <w:rFonts w:ascii="Arial" w:hAnsi="Arial" w:cs="Arial"/>
          <w:bCs/>
          <w:sz w:val="18"/>
          <w:szCs w:val="18"/>
        </w:rPr>
        <w:t xml:space="preserve"> General Meeting and 11</w:t>
      </w:r>
      <w:r w:rsidRPr="00AD1FCB">
        <w:rPr>
          <w:rFonts w:ascii="Arial" w:hAnsi="Arial" w:cs="Arial"/>
          <w:bCs/>
          <w:sz w:val="18"/>
          <w:szCs w:val="18"/>
          <w:vertAlign w:val="superscript"/>
        </w:rPr>
        <w:t>th</w:t>
      </w:r>
      <w:r w:rsidRPr="00AD1FCB">
        <w:rPr>
          <w:rFonts w:ascii="Arial" w:hAnsi="Arial" w:cs="Arial"/>
          <w:bCs/>
          <w:sz w:val="18"/>
          <w:szCs w:val="18"/>
        </w:rPr>
        <w:t xml:space="preserve"> General Conference</w:t>
      </w:r>
      <w:r>
        <w:rPr>
          <w:rFonts w:ascii="Arial" w:hAnsi="Arial" w:cs="Arial"/>
          <w:bCs/>
          <w:sz w:val="18"/>
          <w:szCs w:val="18"/>
        </w:rPr>
        <w:t>,</w:t>
      </w:r>
      <w:r w:rsidRPr="00AD1FCB">
        <w:rPr>
          <w:rFonts w:ascii="Arial" w:hAnsi="Arial" w:cs="Arial"/>
          <w:bCs/>
          <w:sz w:val="18"/>
          <w:szCs w:val="18"/>
        </w:rPr>
        <w:t xml:space="preserve"> 20-23</w:t>
      </w:r>
      <w:r>
        <w:rPr>
          <w:rFonts w:ascii="Arial" w:hAnsi="Arial" w:cs="Arial"/>
          <w:bCs/>
          <w:sz w:val="18"/>
          <w:szCs w:val="18"/>
        </w:rPr>
        <w:t xml:space="preserve"> </w:t>
      </w:r>
      <w:r w:rsidRPr="00AD1FCB">
        <w:rPr>
          <w:rFonts w:ascii="Arial" w:hAnsi="Arial" w:cs="Arial"/>
          <w:bCs/>
          <w:sz w:val="18"/>
          <w:szCs w:val="18"/>
        </w:rPr>
        <w:t>October, 2009</w:t>
      </w:r>
      <w:r>
        <w:rPr>
          <w:rFonts w:ascii="Arial" w:hAnsi="Arial" w:cs="Arial"/>
          <w:bCs/>
          <w:sz w:val="18"/>
          <w:szCs w:val="18"/>
        </w:rPr>
        <w:t>,</w:t>
      </w:r>
      <w:r w:rsidRPr="00AD1FCB">
        <w:rPr>
          <w:rFonts w:ascii="Arial" w:hAnsi="Arial" w:cs="Arial"/>
          <w:bCs/>
          <w:sz w:val="18"/>
          <w:szCs w:val="18"/>
        </w:rPr>
        <w:t xml:space="preserve"> Durban, South Africa</w:t>
      </w:r>
      <w:r>
        <w:rPr>
          <w:rFonts w:ascii="Arial" w:hAnsi="Arial" w:cs="Arial"/>
          <w:bCs/>
          <w:sz w:val="18"/>
          <w:szCs w:val="18"/>
        </w:rPr>
        <w:t>.</w:t>
      </w:r>
    </w:p>
    <w:p w14:paraId="13DE5E12" w14:textId="77777777" w:rsidR="00C3669B" w:rsidRDefault="00C3669B" w:rsidP="00C3669B">
      <w:pPr>
        <w:pStyle w:val="Corpsdetexte"/>
        <w:spacing w:after="60"/>
        <w:ind w:left="720" w:hanging="720"/>
        <w:rPr>
          <w:rFonts w:ascii="Arial" w:hAnsi="Arial" w:cs="Arial"/>
          <w:sz w:val="18"/>
          <w:szCs w:val="18"/>
          <w:lang w:val="en-US"/>
        </w:rPr>
      </w:pPr>
      <w:r>
        <w:rPr>
          <w:rFonts w:ascii="Arial" w:hAnsi="Arial" w:cs="Arial"/>
          <w:sz w:val="18"/>
          <w:szCs w:val="18"/>
          <w:lang w:val="en-US"/>
        </w:rPr>
        <w:t>Bahri, A., 2009.</w:t>
      </w:r>
      <w:r w:rsidRPr="00E10290">
        <w:rPr>
          <w:rFonts w:ascii="Arial" w:hAnsi="Arial" w:cs="Arial"/>
          <w:sz w:val="18"/>
          <w:szCs w:val="18"/>
        </w:rPr>
        <w:t xml:space="preserve"> </w:t>
      </w:r>
      <w:r w:rsidRPr="00AD1FCB">
        <w:rPr>
          <w:rFonts w:ascii="Arial" w:hAnsi="Arial" w:cs="Arial"/>
          <w:sz w:val="18"/>
          <w:szCs w:val="18"/>
        </w:rPr>
        <w:t xml:space="preserve">Contribution to the </w:t>
      </w:r>
      <w:r w:rsidRPr="00D76A88">
        <w:rPr>
          <w:rFonts w:ascii="Arial" w:hAnsi="Arial" w:cs="Arial"/>
          <w:b/>
          <w:sz w:val="18"/>
          <w:szCs w:val="18"/>
        </w:rPr>
        <w:t>W</w:t>
      </w:r>
      <w:r w:rsidRPr="00D76A88">
        <w:rPr>
          <w:rFonts w:ascii="Arial" w:hAnsi="Arial" w:cs="Arial"/>
          <w:b/>
          <w:bCs/>
          <w:sz w:val="18"/>
          <w:szCs w:val="18"/>
        </w:rPr>
        <w:t>ater recycling master plan for Abu Dhabi Emirate</w:t>
      </w:r>
      <w:r w:rsidRPr="00AD1FCB">
        <w:rPr>
          <w:rFonts w:ascii="Arial" w:hAnsi="Arial" w:cs="Arial"/>
          <w:bCs/>
          <w:sz w:val="18"/>
          <w:szCs w:val="18"/>
        </w:rPr>
        <w:t>. Presentation made at ICBA, 14 Oct</w:t>
      </w:r>
      <w:r>
        <w:rPr>
          <w:rFonts w:ascii="Arial" w:hAnsi="Arial" w:cs="Arial"/>
          <w:bCs/>
          <w:sz w:val="18"/>
          <w:szCs w:val="18"/>
        </w:rPr>
        <w:t>ober</w:t>
      </w:r>
      <w:r w:rsidRPr="00AD1FCB">
        <w:rPr>
          <w:rFonts w:ascii="Arial" w:hAnsi="Arial" w:cs="Arial"/>
          <w:bCs/>
          <w:sz w:val="18"/>
          <w:szCs w:val="18"/>
        </w:rPr>
        <w:t xml:space="preserve"> 2009</w:t>
      </w:r>
      <w:r>
        <w:rPr>
          <w:rFonts w:ascii="Arial" w:hAnsi="Arial" w:cs="Arial"/>
          <w:bCs/>
          <w:sz w:val="18"/>
          <w:szCs w:val="18"/>
        </w:rPr>
        <w:t xml:space="preserve">, </w:t>
      </w:r>
      <w:r w:rsidRPr="00AD1FCB">
        <w:rPr>
          <w:rFonts w:ascii="Arial" w:hAnsi="Arial" w:cs="Arial"/>
          <w:bCs/>
          <w:sz w:val="18"/>
          <w:szCs w:val="18"/>
        </w:rPr>
        <w:t>Abu Dhabi,</w:t>
      </w:r>
      <w:r>
        <w:rPr>
          <w:rFonts w:ascii="Arial" w:hAnsi="Arial" w:cs="Arial"/>
          <w:bCs/>
          <w:sz w:val="18"/>
          <w:szCs w:val="18"/>
        </w:rPr>
        <w:t xml:space="preserve"> UAE.</w:t>
      </w:r>
    </w:p>
    <w:p w14:paraId="54CB9AED" w14:textId="77777777" w:rsidR="00C3669B" w:rsidRDefault="00C3669B" w:rsidP="00C3669B">
      <w:pPr>
        <w:pStyle w:val="Corpsdetexte"/>
        <w:spacing w:after="60"/>
        <w:ind w:left="720" w:hanging="720"/>
        <w:rPr>
          <w:rFonts w:ascii="Arial" w:hAnsi="Arial" w:cs="Arial"/>
          <w:sz w:val="18"/>
          <w:szCs w:val="18"/>
          <w:lang w:val="en-US"/>
        </w:rPr>
      </w:pPr>
      <w:r>
        <w:rPr>
          <w:rFonts w:ascii="Arial" w:hAnsi="Arial" w:cs="Arial"/>
          <w:sz w:val="18"/>
          <w:szCs w:val="18"/>
          <w:lang w:val="en-US"/>
        </w:rPr>
        <w:t>Bahri, A., 2009.</w:t>
      </w:r>
      <w:r w:rsidRPr="00E10290">
        <w:rPr>
          <w:rFonts w:ascii="Arial" w:hAnsi="Arial" w:cs="Arial"/>
          <w:b/>
          <w:bCs/>
          <w:sz w:val="18"/>
          <w:szCs w:val="18"/>
        </w:rPr>
        <w:t xml:space="preserve"> </w:t>
      </w:r>
      <w:r w:rsidRPr="005675F6">
        <w:rPr>
          <w:rFonts w:ascii="Arial" w:hAnsi="Arial" w:cs="Arial"/>
          <w:b/>
          <w:bCs/>
          <w:sz w:val="18"/>
          <w:szCs w:val="18"/>
        </w:rPr>
        <w:t>Water research for food production under scarce water conditions</w:t>
      </w:r>
      <w:r>
        <w:rPr>
          <w:rFonts w:ascii="Arial" w:hAnsi="Arial" w:cs="Arial"/>
          <w:b/>
          <w:bCs/>
          <w:sz w:val="18"/>
          <w:szCs w:val="18"/>
        </w:rPr>
        <w:t xml:space="preserve"> - </w:t>
      </w:r>
      <w:r w:rsidRPr="005675F6">
        <w:rPr>
          <w:rFonts w:ascii="Arial" w:hAnsi="Arial" w:cs="Arial"/>
          <w:b/>
          <w:bCs/>
          <w:sz w:val="18"/>
          <w:szCs w:val="18"/>
        </w:rPr>
        <w:t>The Arab Region Case</w:t>
      </w:r>
      <w:r>
        <w:rPr>
          <w:rFonts w:ascii="Arial" w:hAnsi="Arial" w:cs="Arial"/>
          <w:b/>
          <w:bCs/>
          <w:sz w:val="18"/>
          <w:szCs w:val="18"/>
        </w:rPr>
        <w:t xml:space="preserve">, </w:t>
      </w:r>
      <w:r w:rsidRPr="005675F6">
        <w:rPr>
          <w:rFonts w:ascii="Arial" w:hAnsi="Arial" w:cs="Arial"/>
          <w:bCs/>
          <w:sz w:val="18"/>
          <w:szCs w:val="18"/>
        </w:rPr>
        <w:t>10</w:t>
      </w:r>
      <w:r w:rsidRPr="005675F6">
        <w:rPr>
          <w:rFonts w:ascii="Arial" w:hAnsi="Arial" w:cs="Arial"/>
          <w:bCs/>
          <w:sz w:val="18"/>
          <w:szCs w:val="18"/>
          <w:vertAlign w:val="superscript"/>
        </w:rPr>
        <w:t>th</w:t>
      </w:r>
      <w:r w:rsidRPr="005675F6">
        <w:rPr>
          <w:rFonts w:ascii="Arial" w:hAnsi="Arial" w:cs="Arial"/>
          <w:bCs/>
          <w:sz w:val="18"/>
          <w:szCs w:val="18"/>
        </w:rPr>
        <w:t xml:space="preserve"> Anniversary of International Center for Biosaline Agriculture (ICBA)</w:t>
      </w:r>
      <w:r>
        <w:rPr>
          <w:rFonts w:ascii="Arial" w:hAnsi="Arial" w:cs="Arial"/>
          <w:bCs/>
          <w:sz w:val="18"/>
          <w:szCs w:val="18"/>
        </w:rPr>
        <w:t xml:space="preserve">, 25 </w:t>
      </w:r>
      <w:r w:rsidRPr="005675F6">
        <w:rPr>
          <w:rFonts w:ascii="Arial" w:hAnsi="Arial" w:cs="Arial"/>
          <w:bCs/>
          <w:sz w:val="18"/>
          <w:szCs w:val="18"/>
        </w:rPr>
        <w:t>March 2009</w:t>
      </w:r>
      <w:r>
        <w:rPr>
          <w:rFonts w:ascii="Arial" w:hAnsi="Arial" w:cs="Arial"/>
          <w:bCs/>
          <w:sz w:val="18"/>
          <w:szCs w:val="18"/>
        </w:rPr>
        <w:t xml:space="preserve">, </w:t>
      </w:r>
      <w:r w:rsidRPr="005675F6">
        <w:rPr>
          <w:rFonts w:ascii="Arial" w:hAnsi="Arial" w:cs="Arial"/>
          <w:bCs/>
          <w:sz w:val="18"/>
          <w:szCs w:val="18"/>
        </w:rPr>
        <w:t>Dubai</w:t>
      </w:r>
      <w:r>
        <w:rPr>
          <w:rFonts w:ascii="Arial" w:hAnsi="Arial" w:cs="Arial"/>
          <w:bCs/>
          <w:sz w:val="18"/>
          <w:szCs w:val="18"/>
        </w:rPr>
        <w:t>, UAE.</w:t>
      </w:r>
    </w:p>
    <w:p w14:paraId="22034D64" w14:textId="77777777" w:rsidR="00C3669B" w:rsidRDefault="00C3669B" w:rsidP="00C3669B">
      <w:pPr>
        <w:pStyle w:val="Corpsdetexte"/>
        <w:spacing w:after="60"/>
        <w:ind w:left="720" w:hanging="720"/>
        <w:rPr>
          <w:rFonts w:ascii="Arial" w:hAnsi="Arial" w:cs="Arial"/>
          <w:sz w:val="18"/>
          <w:szCs w:val="18"/>
          <w:lang w:val="en-US"/>
        </w:rPr>
      </w:pPr>
      <w:r>
        <w:rPr>
          <w:rFonts w:ascii="Arial" w:hAnsi="Arial" w:cs="Arial"/>
          <w:sz w:val="18"/>
          <w:szCs w:val="18"/>
          <w:lang w:val="en-US"/>
        </w:rPr>
        <w:t xml:space="preserve">Bahri, A., 2008. </w:t>
      </w:r>
      <w:r w:rsidRPr="00D76A88">
        <w:rPr>
          <w:rFonts w:ascii="Arial" w:hAnsi="Arial" w:cs="Arial"/>
          <w:b/>
          <w:bCs/>
          <w:sz w:val="18"/>
          <w:szCs w:val="18"/>
        </w:rPr>
        <w:t>The Collaborative Program on Agricultural Water in Africa</w:t>
      </w:r>
      <w:r w:rsidRPr="00D76A88">
        <w:rPr>
          <w:rFonts w:ascii="Arial" w:hAnsi="Arial" w:cs="Arial"/>
          <w:bCs/>
          <w:sz w:val="18"/>
          <w:szCs w:val="18"/>
        </w:rPr>
        <w:t xml:space="preserve">, 15 December 2008, </w:t>
      </w:r>
      <w:r w:rsidRPr="007E20B3">
        <w:rPr>
          <w:rFonts w:ascii="Arial" w:hAnsi="Arial" w:cs="Arial"/>
          <w:bCs/>
          <w:sz w:val="18"/>
          <w:szCs w:val="18"/>
        </w:rPr>
        <w:t>High-level conference on water for agriculture and energy in Africa: the challenges of climate change, 15-17 December 2008</w:t>
      </w:r>
      <w:r>
        <w:rPr>
          <w:rFonts w:ascii="Arial" w:hAnsi="Arial" w:cs="Arial"/>
          <w:bCs/>
          <w:sz w:val="18"/>
          <w:szCs w:val="18"/>
        </w:rPr>
        <w:t xml:space="preserve">, </w:t>
      </w:r>
      <w:r w:rsidRPr="007E20B3">
        <w:rPr>
          <w:rFonts w:ascii="Arial" w:hAnsi="Arial" w:cs="Arial"/>
          <w:bCs/>
          <w:sz w:val="18"/>
          <w:szCs w:val="18"/>
        </w:rPr>
        <w:t>Sirte, Libyan Arab Jamahiriya</w:t>
      </w:r>
      <w:r>
        <w:rPr>
          <w:rFonts w:ascii="Arial" w:hAnsi="Arial" w:cs="Arial"/>
          <w:bCs/>
          <w:sz w:val="18"/>
          <w:szCs w:val="18"/>
        </w:rPr>
        <w:t>.</w:t>
      </w:r>
    </w:p>
    <w:p w14:paraId="73BCC041" w14:textId="77777777" w:rsidR="00C3669B" w:rsidRPr="00AD1FCB" w:rsidRDefault="00C3669B" w:rsidP="00C3669B">
      <w:pPr>
        <w:pStyle w:val="Corpsdetexte"/>
        <w:spacing w:after="0"/>
        <w:rPr>
          <w:rFonts w:ascii="Arial" w:hAnsi="Arial" w:cs="Arial"/>
          <w:bCs/>
          <w:sz w:val="18"/>
          <w:szCs w:val="18"/>
          <w:lang w:val="en-US"/>
        </w:rPr>
      </w:pPr>
      <w:r w:rsidRPr="008A7870">
        <w:rPr>
          <w:rFonts w:ascii="Arial" w:hAnsi="Arial" w:cs="Arial"/>
          <w:sz w:val="18"/>
          <w:szCs w:val="18"/>
          <w:lang w:val="en-US"/>
        </w:rPr>
        <w:t>Bahri, A.</w:t>
      </w:r>
      <w:r>
        <w:rPr>
          <w:rFonts w:ascii="Arial" w:hAnsi="Arial" w:cs="Arial"/>
          <w:sz w:val="18"/>
          <w:szCs w:val="18"/>
        </w:rPr>
        <w:t>, 2</w:t>
      </w:r>
      <w:r w:rsidRPr="008A7870">
        <w:rPr>
          <w:rFonts w:ascii="Arial" w:hAnsi="Arial" w:cs="Arial"/>
          <w:sz w:val="18"/>
          <w:szCs w:val="18"/>
          <w:lang w:val="en-US"/>
        </w:rPr>
        <w:t>008.</w:t>
      </w:r>
      <w:r w:rsidRPr="0022320D">
        <w:rPr>
          <w:rFonts w:ascii="Arial" w:hAnsi="Arial" w:cs="Arial"/>
          <w:bCs/>
          <w:sz w:val="18"/>
          <w:szCs w:val="18"/>
          <w:lang w:val="en-US"/>
        </w:rPr>
        <w:t xml:space="preserve"> </w:t>
      </w:r>
      <w:r w:rsidRPr="00AD1FCB">
        <w:rPr>
          <w:rFonts w:ascii="Arial" w:hAnsi="Arial" w:cs="Arial"/>
          <w:bCs/>
          <w:sz w:val="18"/>
          <w:szCs w:val="18"/>
          <w:lang w:val="en-US"/>
        </w:rPr>
        <w:t>IWA World Water Congress, 8-11 September 2008, Vienna, Austria:</w:t>
      </w:r>
    </w:p>
    <w:p w14:paraId="2B287008" w14:textId="77777777" w:rsidR="00C3669B" w:rsidRPr="00AD1FCB" w:rsidRDefault="00C3669B" w:rsidP="00C3669B">
      <w:pPr>
        <w:pStyle w:val="Corpsdetexte"/>
        <w:numPr>
          <w:ilvl w:val="0"/>
          <w:numId w:val="3"/>
        </w:numPr>
        <w:spacing w:after="0"/>
        <w:rPr>
          <w:rFonts w:ascii="Arial" w:hAnsi="Arial" w:cs="Arial"/>
          <w:bCs/>
          <w:sz w:val="18"/>
          <w:szCs w:val="18"/>
          <w:lang w:val="en-US"/>
        </w:rPr>
      </w:pPr>
      <w:r w:rsidRPr="00D76A88">
        <w:rPr>
          <w:rFonts w:ascii="Arial" w:hAnsi="Arial" w:cs="Arial"/>
          <w:b/>
          <w:bCs/>
          <w:sz w:val="18"/>
          <w:szCs w:val="18"/>
          <w:lang w:val="en-US"/>
        </w:rPr>
        <w:lastRenderedPageBreak/>
        <w:t>What are the needs for capacity building to provide sustainable water resources in Africa? – From university curricula development to practical implementation</w:t>
      </w:r>
      <w:r w:rsidRPr="00AD1FCB">
        <w:rPr>
          <w:rFonts w:ascii="Arial" w:hAnsi="Arial" w:cs="Arial"/>
          <w:bCs/>
          <w:sz w:val="18"/>
          <w:szCs w:val="18"/>
          <w:lang w:val="en-US"/>
        </w:rPr>
        <w:t>, E</w:t>
      </w:r>
      <w:r w:rsidRPr="00AD1FCB">
        <w:rPr>
          <w:rFonts w:ascii="Arial" w:hAnsi="Arial" w:cs="Arial"/>
          <w:bCs/>
          <w:sz w:val="18"/>
          <w:szCs w:val="18"/>
        </w:rPr>
        <w:t>engineering and education: are our educational institutions meeting today’s imperatives?, 9 Sep.</w:t>
      </w:r>
      <w:r w:rsidRPr="00AD1FCB">
        <w:rPr>
          <w:rFonts w:ascii="Arial" w:hAnsi="Arial" w:cs="Arial"/>
          <w:bCs/>
          <w:sz w:val="18"/>
          <w:szCs w:val="18"/>
          <w:lang w:val="en-US"/>
        </w:rPr>
        <w:t xml:space="preserve"> 2008</w:t>
      </w:r>
    </w:p>
    <w:p w14:paraId="495EA478" w14:textId="77777777" w:rsidR="00C3669B" w:rsidRPr="00AD1FCB" w:rsidRDefault="00C3669B" w:rsidP="00C3669B">
      <w:pPr>
        <w:pStyle w:val="Corpsdetexte"/>
        <w:numPr>
          <w:ilvl w:val="0"/>
          <w:numId w:val="3"/>
        </w:numPr>
        <w:spacing w:after="0"/>
        <w:rPr>
          <w:rFonts w:ascii="Arial" w:hAnsi="Arial" w:cs="Arial"/>
          <w:bCs/>
          <w:sz w:val="18"/>
          <w:szCs w:val="18"/>
          <w:lang w:val="en-US"/>
        </w:rPr>
      </w:pPr>
      <w:r w:rsidRPr="00AD1FCB">
        <w:rPr>
          <w:rFonts w:ascii="Arial" w:hAnsi="Arial" w:cs="Arial"/>
          <w:bCs/>
          <w:sz w:val="18"/>
          <w:szCs w:val="18"/>
          <w:lang w:val="en-US"/>
        </w:rPr>
        <w:t>“</w:t>
      </w:r>
      <w:r w:rsidRPr="00D76A88">
        <w:rPr>
          <w:rFonts w:ascii="Arial" w:hAnsi="Arial" w:cs="Arial"/>
          <w:b/>
          <w:bCs/>
          <w:sz w:val="18"/>
          <w:szCs w:val="18"/>
          <w:lang w:val="en-US"/>
        </w:rPr>
        <w:t>Women in Water – Women in development</w:t>
      </w:r>
      <w:r w:rsidRPr="00AD1FCB">
        <w:rPr>
          <w:rFonts w:ascii="Arial" w:hAnsi="Arial" w:cs="Arial"/>
          <w:bCs/>
          <w:sz w:val="18"/>
          <w:szCs w:val="18"/>
          <w:lang w:val="en-US"/>
        </w:rPr>
        <w:t>, A tipping point in the history of water – Celebrating women, 10 Sep. 2008</w:t>
      </w:r>
    </w:p>
    <w:p w14:paraId="4ED866F6" w14:textId="77777777" w:rsidR="00C3669B" w:rsidRPr="0022320D" w:rsidRDefault="00C3669B" w:rsidP="00C3669B">
      <w:pPr>
        <w:pStyle w:val="Paragraphedeliste"/>
        <w:numPr>
          <w:ilvl w:val="0"/>
          <w:numId w:val="3"/>
        </w:numPr>
        <w:spacing w:after="60"/>
        <w:ind w:left="714" w:hanging="357"/>
        <w:contextualSpacing w:val="0"/>
        <w:jc w:val="both"/>
        <w:rPr>
          <w:rFonts w:ascii="Arial" w:hAnsi="Arial" w:cs="Arial"/>
          <w:sz w:val="18"/>
          <w:szCs w:val="18"/>
        </w:rPr>
      </w:pPr>
      <w:r w:rsidRPr="0022320D">
        <w:rPr>
          <w:rFonts w:ascii="Arial" w:hAnsi="Arial" w:cs="Arial"/>
          <w:b/>
          <w:bCs/>
          <w:sz w:val="18"/>
          <w:szCs w:val="18"/>
        </w:rPr>
        <w:t>Tunisian experience of reuse in agriculture</w:t>
      </w:r>
      <w:r w:rsidRPr="0022320D">
        <w:rPr>
          <w:rFonts w:ascii="Arial" w:hAnsi="Arial" w:cs="Arial"/>
          <w:bCs/>
          <w:sz w:val="18"/>
          <w:szCs w:val="18"/>
        </w:rPr>
        <w:t xml:space="preserve">, Vienna Desalination and Reuse Workshop, </w:t>
      </w:r>
      <w:r w:rsidRPr="0022320D">
        <w:rPr>
          <w:rFonts w:ascii="Arial" w:hAnsi="Arial" w:cs="Arial"/>
          <w:bCs/>
          <w:iCs/>
          <w:sz w:val="18"/>
          <w:szCs w:val="18"/>
        </w:rPr>
        <w:t xml:space="preserve">Rethinking future resources, 11 </w:t>
      </w:r>
      <w:r w:rsidRPr="0022320D">
        <w:rPr>
          <w:rFonts w:ascii="Arial" w:hAnsi="Arial" w:cs="Arial"/>
          <w:bCs/>
          <w:sz w:val="18"/>
          <w:szCs w:val="18"/>
        </w:rPr>
        <w:t>Sep. 2008</w:t>
      </w:r>
      <w:r>
        <w:rPr>
          <w:rFonts w:ascii="Arial" w:hAnsi="Arial" w:cs="Arial"/>
          <w:bCs/>
          <w:sz w:val="18"/>
          <w:szCs w:val="18"/>
        </w:rPr>
        <w:t>.</w:t>
      </w:r>
    </w:p>
    <w:p w14:paraId="5EF2BD43" w14:textId="77777777" w:rsidR="00C3669B" w:rsidRPr="001C6361" w:rsidRDefault="00C3669B" w:rsidP="00C3669B">
      <w:pPr>
        <w:spacing w:after="60"/>
        <w:ind w:left="720" w:hanging="720"/>
        <w:jc w:val="both"/>
        <w:rPr>
          <w:rFonts w:ascii="Arial" w:eastAsia="Calibri" w:hAnsi="Arial" w:cs="Arial"/>
          <w:sz w:val="18"/>
          <w:szCs w:val="18"/>
        </w:rPr>
      </w:pPr>
      <w:r w:rsidRPr="00AD24DC">
        <w:rPr>
          <w:rFonts w:ascii="Arial" w:hAnsi="Arial" w:cs="Arial"/>
          <w:sz w:val="18"/>
          <w:szCs w:val="18"/>
        </w:rPr>
        <w:t xml:space="preserve">Bahri, A., 2008. </w:t>
      </w:r>
      <w:r w:rsidRPr="001C6361">
        <w:rPr>
          <w:rFonts w:ascii="Arial" w:eastAsia="Calibri" w:hAnsi="Arial" w:cs="Arial"/>
          <w:sz w:val="18"/>
          <w:szCs w:val="18"/>
        </w:rPr>
        <w:t>World Water Week, 18-22 August 2008</w:t>
      </w:r>
      <w:r>
        <w:rPr>
          <w:rFonts w:ascii="Arial" w:eastAsia="Calibri" w:hAnsi="Arial" w:cs="Arial"/>
          <w:sz w:val="18"/>
          <w:szCs w:val="18"/>
        </w:rPr>
        <w:t>,</w:t>
      </w:r>
      <w:r w:rsidRPr="00AD24DC">
        <w:rPr>
          <w:rFonts w:ascii="Arial" w:eastAsia="Calibri" w:hAnsi="Arial" w:cs="Arial"/>
          <w:sz w:val="18"/>
          <w:szCs w:val="18"/>
        </w:rPr>
        <w:t xml:space="preserve"> </w:t>
      </w:r>
      <w:r>
        <w:rPr>
          <w:rFonts w:ascii="Arial" w:eastAsia="Calibri" w:hAnsi="Arial" w:cs="Arial"/>
          <w:sz w:val="18"/>
          <w:szCs w:val="18"/>
        </w:rPr>
        <w:t>Stockholm, Sweden</w:t>
      </w:r>
      <w:r w:rsidRPr="001C6361">
        <w:rPr>
          <w:rFonts w:ascii="Arial" w:eastAsia="Calibri" w:hAnsi="Arial" w:cs="Arial"/>
          <w:sz w:val="18"/>
          <w:szCs w:val="18"/>
        </w:rPr>
        <w:t>:</w:t>
      </w:r>
    </w:p>
    <w:p w14:paraId="2153A1A3" w14:textId="77777777" w:rsidR="00C3669B" w:rsidRDefault="00C3669B" w:rsidP="00C3669B">
      <w:pPr>
        <w:pStyle w:val="Corpsdetexte"/>
        <w:numPr>
          <w:ilvl w:val="0"/>
          <w:numId w:val="9"/>
        </w:numPr>
        <w:spacing w:after="0"/>
        <w:ind w:left="714" w:hanging="357"/>
        <w:rPr>
          <w:rFonts w:ascii="Arial" w:eastAsia="Calibri" w:hAnsi="Arial" w:cs="Arial"/>
          <w:sz w:val="18"/>
          <w:szCs w:val="18"/>
        </w:rPr>
      </w:pPr>
      <w:r w:rsidRPr="00D76A88">
        <w:rPr>
          <w:rFonts w:ascii="Arial" w:eastAsia="Calibri" w:hAnsi="Arial" w:cs="Arial"/>
          <w:b/>
          <w:sz w:val="18"/>
          <w:szCs w:val="18"/>
        </w:rPr>
        <w:t>Re-Sourcing Water in Africa and the Middle East</w:t>
      </w:r>
      <w:r w:rsidRPr="001C6361">
        <w:rPr>
          <w:rFonts w:ascii="Arial" w:eastAsia="Calibri" w:hAnsi="Arial" w:cs="Arial"/>
          <w:sz w:val="18"/>
          <w:szCs w:val="18"/>
        </w:rPr>
        <w:t>, 19 Aug</w:t>
      </w:r>
      <w:r>
        <w:rPr>
          <w:rFonts w:ascii="Arial" w:eastAsia="Calibri" w:hAnsi="Arial" w:cs="Arial"/>
          <w:sz w:val="18"/>
          <w:szCs w:val="18"/>
        </w:rPr>
        <w:t>ust</w:t>
      </w:r>
      <w:r w:rsidRPr="001C6361">
        <w:rPr>
          <w:rFonts w:ascii="Arial" w:eastAsia="Calibri" w:hAnsi="Arial" w:cs="Arial"/>
          <w:sz w:val="18"/>
          <w:szCs w:val="18"/>
        </w:rPr>
        <w:t xml:space="preserve"> 2008</w:t>
      </w:r>
    </w:p>
    <w:p w14:paraId="206CAC14" w14:textId="77777777" w:rsidR="00C3669B" w:rsidRPr="001C6361" w:rsidRDefault="00C3669B" w:rsidP="00C3669B">
      <w:pPr>
        <w:pStyle w:val="Corpsdetexte"/>
        <w:numPr>
          <w:ilvl w:val="0"/>
          <w:numId w:val="9"/>
        </w:numPr>
        <w:spacing w:after="60"/>
        <w:ind w:left="714" w:hanging="357"/>
        <w:rPr>
          <w:rFonts w:ascii="Arial" w:eastAsia="Calibri" w:hAnsi="Arial" w:cs="Arial"/>
          <w:sz w:val="18"/>
          <w:szCs w:val="18"/>
        </w:rPr>
      </w:pPr>
      <w:r w:rsidRPr="00D76A88">
        <w:rPr>
          <w:rFonts w:ascii="Arial" w:eastAsia="Calibri" w:hAnsi="Arial" w:cs="Arial"/>
          <w:b/>
          <w:sz w:val="18"/>
          <w:szCs w:val="18"/>
        </w:rPr>
        <w:t>Current trends in water resources development and management</w:t>
      </w:r>
      <w:r w:rsidRPr="001C6361">
        <w:rPr>
          <w:rFonts w:ascii="Arial" w:eastAsia="Calibri" w:hAnsi="Arial" w:cs="Arial"/>
          <w:sz w:val="18"/>
          <w:szCs w:val="18"/>
        </w:rPr>
        <w:t>, WHO seminar on “Healthy water resources planning: recent trends in health impact assessment of water resources development”, 21 Aug</w:t>
      </w:r>
      <w:r>
        <w:rPr>
          <w:rFonts w:ascii="Arial" w:eastAsia="Calibri" w:hAnsi="Arial" w:cs="Arial"/>
          <w:sz w:val="18"/>
          <w:szCs w:val="18"/>
        </w:rPr>
        <w:t>ust</w:t>
      </w:r>
      <w:r w:rsidRPr="001C6361">
        <w:rPr>
          <w:rFonts w:ascii="Arial" w:eastAsia="Calibri" w:hAnsi="Arial" w:cs="Arial"/>
          <w:sz w:val="18"/>
          <w:szCs w:val="18"/>
        </w:rPr>
        <w:t xml:space="preserve"> 2008</w:t>
      </w:r>
      <w:r>
        <w:rPr>
          <w:rFonts w:ascii="Arial" w:eastAsia="Calibri" w:hAnsi="Arial" w:cs="Arial"/>
          <w:sz w:val="18"/>
          <w:szCs w:val="18"/>
        </w:rPr>
        <w:t>.</w:t>
      </w:r>
    </w:p>
    <w:p w14:paraId="04124825" w14:textId="77777777" w:rsidR="00C3669B" w:rsidRPr="008178C2" w:rsidRDefault="00C3669B" w:rsidP="00C3669B">
      <w:pPr>
        <w:spacing w:after="60"/>
        <w:ind w:left="720" w:hanging="720"/>
        <w:jc w:val="both"/>
        <w:rPr>
          <w:rFonts w:ascii="Arial" w:hAnsi="Arial" w:cs="Arial"/>
          <w:sz w:val="18"/>
          <w:szCs w:val="18"/>
        </w:rPr>
      </w:pPr>
      <w:r w:rsidRPr="008178C2">
        <w:rPr>
          <w:rFonts w:ascii="Arial" w:hAnsi="Arial" w:cs="Arial"/>
          <w:sz w:val="18"/>
          <w:szCs w:val="18"/>
        </w:rPr>
        <w:t>Bahri, A., 2008.</w:t>
      </w:r>
      <w:r w:rsidRPr="008178C2">
        <w:rPr>
          <w:rFonts w:ascii="Arial" w:hAnsi="Arial" w:cs="Arial"/>
          <w:b/>
          <w:bCs/>
          <w:sz w:val="18"/>
          <w:szCs w:val="18"/>
        </w:rPr>
        <w:t xml:space="preserve"> </w:t>
      </w:r>
      <w:r w:rsidRPr="00D76A88">
        <w:rPr>
          <w:rFonts w:ascii="Arial" w:hAnsi="Arial" w:cs="Arial"/>
          <w:b/>
          <w:bCs/>
          <w:sz w:val="18"/>
          <w:szCs w:val="18"/>
        </w:rPr>
        <w:t>R&amp;D in Water Management</w:t>
      </w:r>
      <w:r w:rsidRPr="001C6361">
        <w:rPr>
          <w:rFonts w:ascii="Arial" w:hAnsi="Arial" w:cs="Arial"/>
          <w:bCs/>
          <w:sz w:val="18"/>
          <w:szCs w:val="18"/>
        </w:rPr>
        <w:t xml:space="preserve">, Promoting R&amp;D in North Africa, </w:t>
      </w:r>
      <w:r w:rsidRPr="001C6361">
        <w:rPr>
          <w:rFonts w:ascii="Arial" w:hAnsi="Arial" w:cs="Arial"/>
          <w:bCs/>
          <w:iCs/>
          <w:sz w:val="18"/>
          <w:szCs w:val="18"/>
        </w:rPr>
        <w:t>Experts Group Meeting on “Promoting Research and Development (R&amp;D) in North Africa” organized by UNECA in collaboration with the Hassan II Academy of Science and Technology</w:t>
      </w:r>
      <w:r>
        <w:rPr>
          <w:rFonts w:ascii="Arial" w:hAnsi="Arial" w:cs="Arial"/>
          <w:bCs/>
          <w:iCs/>
          <w:sz w:val="18"/>
          <w:szCs w:val="18"/>
        </w:rPr>
        <w:t>,</w:t>
      </w:r>
      <w:r w:rsidRPr="001C6361">
        <w:rPr>
          <w:rFonts w:ascii="Arial" w:hAnsi="Arial" w:cs="Arial"/>
          <w:bCs/>
          <w:sz w:val="18"/>
          <w:szCs w:val="18"/>
        </w:rPr>
        <w:t xml:space="preserve"> 15-17 July 2008</w:t>
      </w:r>
      <w:r>
        <w:rPr>
          <w:rFonts w:ascii="Arial" w:hAnsi="Arial" w:cs="Arial"/>
          <w:bCs/>
          <w:sz w:val="18"/>
          <w:szCs w:val="18"/>
        </w:rPr>
        <w:t xml:space="preserve">, </w:t>
      </w:r>
      <w:r w:rsidRPr="001C6361">
        <w:rPr>
          <w:rFonts w:ascii="Arial" w:hAnsi="Arial" w:cs="Arial"/>
          <w:bCs/>
          <w:sz w:val="18"/>
          <w:szCs w:val="18"/>
        </w:rPr>
        <w:t>Rabat</w:t>
      </w:r>
      <w:r>
        <w:rPr>
          <w:rFonts w:ascii="Arial" w:hAnsi="Arial" w:cs="Arial"/>
          <w:bCs/>
          <w:sz w:val="18"/>
          <w:szCs w:val="18"/>
        </w:rPr>
        <w:t xml:space="preserve">, </w:t>
      </w:r>
      <w:r w:rsidRPr="001C6361">
        <w:rPr>
          <w:rFonts w:ascii="Arial" w:hAnsi="Arial" w:cs="Arial"/>
          <w:bCs/>
          <w:sz w:val="18"/>
          <w:szCs w:val="18"/>
        </w:rPr>
        <w:t>Morocco</w:t>
      </w:r>
      <w:r>
        <w:rPr>
          <w:rFonts w:ascii="Arial" w:hAnsi="Arial" w:cs="Arial"/>
          <w:bCs/>
          <w:sz w:val="18"/>
          <w:szCs w:val="18"/>
        </w:rPr>
        <w:t>.</w:t>
      </w:r>
    </w:p>
    <w:p w14:paraId="4C6674DA" w14:textId="77777777" w:rsidR="00C3669B" w:rsidRDefault="00C3669B" w:rsidP="00C3669B">
      <w:pPr>
        <w:spacing w:after="60"/>
        <w:ind w:left="720" w:hanging="720"/>
        <w:jc w:val="both"/>
        <w:rPr>
          <w:rFonts w:ascii="Arial" w:hAnsi="Arial" w:cs="Arial"/>
          <w:sz w:val="18"/>
          <w:szCs w:val="18"/>
        </w:rPr>
      </w:pPr>
      <w:r w:rsidRPr="00071780">
        <w:rPr>
          <w:rFonts w:ascii="Arial" w:hAnsi="Arial" w:cs="Arial"/>
          <w:sz w:val="18"/>
          <w:szCs w:val="18"/>
        </w:rPr>
        <w:t>Bahri, A., 2008.</w:t>
      </w:r>
      <w:r w:rsidRPr="00071780">
        <w:rPr>
          <w:rFonts w:ascii="Arial" w:eastAsia="Calibri" w:hAnsi="Arial" w:cs="Arial"/>
          <w:b/>
          <w:sz w:val="18"/>
          <w:szCs w:val="18"/>
        </w:rPr>
        <w:t xml:space="preserve"> </w:t>
      </w:r>
      <w:r w:rsidRPr="00D76A88">
        <w:rPr>
          <w:rFonts w:ascii="Arial" w:eastAsia="Calibri" w:hAnsi="Arial" w:cs="Arial"/>
          <w:b/>
          <w:sz w:val="18"/>
          <w:szCs w:val="18"/>
        </w:rPr>
        <w:t>Water use and Productivity Assessment</w:t>
      </w:r>
      <w:r w:rsidRPr="001C6361">
        <w:rPr>
          <w:rFonts w:ascii="Arial" w:eastAsia="Calibri" w:hAnsi="Arial" w:cs="Arial"/>
          <w:sz w:val="18"/>
          <w:szCs w:val="18"/>
        </w:rPr>
        <w:t>, IWMI-WARDA Water Productivity Workshop. 30</w:t>
      </w:r>
      <w:r>
        <w:rPr>
          <w:rFonts w:ascii="Arial" w:eastAsia="Calibri" w:hAnsi="Arial" w:cs="Arial"/>
          <w:sz w:val="18"/>
          <w:szCs w:val="18"/>
        </w:rPr>
        <w:t xml:space="preserve"> </w:t>
      </w:r>
      <w:r w:rsidRPr="001C6361">
        <w:rPr>
          <w:rFonts w:ascii="Arial" w:eastAsia="Calibri" w:hAnsi="Arial" w:cs="Arial"/>
          <w:sz w:val="18"/>
          <w:szCs w:val="18"/>
        </w:rPr>
        <w:t>June 2008. Accra, Ghana</w:t>
      </w:r>
      <w:r>
        <w:rPr>
          <w:rFonts w:ascii="Arial" w:eastAsia="Calibri" w:hAnsi="Arial" w:cs="Arial"/>
          <w:sz w:val="18"/>
          <w:szCs w:val="18"/>
        </w:rPr>
        <w:t>.</w:t>
      </w:r>
    </w:p>
    <w:p w14:paraId="119DBEFE"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Bahri, A., 2008.</w:t>
      </w:r>
      <w:r w:rsidRPr="008178C2">
        <w:rPr>
          <w:rFonts w:ascii="Arial" w:hAnsi="Arial" w:cs="Arial"/>
          <w:b/>
          <w:bCs/>
          <w:sz w:val="18"/>
          <w:szCs w:val="18"/>
        </w:rPr>
        <w:t xml:space="preserve"> </w:t>
      </w:r>
      <w:r w:rsidRPr="00D76A88">
        <w:rPr>
          <w:rFonts w:ascii="Arial" w:hAnsi="Arial" w:cs="Arial"/>
          <w:b/>
          <w:bCs/>
          <w:sz w:val="18"/>
          <w:szCs w:val="18"/>
        </w:rPr>
        <w:t>Integrated Watershed Management - Towards Sustainable Solutions in Africa</w:t>
      </w:r>
      <w:r w:rsidRPr="00CA0FE9">
        <w:rPr>
          <w:rFonts w:ascii="Arial" w:hAnsi="Arial" w:cs="Arial"/>
          <w:bCs/>
          <w:sz w:val="18"/>
          <w:szCs w:val="18"/>
        </w:rPr>
        <w:t>, 6th Biennial Rosenberg International Forum on Water Policy, 23-27 June 2008, Zaragoza, Spain</w:t>
      </w:r>
      <w:r>
        <w:rPr>
          <w:rFonts w:ascii="Arial" w:hAnsi="Arial" w:cs="Arial"/>
          <w:bCs/>
          <w:sz w:val="18"/>
          <w:szCs w:val="18"/>
        </w:rPr>
        <w:t>.</w:t>
      </w:r>
    </w:p>
    <w:p w14:paraId="6BB4CA0C"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2008. </w:t>
      </w:r>
      <w:r w:rsidRPr="00D76A88">
        <w:rPr>
          <w:rFonts w:ascii="Arial" w:eastAsia="Calibri" w:hAnsi="Arial" w:cs="Arial"/>
          <w:b/>
          <w:sz w:val="18"/>
          <w:szCs w:val="18"/>
        </w:rPr>
        <w:t>Integrated Water Resources Management, Wastewater flows and urban agriculture</w:t>
      </w:r>
      <w:r w:rsidRPr="00D76A88">
        <w:rPr>
          <w:rFonts w:ascii="Arial" w:hAnsi="Arial" w:cs="Arial"/>
          <w:b/>
          <w:sz w:val="18"/>
          <w:szCs w:val="18"/>
        </w:rPr>
        <w:t xml:space="preserve"> -</w:t>
      </w:r>
      <w:r w:rsidRPr="00D76A88">
        <w:rPr>
          <w:rFonts w:ascii="Arial" w:eastAsia="Calibri" w:hAnsi="Arial" w:cs="Arial"/>
          <w:b/>
          <w:sz w:val="18"/>
          <w:szCs w:val="18"/>
        </w:rPr>
        <w:t xml:space="preserve"> Global trends and local actions</w:t>
      </w:r>
      <w:r w:rsidRPr="00F85181">
        <w:rPr>
          <w:rFonts w:ascii="Arial" w:eastAsia="Calibri" w:hAnsi="Arial" w:cs="Arial"/>
          <w:sz w:val="18"/>
          <w:szCs w:val="18"/>
        </w:rPr>
        <w:t>, Access to Sanitation and Safe Water, 33</w:t>
      </w:r>
      <w:r w:rsidRPr="00D76A88">
        <w:rPr>
          <w:rFonts w:ascii="Arial" w:eastAsia="Calibri" w:hAnsi="Arial" w:cs="Arial"/>
          <w:sz w:val="18"/>
          <w:szCs w:val="18"/>
          <w:vertAlign w:val="superscript"/>
        </w:rPr>
        <w:t>rd</w:t>
      </w:r>
      <w:r w:rsidRPr="00F85181">
        <w:rPr>
          <w:rFonts w:ascii="Arial" w:eastAsia="Calibri" w:hAnsi="Arial" w:cs="Arial"/>
          <w:sz w:val="18"/>
          <w:szCs w:val="18"/>
        </w:rPr>
        <w:t xml:space="preserve"> WEDC International Conference, 7-11 April 2008, Accra, Ghana</w:t>
      </w:r>
      <w:r>
        <w:rPr>
          <w:rFonts w:ascii="Arial" w:eastAsia="Calibri" w:hAnsi="Arial" w:cs="Arial"/>
          <w:sz w:val="18"/>
          <w:szCs w:val="18"/>
        </w:rPr>
        <w:t>.</w:t>
      </w:r>
    </w:p>
    <w:p w14:paraId="11B81BE8"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2008. </w:t>
      </w:r>
      <w:r w:rsidRPr="00D76A88">
        <w:rPr>
          <w:rFonts w:ascii="Arial" w:eastAsia="Calibri" w:hAnsi="Arial" w:cs="Arial"/>
          <w:b/>
          <w:sz w:val="18"/>
          <w:szCs w:val="18"/>
        </w:rPr>
        <w:t xml:space="preserve">Water Reuse in Africa </w:t>
      </w:r>
      <w:r>
        <w:rPr>
          <w:rFonts w:ascii="Arial" w:eastAsia="Calibri" w:hAnsi="Arial" w:cs="Arial"/>
          <w:b/>
          <w:sz w:val="18"/>
          <w:szCs w:val="18"/>
        </w:rPr>
        <w:t>–</w:t>
      </w:r>
      <w:r w:rsidRPr="00D76A88">
        <w:rPr>
          <w:rFonts w:ascii="Arial" w:eastAsia="Calibri" w:hAnsi="Arial" w:cs="Arial"/>
          <w:b/>
          <w:sz w:val="18"/>
          <w:szCs w:val="18"/>
        </w:rPr>
        <w:t xml:space="preserve"> Challenges</w:t>
      </w:r>
      <w:r>
        <w:rPr>
          <w:rFonts w:ascii="Arial" w:eastAsia="Calibri" w:hAnsi="Arial" w:cs="Arial"/>
          <w:b/>
          <w:sz w:val="18"/>
          <w:szCs w:val="18"/>
        </w:rPr>
        <w:t xml:space="preserve"> and </w:t>
      </w:r>
      <w:r w:rsidRPr="00D76A88">
        <w:rPr>
          <w:rFonts w:ascii="Arial" w:eastAsia="Calibri" w:hAnsi="Arial" w:cs="Arial"/>
          <w:b/>
          <w:sz w:val="18"/>
          <w:szCs w:val="18"/>
        </w:rPr>
        <w:t>Opportunities</w:t>
      </w:r>
      <w:r w:rsidRPr="00F85181">
        <w:rPr>
          <w:rFonts w:ascii="Arial" w:eastAsia="Calibri" w:hAnsi="Arial" w:cs="Arial"/>
          <w:sz w:val="18"/>
          <w:szCs w:val="18"/>
        </w:rPr>
        <w:t>, First African Water Week, 26-28</w:t>
      </w:r>
      <w:r>
        <w:rPr>
          <w:rFonts w:ascii="Arial" w:eastAsia="Calibri" w:hAnsi="Arial" w:cs="Arial"/>
          <w:sz w:val="18"/>
          <w:szCs w:val="18"/>
        </w:rPr>
        <w:t xml:space="preserve"> </w:t>
      </w:r>
      <w:r w:rsidRPr="00F85181">
        <w:rPr>
          <w:rFonts w:ascii="Arial" w:eastAsia="Calibri" w:hAnsi="Arial" w:cs="Arial"/>
          <w:sz w:val="18"/>
          <w:szCs w:val="18"/>
        </w:rPr>
        <w:t>March 2008, Tunis, Tunisia</w:t>
      </w:r>
      <w:r>
        <w:rPr>
          <w:rFonts w:ascii="Arial" w:eastAsia="Calibri" w:hAnsi="Arial" w:cs="Arial"/>
          <w:sz w:val="18"/>
          <w:szCs w:val="18"/>
        </w:rPr>
        <w:t>.</w:t>
      </w:r>
    </w:p>
    <w:p w14:paraId="5F135C56" w14:textId="77777777" w:rsidR="00C3669B" w:rsidRPr="00FC0862" w:rsidRDefault="00C3669B" w:rsidP="00C3669B">
      <w:pPr>
        <w:spacing w:after="60"/>
        <w:ind w:left="720" w:hanging="720"/>
        <w:jc w:val="both"/>
        <w:rPr>
          <w:rFonts w:ascii="Arial" w:hAnsi="Arial" w:cs="Arial"/>
          <w:sz w:val="18"/>
          <w:szCs w:val="18"/>
        </w:rPr>
      </w:pPr>
      <w:r w:rsidRPr="00FC0862">
        <w:rPr>
          <w:rFonts w:ascii="Arial" w:hAnsi="Arial" w:cs="Arial"/>
          <w:sz w:val="18"/>
          <w:szCs w:val="18"/>
        </w:rPr>
        <w:t xml:space="preserve">Awulachew, </w:t>
      </w:r>
      <w:r>
        <w:rPr>
          <w:rFonts w:ascii="Arial" w:hAnsi="Arial" w:cs="Arial"/>
          <w:sz w:val="18"/>
          <w:szCs w:val="18"/>
        </w:rPr>
        <w:t>S.</w:t>
      </w:r>
      <w:r w:rsidRPr="00FC0862">
        <w:rPr>
          <w:rFonts w:ascii="Arial" w:hAnsi="Arial" w:cs="Arial"/>
          <w:sz w:val="18"/>
          <w:szCs w:val="18"/>
        </w:rPr>
        <w:t>B.</w:t>
      </w:r>
      <w:r>
        <w:rPr>
          <w:rFonts w:ascii="Arial" w:hAnsi="Arial" w:cs="Arial"/>
          <w:sz w:val="18"/>
          <w:szCs w:val="18"/>
        </w:rPr>
        <w:t>,</w:t>
      </w:r>
      <w:r w:rsidRPr="00FC0862">
        <w:rPr>
          <w:rFonts w:ascii="Arial" w:hAnsi="Arial" w:cs="Arial"/>
          <w:sz w:val="18"/>
          <w:szCs w:val="18"/>
        </w:rPr>
        <w:t xml:space="preserve"> Sally, H.</w:t>
      </w:r>
      <w:r>
        <w:rPr>
          <w:rFonts w:ascii="Arial" w:hAnsi="Arial" w:cs="Arial"/>
          <w:sz w:val="18"/>
          <w:szCs w:val="18"/>
        </w:rPr>
        <w:t xml:space="preserve">, </w:t>
      </w:r>
      <w:r w:rsidRPr="00FC0862">
        <w:rPr>
          <w:rFonts w:ascii="Arial" w:hAnsi="Arial" w:cs="Arial"/>
          <w:sz w:val="18"/>
          <w:szCs w:val="18"/>
        </w:rPr>
        <w:t>Bahri, A.</w:t>
      </w:r>
      <w:r>
        <w:rPr>
          <w:rFonts w:ascii="Arial" w:hAnsi="Arial" w:cs="Arial"/>
          <w:sz w:val="18"/>
          <w:szCs w:val="18"/>
        </w:rPr>
        <w:t>,</w:t>
      </w:r>
      <w:r w:rsidRPr="00FC0862">
        <w:rPr>
          <w:rFonts w:ascii="Arial" w:hAnsi="Arial" w:cs="Arial"/>
          <w:sz w:val="18"/>
          <w:szCs w:val="18"/>
        </w:rPr>
        <w:t xml:space="preserve"> Molden</w:t>
      </w:r>
      <w:r>
        <w:rPr>
          <w:rFonts w:ascii="Arial" w:hAnsi="Arial" w:cs="Arial"/>
          <w:sz w:val="18"/>
          <w:szCs w:val="18"/>
        </w:rPr>
        <w:t>, D.</w:t>
      </w:r>
      <w:r w:rsidRPr="00FC0862">
        <w:rPr>
          <w:rFonts w:ascii="Arial" w:hAnsi="Arial" w:cs="Arial"/>
          <w:sz w:val="18"/>
          <w:szCs w:val="18"/>
        </w:rPr>
        <w:t xml:space="preserve"> and M. Giordano</w:t>
      </w:r>
      <w:r>
        <w:rPr>
          <w:rFonts w:ascii="Arial" w:hAnsi="Arial" w:cs="Arial"/>
          <w:sz w:val="18"/>
          <w:szCs w:val="18"/>
        </w:rPr>
        <w:t xml:space="preserve">. 2008. </w:t>
      </w:r>
      <w:r w:rsidRPr="00FC0862">
        <w:rPr>
          <w:rFonts w:ascii="Arial" w:hAnsi="Arial" w:cs="Arial"/>
          <w:b/>
          <w:bCs/>
          <w:sz w:val="18"/>
          <w:szCs w:val="18"/>
        </w:rPr>
        <w:t xml:space="preserve">Water Security for Food Security: Gaps, Needs and Potential for Growth in Sub-Saharan </w:t>
      </w:r>
      <w:smartTag w:uri="urn:schemas-microsoft-com:office:smarttags" w:element="place">
        <w:r w:rsidRPr="00FC0862">
          <w:rPr>
            <w:rFonts w:ascii="Arial" w:hAnsi="Arial" w:cs="Arial"/>
            <w:b/>
            <w:bCs/>
            <w:sz w:val="18"/>
            <w:szCs w:val="18"/>
          </w:rPr>
          <w:t>Africa</w:t>
        </w:r>
      </w:smartTag>
      <w:r>
        <w:rPr>
          <w:rFonts w:ascii="Arial" w:hAnsi="Arial" w:cs="Arial"/>
          <w:sz w:val="18"/>
          <w:szCs w:val="18"/>
        </w:rPr>
        <w:t xml:space="preserve">. </w:t>
      </w:r>
      <w:r w:rsidRPr="00FC0862">
        <w:rPr>
          <w:rFonts w:ascii="Arial" w:hAnsi="Arial" w:cs="Arial"/>
          <w:sz w:val="18"/>
          <w:szCs w:val="18"/>
        </w:rPr>
        <w:t>Paper present</w:t>
      </w:r>
      <w:r>
        <w:rPr>
          <w:rFonts w:ascii="Arial" w:hAnsi="Arial" w:cs="Arial"/>
          <w:sz w:val="18"/>
          <w:szCs w:val="18"/>
        </w:rPr>
        <w:t>ed</w:t>
      </w:r>
      <w:r w:rsidRPr="00FC0862">
        <w:rPr>
          <w:rFonts w:ascii="Arial" w:hAnsi="Arial" w:cs="Arial"/>
          <w:sz w:val="18"/>
          <w:szCs w:val="18"/>
        </w:rPr>
        <w:t xml:space="preserve"> at the First African Water Week, “Accelerating Water Security for Socio-Economic Development of Africa”, 26-28 March 2008, Tunis</w:t>
      </w:r>
      <w:r>
        <w:rPr>
          <w:rFonts w:ascii="Arial" w:hAnsi="Arial" w:cs="Arial"/>
          <w:sz w:val="18"/>
          <w:szCs w:val="18"/>
        </w:rPr>
        <w:t>, Tunisia.</w:t>
      </w:r>
    </w:p>
    <w:p w14:paraId="04CA2CE8" w14:textId="77777777" w:rsidR="00C3669B" w:rsidRDefault="00C3669B" w:rsidP="00C3669B">
      <w:pPr>
        <w:spacing w:after="60"/>
        <w:ind w:left="720" w:hanging="720"/>
        <w:jc w:val="both"/>
        <w:rPr>
          <w:rFonts w:ascii="Arial" w:hAnsi="Arial" w:cs="Arial"/>
          <w:sz w:val="18"/>
          <w:szCs w:val="18"/>
          <w:lang w:val="en-GB"/>
        </w:rPr>
      </w:pPr>
      <w:r w:rsidRPr="009A45A0">
        <w:rPr>
          <w:rFonts w:ascii="Arial" w:hAnsi="Arial" w:cs="Arial"/>
          <w:sz w:val="18"/>
          <w:szCs w:val="18"/>
        </w:rPr>
        <w:t xml:space="preserve">Drechsel P., Keraita, B., Amoah, P., Abaidoo, R.C., Raschid-Sally, L. </w:t>
      </w:r>
      <w:r>
        <w:rPr>
          <w:rFonts w:ascii="Arial" w:hAnsi="Arial" w:cs="Arial"/>
          <w:sz w:val="18"/>
          <w:szCs w:val="18"/>
        </w:rPr>
        <w:t xml:space="preserve">and </w:t>
      </w:r>
      <w:r w:rsidRPr="009A45A0">
        <w:rPr>
          <w:rFonts w:ascii="Arial" w:hAnsi="Arial" w:cs="Arial"/>
          <w:sz w:val="18"/>
          <w:szCs w:val="18"/>
        </w:rPr>
        <w:t xml:space="preserve">Bahri, A. 2007. </w:t>
      </w:r>
      <w:r w:rsidRPr="00A0693E">
        <w:rPr>
          <w:rFonts w:ascii="Arial" w:hAnsi="Arial" w:cs="Arial"/>
          <w:b/>
          <w:bCs/>
          <w:sz w:val="18"/>
          <w:szCs w:val="18"/>
        </w:rPr>
        <w:t xml:space="preserve">Reducing health risks from wastewater use in urban and peri-urban sub-Saharan </w:t>
      </w:r>
      <w:smartTag w:uri="urn:schemas-microsoft-com:office:smarttags" w:element="place">
        <w:r w:rsidRPr="00A0693E">
          <w:rPr>
            <w:rFonts w:ascii="Arial" w:hAnsi="Arial" w:cs="Arial"/>
            <w:b/>
            <w:bCs/>
            <w:sz w:val="18"/>
            <w:szCs w:val="18"/>
          </w:rPr>
          <w:t>Africa</w:t>
        </w:r>
      </w:smartTag>
      <w:r w:rsidRPr="00A0693E">
        <w:rPr>
          <w:rFonts w:ascii="Arial" w:hAnsi="Arial" w:cs="Arial"/>
          <w:b/>
          <w:bCs/>
          <w:sz w:val="18"/>
          <w:szCs w:val="18"/>
        </w:rPr>
        <w:t xml:space="preserve"> – Applying the 2006 WHO Guidelines</w:t>
      </w:r>
      <w:r w:rsidRPr="009A45A0">
        <w:rPr>
          <w:rFonts w:ascii="Arial" w:hAnsi="Arial" w:cs="Arial"/>
          <w:sz w:val="18"/>
          <w:szCs w:val="18"/>
        </w:rPr>
        <w:t xml:space="preserve">. </w:t>
      </w:r>
      <w:r w:rsidRPr="00F85181">
        <w:rPr>
          <w:rFonts w:ascii="Arial" w:eastAsiaTheme="minorEastAsia" w:hAnsi="Arial" w:cs="Arial"/>
          <w:sz w:val="18"/>
          <w:szCs w:val="18"/>
          <w:lang w:val="en-GB"/>
        </w:rPr>
        <w:t>6</w:t>
      </w:r>
      <w:r w:rsidRPr="00F85181">
        <w:rPr>
          <w:rFonts w:ascii="Arial" w:eastAsiaTheme="minorEastAsia" w:hAnsi="Arial" w:cs="Arial"/>
          <w:sz w:val="18"/>
          <w:szCs w:val="18"/>
          <w:vertAlign w:val="superscript"/>
          <w:lang w:val="en-GB"/>
        </w:rPr>
        <w:t>th</w:t>
      </w:r>
      <w:r w:rsidRPr="00F85181">
        <w:rPr>
          <w:rFonts w:ascii="Arial" w:eastAsiaTheme="minorEastAsia" w:hAnsi="Arial" w:cs="Arial"/>
          <w:sz w:val="18"/>
          <w:szCs w:val="18"/>
          <w:lang w:val="en-GB"/>
        </w:rPr>
        <w:t xml:space="preserve"> IWA Specialist Conference on Wastewater Reclamation and Reuse for Sustainability</w:t>
      </w:r>
      <w:r w:rsidRPr="00F85181">
        <w:rPr>
          <w:rFonts w:ascii="Arial" w:hAnsi="Arial" w:cs="Arial"/>
          <w:sz w:val="18"/>
          <w:szCs w:val="18"/>
          <w:lang w:val="en-GB"/>
        </w:rPr>
        <w:t xml:space="preserve"> – </w:t>
      </w:r>
      <w:r w:rsidRPr="00F85181">
        <w:rPr>
          <w:rFonts w:ascii="Arial" w:eastAsiaTheme="minorEastAsia" w:hAnsi="Arial" w:cs="Arial"/>
          <w:sz w:val="18"/>
          <w:szCs w:val="18"/>
          <w:lang w:val="en-GB"/>
        </w:rPr>
        <w:t>Guiding the growth of water reuse</w:t>
      </w:r>
      <w:r w:rsidRPr="00F85181">
        <w:rPr>
          <w:rFonts w:ascii="Arial" w:hAnsi="Arial" w:cs="Arial"/>
          <w:sz w:val="18"/>
          <w:szCs w:val="18"/>
          <w:lang w:val="en-GB"/>
        </w:rPr>
        <w:t xml:space="preserve">, </w:t>
      </w:r>
      <w:r w:rsidRPr="008B570C">
        <w:rPr>
          <w:rFonts w:ascii="Arial" w:hAnsi="Arial" w:cs="Arial"/>
          <w:bCs/>
          <w:sz w:val="18"/>
          <w:szCs w:val="18"/>
        </w:rPr>
        <w:t xml:space="preserve">Proceedings of the </w:t>
      </w:r>
      <w:r w:rsidRPr="008B570C">
        <w:rPr>
          <w:rFonts w:ascii="Arial" w:hAnsi="Arial" w:cs="Arial"/>
          <w:bCs/>
          <w:sz w:val="18"/>
          <w:szCs w:val="18"/>
          <w:lang w:val="en-GB"/>
        </w:rPr>
        <w:t>6</w:t>
      </w:r>
      <w:r w:rsidRPr="008B570C">
        <w:rPr>
          <w:rFonts w:ascii="Arial" w:hAnsi="Arial" w:cs="Arial"/>
          <w:bCs/>
          <w:sz w:val="18"/>
          <w:szCs w:val="18"/>
          <w:vertAlign w:val="superscript"/>
          <w:lang w:val="en-GB"/>
        </w:rPr>
        <w:t>th</w:t>
      </w:r>
      <w:r w:rsidRPr="008B570C">
        <w:rPr>
          <w:rFonts w:ascii="Arial" w:hAnsi="Arial" w:cs="Arial"/>
          <w:bCs/>
          <w:sz w:val="18"/>
          <w:szCs w:val="18"/>
          <w:lang w:val="en-GB"/>
        </w:rPr>
        <w:t xml:space="preserve"> IWA Specialist</w:t>
      </w:r>
      <w:r w:rsidRPr="008B570C">
        <w:rPr>
          <w:rFonts w:ascii="Arial" w:hAnsi="Arial" w:cs="Arial"/>
          <w:b/>
          <w:sz w:val="18"/>
          <w:szCs w:val="18"/>
          <w:lang w:val="en-GB"/>
        </w:rPr>
        <w:t xml:space="preserve"> </w:t>
      </w:r>
      <w:r w:rsidRPr="008B570C">
        <w:rPr>
          <w:rFonts w:ascii="Arial" w:hAnsi="Arial" w:cs="Arial"/>
          <w:sz w:val="18"/>
          <w:szCs w:val="18"/>
          <w:lang w:val="en-GB"/>
        </w:rPr>
        <w:t>Conference on Wastewater Reclamation and Reuse</w:t>
      </w:r>
      <w:r w:rsidRPr="003375D5">
        <w:rPr>
          <w:rFonts w:ascii="Arial" w:hAnsi="Arial" w:cs="Arial"/>
          <w:sz w:val="18"/>
          <w:szCs w:val="18"/>
          <w:lang w:val="en-GB"/>
        </w:rPr>
        <w:t xml:space="preserve"> for Sustainability, </w:t>
      </w:r>
      <w:r w:rsidRPr="00F85181">
        <w:rPr>
          <w:rFonts w:ascii="Arial" w:eastAsiaTheme="minorEastAsia" w:hAnsi="Arial" w:cs="Arial"/>
          <w:sz w:val="18"/>
          <w:szCs w:val="18"/>
          <w:lang w:val="en-GB"/>
        </w:rPr>
        <w:t>9-12 October 2007</w:t>
      </w:r>
      <w:r w:rsidRPr="003375D5">
        <w:rPr>
          <w:rFonts w:ascii="Arial" w:hAnsi="Arial" w:cs="Arial"/>
          <w:sz w:val="18"/>
          <w:szCs w:val="18"/>
          <w:lang w:val="en-GB"/>
        </w:rPr>
        <w:t>, Antwerp, Belgium</w:t>
      </w:r>
      <w:r w:rsidRPr="009A45A0">
        <w:rPr>
          <w:rFonts w:ascii="Arial" w:hAnsi="Arial" w:cs="Arial"/>
          <w:sz w:val="18"/>
          <w:szCs w:val="18"/>
          <w:lang w:val="en-GB"/>
        </w:rPr>
        <w:t>.</w:t>
      </w:r>
    </w:p>
    <w:p w14:paraId="5B2975B4" w14:textId="77777777" w:rsidR="00C3669B" w:rsidRDefault="00C3669B" w:rsidP="00C3669B">
      <w:pPr>
        <w:spacing w:after="60"/>
        <w:ind w:left="720" w:hanging="720"/>
        <w:jc w:val="both"/>
        <w:rPr>
          <w:rFonts w:ascii="Arial" w:hAnsi="Arial" w:cs="Arial"/>
          <w:sz w:val="18"/>
          <w:szCs w:val="18"/>
        </w:rPr>
      </w:pPr>
      <w:r w:rsidRPr="009A45A0">
        <w:rPr>
          <w:rFonts w:ascii="Arial" w:eastAsia="MS Mincho" w:hAnsi="Arial" w:cs="Arial"/>
          <w:sz w:val="18"/>
          <w:szCs w:val="18"/>
          <w:lang w:eastAsia="ja-JP"/>
        </w:rPr>
        <w:t xml:space="preserve">Bahri, A., 2007. </w:t>
      </w:r>
      <w:r w:rsidRPr="00A7585D">
        <w:rPr>
          <w:rFonts w:ascii="Arial" w:hAnsi="Arial" w:cs="Arial"/>
          <w:b/>
          <w:bCs/>
          <w:sz w:val="18"/>
          <w:szCs w:val="18"/>
        </w:rPr>
        <w:t>Water reuse in Africa: challenges and opportunities</w:t>
      </w:r>
      <w:r>
        <w:rPr>
          <w:rFonts w:ascii="Arial" w:hAnsi="Arial" w:cs="Arial"/>
          <w:b/>
          <w:bCs/>
          <w:sz w:val="18"/>
          <w:szCs w:val="18"/>
        </w:rPr>
        <w:t xml:space="preserve">, </w:t>
      </w:r>
      <w:r w:rsidRPr="00F85181">
        <w:rPr>
          <w:rFonts w:ascii="Arial" w:hAnsi="Arial" w:cs="Arial"/>
          <w:bCs/>
          <w:sz w:val="18"/>
          <w:szCs w:val="18"/>
        </w:rPr>
        <w:t xml:space="preserve">International Symposium on “Water Supply and Sanitation for All </w:t>
      </w:r>
      <w:r w:rsidRPr="00F85181">
        <w:rPr>
          <w:rFonts w:ascii="Arial" w:eastAsia="Calibri" w:hAnsi="Arial" w:cs="Arial"/>
          <w:sz w:val="18"/>
          <w:szCs w:val="18"/>
        </w:rPr>
        <w:t xml:space="preserve">- </w:t>
      </w:r>
      <w:r w:rsidRPr="00F85181">
        <w:rPr>
          <w:rFonts w:ascii="Arial" w:eastAsia="MS Mincho" w:hAnsi="Arial" w:cs="Arial"/>
          <w:sz w:val="18"/>
          <w:szCs w:val="18"/>
          <w:lang w:eastAsia="ja-JP"/>
        </w:rPr>
        <w:t>Obligation of the water professionals for our common future</w:t>
      </w:r>
      <w:r w:rsidRPr="00F85181">
        <w:rPr>
          <w:rFonts w:ascii="Arial" w:hAnsi="Arial" w:cs="Arial"/>
          <w:bCs/>
          <w:sz w:val="18"/>
          <w:szCs w:val="18"/>
        </w:rPr>
        <w:t xml:space="preserve">”, </w:t>
      </w:r>
      <w:r>
        <w:rPr>
          <w:rFonts w:ascii="Arial" w:hAnsi="Arial" w:cs="Arial"/>
          <w:sz w:val="18"/>
          <w:szCs w:val="18"/>
        </w:rPr>
        <w:t xml:space="preserve">pp. 307-325, </w:t>
      </w:r>
      <w:r w:rsidRPr="00F85181">
        <w:rPr>
          <w:rFonts w:ascii="Arial" w:hAnsi="Arial" w:cs="Arial"/>
          <w:bCs/>
          <w:sz w:val="18"/>
          <w:szCs w:val="18"/>
        </w:rPr>
        <w:t>27-28 September 2007, Berching, Germany</w:t>
      </w:r>
      <w:r>
        <w:rPr>
          <w:rFonts w:ascii="Arial" w:hAnsi="Arial" w:cs="Arial"/>
          <w:bCs/>
          <w:sz w:val="18"/>
          <w:szCs w:val="18"/>
        </w:rPr>
        <w:t xml:space="preserve">. </w:t>
      </w:r>
    </w:p>
    <w:p w14:paraId="609567C9" w14:textId="77777777" w:rsidR="00C3669B" w:rsidRDefault="00C3669B" w:rsidP="00C3669B">
      <w:pPr>
        <w:spacing w:after="60"/>
        <w:ind w:left="720" w:hanging="720"/>
        <w:jc w:val="both"/>
        <w:rPr>
          <w:rFonts w:ascii="Arial" w:hAnsi="Arial" w:cs="Arial"/>
          <w:bCs/>
          <w:sz w:val="18"/>
          <w:szCs w:val="18"/>
          <w:lang w:val="en-GB" w:eastAsia="fr-FR"/>
        </w:rPr>
      </w:pPr>
      <w:r w:rsidRPr="00C356C7">
        <w:rPr>
          <w:rFonts w:ascii="Arial" w:hAnsi="Arial" w:cs="Arial"/>
          <w:sz w:val="18"/>
          <w:szCs w:val="18"/>
          <w:lang w:val="en-GB" w:eastAsia="fr-FR"/>
        </w:rPr>
        <w:t>Mahjoub, O.</w:t>
      </w:r>
      <w:r w:rsidRPr="00C356C7">
        <w:rPr>
          <w:rFonts w:ascii="Arial" w:hAnsi="Arial" w:cs="Arial"/>
          <w:bCs/>
          <w:sz w:val="18"/>
          <w:szCs w:val="18"/>
          <w:lang w:val="en-GB" w:eastAsia="fr-FR"/>
        </w:rPr>
        <w:t xml:space="preserve">, Leclerq, M., Gomez, E., Bachelot, M., Casellas, C.,Escande, A., Bahri, A. </w:t>
      </w:r>
      <w:r>
        <w:rPr>
          <w:rFonts w:ascii="Arial" w:hAnsi="Arial" w:cs="Arial"/>
          <w:bCs/>
          <w:sz w:val="18"/>
          <w:szCs w:val="18"/>
          <w:lang w:val="en-GB" w:eastAsia="fr-FR"/>
        </w:rPr>
        <w:t>and</w:t>
      </w:r>
      <w:r w:rsidRPr="00C356C7">
        <w:rPr>
          <w:rFonts w:ascii="Arial" w:hAnsi="Arial" w:cs="Arial"/>
          <w:bCs/>
          <w:sz w:val="18"/>
          <w:szCs w:val="18"/>
          <w:lang w:val="en-GB" w:eastAsia="fr-FR"/>
        </w:rPr>
        <w:t xml:space="preserve"> Fenet, H. 2007. </w:t>
      </w:r>
      <w:r w:rsidRPr="008E30A3">
        <w:rPr>
          <w:rFonts w:ascii="Arial" w:hAnsi="Arial" w:cs="Arial"/>
          <w:b/>
          <w:sz w:val="18"/>
          <w:szCs w:val="18"/>
          <w:lang w:val="en-GB" w:eastAsia="fr-FR"/>
        </w:rPr>
        <w:t>ER, AhR and PXR Activities in Reclaimed Water and Soils i</w:t>
      </w:r>
      <w:r>
        <w:rPr>
          <w:rFonts w:ascii="Arial" w:hAnsi="Arial" w:cs="Arial"/>
          <w:b/>
          <w:sz w:val="18"/>
          <w:szCs w:val="18"/>
          <w:lang w:val="en-GB" w:eastAsia="fr-FR"/>
        </w:rPr>
        <w:t>n Irrigated Area. A Case Study f</w:t>
      </w:r>
      <w:r w:rsidRPr="008E30A3">
        <w:rPr>
          <w:rFonts w:ascii="Arial" w:hAnsi="Arial" w:cs="Arial"/>
          <w:b/>
          <w:sz w:val="18"/>
          <w:szCs w:val="18"/>
          <w:lang w:val="en-GB" w:eastAsia="fr-FR"/>
        </w:rPr>
        <w:t>rom Oued Souhil Area (Nabeul-Tunisia).</w:t>
      </w:r>
      <w:r w:rsidRPr="00C356C7">
        <w:rPr>
          <w:rFonts w:ascii="Arial" w:hAnsi="Arial" w:cs="Arial"/>
          <w:bCs/>
          <w:sz w:val="18"/>
          <w:szCs w:val="18"/>
          <w:lang w:val="en-GB" w:eastAsia="fr-FR"/>
        </w:rPr>
        <w:t xml:space="preserve"> In: </w:t>
      </w:r>
      <w:r w:rsidRPr="00C356C7">
        <w:rPr>
          <w:rFonts w:ascii="Arial" w:hAnsi="Arial" w:cs="Arial"/>
          <w:bCs/>
          <w:i/>
          <w:iCs/>
          <w:sz w:val="18"/>
          <w:szCs w:val="18"/>
          <w:lang w:val="en-GB" w:eastAsia="fr-FR"/>
        </w:rPr>
        <w:t>Proceedings of MEDA Water International Conference for Sustainable Water Treatment</w:t>
      </w:r>
      <w:r>
        <w:rPr>
          <w:rFonts w:ascii="Arial" w:hAnsi="Arial" w:cs="Arial"/>
          <w:bCs/>
          <w:i/>
          <w:iCs/>
          <w:sz w:val="18"/>
          <w:szCs w:val="18"/>
          <w:lang w:val="en-GB" w:eastAsia="fr-FR"/>
        </w:rPr>
        <w:t xml:space="preserve">, </w:t>
      </w:r>
      <w:r>
        <w:rPr>
          <w:rFonts w:ascii="Arial" w:hAnsi="Arial" w:cs="Arial"/>
          <w:bCs/>
          <w:sz w:val="18"/>
          <w:szCs w:val="18"/>
          <w:lang w:val="en-GB" w:eastAsia="fr-FR"/>
        </w:rPr>
        <w:t>p</w:t>
      </w:r>
      <w:r w:rsidRPr="00C356C7">
        <w:rPr>
          <w:rFonts w:ascii="Arial" w:hAnsi="Arial" w:cs="Arial"/>
          <w:bCs/>
          <w:sz w:val="18"/>
          <w:szCs w:val="18"/>
          <w:lang w:val="en-GB" w:eastAsia="fr-FR"/>
        </w:rPr>
        <w:t>p</w:t>
      </w:r>
      <w:r>
        <w:rPr>
          <w:rFonts w:ascii="Arial" w:hAnsi="Arial" w:cs="Arial"/>
          <w:bCs/>
          <w:sz w:val="18"/>
          <w:szCs w:val="18"/>
          <w:lang w:val="en-GB" w:eastAsia="fr-FR"/>
        </w:rPr>
        <w:t>.</w:t>
      </w:r>
      <w:r w:rsidRPr="00C356C7">
        <w:rPr>
          <w:rFonts w:ascii="Arial" w:hAnsi="Arial" w:cs="Arial"/>
          <w:bCs/>
          <w:sz w:val="18"/>
          <w:szCs w:val="18"/>
          <w:lang w:val="en-GB" w:eastAsia="fr-FR"/>
        </w:rPr>
        <w:t xml:space="preserve"> 319-324. ISBN: 978-3-901425-12-7</w:t>
      </w:r>
      <w:r>
        <w:rPr>
          <w:rFonts w:ascii="Arial" w:hAnsi="Arial" w:cs="Arial"/>
          <w:bCs/>
          <w:sz w:val="18"/>
          <w:szCs w:val="18"/>
          <w:lang w:val="en-GB" w:eastAsia="fr-FR"/>
        </w:rPr>
        <w:t xml:space="preserve">, </w:t>
      </w:r>
      <w:r w:rsidRPr="00C356C7">
        <w:rPr>
          <w:rFonts w:ascii="Arial" w:hAnsi="Arial" w:cs="Arial"/>
          <w:bCs/>
          <w:sz w:val="18"/>
          <w:szCs w:val="18"/>
          <w:lang w:val="en-GB" w:eastAsia="fr-FR"/>
        </w:rPr>
        <w:t xml:space="preserve">21-24 </w:t>
      </w:r>
      <w:r>
        <w:rPr>
          <w:rFonts w:ascii="Arial" w:hAnsi="Arial" w:cs="Arial"/>
          <w:bCs/>
          <w:sz w:val="18"/>
          <w:szCs w:val="18"/>
          <w:lang w:val="en-GB" w:eastAsia="fr-FR"/>
        </w:rPr>
        <w:t>March</w:t>
      </w:r>
      <w:r w:rsidRPr="00C356C7">
        <w:rPr>
          <w:rFonts w:ascii="Arial" w:hAnsi="Arial" w:cs="Arial"/>
          <w:bCs/>
          <w:sz w:val="18"/>
          <w:szCs w:val="18"/>
          <w:lang w:val="en-GB" w:eastAsia="fr-FR"/>
        </w:rPr>
        <w:t xml:space="preserve"> 2007, Tunis, Tunisi</w:t>
      </w:r>
      <w:r>
        <w:rPr>
          <w:rFonts w:ascii="Arial" w:hAnsi="Arial" w:cs="Arial"/>
          <w:bCs/>
          <w:sz w:val="18"/>
          <w:szCs w:val="18"/>
          <w:lang w:val="en-GB" w:eastAsia="fr-FR"/>
        </w:rPr>
        <w:t>a</w:t>
      </w:r>
      <w:r w:rsidRPr="00C356C7">
        <w:rPr>
          <w:rFonts w:ascii="Arial" w:hAnsi="Arial" w:cs="Arial"/>
          <w:bCs/>
          <w:sz w:val="18"/>
          <w:szCs w:val="18"/>
          <w:lang w:val="en-GB" w:eastAsia="fr-FR"/>
        </w:rPr>
        <w:t>.</w:t>
      </w:r>
    </w:p>
    <w:p w14:paraId="5EBB6B5A" w14:textId="77777777" w:rsidR="00C3669B" w:rsidRDefault="00C3669B" w:rsidP="00C3669B">
      <w:pPr>
        <w:spacing w:after="60"/>
        <w:ind w:left="720" w:hanging="720"/>
        <w:jc w:val="both"/>
        <w:rPr>
          <w:rFonts w:ascii="Arial" w:hAnsi="Arial" w:cs="Arial"/>
          <w:sz w:val="18"/>
          <w:szCs w:val="18"/>
        </w:rPr>
      </w:pPr>
      <w:r w:rsidRPr="003F0FEE">
        <w:rPr>
          <w:rFonts w:ascii="Arial" w:hAnsi="Arial" w:cs="Arial"/>
          <w:sz w:val="18"/>
          <w:szCs w:val="18"/>
        </w:rPr>
        <w:t xml:space="preserve">Bahri, A., 2007. </w:t>
      </w:r>
      <w:r w:rsidRPr="003C2C3E">
        <w:rPr>
          <w:rFonts w:ascii="Arial" w:hAnsi="Arial" w:cs="Arial"/>
          <w:b/>
          <w:bCs/>
          <w:sz w:val="18"/>
          <w:szCs w:val="18"/>
          <w:lang w:val="en-GB"/>
        </w:rPr>
        <w:t>Evolution of Water Quality Management</w:t>
      </w:r>
      <w:r w:rsidRPr="003F0FEE">
        <w:rPr>
          <w:rFonts w:ascii="Arial" w:hAnsi="Arial" w:cs="Arial"/>
          <w:sz w:val="18"/>
          <w:szCs w:val="18"/>
        </w:rPr>
        <w:t>, II International Expert Meeting “30th Anniversary of Mar Del Plata: Achievements and Expectations”</w:t>
      </w:r>
      <w:r>
        <w:rPr>
          <w:rFonts w:ascii="Arial" w:hAnsi="Arial" w:cs="Arial"/>
          <w:sz w:val="18"/>
          <w:szCs w:val="18"/>
        </w:rPr>
        <w:t>,</w:t>
      </w:r>
      <w:r w:rsidRPr="003F0FEE">
        <w:rPr>
          <w:rFonts w:ascii="Arial" w:hAnsi="Arial" w:cs="Arial"/>
          <w:sz w:val="18"/>
          <w:szCs w:val="18"/>
        </w:rPr>
        <w:t xml:space="preserve"> </w:t>
      </w:r>
      <w:r w:rsidRPr="009A45A0">
        <w:rPr>
          <w:rFonts w:ascii="Arial" w:hAnsi="Arial" w:cs="Arial"/>
          <w:sz w:val="18"/>
          <w:szCs w:val="18"/>
        </w:rPr>
        <w:t>13</w:t>
      </w:r>
      <w:r>
        <w:rPr>
          <w:rFonts w:ascii="Arial" w:hAnsi="Arial" w:cs="Arial"/>
          <w:sz w:val="18"/>
          <w:szCs w:val="18"/>
        </w:rPr>
        <w:t xml:space="preserve"> </w:t>
      </w:r>
      <w:r w:rsidRPr="003F0FEE">
        <w:rPr>
          <w:rFonts w:ascii="Arial" w:hAnsi="Arial" w:cs="Arial"/>
          <w:sz w:val="18"/>
          <w:szCs w:val="18"/>
        </w:rPr>
        <w:t>March</w:t>
      </w:r>
      <w:r w:rsidRPr="009A45A0">
        <w:rPr>
          <w:rFonts w:ascii="Arial" w:hAnsi="Arial" w:cs="Arial"/>
          <w:sz w:val="18"/>
          <w:szCs w:val="18"/>
        </w:rPr>
        <w:t xml:space="preserve"> 2007, Zaragoza</w:t>
      </w:r>
      <w:r>
        <w:rPr>
          <w:rFonts w:ascii="Arial" w:hAnsi="Arial" w:cs="Arial"/>
          <w:sz w:val="18"/>
          <w:szCs w:val="18"/>
        </w:rPr>
        <w:t>, Spain.</w:t>
      </w:r>
    </w:p>
    <w:p w14:paraId="571233A9" w14:textId="77777777" w:rsidR="00C3669B" w:rsidRDefault="00C3669B" w:rsidP="00C3669B">
      <w:pPr>
        <w:spacing w:after="60"/>
        <w:ind w:left="720" w:hanging="720"/>
        <w:jc w:val="both"/>
        <w:rPr>
          <w:rFonts w:ascii="Arial" w:hAnsi="Arial" w:cs="Arial"/>
          <w:sz w:val="18"/>
          <w:szCs w:val="18"/>
        </w:rPr>
      </w:pPr>
      <w:r>
        <w:rPr>
          <w:rFonts w:ascii="Arial" w:hAnsi="Arial" w:cs="Arial"/>
          <w:bCs/>
          <w:sz w:val="18"/>
          <w:szCs w:val="18"/>
        </w:rPr>
        <w:t xml:space="preserve">Bahri, A., 2006. </w:t>
      </w:r>
      <w:r w:rsidRPr="00D76A88">
        <w:rPr>
          <w:rFonts w:ascii="Arial" w:hAnsi="Arial" w:cs="Arial"/>
          <w:b/>
          <w:sz w:val="18"/>
          <w:szCs w:val="18"/>
        </w:rPr>
        <w:t>The role of science and knowledge in water management in Africa</w:t>
      </w:r>
      <w:r w:rsidRPr="00F85181">
        <w:rPr>
          <w:rFonts w:ascii="Arial" w:hAnsi="Arial" w:cs="Arial"/>
          <w:bCs/>
          <w:sz w:val="18"/>
          <w:szCs w:val="18"/>
        </w:rPr>
        <w:t>, World Water Week, 25</w:t>
      </w:r>
      <w:r>
        <w:rPr>
          <w:rFonts w:ascii="Arial" w:hAnsi="Arial" w:cs="Arial"/>
          <w:bCs/>
          <w:sz w:val="18"/>
          <w:szCs w:val="18"/>
        </w:rPr>
        <w:t xml:space="preserve"> </w:t>
      </w:r>
      <w:r w:rsidRPr="00F85181">
        <w:rPr>
          <w:rFonts w:ascii="Arial" w:hAnsi="Arial" w:cs="Arial"/>
          <w:bCs/>
          <w:sz w:val="18"/>
          <w:szCs w:val="18"/>
        </w:rPr>
        <w:t>August 2006, Stockholm, Sweden</w:t>
      </w:r>
      <w:r>
        <w:rPr>
          <w:rFonts w:ascii="Arial" w:hAnsi="Arial" w:cs="Arial"/>
          <w:bCs/>
          <w:sz w:val="18"/>
          <w:szCs w:val="18"/>
        </w:rPr>
        <w:t>.</w:t>
      </w:r>
    </w:p>
    <w:p w14:paraId="7054BDAC" w14:textId="77777777" w:rsidR="00C3669B" w:rsidRPr="009A45A0" w:rsidRDefault="00C3669B" w:rsidP="00C3669B">
      <w:pPr>
        <w:spacing w:after="60"/>
        <w:ind w:left="720" w:hanging="720"/>
        <w:jc w:val="both"/>
        <w:rPr>
          <w:rFonts w:ascii="Arial" w:hAnsi="Arial" w:cs="Arial"/>
          <w:sz w:val="18"/>
          <w:szCs w:val="18"/>
        </w:rPr>
      </w:pPr>
      <w:r>
        <w:rPr>
          <w:rFonts w:ascii="Arial" w:hAnsi="Arial" w:cs="Arial"/>
          <w:bCs/>
          <w:sz w:val="18"/>
          <w:szCs w:val="18"/>
        </w:rPr>
        <w:t xml:space="preserve">Bahri, A., 2006. </w:t>
      </w:r>
      <w:r w:rsidRPr="00D76A88">
        <w:rPr>
          <w:rFonts w:ascii="Arial" w:eastAsia="Calibri" w:hAnsi="Arial" w:cs="Arial"/>
          <w:b/>
          <w:sz w:val="18"/>
          <w:szCs w:val="18"/>
        </w:rPr>
        <w:t>Overview of IWMI’s Research Program in sub-Saharan Africa</w:t>
      </w:r>
      <w:r>
        <w:rPr>
          <w:rFonts w:ascii="Arial" w:eastAsia="Calibri" w:hAnsi="Arial" w:cs="Arial"/>
          <w:sz w:val="18"/>
          <w:szCs w:val="18"/>
        </w:rPr>
        <w:t>”</w:t>
      </w:r>
      <w:r w:rsidRPr="00F85181">
        <w:rPr>
          <w:rFonts w:ascii="Arial" w:eastAsia="Calibri" w:hAnsi="Arial" w:cs="Arial"/>
          <w:sz w:val="18"/>
          <w:szCs w:val="18"/>
        </w:rPr>
        <w:t>, National Irr</w:t>
      </w:r>
      <w:r>
        <w:rPr>
          <w:rFonts w:ascii="Arial" w:eastAsia="Calibri" w:hAnsi="Arial" w:cs="Arial"/>
          <w:sz w:val="18"/>
          <w:szCs w:val="18"/>
        </w:rPr>
        <w:t>igation Stakeholders workshop</w:t>
      </w:r>
      <w:r w:rsidRPr="00F85181">
        <w:rPr>
          <w:rFonts w:ascii="Arial" w:eastAsia="Calibri" w:hAnsi="Arial" w:cs="Arial"/>
          <w:sz w:val="18"/>
          <w:szCs w:val="18"/>
        </w:rPr>
        <w:t>, 28-29 March 2006</w:t>
      </w:r>
      <w:r>
        <w:rPr>
          <w:rFonts w:ascii="Arial" w:eastAsia="Calibri" w:hAnsi="Arial" w:cs="Arial"/>
          <w:sz w:val="18"/>
          <w:szCs w:val="18"/>
        </w:rPr>
        <w:t xml:space="preserve">, </w:t>
      </w:r>
      <w:r w:rsidRPr="00F85181">
        <w:rPr>
          <w:rFonts w:ascii="Arial" w:eastAsia="Calibri" w:hAnsi="Arial" w:cs="Arial"/>
          <w:sz w:val="18"/>
          <w:szCs w:val="18"/>
        </w:rPr>
        <w:t>Nairobi</w:t>
      </w:r>
      <w:r>
        <w:rPr>
          <w:rFonts w:ascii="Arial" w:eastAsia="Calibri" w:hAnsi="Arial" w:cs="Arial"/>
          <w:sz w:val="18"/>
          <w:szCs w:val="18"/>
        </w:rPr>
        <w:t>, Kenya.</w:t>
      </w:r>
    </w:p>
    <w:p w14:paraId="7DFD632C" w14:textId="77777777" w:rsidR="00C3669B" w:rsidRDefault="00C3669B" w:rsidP="00C3669B">
      <w:pPr>
        <w:spacing w:after="60"/>
        <w:ind w:left="720" w:hanging="720"/>
        <w:jc w:val="both"/>
        <w:rPr>
          <w:rFonts w:ascii="Arial" w:hAnsi="Arial" w:cs="Arial"/>
          <w:bCs/>
          <w:sz w:val="18"/>
          <w:szCs w:val="18"/>
        </w:rPr>
      </w:pPr>
      <w:r w:rsidRPr="00C356C7">
        <w:rPr>
          <w:rFonts w:ascii="Arial" w:hAnsi="Arial" w:cs="Arial"/>
          <w:bCs/>
          <w:sz w:val="18"/>
          <w:szCs w:val="18"/>
          <w:lang w:val="en-GB"/>
        </w:rPr>
        <w:t xml:space="preserve">Bahri, A., </w:t>
      </w:r>
      <w:r w:rsidRPr="00C356C7">
        <w:rPr>
          <w:rFonts w:ascii="Arial" w:hAnsi="Arial" w:cs="Arial"/>
          <w:bCs/>
          <w:sz w:val="18"/>
          <w:szCs w:val="18"/>
        </w:rPr>
        <w:t xml:space="preserve">Bekele, S., Sally, H. and Ul-Hassan, M., </w:t>
      </w:r>
      <w:r w:rsidRPr="00C356C7">
        <w:rPr>
          <w:rFonts w:ascii="Arial" w:hAnsi="Arial" w:cs="Arial"/>
          <w:bCs/>
          <w:sz w:val="18"/>
          <w:szCs w:val="18"/>
          <w:lang w:val="en-GB"/>
        </w:rPr>
        <w:t>2006.</w:t>
      </w:r>
      <w:r w:rsidRPr="00C356C7">
        <w:rPr>
          <w:rFonts w:ascii="Arial" w:hAnsi="Arial" w:cs="Arial"/>
          <w:bCs/>
          <w:sz w:val="18"/>
          <w:szCs w:val="18"/>
        </w:rPr>
        <w:t xml:space="preserve"> </w:t>
      </w:r>
      <w:r w:rsidRPr="00C356C7">
        <w:rPr>
          <w:rFonts w:ascii="Arial" w:hAnsi="Arial" w:cs="Arial"/>
          <w:b/>
          <w:sz w:val="18"/>
          <w:szCs w:val="18"/>
        </w:rPr>
        <w:t>Opportun</w:t>
      </w:r>
      <w:r>
        <w:rPr>
          <w:rFonts w:ascii="Arial" w:hAnsi="Arial" w:cs="Arial"/>
          <w:b/>
          <w:sz w:val="18"/>
          <w:szCs w:val="18"/>
        </w:rPr>
        <w:t>iti</w:t>
      </w:r>
      <w:r w:rsidRPr="00C356C7">
        <w:rPr>
          <w:rFonts w:ascii="Arial" w:hAnsi="Arial" w:cs="Arial"/>
          <w:b/>
          <w:sz w:val="18"/>
          <w:szCs w:val="18"/>
        </w:rPr>
        <w:t>es for Improving Water and Land Management in Sub-Saharan Africa: Research Priorities of IWMI’s Africa Program</w:t>
      </w:r>
      <w:r w:rsidRPr="00C356C7">
        <w:rPr>
          <w:rFonts w:ascii="Arial" w:hAnsi="Arial" w:cs="Arial"/>
          <w:bCs/>
          <w:sz w:val="18"/>
          <w:szCs w:val="18"/>
        </w:rPr>
        <w:t xml:space="preserve">, 12 p. </w:t>
      </w:r>
      <w:r w:rsidRPr="00C356C7">
        <w:rPr>
          <w:rFonts w:ascii="Arial" w:hAnsi="Arial" w:cs="Arial"/>
          <w:sz w:val="18"/>
          <w:szCs w:val="18"/>
        </w:rPr>
        <w:t xml:space="preserve">Presentation at the </w:t>
      </w:r>
      <w:r w:rsidRPr="00C356C7">
        <w:rPr>
          <w:rFonts w:ascii="Arial" w:eastAsia="MS Mincho" w:hAnsi="Arial" w:cs="Arial"/>
          <w:sz w:val="18"/>
          <w:szCs w:val="18"/>
          <w:lang w:eastAsia="ja-JP"/>
        </w:rPr>
        <w:t xml:space="preserve">Netherlands National Committee of the International Commission on Irrigation and Drainage (NETHCID) Symposium, </w:t>
      </w:r>
      <w:r>
        <w:rPr>
          <w:rFonts w:ascii="Arial" w:eastAsia="MS Mincho" w:hAnsi="Arial" w:cs="Arial"/>
          <w:sz w:val="18"/>
          <w:szCs w:val="18"/>
          <w:lang w:eastAsia="ja-JP"/>
        </w:rPr>
        <w:t xml:space="preserve">22 </w:t>
      </w:r>
      <w:r w:rsidRPr="00C356C7">
        <w:rPr>
          <w:rFonts w:ascii="Arial" w:eastAsia="MS Mincho" w:hAnsi="Arial" w:cs="Arial"/>
          <w:sz w:val="18"/>
          <w:szCs w:val="18"/>
          <w:lang w:eastAsia="ja-JP"/>
        </w:rPr>
        <w:t>March 2</w:t>
      </w:r>
      <w:r>
        <w:rPr>
          <w:rFonts w:ascii="Arial" w:eastAsia="MS Mincho" w:hAnsi="Arial" w:cs="Arial"/>
          <w:sz w:val="18"/>
          <w:szCs w:val="18"/>
          <w:lang w:eastAsia="ja-JP"/>
        </w:rPr>
        <w:t>006</w:t>
      </w:r>
      <w:r w:rsidRPr="00C356C7">
        <w:rPr>
          <w:rFonts w:ascii="Arial" w:eastAsia="MS Mincho" w:hAnsi="Arial" w:cs="Arial"/>
          <w:sz w:val="18"/>
          <w:szCs w:val="18"/>
          <w:lang w:eastAsia="ja-JP"/>
        </w:rPr>
        <w:t xml:space="preserve">, UNESCO-IHE, </w:t>
      </w:r>
      <w:r w:rsidRPr="00C356C7">
        <w:rPr>
          <w:rFonts w:ascii="Arial" w:hAnsi="Arial" w:cs="Arial"/>
          <w:bCs/>
          <w:sz w:val="18"/>
          <w:szCs w:val="18"/>
        </w:rPr>
        <w:t>Deft, The Netherlands.</w:t>
      </w:r>
    </w:p>
    <w:p w14:paraId="7CD27A34" w14:textId="77777777" w:rsidR="00C3669B" w:rsidRDefault="00C3669B" w:rsidP="00C3669B">
      <w:pPr>
        <w:spacing w:after="60"/>
        <w:ind w:left="720" w:hanging="720"/>
        <w:jc w:val="both"/>
        <w:rPr>
          <w:rFonts w:ascii="Arial" w:hAnsi="Arial" w:cs="Arial"/>
          <w:bCs/>
          <w:sz w:val="18"/>
          <w:szCs w:val="18"/>
        </w:rPr>
      </w:pPr>
      <w:r w:rsidRPr="00C356C7">
        <w:rPr>
          <w:rFonts w:ascii="Arial" w:hAnsi="Arial" w:cs="Arial"/>
          <w:bCs/>
          <w:sz w:val="18"/>
          <w:szCs w:val="18"/>
          <w:lang w:val="en-GB"/>
        </w:rPr>
        <w:t xml:space="preserve">Bahri, A., </w:t>
      </w:r>
      <w:r w:rsidRPr="00C356C7">
        <w:rPr>
          <w:rFonts w:ascii="Arial" w:hAnsi="Arial" w:cs="Arial"/>
          <w:bCs/>
          <w:sz w:val="18"/>
          <w:szCs w:val="18"/>
        </w:rPr>
        <w:t>Merrey, D., Sally, H., Drech</w:t>
      </w:r>
      <w:r>
        <w:rPr>
          <w:rFonts w:ascii="Arial" w:hAnsi="Arial" w:cs="Arial"/>
          <w:bCs/>
          <w:sz w:val="18"/>
          <w:szCs w:val="18"/>
        </w:rPr>
        <w:t>s</w:t>
      </w:r>
      <w:r w:rsidRPr="00C356C7">
        <w:rPr>
          <w:rFonts w:ascii="Arial" w:hAnsi="Arial" w:cs="Arial"/>
          <w:bCs/>
          <w:sz w:val="18"/>
          <w:szCs w:val="18"/>
        </w:rPr>
        <w:t xml:space="preserve">el, P., Bekele, S. and Ul-Hassan, M., </w:t>
      </w:r>
      <w:r w:rsidRPr="00C356C7">
        <w:rPr>
          <w:rFonts w:ascii="Arial" w:hAnsi="Arial" w:cs="Arial"/>
          <w:bCs/>
          <w:sz w:val="18"/>
          <w:szCs w:val="18"/>
          <w:lang w:val="en-GB"/>
        </w:rPr>
        <w:t>2006.</w:t>
      </w:r>
      <w:r w:rsidRPr="00C356C7">
        <w:rPr>
          <w:rFonts w:ascii="Arial" w:hAnsi="Arial" w:cs="Arial"/>
          <w:bCs/>
          <w:sz w:val="18"/>
          <w:szCs w:val="18"/>
        </w:rPr>
        <w:t xml:space="preserve"> </w:t>
      </w:r>
      <w:r w:rsidRPr="00C356C7">
        <w:rPr>
          <w:rFonts w:ascii="Arial" w:hAnsi="Arial" w:cs="Arial"/>
          <w:b/>
          <w:sz w:val="18"/>
          <w:szCs w:val="18"/>
        </w:rPr>
        <w:t>Sharing benefits and</w:t>
      </w:r>
      <w:r w:rsidRPr="007124BD">
        <w:rPr>
          <w:rFonts w:ascii="Arial" w:hAnsi="Arial" w:cs="Arial"/>
          <w:b/>
          <w:sz w:val="18"/>
          <w:szCs w:val="18"/>
        </w:rPr>
        <w:t xml:space="preserve"> responsibilities - The role of science and knowledge in water management in Africa</w:t>
      </w:r>
      <w:r>
        <w:rPr>
          <w:rFonts w:ascii="Arial" w:hAnsi="Arial" w:cs="Arial"/>
          <w:bCs/>
          <w:sz w:val="18"/>
          <w:szCs w:val="18"/>
        </w:rPr>
        <w:t xml:space="preserve">, </w:t>
      </w:r>
      <w:r w:rsidRPr="00A476B6">
        <w:rPr>
          <w:rFonts w:ascii="Arial" w:hAnsi="Arial" w:cs="Arial"/>
          <w:sz w:val="18"/>
          <w:szCs w:val="18"/>
        </w:rPr>
        <w:t xml:space="preserve">Presentation at the </w:t>
      </w:r>
      <w:r w:rsidRPr="00A476B6">
        <w:rPr>
          <w:rFonts w:ascii="Arial" w:hAnsi="Arial" w:cs="Arial"/>
          <w:bCs/>
          <w:sz w:val="18"/>
          <w:szCs w:val="18"/>
        </w:rPr>
        <w:t>World Water Week</w:t>
      </w:r>
      <w:r>
        <w:rPr>
          <w:rFonts w:ascii="Arial" w:hAnsi="Arial" w:cs="Arial"/>
          <w:bCs/>
          <w:sz w:val="18"/>
          <w:szCs w:val="18"/>
        </w:rPr>
        <w:t xml:space="preserve">, </w:t>
      </w:r>
      <w:r w:rsidRPr="00A476B6">
        <w:rPr>
          <w:rFonts w:ascii="Arial" w:hAnsi="Arial" w:cs="Arial"/>
          <w:bCs/>
          <w:sz w:val="18"/>
          <w:szCs w:val="18"/>
        </w:rPr>
        <w:t>25</w:t>
      </w:r>
      <w:r>
        <w:rPr>
          <w:rFonts w:ascii="Arial" w:hAnsi="Arial" w:cs="Arial"/>
          <w:bCs/>
          <w:sz w:val="18"/>
          <w:szCs w:val="18"/>
        </w:rPr>
        <w:t xml:space="preserve"> </w:t>
      </w:r>
      <w:r w:rsidRPr="00A476B6">
        <w:rPr>
          <w:rFonts w:ascii="Arial" w:hAnsi="Arial" w:cs="Arial"/>
          <w:bCs/>
          <w:sz w:val="18"/>
          <w:szCs w:val="18"/>
        </w:rPr>
        <w:t>Aug</w:t>
      </w:r>
      <w:r>
        <w:rPr>
          <w:rFonts w:ascii="Arial" w:hAnsi="Arial" w:cs="Arial"/>
          <w:bCs/>
          <w:sz w:val="18"/>
          <w:szCs w:val="18"/>
        </w:rPr>
        <w:t>ust</w:t>
      </w:r>
      <w:r w:rsidRPr="00A476B6">
        <w:rPr>
          <w:rFonts w:ascii="Arial" w:hAnsi="Arial" w:cs="Arial"/>
          <w:bCs/>
          <w:sz w:val="18"/>
          <w:szCs w:val="18"/>
        </w:rPr>
        <w:t xml:space="preserve"> </w:t>
      </w:r>
      <w:r>
        <w:rPr>
          <w:rFonts w:ascii="Arial" w:hAnsi="Arial" w:cs="Arial"/>
          <w:bCs/>
          <w:sz w:val="18"/>
          <w:szCs w:val="18"/>
        </w:rPr>
        <w:t xml:space="preserve">2006, </w:t>
      </w:r>
      <w:r w:rsidRPr="00A476B6">
        <w:rPr>
          <w:rFonts w:ascii="Arial" w:hAnsi="Arial" w:cs="Arial"/>
          <w:bCs/>
          <w:sz w:val="18"/>
          <w:szCs w:val="18"/>
        </w:rPr>
        <w:t>Stockholm</w:t>
      </w:r>
      <w:r>
        <w:rPr>
          <w:rFonts w:ascii="Arial" w:hAnsi="Arial" w:cs="Arial"/>
          <w:bCs/>
          <w:sz w:val="18"/>
          <w:szCs w:val="18"/>
        </w:rPr>
        <w:t>, Sweden.</w:t>
      </w:r>
    </w:p>
    <w:p w14:paraId="31A71A66"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2006. </w:t>
      </w:r>
      <w:r w:rsidRPr="00356C6C">
        <w:rPr>
          <w:rFonts w:ascii="Arial" w:hAnsi="Arial" w:cs="Arial"/>
          <w:b/>
          <w:bCs/>
          <w:sz w:val="18"/>
          <w:szCs w:val="18"/>
        </w:rPr>
        <w:t>Water Reuse - Tunisia case study</w:t>
      </w:r>
      <w:r>
        <w:rPr>
          <w:rFonts w:ascii="Arial" w:hAnsi="Arial" w:cs="Arial"/>
          <w:sz w:val="18"/>
          <w:szCs w:val="18"/>
        </w:rPr>
        <w:t xml:space="preserve">, </w:t>
      </w:r>
      <w:r w:rsidRPr="00356C6C">
        <w:rPr>
          <w:rFonts w:ascii="Arial" w:hAnsi="Arial" w:cs="Arial"/>
          <w:bCs/>
          <w:sz w:val="18"/>
          <w:szCs w:val="18"/>
        </w:rPr>
        <w:t>International Conference on “Water Governance in the MENA Region: The Current Situation”</w:t>
      </w:r>
      <w:r w:rsidRPr="00356C6C">
        <w:rPr>
          <w:rFonts w:ascii="Arial" w:hAnsi="Arial" w:cs="Arial"/>
          <w:sz w:val="18"/>
          <w:szCs w:val="18"/>
        </w:rPr>
        <w:t>, 16-20</w:t>
      </w:r>
      <w:r>
        <w:rPr>
          <w:rFonts w:ascii="Arial" w:hAnsi="Arial" w:cs="Arial"/>
          <w:sz w:val="18"/>
          <w:szCs w:val="18"/>
        </w:rPr>
        <w:t xml:space="preserve"> </w:t>
      </w:r>
      <w:r w:rsidRPr="00356C6C">
        <w:rPr>
          <w:rFonts w:ascii="Arial" w:hAnsi="Arial" w:cs="Arial"/>
          <w:sz w:val="18"/>
          <w:szCs w:val="18"/>
        </w:rPr>
        <w:t>July</w:t>
      </w:r>
      <w:r>
        <w:rPr>
          <w:rFonts w:ascii="Arial" w:hAnsi="Arial" w:cs="Arial"/>
          <w:sz w:val="18"/>
          <w:szCs w:val="18"/>
        </w:rPr>
        <w:t xml:space="preserve"> 2006</w:t>
      </w:r>
      <w:r w:rsidRPr="00356C6C">
        <w:rPr>
          <w:rFonts w:ascii="Arial" w:hAnsi="Arial" w:cs="Arial"/>
          <w:sz w:val="18"/>
          <w:szCs w:val="18"/>
        </w:rPr>
        <w:t>, Sana’a, Yemen.</w:t>
      </w:r>
    </w:p>
    <w:p w14:paraId="72AC781E" w14:textId="77777777" w:rsidR="00C3669B" w:rsidRDefault="00C3669B" w:rsidP="00C3669B">
      <w:pPr>
        <w:spacing w:after="60"/>
        <w:ind w:left="720" w:hanging="720"/>
        <w:jc w:val="both"/>
        <w:rPr>
          <w:rFonts w:ascii="Arial" w:hAnsi="Arial" w:cs="Arial"/>
          <w:sz w:val="18"/>
          <w:szCs w:val="18"/>
        </w:rPr>
      </w:pPr>
      <w:r>
        <w:rPr>
          <w:rFonts w:ascii="Arial" w:hAnsi="Arial" w:cs="Arial"/>
          <w:sz w:val="18"/>
          <w:szCs w:val="18"/>
        </w:rPr>
        <w:t xml:space="preserve">Bahri, A., 2006. </w:t>
      </w:r>
      <w:r w:rsidRPr="00D76A88">
        <w:rPr>
          <w:rStyle w:val="lev"/>
          <w:rFonts w:ascii="Arial" w:eastAsia="Calibri" w:hAnsi="Arial" w:cs="Arial"/>
          <w:sz w:val="18"/>
          <w:szCs w:val="18"/>
        </w:rPr>
        <w:t>Investments in Agricultural Water Management in Sub-Saharan Africa: Diagnosis of Trends and Opportunities</w:t>
      </w:r>
      <w:r w:rsidRPr="008A1AFD">
        <w:rPr>
          <w:rFonts w:ascii="Arial" w:eastAsia="Calibri" w:hAnsi="Arial" w:cs="Arial"/>
          <w:sz w:val="18"/>
          <w:szCs w:val="18"/>
        </w:rPr>
        <w:t>, 4</w:t>
      </w:r>
      <w:r w:rsidRPr="008A1AFD">
        <w:rPr>
          <w:rFonts w:ascii="Arial" w:eastAsia="Calibri" w:hAnsi="Arial" w:cs="Arial"/>
          <w:sz w:val="18"/>
          <w:szCs w:val="18"/>
          <w:vertAlign w:val="superscript"/>
        </w:rPr>
        <w:t>th</w:t>
      </w:r>
      <w:r w:rsidRPr="008A1AFD">
        <w:rPr>
          <w:rFonts w:ascii="Arial" w:eastAsia="Calibri" w:hAnsi="Arial" w:cs="Arial"/>
          <w:sz w:val="18"/>
          <w:szCs w:val="18"/>
        </w:rPr>
        <w:t xml:space="preserve"> World Water Forum. Panelist at the “Multi-stakeholder session on the African regional report” convened by AMCOW and AfDB, 20 March 2006</w:t>
      </w:r>
      <w:r>
        <w:rPr>
          <w:rFonts w:ascii="Arial" w:eastAsia="Calibri" w:hAnsi="Arial" w:cs="Arial"/>
          <w:sz w:val="18"/>
          <w:szCs w:val="18"/>
        </w:rPr>
        <w:t>, Mexico City, Mexico.</w:t>
      </w:r>
    </w:p>
    <w:p w14:paraId="5D891886" w14:textId="7FE9A0D8" w:rsidR="00C3669B" w:rsidRPr="003041D9" w:rsidRDefault="00C3669B" w:rsidP="00C3669B">
      <w:pPr>
        <w:spacing w:after="60"/>
        <w:ind w:left="720" w:hanging="720"/>
        <w:jc w:val="both"/>
        <w:rPr>
          <w:rFonts w:ascii="Arial" w:hAnsi="Arial" w:cs="Arial"/>
          <w:bCs/>
          <w:sz w:val="18"/>
          <w:szCs w:val="18"/>
        </w:rPr>
      </w:pPr>
      <w:r w:rsidRPr="007B114F">
        <w:rPr>
          <w:rFonts w:ascii="Arial" w:hAnsi="Arial" w:cs="Arial"/>
          <w:bCs/>
          <w:sz w:val="18"/>
          <w:szCs w:val="18"/>
        </w:rPr>
        <w:lastRenderedPageBreak/>
        <w:t xml:space="preserve">Ben Aïssa I., Bouarfa S., Bouksila F., Bahri A., Vincent B. et Chaumont C., 2006 : </w:t>
      </w:r>
      <w:r w:rsidR="007B114F" w:rsidRPr="007B114F">
        <w:rPr>
          <w:rFonts w:ascii="Arial" w:hAnsi="Arial" w:cs="Arial"/>
          <w:b/>
          <w:bCs/>
          <w:sz w:val="18"/>
          <w:szCs w:val="18"/>
        </w:rPr>
        <w:t>Functioning of drainage in a modernized oasis in southern Tunisia: Case of the Fatnassa North oasis in Kebili (Tunisia)</w:t>
      </w:r>
      <w:r w:rsidR="007B114F">
        <w:rPr>
          <w:rFonts w:ascii="Arial" w:hAnsi="Arial" w:cs="Arial"/>
          <w:b/>
          <w:bCs/>
          <w:sz w:val="18"/>
          <w:szCs w:val="18"/>
        </w:rPr>
        <w:t xml:space="preserve">, </w:t>
      </w:r>
      <w:r w:rsidR="007B114F">
        <w:rPr>
          <w:rFonts w:ascii="Arial" w:hAnsi="Arial" w:cs="Arial"/>
          <w:sz w:val="18"/>
          <w:szCs w:val="18"/>
        </w:rPr>
        <w:t>(in French)</w:t>
      </w:r>
      <w:r w:rsidR="007B114F" w:rsidRPr="007B114F">
        <w:rPr>
          <w:rFonts w:ascii="Arial" w:hAnsi="Arial" w:cs="Arial"/>
          <w:b/>
          <w:bCs/>
          <w:sz w:val="18"/>
          <w:szCs w:val="18"/>
        </w:rPr>
        <w:t>.</w:t>
      </w:r>
      <w:r w:rsidR="007B114F" w:rsidRPr="007B114F">
        <w:rPr>
          <w:rFonts w:ascii="Arial" w:hAnsi="Arial" w:cs="Arial"/>
          <w:bCs/>
          <w:sz w:val="18"/>
          <w:szCs w:val="18"/>
        </w:rPr>
        <w:t xml:space="preserve"> Oral communication. International workshop</w:t>
      </w:r>
      <w:r w:rsidR="007B114F" w:rsidRPr="000803A4">
        <w:rPr>
          <w:rFonts w:ascii="Arial" w:hAnsi="Arial" w:cs="Arial"/>
          <w:bCs/>
          <w:sz w:val="18"/>
          <w:szCs w:val="18"/>
        </w:rPr>
        <w:t xml:space="preserve"> organized in the framework of the Sirma project, </w:t>
      </w:r>
      <w:r w:rsidRPr="007B114F">
        <w:rPr>
          <w:rFonts w:ascii="Arial" w:hAnsi="Arial" w:cs="Arial"/>
          <w:bCs/>
          <w:sz w:val="18"/>
          <w:szCs w:val="18"/>
        </w:rPr>
        <w:t xml:space="preserve">Marrakech (Maroc), Mai 2006. </w:t>
      </w:r>
      <w:hyperlink r:id="rId21" w:history="1">
        <w:r w:rsidRPr="003041D9">
          <w:rPr>
            <w:rStyle w:val="Lienhypertexte"/>
            <w:rFonts w:ascii="Arial" w:hAnsi="Arial" w:cs="Arial"/>
            <w:bCs/>
            <w:sz w:val="18"/>
            <w:szCs w:val="18"/>
          </w:rPr>
          <w:t>http://hal.cirad.fr/cirad-00271003/fr/</w:t>
        </w:r>
      </w:hyperlink>
    </w:p>
    <w:p w14:paraId="6F7EAFCF" w14:textId="77777777" w:rsidR="00C3669B" w:rsidRPr="00911236" w:rsidRDefault="00C3669B" w:rsidP="00C3669B">
      <w:pPr>
        <w:spacing w:after="60"/>
        <w:ind w:left="720" w:hanging="720"/>
        <w:jc w:val="both"/>
        <w:rPr>
          <w:rFonts w:ascii="Arial" w:hAnsi="Arial" w:cs="Arial"/>
          <w:bCs/>
          <w:sz w:val="18"/>
          <w:szCs w:val="18"/>
        </w:rPr>
      </w:pPr>
      <w:r w:rsidRPr="00A226C2">
        <w:rPr>
          <w:rFonts w:ascii="Arial" w:hAnsi="Arial" w:cs="Arial"/>
          <w:bCs/>
          <w:sz w:val="18"/>
          <w:szCs w:val="18"/>
        </w:rPr>
        <w:t xml:space="preserve">Hamed, Y, Bouksila, F., Slama, F., Berndtsson, R. and Bahri, A., 2005. </w:t>
      </w:r>
      <w:r w:rsidRPr="00CF6E6E">
        <w:rPr>
          <w:rFonts w:ascii="Arial" w:hAnsi="Arial" w:cs="Arial"/>
          <w:b/>
          <w:sz w:val="18"/>
          <w:szCs w:val="18"/>
        </w:rPr>
        <w:t>Drip irrigation experiment in clay and sandy soils using multiple tracers.</w:t>
      </w:r>
      <w:r>
        <w:rPr>
          <w:rFonts w:ascii="Arial" w:hAnsi="Arial" w:cs="Arial"/>
          <w:bCs/>
          <w:sz w:val="18"/>
          <w:szCs w:val="18"/>
        </w:rPr>
        <w:t xml:space="preserve"> </w:t>
      </w:r>
      <w:r w:rsidRPr="00A226C2">
        <w:rPr>
          <w:rFonts w:ascii="Arial" w:hAnsi="Arial" w:cs="Arial"/>
          <w:bCs/>
          <w:sz w:val="18"/>
          <w:szCs w:val="18"/>
        </w:rPr>
        <w:t xml:space="preserve">Proceedings of the First International Conference on environmental Engineering.  </w:t>
      </w:r>
      <w:r w:rsidRPr="00911236">
        <w:rPr>
          <w:rFonts w:ascii="Arial" w:hAnsi="Arial" w:cs="Arial"/>
          <w:bCs/>
          <w:sz w:val="18"/>
          <w:szCs w:val="18"/>
        </w:rPr>
        <w:t>Ain Shams University, pp. 820-838, 9-11 April 2005, Cairo, Egypt.</w:t>
      </w:r>
    </w:p>
    <w:p w14:paraId="6A2B7DF3" w14:textId="77777777" w:rsidR="00C3669B" w:rsidRPr="00CF6E6E" w:rsidRDefault="00C3669B" w:rsidP="00C3669B">
      <w:pPr>
        <w:spacing w:after="60"/>
        <w:ind w:left="720" w:hanging="720"/>
        <w:jc w:val="both"/>
        <w:rPr>
          <w:rFonts w:ascii="Arial" w:hAnsi="Arial" w:cs="Arial"/>
          <w:bCs/>
          <w:sz w:val="18"/>
          <w:szCs w:val="18"/>
          <w:lang w:val="fr-FR"/>
        </w:rPr>
      </w:pPr>
      <w:r w:rsidRPr="00071780">
        <w:rPr>
          <w:rFonts w:ascii="Arial" w:hAnsi="Arial" w:cs="Arial"/>
          <w:bCs/>
          <w:sz w:val="18"/>
          <w:szCs w:val="18"/>
          <w:lang w:val="fr-FR"/>
        </w:rPr>
        <w:t xml:space="preserve">Ben Aïssa, I., Bouksila, F., Bahri, A., Bouarfa, S., and Chaumont, C. 2005. </w:t>
      </w:r>
      <w:r w:rsidRPr="00AD24DC">
        <w:rPr>
          <w:rFonts w:ascii="Arial" w:hAnsi="Arial" w:cs="Arial"/>
          <w:b/>
          <w:sz w:val="18"/>
          <w:szCs w:val="18"/>
          <w:lang w:val="fr-FR"/>
        </w:rPr>
        <w:t>Gestion de l’eau et des sels au sein d’une oasis du Sud tunisien</w:t>
      </w:r>
      <w:r w:rsidRPr="00AD24DC">
        <w:rPr>
          <w:rFonts w:ascii="Arial" w:hAnsi="Arial" w:cs="Arial"/>
          <w:bCs/>
          <w:sz w:val="18"/>
          <w:szCs w:val="18"/>
          <w:lang w:val="fr-FR"/>
        </w:rPr>
        <w:t>. Actes du séminaire Euro-Méditerranéen  "Modernisat</w:t>
      </w:r>
      <w:r>
        <w:rPr>
          <w:rFonts w:ascii="Arial" w:hAnsi="Arial" w:cs="Arial"/>
          <w:bCs/>
          <w:sz w:val="18"/>
          <w:szCs w:val="18"/>
          <w:lang w:val="fr-FR"/>
        </w:rPr>
        <w:t>ion de l’agriculture irriguée",</w:t>
      </w:r>
      <w:r w:rsidRPr="00AD24DC">
        <w:rPr>
          <w:rFonts w:ascii="Arial" w:hAnsi="Arial" w:cs="Arial"/>
          <w:bCs/>
          <w:sz w:val="18"/>
          <w:szCs w:val="18"/>
          <w:lang w:val="fr-FR"/>
        </w:rPr>
        <w:t xml:space="preserve"> Tome 1, pp. 312-322.</w:t>
      </w:r>
    </w:p>
    <w:p w14:paraId="218BC6E5" w14:textId="77777777" w:rsidR="00C3669B" w:rsidRDefault="00C3669B" w:rsidP="00C3669B">
      <w:pPr>
        <w:pStyle w:val="Corpsdetexte"/>
        <w:spacing w:after="60"/>
        <w:ind w:left="720" w:hanging="720"/>
        <w:rPr>
          <w:rFonts w:asciiTheme="minorBidi" w:hAnsiTheme="minorBidi" w:cstheme="minorBidi"/>
          <w:sz w:val="18"/>
          <w:szCs w:val="18"/>
          <w:lang w:val="fr-FR"/>
        </w:rPr>
      </w:pPr>
      <w:r w:rsidRPr="00093D81">
        <w:rPr>
          <w:rFonts w:asciiTheme="minorBidi" w:hAnsiTheme="minorBidi" w:cstheme="minorBidi"/>
          <w:sz w:val="18"/>
          <w:szCs w:val="18"/>
          <w:lang w:val="fr-FR"/>
        </w:rPr>
        <w:t>Slama</w:t>
      </w:r>
      <w:r>
        <w:rPr>
          <w:rFonts w:asciiTheme="minorBidi" w:hAnsiTheme="minorBidi" w:cstheme="minorBidi"/>
          <w:sz w:val="18"/>
          <w:szCs w:val="18"/>
          <w:lang w:val="fr-FR"/>
        </w:rPr>
        <w:t xml:space="preserve">, F., </w:t>
      </w:r>
      <w:r w:rsidRPr="00093D81">
        <w:rPr>
          <w:rFonts w:asciiTheme="minorBidi" w:hAnsiTheme="minorBidi" w:cstheme="minorBidi"/>
          <w:sz w:val="18"/>
          <w:szCs w:val="18"/>
          <w:lang w:val="fr-FR"/>
        </w:rPr>
        <w:t>Bahri</w:t>
      </w:r>
      <w:r>
        <w:rPr>
          <w:rFonts w:asciiTheme="minorBidi" w:hAnsiTheme="minorBidi" w:cstheme="minorBidi"/>
          <w:sz w:val="18"/>
          <w:szCs w:val="18"/>
          <w:lang w:val="fr-FR"/>
        </w:rPr>
        <w:t xml:space="preserve">, A., </w:t>
      </w:r>
      <w:r w:rsidRPr="00093D81">
        <w:rPr>
          <w:rFonts w:asciiTheme="minorBidi" w:hAnsiTheme="minorBidi" w:cstheme="minorBidi"/>
          <w:sz w:val="18"/>
          <w:szCs w:val="18"/>
          <w:lang w:val="fr-FR"/>
        </w:rPr>
        <w:t>Bouarfa</w:t>
      </w:r>
      <w:r>
        <w:rPr>
          <w:rFonts w:asciiTheme="minorBidi" w:hAnsiTheme="minorBidi" w:cstheme="minorBidi"/>
          <w:sz w:val="18"/>
          <w:szCs w:val="18"/>
          <w:lang w:val="fr-FR"/>
        </w:rPr>
        <w:t xml:space="preserve">, S., </w:t>
      </w:r>
      <w:r w:rsidRPr="00093D81">
        <w:rPr>
          <w:rFonts w:asciiTheme="minorBidi" w:hAnsiTheme="minorBidi" w:cstheme="minorBidi"/>
          <w:sz w:val="18"/>
          <w:szCs w:val="18"/>
          <w:lang w:val="fr-FR"/>
        </w:rPr>
        <w:t>Chaumont</w:t>
      </w:r>
      <w:r>
        <w:rPr>
          <w:rFonts w:asciiTheme="minorBidi" w:hAnsiTheme="minorBidi" w:cstheme="minorBidi"/>
          <w:sz w:val="18"/>
          <w:szCs w:val="18"/>
          <w:lang w:val="fr-FR"/>
        </w:rPr>
        <w:t xml:space="preserve">, C. and </w:t>
      </w:r>
      <w:r w:rsidRPr="00093D81">
        <w:rPr>
          <w:rFonts w:asciiTheme="minorBidi" w:hAnsiTheme="minorBidi" w:cstheme="minorBidi"/>
          <w:sz w:val="18"/>
          <w:szCs w:val="18"/>
          <w:lang w:val="fr-FR"/>
        </w:rPr>
        <w:t>Bouhlila</w:t>
      </w:r>
      <w:r>
        <w:rPr>
          <w:rFonts w:asciiTheme="minorBidi" w:hAnsiTheme="minorBidi" w:cstheme="minorBidi"/>
          <w:sz w:val="18"/>
          <w:szCs w:val="18"/>
          <w:lang w:val="fr-FR"/>
        </w:rPr>
        <w:t xml:space="preserve">, R. 2004. </w:t>
      </w:r>
      <w:r w:rsidRPr="00093D81">
        <w:rPr>
          <w:rFonts w:asciiTheme="minorBidi" w:hAnsiTheme="minorBidi" w:cstheme="minorBidi"/>
          <w:b/>
          <w:sz w:val="18"/>
          <w:szCs w:val="18"/>
          <w:lang w:val="fr-FR"/>
        </w:rPr>
        <w:t>Pratiques d’irrigation et rôle du drainage pour le contrôle de la salinité: Cas du périmètre irrigué de Kalaat Landelous en Tunisie</w:t>
      </w:r>
      <w:r>
        <w:rPr>
          <w:rFonts w:asciiTheme="minorBidi" w:hAnsiTheme="minorBidi" w:cstheme="minorBidi"/>
          <w:sz w:val="18"/>
          <w:szCs w:val="18"/>
          <w:lang w:val="fr-FR"/>
        </w:rPr>
        <w:t xml:space="preserve">, </w:t>
      </w:r>
      <w:r w:rsidRPr="00AD24DC">
        <w:rPr>
          <w:rFonts w:ascii="Arial" w:hAnsi="Arial" w:cs="Arial"/>
          <w:bCs/>
          <w:sz w:val="18"/>
          <w:szCs w:val="18"/>
          <w:lang w:val="fr-FR"/>
        </w:rPr>
        <w:t>Actes du séminaire Euro-Méditerranéen  "Modernisat</w:t>
      </w:r>
      <w:r>
        <w:rPr>
          <w:rFonts w:ascii="Arial" w:hAnsi="Arial" w:cs="Arial"/>
          <w:bCs/>
          <w:sz w:val="18"/>
          <w:szCs w:val="18"/>
          <w:lang w:val="fr-FR"/>
        </w:rPr>
        <w:t>ion de l’agriculture irriguée", Tome 1, 7 p.</w:t>
      </w:r>
    </w:p>
    <w:p w14:paraId="0A59FD16" w14:textId="77777777" w:rsidR="00C3669B" w:rsidRPr="00E931AE" w:rsidRDefault="00C3669B" w:rsidP="00C3669B">
      <w:pPr>
        <w:pStyle w:val="Corpsdetexte"/>
        <w:spacing w:after="60"/>
        <w:ind w:left="720" w:hanging="720"/>
        <w:rPr>
          <w:rFonts w:ascii="Arial" w:hAnsi="Arial" w:cs="Arial"/>
          <w:sz w:val="18"/>
          <w:szCs w:val="18"/>
        </w:rPr>
      </w:pPr>
      <w:r w:rsidRPr="002D5FC1">
        <w:rPr>
          <w:rFonts w:asciiTheme="minorBidi" w:hAnsiTheme="minorBidi" w:cstheme="minorBidi"/>
          <w:sz w:val="18"/>
          <w:szCs w:val="18"/>
          <w:lang w:val="en-US"/>
        </w:rPr>
        <w:t>B</w:t>
      </w:r>
      <w:r w:rsidRPr="002D5FC1">
        <w:rPr>
          <w:rFonts w:ascii="Arial" w:hAnsi="Arial" w:cs="Arial"/>
          <w:color w:val="000000"/>
          <w:sz w:val="18"/>
          <w:szCs w:val="18"/>
          <w:lang w:val="en-US"/>
        </w:rPr>
        <w:t xml:space="preserve">ahri A., and Brissaud F., 2003. </w:t>
      </w:r>
      <w:r w:rsidRPr="00071780">
        <w:rPr>
          <w:rFonts w:ascii="Arial" w:hAnsi="Arial" w:cs="Arial"/>
          <w:b/>
          <w:bCs/>
          <w:color w:val="000000"/>
          <w:sz w:val="18"/>
          <w:szCs w:val="18"/>
        </w:rPr>
        <w:t>Setting up water reuse guidelines for the Mediterranean</w:t>
      </w:r>
      <w:r w:rsidRPr="00071780">
        <w:rPr>
          <w:rFonts w:ascii="Arial" w:hAnsi="Arial" w:cs="Arial"/>
          <w:color w:val="000000"/>
          <w:sz w:val="18"/>
          <w:szCs w:val="18"/>
        </w:rPr>
        <w:t xml:space="preserve">, </w:t>
      </w:r>
      <w:r w:rsidRPr="00071780">
        <w:rPr>
          <w:rFonts w:ascii="Arial" w:hAnsi="Arial" w:cs="Arial"/>
          <w:sz w:val="18"/>
          <w:szCs w:val="18"/>
        </w:rPr>
        <w:t xml:space="preserve">IWA, </w:t>
      </w:r>
      <w:r w:rsidRPr="00071780">
        <w:rPr>
          <w:rFonts w:ascii="Arial" w:hAnsi="Arial" w:cs="Arial"/>
          <w:bCs/>
          <w:i/>
          <w:iCs/>
          <w:sz w:val="18"/>
          <w:szCs w:val="18"/>
        </w:rPr>
        <w:t>Pr</w:t>
      </w:r>
      <w:r w:rsidRPr="00356C6C">
        <w:rPr>
          <w:rFonts w:ascii="Arial" w:hAnsi="Arial" w:cs="Arial"/>
          <w:bCs/>
          <w:i/>
          <w:iCs/>
          <w:sz w:val="18"/>
          <w:szCs w:val="18"/>
        </w:rPr>
        <w:t>oc.</w:t>
      </w:r>
      <w:r w:rsidRPr="00356C6C">
        <w:rPr>
          <w:rFonts w:ascii="Arial" w:hAnsi="Arial" w:cs="Arial"/>
          <w:b/>
          <w:i/>
          <w:iCs/>
          <w:sz w:val="18"/>
          <w:szCs w:val="18"/>
        </w:rPr>
        <w:t xml:space="preserve"> </w:t>
      </w:r>
      <w:r w:rsidRPr="00356C6C">
        <w:rPr>
          <w:rFonts w:ascii="Arial" w:hAnsi="Arial" w:cs="Arial"/>
          <w:sz w:val="18"/>
          <w:szCs w:val="18"/>
        </w:rPr>
        <w:t>4</w:t>
      </w:r>
      <w:r w:rsidRPr="00356C6C">
        <w:rPr>
          <w:rFonts w:ascii="Arial" w:hAnsi="Arial" w:cs="Arial"/>
          <w:sz w:val="18"/>
          <w:szCs w:val="18"/>
          <w:vertAlign w:val="superscript"/>
        </w:rPr>
        <w:t>th</w:t>
      </w:r>
      <w:r w:rsidRPr="00E931AE">
        <w:rPr>
          <w:rFonts w:ascii="Arial" w:hAnsi="Arial" w:cs="Arial"/>
          <w:sz w:val="18"/>
          <w:szCs w:val="18"/>
        </w:rPr>
        <w:t xml:space="preserve"> International Symposium on Wastewater Reclamation and Reuse, </w:t>
      </w:r>
      <w:r>
        <w:rPr>
          <w:rFonts w:ascii="Arial" w:hAnsi="Arial" w:cs="Arial"/>
          <w:sz w:val="18"/>
          <w:szCs w:val="18"/>
        </w:rPr>
        <w:t xml:space="preserve">8 p., </w:t>
      </w:r>
      <w:r w:rsidRPr="00747670">
        <w:rPr>
          <w:rFonts w:ascii="Arial" w:hAnsi="Arial" w:cs="Arial"/>
          <w:bCs/>
          <w:sz w:val="18"/>
          <w:szCs w:val="18"/>
        </w:rPr>
        <w:t>12-14</w:t>
      </w:r>
      <w:r>
        <w:rPr>
          <w:rFonts w:ascii="Arial" w:hAnsi="Arial" w:cs="Arial"/>
          <w:bCs/>
          <w:sz w:val="18"/>
          <w:szCs w:val="18"/>
        </w:rPr>
        <w:t xml:space="preserve"> </w:t>
      </w:r>
      <w:r w:rsidRPr="00747670">
        <w:rPr>
          <w:rFonts w:ascii="Arial" w:hAnsi="Arial" w:cs="Arial"/>
          <w:bCs/>
          <w:sz w:val="18"/>
          <w:szCs w:val="18"/>
        </w:rPr>
        <w:t>November 2003, Mexico City, Mexico</w:t>
      </w:r>
      <w:r>
        <w:rPr>
          <w:rFonts w:ascii="Arial" w:hAnsi="Arial" w:cs="Arial"/>
          <w:bCs/>
          <w:sz w:val="18"/>
          <w:szCs w:val="18"/>
        </w:rPr>
        <w:t>.</w:t>
      </w:r>
    </w:p>
    <w:p w14:paraId="394EE9D1"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2003. </w:t>
      </w:r>
      <w:r w:rsidRPr="00D92F2C">
        <w:rPr>
          <w:rFonts w:ascii="Arial" w:hAnsi="Arial" w:cs="Arial"/>
          <w:b/>
          <w:bCs/>
          <w:sz w:val="18"/>
          <w:szCs w:val="18"/>
          <w:lang w:val="en-GB"/>
        </w:rPr>
        <w:t>Strengthening capacity for irrigation and drainage research in Tunisia - Issues, achievements and challenges</w:t>
      </w:r>
      <w:r w:rsidRPr="00E931AE">
        <w:rPr>
          <w:rFonts w:ascii="Arial" w:hAnsi="Arial" w:cs="Arial"/>
          <w:sz w:val="18"/>
          <w:szCs w:val="18"/>
          <w:lang w:val="en-GB"/>
        </w:rPr>
        <w:t>,</w:t>
      </w:r>
      <w:r w:rsidRPr="00E931AE">
        <w:rPr>
          <w:rFonts w:ascii="Arial" w:hAnsi="Arial" w:cs="Arial"/>
          <w:bCs/>
          <w:sz w:val="18"/>
          <w:szCs w:val="18"/>
          <w:lang w:val="en-GB"/>
        </w:rPr>
        <w:t xml:space="preserve"> FAO/ICID International</w:t>
      </w:r>
      <w:r>
        <w:rPr>
          <w:rFonts w:ascii="Arial" w:hAnsi="Arial" w:cs="Arial"/>
          <w:bCs/>
          <w:sz w:val="18"/>
          <w:szCs w:val="18"/>
          <w:lang w:val="en-GB"/>
        </w:rPr>
        <w:t xml:space="preserve"> Workshop on Capacity Building i</w:t>
      </w:r>
      <w:r w:rsidRPr="00E931AE">
        <w:rPr>
          <w:rFonts w:ascii="Arial" w:hAnsi="Arial" w:cs="Arial"/>
          <w:bCs/>
          <w:sz w:val="18"/>
          <w:szCs w:val="18"/>
          <w:lang w:val="en-GB"/>
        </w:rPr>
        <w:t xml:space="preserve">n Irrigation and Drainage - Issues, Challenges and the Way Ahead, </w:t>
      </w:r>
      <w:r w:rsidRPr="00E931AE">
        <w:rPr>
          <w:rFonts w:ascii="Arial" w:hAnsi="Arial" w:cs="Arial"/>
          <w:sz w:val="18"/>
          <w:szCs w:val="18"/>
          <w:lang w:val="en-GB"/>
        </w:rPr>
        <w:t>16 p.</w:t>
      </w:r>
      <w:r>
        <w:rPr>
          <w:rFonts w:ascii="Arial" w:hAnsi="Arial" w:cs="Arial"/>
          <w:sz w:val="18"/>
          <w:szCs w:val="18"/>
          <w:lang w:val="en-GB"/>
        </w:rPr>
        <w:t xml:space="preserve">, </w:t>
      </w:r>
      <w:r w:rsidRPr="00E931AE">
        <w:rPr>
          <w:rFonts w:ascii="Arial" w:hAnsi="Arial" w:cs="Arial"/>
          <w:bCs/>
          <w:sz w:val="18"/>
          <w:szCs w:val="18"/>
          <w:lang w:val="en-GB"/>
        </w:rPr>
        <w:t>16 September 2003, Montpellier, Fra</w:t>
      </w:r>
      <w:r>
        <w:rPr>
          <w:rFonts w:ascii="Arial" w:hAnsi="Arial" w:cs="Arial"/>
          <w:bCs/>
          <w:sz w:val="18"/>
          <w:szCs w:val="18"/>
          <w:lang w:val="en-GB"/>
        </w:rPr>
        <w:t>nce.</w:t>
      </w:r>
    </w:p>
    <w:p w14:paraId="236CD2F1"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bCs/>
          <w:sz w:val="18"/>
          <w:szCs w:val="18"/>
          <w:lang w:val="en-GB"/>
        </w:rPr>
        <w:t>Bahri, A., 2003.</w:t>
      </w:r>
      <w:r w:rsidRPr="00E931AE">
        <w:rPr>
          <w:rFonts w:ascii="Arial" w:hAnsi="Arial" w:cs="Arial"/>
          <w:sz w:val="18"/>
          <w:szCs w:val="18"/>
          <w:lang w:val="en-GB"/>
        </w:rPr>
        <w:t xml:space="preserve"> </w:t>
      </w:r>
      <w:r w:rsidRPr="00D92F2C">
        <w:rPr>
          <w:rFonts w:ascii="Arial" w:hAnsi="Arial" w:cs="Arial"/>
          <w:b/>
          <w:bCs/>
          <w:sz w:val="18"/>
          <w:szCs w:val="18"/>
          <w:lang w:val="en-GB"/>
        </w:rPr>
        <w:t>Agricultural reuse of wastewater in the Mediterranean region - Opportunities and challenges</w:t>
      </w:r>
      <w:r w:rsidRPr="00E931AE">
        <w:rPr>
          <w:rFonts w:ascii="Arial" w:hAnsi="Arial" w:cs="Arial"/>
          <w:sz w:val="18"/>
          <w:szCs w:val="18"/>
          <w:lang w:val="en-GB"/>
        </w:rPr>
        <w:t>, International Conference « Constructed Wetlands: Application and prospects », 14 p.</w:t>
      </w:r>
      <w:r>
        <w:rPr>
          <w:rFonts w:ascii="Arial" w:hAnsi="Arial" w:cs="Arial"/>
          <w:sz w:val="18"/>
          <w:szCs w:val="18"/>
          <w:lang w:val="en-GB"/>
        </w:rPr>
        <w:t xml:space="preserve">, </w:t>
      </w:r>
      <w:r w:rsidRPr="00E931AE">
        <w:rPr>
          <w:rFonts w:ascii="Arial" w:hAnsi="Arial" w:cs="Arial"/>
          <w:sz w:val="18"/>
          <w:szCs w:val="18"/>
          <w:lang w:val="en-GB"/>
        </w:rPr>
        <w:t>17</w:t>
      </w:r>
      <w:r>
        <w:rPr>
          <w:rFonts w:ascii="Arial" w:hAnsi="Arial" w:cs="Arial"/>
          <w:sz w:val="18"/>
          <w:szCs w:val="18"/>
          <w:lang w:val="en-GB"/>
        </w:rPr>
        <w:t>-19 June 2003, Volterra, Italy.</w:t>
      </w:r>
    </w:p>
    <w:p w14:paraId="20E51D20" w14:textId="0FFEDBDB" w:rsidR="00C3669B" w:rsidRPr="00E931AE" w:rsidRDefault="00C3669B" w:rsidP="00C3669B">
      <w:pPr>
        <w:spacing w:after="60"/>
        <w:ind w:left="720" w:hanging="720"/>
        <w:jc w:val="both"/>
        <w:rPr>
          <w:rFonts w:ascii="Arial" w:hAnsi="Arial" w:cs="Arial"/>
          <w:sz w:val="18"/>
          <w:szCs w:val="18"/>
          <w:lang w:val="fr-BE"/>
        </w:rPr>
      </w:pPr>
      <w:r w:rsidRPr="00E931AE">
        <w:rPr>
          <w:rFonts w:ascii="Arial" w:hAnsi="Arial" w:cs="Arial"/>
          <w:bCs/>
          <w:sz w:val="18"/>
          <w:szCs w:val="18"/>
          <w:lang w:val="fr-BE"/>
        </w:rPr>
        <w:t xml:space="preserve">Slama, F., Bahri, A., Bouarfa, S., Chaumont, C. and Bouhlila R., 2003. </w:t>
      </w:r>
      <w:r w:rsidR="007B114F" w:rsidRPr="007B114F">
        <w:rPr>
          <w:rFonts w:ascii="Arial" w:hAnsi="Arial" w:cs="Arial"/>
          <w:b/>
          <w:sz w:val="18"/>
          <w:szCs w:val="18"/>
        </w:rPr>
        <w:t>Modelling of the operation of agricultural drainage structures in the irrigated perimeter of Kalaât Landelous</w:t>
      </w:r>
      <w:r w:rsidR="007B114F">
        <w:rPr>
          <w:rFonts w:ascii="Arial" w:hAnsi="Arial" w:cs="Arial"/>
          <w:b/>
          <w:sz w:val="18"/>
          <w:szCs w:val="18"/>
        </w:rPr>
        <w:t xml:space="preserve">, </w:t>
      </w:r>
      <w:r w:rsidR="007B114F">
        <w:rPr>
          <w:rFonts w:ascii="Arial" w:hAnsi="Arial" w:cs="Arial"/>
          <w:sz w:val="18"/>
          <w:szCs w:val="18"/>
        </w:rPr>
        <w:t>(in French)</w:t>
      </w:r>
      <w:r w:rsidR="007B114F" w:rsidRPr="007B114F">
        <w:rPr>
          <w:rFonts w:ascii="Arial" w:hAnsi="Arial" w:cs="Arial"/>
          <w:b/>
          <w:sz w:val="18"/>
          <w:szCs w:val="18"/>
        </w:rPr>
        <w:t>.</w:t>
      </w:r>
      <w:r w:rsidRPr="007B114F">
        <w:rPr>
          <w:rFonts w:ascii="Arial" w:hAnsi="Arial" w:cs="Arial"/>
          <w:bCs/>
          <w:sz w:val="18"/>
          <w:szCs w:val="18"/>
        </w:rPr>
        <w:t xml:space="preserve"> </w:t>
      </w:r>
      <w:r w:rsidRPr="00D92F2C">
        <w:rPr>
          <w:rFonts w:ascii="Arial" w:hAnsi="Arial" w:cs="Arial"/>
          <w:bCs/>
          <w:i/>
          <w:iCs/>
          <w:sz w:val="18"/>
          <w:szCs w:val="18"/>
          <w:lang w:val="fr-BE"/>
        </w:rPr>
        <w:t>Proc.</w:t>
      </w:r>
      <w:r w:rsidRPr="00E931AE">
        <w:rPr>
          <w:rFonts w:ascii="Arial" w:hAnsi="Arial" w:cs="Arial"/>
          <w:bCs/>
          <w:sz w:val="18"/>
          <w:szCs w:val="18"/>
          <w:lang w:val="fr-BE"/>
        </w:rPr>
        <w:t xml:space="preserve"> Intl Colloquium "Gestion du risque eau en pays semi-aride" organized by ADENIT, Société Hydrotechnique de France, ENIT and INAT, 20-22 May</w:t>
      </w:r>
      <w:r>
        <w:rPr>
          <w:rFonts w:ascii="Arial" w:hAnsi="Arial" w:cs="Arial"/>
          <w:bCs/>
          <w:sz w:val="18"/>
          <w:szCs w:val="18"/>
          <w:lang w:val="fr-BE"/>
        </w:rPr>
        <w:t xml:space="preserve"> 2003</w:t>
      </w:r>
      <w:r w:rsidRPr="00E931AE">
        <w:rPr>
          <w:rFonts w:ascii="Arial" w:hAnsi="Arial" w:cs="Arial"/>
          <w:bCs/>
          <w:sz w:val="18"/>
          <w:szCs w:val="18"/>
          <w:lang w:val="fr-BE"/>
        </w:rPr>
        <w:t>, Tunis</w:t>
      </w:r>
      <w:r>
        <w:rPr>
          <w:rFonts w:ascii="Arial" w:hAnsi="Arial" w:cs="Arial"/>
          <w:bCs/>
          <w:sz w:val="18"/>
          <w:szCs w:val="18"/>
          <w:lang w:val="fr-BE"/>
        </w:rPr>
        <w:t>, Tunisia</w:t>
      </w:r>
      <w:r w:rsidRPr="00E931AE">
        <w:rPr>
          <w:rFonts w:ascii="Arial" w:hAnsi="Arial" w:cs="Arial"/>
          <w:bCs/>
          <w:sz w:val="18"/>
          <w:szCs w:val="18"/>
          <w:lang w:val="fr-BE"/>
        </w:rPr>
        <w:t>.</w:t>
      </w:r>
    </w:p>
    <w:p w14:paraId="109B2999"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rPr>
        <w:t xml:space="preserve">Bahri, A. 2003. </w:t>
      </w:r>
      <w:r w:rsidRPr="00C35772">
        <w:rPr>
          <w:rFonts w:ascii="Arial" w:hAnsi="Arial" w:cs="Arial"/>
          <w:b/>
          <w:bCs/>
          <w:color w:val="000000"/>
          <w:sz w:val="18"/>
          <w:szCs w:val="18"/>
        </w:rPr>
        <w:t>Water reuse in the Middle East, North Africa and Mediterranean countries</w:t>
      </w:r>
      <w:r w:rsidRPr="00E931AE">
        <w:rPr>
          <w:rFonts w:ascii="Arial" w:hAnsi="Arial" w:cs="Arial"/>
          <w:color w:val="000000"/>
          <w:sz w:val="18"/>
          <w:szCs w:val="18"/>
        </w:rPr>
        <w:t xml:space="preserve">, </w:t>
      </w:r>
      <w:r w:rsidRPr="00E931AE">
        <w:rPr>
          <w:rFonts w:ascii="Arial" w:hAnsi="Arial" w:cs="Arial"/>
          <w:sz w:val="18"/>
          <w:szCs w:val="18"/>
        </w:rPr>
        <w:t>Third World Water Forum, 16-23 March 2003, Kyoto, Japan.</w:t>
      </w:r>
    </w:p>
    <w:p w14:paraId="2B97854F"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2002. </w:t>
      </w:r>
      <w:r w:rsidRPr="00C35772">
        <w:rPr>
          <w:rFonts w:ascii="Arial" w:hAnsi="Arial" w:cs="Arial"/>
          <w:b/>
          <w:sz w:val="18"/>
          <w:szCs w:val="18"/>
        </w:rPr>
        <w:t>Water scarcity and agricultural development - The Tunisian case</w:t>
      </w:r>
      <w:r w:rsidRPr="00E931AE">
        <w:rPr>
          <w:rFonts w:ascii="Arial" w:hAnsi="Arial" w:cs="Arial"/>
          <w:bCs/>
          <w:sz w:val="18"/>
          <w:szCs w:val="18"/>
        </w:rPr>
        <w:t xml:space="preserve">, </w:t>
      </w:r>
      <w:r w:rsidRPr="00E931AE">
        <w:rPr>
          <w:rFonts w:ascii="Arial" w:hAnsi="Arial" w:cs="Arial"/>
          <w:sz w:val="18"/>
          <w:szCs w:val="18"/>
        </w:rPr>
        <w:t>Conference Stockholm thirty years on, 17-18 June 2002, Stockholm</w:t>
      </w:r>
      <w:r>
        <w:rPr>
          <w:rFonts w:ascii="Arial" w:hAnsi="Arial" w:cs="Arial"/>
          <w:sz w:val="18"/>
          <w:szCs w:val="18"/>
        </w:rPr>
        <w:t>,</w:t>
      </w:r>
      <w:r w:rsidRPr="00E931AE">
        <w:rPr>
          <w:rFonts w:ascii="Arial" w:hAnsi="Arial" w:cs="Arial"/>
          <w:sz w:val="18"/>
          <w:szCs w:val="18"/>
        </w:rPr>
        <w:t xml:space="preserve"> Sweden.</w:t>
      </w:r>
    </w:p>
    <w:p w14:paraId="6EE20069"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2002. </w:t>
      </w:r>
      <w:r w:rsidRPr="00C35772">
        <w:rPr>
          <w:rFonts w:ascii="Arial" w:hAnsi="Arial" w:cs="Arial"/>
          <w:b/>
          <w:sz w:val="18"/>
          <w:szCs w:val="18"/>
        </w:rPr>
        <w:t>Integrated management of limited water resources in Tunisia - Research topics priorities</w:t>
      </w:r>
      <w:r w:rsidRPr="00E931AE">
        <w:rPr>
          <w:rFonts w:ascii="Arial" w:hAnsi="Arial" w:cs="Arial"/>
          <w:bCs/>
          <w:sz w:val="18"/>
          <w:szCs w:val="18"/>
        </w:rPr>
        <w:t>, EU meeting, 16-19 May 2002, 19 p., CD-Rom, Identifying Priorities &amp; Tools for Cooperation, Water – Health – Renewable Energies – Cultural Heritage, INCO-MED Workshops, June 2002, CSIC-European Commission</w:t>
      </w:r>
      <w:r>
        <w:rPr>
          <w:rFonts w:ascii="Arial" w:hAnsi="Arial" w:cs="Arial"/>
          <w:bCs/>
          <w:sz w:val="18"/>
          <w:szCs w:val="18"/>
        </w:rPr>
        <w:t>, Marrakech, Morocco</w:t>
      </w:r>
      <w:r w:rsidRPr="00E931AE">
        <w:rPr>
          <w:rFonts w:ascii="Arial" w:hAnsi="Arial" w:cs="Arial"/>
          <w:bCs/>
          <w:sz w:val="18"/>
          <w:szCs w:val="18"/>
        </w:rPr>
        <w:t>.</w:t>
      </w:r>
    </w:p>
    <w:p w14:paraId="6F36BEBE" w14:textId="77777777" w:rsidR="00C3669B" w:rsidRPr="00E931AE" w:rsidRDefault="00C3669B" w:rsidP="00C3669B">
      <w:pPr>
        <w:spacing w:after="60"/>
        <w:ind w:left="720" w:hanging="720"/>
        <w:jc w:val="both"/>
        <w:rPr>
          <w:rFonts w:ascii="Arial" w:hAnsi="Arial" w:cs="Arial"/>
          <w:sz w:val="18"/>
          <w:szCs w:val="18"/>
        </w:rPr>
      </w:pPr>
      <w:r w:rsidRPr="00E931AE">
        <w:rPr>
          <w:rFonts w:ascii="Arial" w:hAnsi="Arial" w:cs="Arial"/>
          <w:sz w:val="18"/>
          <w:szCs w:val="18"/>
          <w:lang w:val="fr-BE"/>
        </w:rPr>
        <w:t xml:space="preserve">Bahri, A. 2002. </w:t>
      </w:r>
      <w:r w:rsidRPr="00C35772">
        <w:rPr>
          <w:rFonts w:ascii="Arial" w:hAnsi="Arial" w:cs="Arial"/>
          <w:b/>
          <w:bCs/>
          <w:sz w:val="18"/>
          <w:szCs w:val="18"/>
          <w:lang w:val="fr-BE"/>
        </w:rPr>
        <w:t>Water reuse in Tunisia – Stakes and prospects</w:t>
      </w:r>
      <w:r w:rsidRPr="00E931AE">
        <w:rPr>
          <w:rFonts w:ascii="Arial" w:hAnsi="Arial" w:cs="Arial"/>
          <w:sz w:val="18"/>
          <w:szCs w:val="18"/>
          <w:lang w:val="fr-BE"/>
        </w:rPr>
        <w:t xml:space="preserve">, 10 p., </w:t>
      </w:r>
      <w:r w:rsidRPr="00E931AE">
        <w:rPr>
          <w:rFonts w:ascii="Arial" w:hAnsi="Arial" w:cs="Arial"/>
          <w:sz w:val="18"/>
          <w:szCs w:val="18"/>
          <w:lang w:val="fr-FR"/>
        </w:rPr>
        <w:t>S. Marlet and P. Ruelle (Sc. Ed.), "</w:t>
      </w:r>
      <w:r w:rsidRPr="00E931AE">
        <w:rPr>
          <w:rFonts w:ascii="Arial" w:hAnsi="Arial" w:cs="Arial"/>
          <w:bCs/>
          <w:sz w:val="18"/>
          <w:szCs w:val="18"/>
          <w:lang w:val="fr-FR"/>
        </w:rPr>
        <w:t>Vers une maîtrise des impacts environnementaux de l’irrigation",</w:t>
      </w:r>
      <w:r w:rsidRPr="00E931AE">
        <w:rPr>
          <w:rFonts w:ascii="Arial" w:hAnsi="Arial" w:cs="Arial"/>
          <w:sz w:val="18"/>
          <w:szCs w:val="18"/>
          <w:lang w:val="fr-FR"/>
        </w:rPr>
        <w:t xml:space="preserve"> </w:t>
      </w:r>
      <w:r w:rsidRPr="00DF1FB4">
        <w:rPr>
          <w:rFonts w:ascii="Arial" w:hAnsi="Arial" w:cs="Arial"/>
          <w:i/>
          <w:iCs/>
          <w:sz w:val="18"/>
          <w:szCs w:val="18"/>
          <w:lang w:val="fr-BE"/>
        </w:rPr>
        <w:t>Proc.</w:t>
      </w:r>
      <w:r w:rsidRPr="00E931AE">
        <w:rPr>
          <w:rFonts w:ascii="Arial" w:hAnsi="Arial" w:cs="Arial"/>
          <w:b/>
          <w:bCs/>
          <w:i/>
          <w:iCs/>
          <w:sz w:val="18"/>
          <w:szCs w:val="18"/>
          <w:lang w:val="fr-BE"/>
        </w:rPr>
        <w:t xml:space="preserve"> </w:t>
      </w:r>
      <w:r w:rsidRPr="00E931AE">
        <w:rPr>
          <w:rFonts w:ascii="Arial" w:hAnsi="Arial" w:cs="Arial"/>
          <w:sz w:val="18"/>
          <w:szCs w:val="18"/>
        </w:rPr>
        <w:t>PCSI Workshop, 28-29 May 2002, CD-R</w:t>
      </w:r>
      <w:r>
        <w:rPr>
          <w:rFonts w:ascii="Arial" w:hAnsi="Arial" w:cs="Arial"/>
          <w:sz w:val="18"/>
          <w:szCs w:val="18"/>
        </w:rPr>
        <w:t xml:space="preserve">om, Cirad – ISBN: 2-87614-544-8, </w:t>
      </w:r>
      <w:smartTag w:uri="urn:schemas-microsoft-com:office:smarttags" w:element="City">
        <w:r w:rsidRPr="00E931AE">
          <w:rPr>
            <w:rFonts w:ascii="Arial" w:hAnsi="Arial" w:cs="Arial"/>
            <w:sz w:val="18"/>
            <w:szCs w:val="18"/>
          </w:rPr>
          <w:t>Montpellier</w:t>
        </w:r>
      </w:smartTag>
      <w:r w:rsidRPr="00E931AE">
        <w:rPr>
          <w:rFonts w:ascii="Arial" w:hAnsi="Arial" w:cs="Arial"/>
          <w:sz w:val="18"/>
          <w:szCs w:val="18"/>
        </w:rPr>
        <w:t>, France</w:t>
      </w:r>
      <w:r>
        <w:rPr>
          <w:rFonts w:ascii="Arial" w:hAnsi="Arial" w:cs="Arial"/>
          <w:sz w:val="18"/>
          <w:szCs w:val="18"/>
        </w:rPr>
        <w:t>.</w:t>
      </w:r>
    </w:p>
    <w:p w14:paraId="22406FF1"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2002. </w:t>
      </w:r>
      <w:r w:rsidRPr="00C35772">
        <w:rPr>
          <w:rFonts w:ascii="Arial" w:hAnsi="Arial" w:cs="Arial"/>
          <w:b/>
          <w:bCs/>
          <w:sz w:val="18"/>
          <w:szCs w:val="18"/>
        </w:rPr>
        <w:t>Assessment and management of marginal waters in Tunisia</w:t>
      </w:r>
      <w:r w:rsidRPr="00E931AE">
        <w:rPr>
          <w:rFonts w:ascii="Arial" w:hAnsi="Arial" w:cs="Arial"/>
          <w:sz w:val="18"/>
          <w:szCs w:val="18"/>
        </w:rPr>
        <w:t>, International Conference on the Environmental Problems of the Mediterranean Region, 9 p.</w:t>
      </w:r>
      <w:r>
        <w:rPr>
          <w:rFonts w:ascii="Arial" w:hAnsi="Arial" w:cs="Arial"/>
          <w:sz w:val="18"/>
          <w:szCs w:val="18"/>
        </w:rPr>
        <w:t xml:space="preserve">, </w:t>
      </w:r>
      <w:r w:rsidRPr="00E931AE">
        <w:rPr>
          <w:rFonts w:ascii="Arial" w:hAnsi="Arial" w:cs="Arial"/>
          <w:sz w:val="18"/>
          <w:szCs w:val="18"/>
        </w:rPr>
        <w:t>12-15 April 2002, Nicosia</w:t>
      </w:r>
      <w:r>
        <w:rPr>
          <w:rFonts w:ascii="Arial" w:hAnsi="Arial" w:cs="Arial"/>
          <w:sz w:val="18"/>
          <w:szCs w:val="18"/>
        </w:rPr>
        <w:t xml:space="preserve">, </w:t>
      </w:r>
      <w:r w:rsidRPr="00E931AE">
        <w:rPr>
          <w:rFonts w:ascii="Arial" w:hAnsi="Arial" w:cs="Arial"/>
          <w:sz w:val="18"/>
          <w:szCs w:val="18"/>
        </w:rPr>
        <w:t>North Cyprus</w:t>
      </w:r>
      <w:r>
        <w:rPr>
          <w:rFonts w:ascii="Arial" w:hAnsi="Arial" w:cs="Arial"/>
          <w:sz w:val="18"/>
          <w:szCs w:val="18"/>
        </w:rPr>
        <w:t>.</w:t>
      </w:r>
    </w:p>
    <w:p w14:paraId="1D134034"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2002. </w:t>
      </w:r>
      <w:r w:rsidRPr="00C35772">
        <w:rPr>
          <w:rFonts w:ascii="Arial" w:hAnsi="Arial" w:cs="Arial"/>
          <w:b/>
          <w:bCs/>
          <w:sz w:val="18"/>
          <w:szCs w:val="18"/>
          <w:lang w:val="en-GB"/>
        </w:rPr>
        <w:t>Sanitation, treatment and reuse in the peri-urban areas and small communities of the Southern Mediterranean Region</w:t>
      </w:r>
      <w:r w:rsidRPr="00E931AE">
        <w:rPr>
          <w:rFonts w:ascii="Arial" w:hAnsi="Arial" w:cs="Arial"/>
          <w:sz w:val="18"/>
          <w:szCs w:val="18"/>
          <w:lang w:val="en-GB"/>
        </w:rPr>
        <w:t>, International Conference on Low-Cost, Small-Scale Wastewater Treatment Technologies, 8 p.</w:t>
      </w:r>
      <w:r>
        <w:rPr>
          <w:rFonts w:ascii="Arial" w:hAnsi="Arial" w:cs="Arial"/>
          <w:sz w:val="18"/>
          <w:szCs w:val="18"/>
          <w:lang w:val="en-GB"/>
        </w:rPr>
        <w:t xml:space="preserve">, </w:t>
      </w:r>
      <w:r w:rsidRPr="00E931AE">
        <w:rPr>
          <w:rFonts w:ascii="Arial" w:hAnsi="Arial" w:cs="Arial"/>
          <w:sz w:val="18"/>
          <w:szCs w:val="18"/>
          <w:lang w:val="en-GB"/>
        </w:rPr>
        <w:t>20-22</w:t>
      </w:r>
      <w:r>
        <w:rPr>
          <w:rFonts w:ascii="Arial" w:hAnsi="Arial" w:cs="Arial"/>
          <w:sz w:val="18"/>
          <w:szCs w:val="18"/>
          <w:lang w:val="en-GB"/>
        </w:rPr>
        <w:t xml:space="preserve"> </w:t>
      </w:r>
      <w:r w:rsidRPr="00E931AE">
        <w:rPr>
          <w:rFonts w:ascii="Arial" w:hAnsi="Arial" w:cs="Arial"/>
          <w:sz w:val="18"/>
          <w:szCs w:val="18"/>
          <w:lang w:val="en-GB"/>
        </w:rPr>
        <w:t>March, 2002, Seville</w:t>
      </w:r>
      <w:r>
        <w:rPr>
          <w:rFonts w:ascii="Arial" w:hAnsi="Arial" w:cs="Arial"/>
          <w:sz w:val="18"/>
          <w:szCs w:val="18"/>
          <w:lang w:val="en-GB"/>
        </w:rPr>
        <w:t>,</w:t>
      </w:r>
      <w:r w:rsidRPr="00E931AE">
        <w:rPr>
          <w:rFonts w:ascii="Arial" w:hAnsi="Arial" w:cs="Arial"/>
          <w:sz w:val="18"/>
          <w:szCs w:val="18"/>
          <w:lang w:val="en-GB"/>
        </w:rPr>
        <w:t xml:space="preserve"> Spain</w:t>
      </w:r>
      <w:r>
        <w:rPr>
          <w:rFonts w:ascii="Arial" w:hAnsi="Arial" w:cs="Arial"/>
          <w:sz w:val="18"/>
          <w:szCs w:val="18"/>
          <w:lang w:val="en-GB"/>
        </w:rPr>
        <w:t>.</w:t>
      </w:r>
    </w:p>
    <w:p w14:paraId="0692C198" w14:textId="77777777" w:rsidR="00C3669B" w:rsidRPr="00E931AE" w:rsidRDefault="00C3669B" w:rsidP="00C3669B">
      <w:pPr>
        <w:spacing w:after="60"/>
        <w:ind w:left="720" w:hanging="720"/>
        <w:jc w:val="both"/>
        <w:rPr>
          <w:rFonts w:ascii="Arial" w:hAnsi="Arial" w:cs="Arial"/>
          <w:bCs/>
          <w:sz w:val="18"/>
          <w:szCs w:val="18"/>
          <w:lang w:val="en-GB"/>
        </w:rPr>
      </w:pPr>
      <w:r w:rsidRPr="00E931AE">
        <w:rPr>
          <w:rFonts w:ascii="Arial" w:hAnsi="Arial" w:cs="Arial"/>
          <w:sz w:val="18"/>
          <w:szCs w:val="18"/>
          <w:lang w:val="en-GB"/>
        </w:rPr>
        <w:t xml:space="preserve">Bahri, A. 2001. </w:t>
      </w:r>
      <w:r w:rsidRPr="00C35772">
        <w:rPr>
          <w:rFonts w:ascii="Arial" w:hAnsi="Arial" w:cs="Arial"/>
          <w:b/>
          <w:bCs/>
          <w:sz w:val="18"/>
          <w:szCs w:val="18"/>
          <w:lang w:val="en-GB"/>
        </w:rPr>
        <w:t>Salinity assessment and management in Tunisia</w:t>
      </w:r>
      <w:r w:rsidRPr="00E931AE">
        <w:rPr>
          <w:rFonts w:ascii="Arial" w:hAnsi="Arial" w:cs="Arial"/>
          <w:sz w:val="18"/>
          <w:szCs w:val="18"/>
          <w:lang w:val="en-GB"/>
        </w:rPr>
        <w:t>, INRGREF-ACSAD Seminar, 11 p.</w:t>
      </w:r>
      <w:r>
        <w:rPr>
          <w:rFonts w:ascii="Arial" w:hAnsi="Arial" w:cs="Arial"/>
          <w:sz w:val="18"/>
          <w:szCs w:val="18"/>
          <w:lang w:val="en-GB"/>
        </w:rPr>
        <w:t xml:space="preserve">, </w:t>
      </w:r>
      <w:r w:rsidRPr="00E931AE">
        <w:rPr>
          <w:rFonts w:ascii="Arial" w:hAnsi="Arial" w:cs="Arial"/>
          <w:sz w:val="18"/>
          <w:szCs w:val="18"/>
          <w:lang w:val="en-GB"/>
        </w:rPr>
        <w:t>24-28</w:t>
      </w:r>
      <w:r>
        <w:rPr>
          <w:rFonts w:ascii="Arial" w:hAnsi="Arial" w:cs="Arial"/>
          <w:sz w:val="18"/>
          <w:szCs w:val="18"/>
          <w:lang w:val="en-GB"/>
        </w:rPr>
        <w:t xml:space="preserve"> </w:t>
      </w:r>
      <w:r w:rsidRPr="00E931AE">
        <w:rPr>
          <w:rFonts w:ascii="Arial" w:hAnsi="Arial" w:cs="Arial"/>
          <w:sz w:val="18"/>
          <w:szCs w:val="18"/>
          <w:lang w:val="en-GB"/>
        </w:rPr>
        <w:t xml:space="preserve">December 2001, Tunis, </w:t>
      </w:r>
      <w:r>
        <w:rPr>
          <w:rFonts w:ascii="Arial" w:hAnsi="Arial" w:cs="Arial"/>
          <w:sz w:val="18"/>
          <w:szCs w:val="18"/>
          <w:lang w:val="en-GB"/>
        </w:rPr>
        <w:t>Tunisia.</w:t>
      </w:r>
    </w:p>
    <w:p w14:paraId="47198842" w14:textId="77777777" w:rsidR="00C3669B" w:rsidRPr="00E931AE" w:rsidRDefault="00C3669B" w:rsidP="00C3669B">
      <w:pPr>
        <w:spacing w:after="60"/>
        <w:ind w:left="720" w:hanging="720"/>
        <w:jc w:val="both"/>
        <w:rPr>
          <w:rFonts w:ascii="Arial" w:hAnsi="Arial" w:cs="Arial"/>
          <w:bCs/>
          <w:sz w:val="18"/>
          <w:szCs w:val="18"/>
          <w:lang w:val="en-GB"/>
        </w:rPr>
      </w:pPr>
      <w:r w:rsidRPr="00A11DF7">
        <w:rPr>
          <w:rFonts w:ascii="Arial" w:hAnsi="Arial" w:cs="Arial"/>
          <w:sz w:val="18"/>
          <w:szCs w:val="18"/>
          <w:lang w:val="en-GB"/>
        </w:rPr>
        <w:t xml:space="preserve">Bahri, A. 2001. </w:t>
      </w:r>
      <w:r w:rsidRPr="00A11DF7">
        <w:rPr>
          <w:rFonts w:ascii="Arial" w:hAnsi="Arial" w:cs="Arial"/>
          <w:b/>
          <w:sz w:val="18"/>
          <w:szCs w:val="18"/>
          <w:lang w:val="en-GB"/>
        </w:rPr>
        <w:t>Irrigation with reclaimed water in Tunisia and in Middle Eastern countries</w:t>
      </w:r>
      <w:r w:rsidRPr="00A11DF7">
        <w:rPr>
          <w:rFonts w:ascii="Arial" w:hAnsi="Arial" w:cs="Arial"/>
          <w:bCs/>
          <w:sz w:val="18"/>
          <w:szCs w:val="18"/>
          <w:lang w:val="en-GB"/>
        </w:rPr>
        <w:t>, 21st Century International Conference &amp; Exhibition on Developing Strategy of Urban Waste Water Treatment and Reuse, 12 p., 27-29 November 2001 Beijing, China.</w:t>
      </w:r>
    </w:p>
    <w:p w14:paraId="398D33FA"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2001. </w:t>
      </w:r>
      <w:r w:rsidRPr="00C35772">
        <w:rPr>
          <w:rFonts w:ascii="Arial" w:hAnsi="Arial" w:cs="Arial"/>
          <w:b/>
          <w:bCs/>
          <w:sz w:val="18"/>
          <w:szCs w:val="18"/>
          <w:lang w:val="en-GB"/>
        </w:rPr>
        <w:t>Water reclamation and reuse in Tunisia</w:t>
      </w:r>
      <w:r w:rsidRPr="00E931AE">
        <w:rPr>
          <w:rFonts w:ascii="Arial" w:hAnsi="Arial" w:cs="Arial"/>
          <w:sz w:val="18"/>
          <w:szCs w:val="18"/>
          <w:lang w:val="en-GB"/>
        </w:rPr>
        <w:t>, Joint FAO/WHO Consultation for launching the Regional Network on Wastewater Reuse, 16 p.</w:t>
      </w:r>
      <w:r>
        <w:rPr>
          <w:rFonts w:ascii="Arial" w:hAnsi="Arial" w:cs="Arial"/>
          <w:sz w:val="18"/>
          <w:szCs w:val="18"/>
          <w:lang w:val="en-GB"/>
        </w:rPr>
        <w:t xml:space="preserve">, </w:t>
      </w:r>
      <w:r w:rsidRPr="00E931AE">
        <w:rPr>
          <w:rFonts w:ascii="Arial" w:hAnsi="Arial" w:cs="Arial"/>
          <w:sz w:val="18"/>
          <w:szCs w:val="18"/>
          <w:lang w:val="en-GB"/>
        </w:rPr>
        <w:t>12-14 November, 2001, Amman, Jordan</w:t>
      </w:r>
      <w:r>
        <w:rPr>
          <w:rFonts w:ascii="Arial" w:hAnsi="Arial" w:cs="Arial"/>
          <w:sz w:val="18"/>
          <w:szCs w:val="18"/>
          <w:lang w:val="en-GB"/>
        </w:rPr>
        <w:t>.</w:t>
      </w:r>
    </w:p>
    <w:p w14:paraId="790FDC27"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Latiri, R., and Mekkada M. 2001. </w:t>
      </w:r>
      <w:r w:rsidRPr="00C35772">
        <w:rPr>
          <w:rFonts w:ascii="Arial" w:hAnsi="Arial" w:cs="Arial"/>
          <w:b/>
          <w:bCs/>
          <w:sz w:val="18"/>
          <w:szCs w:val="18"/>
          <w:lang w:val="en-GB"/>
        </w:rPr>
        <w:t>Water reuse in Tunisia</w:t>
      </w:r>
      <w:r w:rsidRPr="00E931AE">
        <w:rPr>
          <w:rFonts w:ascii="Arial" w:hAnsi="Arial" w:cs="Arial"/>
          <w:sz w:val="18"/>
          <w:szCs w:val="18"/>
          <w:lang w:val="en-GB"/>
        </w:rPr>
        <w:t>, Workshop on Wastewater reuse organized by the World Bank, 10 p.</w:t>
      </w:r>
      <w:r>
        <w:rPr>
          <w:rFonts w:ascii="Arial" w:hAnsi="Arial" w:cs="Arial"/>
          <w:sz w:val="18"/>
          <w:szCs w:val="18"/>
          <w:lang w:val="en-GB"/>
        </w:rPr>
        <w:t xml:space="preserve">, </w:t>
      </w:r>
      <w:r w:rsidRPr="00E931AE">
        <w:rPr>
          <w:rFonts w:ascii="Arial" w:hAnsi="Arial" w:cs="Arial"/>
          <w:bCs/>
          <w:sz w:val="18"/>
          <w:szCs w:val="18"/>
          <w:lang w:val="en-GB"/>
        </w:rPr>
        <w:t>2-5</w:t>
      </w:r>
      <w:r>
        <w:rPr>
          <w:rFonts w:ascii="Arial" w:hAnsi="Arial" w:cs="Arial"/>
          <w:bCs/>
          <w:sz w:val="18"/>
          <w:szCs w:val="18"/>
          <w:lang w:val="en-GB"/>
        </w:rPr>
        <w:t xml:space="preserve"> </w:t>
      </w:r>
      <w:r w:rsidRPr="00E931AE">
        <w:rPr>
          <w:rFonts w:ascii="Arial" w:hAnsi="Arial" w:cs="Arial"/>
          <w:bCs/>
          <w:sz w:val="18"/>
          <w:szCs w:val="18"/>
          <w:lang w:val="en-GB"/>
        </w:rPr>
        <w:t xml:space="preserve">July </w:t>
      </w:r>
      <w:r w:rsidRPr="00E931AE">
        <w:rPr>
          <w:rFonts w:ascii="Arial" w:hAnsi="Arial" w:cs="Arial"/>
          <w:color w:val="000000"/>
          <w:sz w:val="18"/>
          <w:szCs w:val="18"/>
          <w:lang w:val="en-GB"/>
        </w:rPr>
        <w:t>2001, Cairo, Egypt</w:t>
      </w:r>
      <w:r>
        <w:rPr>
          <w:rFonts w:ascii="Arial" w:hAnsi="Arial" w:cs="Arial"/>
          <w:color w:val="000000"/>
          <w:sz w:val="18"/>
          <w:szCs w:val="18"/>
          <w:lang w:val="en-GB"/>
        </w:rPr>
        <w:t>.</w:t>
      </w:r>
      <w:r w:rsidRPr="00E931AE">
        <w:rPr>
          <w:rFonts w:ascii="Arial" w:hAnsi="Arial" w:cs="Arial"/>
          <w:sz w:val="18"/>
          <w:szCs w:val="18"/>
          <w:lang w:val="en-GB"/>
        </w:rPr>
        <w:t xml:space="preserve"> </w:t>
      </w:r>
    </w:p>
    <w:p w14:paraId="707DB84E"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2001. </w:t>
      </w:r>
      <w:r w:rsidRPr="00C35772">
        <w:rPr>
          <w:rFonts w:ascii="Arial" w:hAnsi="Arial" w:cs="Arial"/>
          <w:b/>
          <w:bCs/>
          <w:sz w:val="18"/>
          <w:szCs w:val="18"/>
          <w:lang w:val="en-GB"/>
        </w:rPr>
        <w:t>The experience and challenges of wastewater reuse in Tunisia</w:t>
      </w:r>
      <w:r w:rsidRPr="00E931AE">
        <w:rPr>
          <w:rFonts w:ascii="Arial" w:hAnsi="Arial" w:cs="Arial"/>
          <w:sz w:val="18"/>
          <w:szCs w:val="18"/>
          <w:lang w:val="en-GB"/>
        </w:rPr>
        <w:t xml:space="preserve">, </w:t>
      </w:r>
      <w:r w:rsidRPr="005611F5">
        <w:rPr>
          <w:rFonts w:ascii="Arial" w:hAnsi="Arial" w:cs="Arial"/>
          <w:bCs/>
          <w:i/>
          <w:sz w:val="18"/>
          <w:szCs w:val="18"/>
          <w:lang w:val="en-GB"/>
        </w:rPr>
        <w:t>Proc.</w:t>
      </w:r>
      <w:r w:rsidRPr="005611F5">
        <w:rPr>
          <w:rFonts w:ascii="Arial" w:hAnsi="Arial" w:cs="Arial"/>
          <w:bCs/>
          <w:sz w:val="18"/>
          <w:szCs w:val="18"/>
          <w:lang w:val="en-GB"/>
        </w:rPr>
        <w:t xml:space="preserve"> 2</w:t>
      </w:r>
      <w:r w:rsidRPr="005611F5">
        <w:rPr>
          <w:rFonts w:ascii="Arial" w:hAnsi="Arial" w:cs="Arial"/>
          <w:bCs/>
          <w:sz w:val="18"/>
          <w:szCs w:val="18"/>
          <w:vertAlign w:val="superscript"/>
          <w:lang w:val="en-GB"/>
        </w:rPr>
        <w:t>nd</w:t>
      </w:r>
      <w:r w:rsidRPr="00E931AE">
        <w:rPr>
          <w:rFonts w:ascii="Arial" w:hAnsi="Arial" w:cs="Arial"/>
          <w:sz w:val="18"/>
          <w:szCs w:val="18"/>
          <w:lang w:val="en-GB"/>
        </w:rPr>
        <w:t xml:space="preserve"> Asian Conference on water and Wastewater Management, 8 p.</w:t>
      </w:r>
      <w:r>
        <w:rPr>
          <w:rFonts w:ascii="Arial" w:hAnsi="Arial" w:cs="Arial"/>
          <w:sz w:val="18"/>
          <w:szCs w:val="18"/>
          <w:lang w:val="en-GB"/>
        </w:rPr>
        <w:t xml:space="preserve">, </w:t>
      </w:r>
      <w:r w:rsidRPr="00E931AE">
        <w:rPr>
          <w:rFonts w:ascii="Arial" w:hAnsi="Arial" w:cs="Arial"/>
          <w:sz w:val="18"/>
          <w:szCs w:val="18"/>
          <w:lang w:val="en-GB"/>
        </w:rPr>
        <w:t>8-10 May, 2001, Tehran, I.R. Iran</w:t>
      </w:r>
      <w:r>
        <w:rPr>
          <w:rFonts w:ascii="Arial" w:hAnsi="Arial" w:cs="Arial"/>
          <w:sz w:val="18"/>
          <w:szCs w:val="18"/>
          <w:lang w:val="en-GB"/>
        </w:rPr>
        <w:t>.</w:t>
      </w:r>
    </w:p>
    <w:p w14:paraId="22147728" w14:textId="77777777" w:rsidR="00C3669B" w:rsidRPr="00E931AE" w:rsidRDefault="00C3669B" w:rsidP="00C3669B">
      <w:pPr>
        <w:pStyle w:val="Titre"/>
        <w:spacing w:after="60"/>
        <w:ind w:left="720" w:hanging="720"/>
        <w:jc w:val="both"/>
        <w:rPr>
          <w:rFonts w:ascii="Arial" w:hAnsi="Arial" w:cs="Arial"/>
          <w:b w:val="0"/>
          <w:sz w:val="18"/>
          <w:szCs w:val="18"/>
          <w:lang w:val="en-GB"/>
        </w:rPr>
      </w:pPr>
      <w:r w:rsidRPr="00E931AE">
        <w:rPr>
          <w:rFonts w:ascii="Arial" w:hAnsi="Arial" w:cs="Arial"/>
          <w:b w:val="0"/>
          <w:sz w:val="18"/>
          <w:szCs w:val="18"/>
          <w:lang w:val="en-GB"/>
        </w:rPr>
        <w:t xml:space="preserve">Bahri, A. 2000. </w:t>
      </w:r>
      <w:r w:rsidRPr="00C35772">
        <w:rPr>
          <w:rFonts w:ascii="Arial" w:hAnsi="Arial" w:cs="Arial"/>
          <w:bCs/>
          <w:sz w:val="18"/>
          <w:szCs w:val="18"/>
          <w:lang w:val="en-GB"/>
        </w:rPr>
        <w:t>Strategies for increasing wastewater reuse opportunities in small communities in the Southern Mediterranean Region countries</w:t>
      </w:r>
      <w:r w:rsidRPr="00E931AE">
        <w:rPr>
          <w:rFonts w:ascii="Arial" w:hAnsi="Arial" w:cs="Arial"/>
          <w:b w:val="0"/>
          <w:sz w:val="18"/>
          <w:szCs w:val="18"/>
          <w:lang w:val="en-GB"/>
        </w:rPr>
        <w:t>, 9 p., Technical Expert Consultation on Appropriate and Innovative Wastewater Management for Small Communities in EMR Countries, 6-9 November 2000</w:t>
      </w:r>
      <w:r>
        <w:rPr>
          <w:rFonts w:ascii="Arial" w:hAnsi="Arial" w:cs="Arial"/>
          <w:b w:val="0"/>
          <w:sz w:val="18"/>
          <w:szCs w:val="18"/>
          <w:lang w:val="en-GB"/>
        </w:rPr>
        <w:t xml:space="preserve">, </w:t>
      </w:r>
      <w:r w:rsidRPr="00E931AE">
        <w:rPr>
          <w:rFonts w:ascii="Arial" w:hAnsi="Arial" w:cs="Arial"/>
          <w:b w:val="0"/>
          <w:sz w:val="18"/>
          <w:szCs w:val="18"/>
          <w:lang w:val="en-GB"/>
        </w:rPr>
        <w:t>Amman</w:t>
      </w:r>
      <w:r>
        <w:rPr>
          <w:rFonts w:ascii="Arial" w:hAnsi="Arial" w:cs="Arial"/>
          <w:b w:val="0"/>
          <w:sz w:val="18"/>
          <w:szCs w:val="18"/>
          <w:lang w:val="en-GB"/>
        </w:rPr>
        <w:t xml:space="preserve">, </w:t>
      </w:r>
      <w:r w:rsidRPr="00E931AE">
        <w:rPr>
          <w:rFonts w:ascii="Arial" w:hAnsi="Arial" w:cs="Arial"/>
          <w:b w:val="0"/>
          <w:sz w:val="18"/>
          <w:szCs w:val="18"/>
          <w:lang w:val="en-GB"/>
        </w:rPr>
        <w:t>Jordan.</w:t>
      </w:r>
    </w:p>
    <w:p w14:paraId="062C05E3" w14:textId="77777777" w:rsidR="00C3669B" w:rsidRPr="00E931AE" w:rsidRDefault="00C3669B" w:rsidP="00C3669B">
      <w:pPr>
        <w:pStyle w:val="Titre"/>
        <w:spacing w:after="60"/>
        <w:ind w:left="720" w:hanging="720"/>
        <w:jc w:val="both"/>
        <w:rPr>
          <w:rFonts w:ascii="Arial" w:hAnsi="Arial" w:cs="Arial"/>
          <w:b w:val="0"/>
          <w:sz w:val="18"/>
          <w:szCs w:val="18"/>
          <w:lang w:val="en-GB"/>
        </w:rPr>
      </w:pPr>
      <w:r w:rsidRPr="00E931AE">
        <w:rPr>
          <w:rFonts w:ascii="Arial" w:hAnsi="Arial" w:cs="Arial"/>
          <w:b w:val="0"/>
          <w:sz w:val="18"/>
          <w:szCs w:val="18"/>
          <w:lang w:val="en-GB"/>
        </w:rPr>
        <w:lastRenderedPageBreak/>
        <w:t xml:space="preserve">Bahri, A., Basset, C., Oueslati, F. and Brissaud, F. 2000. </w:t>
      </w:r>
      <w:r w:rsidRPr="00C35772">
        <w:rPr>
          <w:rFonts w:ascii="Arial" w:hAnsi="Arial" w:cs="Arial"/>
          <w:bCs/>
          <w:sz w:val="18"/>
          <w:szCs w:val="18"/>
          <w:lang w:val="en-GB"/>
        </w:rPr>
        <w:t>Reuse of reclaimed wastewater for golf course irrigation in Tunisia</w:t>
      </w:r>
      <w:r w:rsidRPr="00E931AE">
        <w:rPr>
          <w:rFonts w:ascii="Arial" w:hAnsi="Arial" w:cs="Arial"/>
          <w:b w:val="0"/>
          <w:sz w:val="18"/>
          <w:szCs w:val="18"/>
          <w:lang w:val="en-GB"/>
        </w:rPr>
        <w:t xml:space="preserve">, </w:t>
      </w:r>
      <w:r w:rsidRPr="005611F5">
        <w:rPr>
          <w:rFonts w:ascii="Arial" w:hAnsi="Arial" w:cs="Arial"/>
          <w:b w:val="0"/>
          <w:bCs/>
          <w:i/>
          <w:sz w:val="18"/>
          <w:szCs w:val="18"/>
          <w:lang w:val="en-GB"/>
        </w:rPr>
        <w:t>Proc.</w:t>
      </w:r>
      <w:r w:rsidRPr="00E931AE">
        <w:rPr>
          <w:rFonts w:ascii="Arial" w:hAnsi="Arial" w:cs="Arial"/>
          <w:sz w:val="18"/>
          <w:szCs w:val="18"/>
          <w:lang w:val="en-GB"/>
        </w:rPr>
        <w:t xml:space="preserve"> </w:t>
      </w:r>
      <w:r w:rsidRPr="00E931AE">
        <w:rPr>
          <w:rFonts w:ascii="Arial" w:hAnsi="Arial" w:cs="Arial"/>
          <w:b w:val="0"/>
          <w:sz w:val="18"/>
          <w:szCs w:val="18"/>
          <w:lang w:val="en-GB"/>
        </w:rPr>
        <w:t>3rd International Symposium on Wastewater Reclamation, Recycling and Reuse, 3-7 July 2000</w:t>
      </w:r>
      <w:r>
        <w:rPr>
          <w:rFonts w:ascii="Arial" w:hAnsi="Arial" w:cs="Arial"/>
          <w:b w:val="0"/>
          <w:sz w:val="18"/>
          <w:szCs w:val="18"/>
          <w:lang w:val="en-GB"/>
        </w:rPr>
        <w:t>,</w:t>
      </w:r>
      <w:r w:rsidRPr="00C06072">
        <w:rPr>
          <w:rFonts w:ascii="Arial" w:hAnsi="Arial" w:cs="Arial"/>
          <w:b w:val="0"/>
          <w:sz w:val="18"/>
          <w:szCs w:val="18"/>
          <w:lang w:val="en-GB"/>
        </w:rPr>
        <w:t xml:space="preserve"> </w:t>
      </w:r>
      <w:r w:rsidRPr="00E931AE">
        <w:rPr>
          <w:rFonts w:ascii="Arial" w:hAnsi="Arial" w:cs="Arial"/>
          <w:b w:val="0"/>
          <w:sz w:val="18"/>
          <w:szCs w:val="18"/>
          <w:lang w:val="en-GB"/>
        </w:rPr>
        <w:t>Paris,</w:t>
      </w:r>
      <w:r>
        <w:rPr>
          <w:rFonts w:ascii="Arial" w:hAnsi="Arial" w:cs="Arial"/>
          <w:b w:val="0"/>
          <w:sz w:val="18"/>
          <w:szCs w:val="18"/>
          <w:lang w:val="en-GB"/>
        </w:rPr>
        <w:t xml:space="preserve"> France</w:t>
      </w:r>
      <w:r w:rsidRPr="00E931AE">
        <w:rPr>
          <w:rFonts w:ascii="Arial" w:hAnsi="Arial" w:cs="Arial"/>
          <w:b w:val="0"/>
          <w:sz w:val="18"/>
          <w:szCs w:val="18"/>
          <w:lang w:val="en-GB"/>
        </w:rPr>
        <w:t>.</w:t>
      </w:r>
    </w:p>
    <w:p w14:paraId="61EA8C76" w14:textId="77777777" w:rsidR="00C3669B" w:rsidRPr="00E931AE" w:rsidRDefault="00C3669B" w:rsidP="00C3669B">
      <w:pPr>
        <w:pStyle w:val="Titre"/>
        <w:spacing w:after="60"/>
        <w:ind w:left="720" w:hanging="720"/>
        <w:jc w:val="both"/>
        <w:rPr>
          <w:rFonts w:ascii="Arial" w:hAnsi="Arial" w:cs="Arial"/>
          <w:b w:val="0"/>
          <w:sz w:val="18"/>
          <w:szCs w:val="18"/>
          <w:lang w:val="en-GB"/>
        </w:rPr>
      </w:pPr>
      <w:r w:rsidRPr="00E931AE">
        <w:rPr>
          <w:rFonts w:ascii="Arial" w:hAnsi="Arial" w:cs="Arial"/>
          <w:b w:val="0"/>
          <w:sz w:val="18"/>
          <w:szCs w:val="18"/>
          <w:lang w:val="en-GB"/>
        </w:rPr>
        <w:t xml:space="preserve">Bahri, A. 2000. </w:t>
      </w:r>
      <w:r w:rsidRPr="00C35772">
        <w:rPr>
          <w:rFonts w:ascii="Arial" w:hAnsi="Arial" w:cs="Arial"/>
          <w:bCs/>
          <w:sz w:val="18"/>
          <w:szCs w:val="18"/>
          <w:lang w:val="en-GB"/>
        </w:rPr>
        <w:t>Irrigation with reclaimed municipal wastewater in southern Mediterranean and Middle East countries</w:t>
      </w:r>
      <w:r w:rsidRPr="00E931AE">
        <w:rPr>
          <w:rFonts w:ascii="Arial" w:hAnsi="Arial" w:cs="Arial"/>
          <w:b w:val="0"/>
          <w:sz w:val="18"/>
          <w:szCs w:val="18"/>
          <w:lang w:val="en-GB"/>
        </w:rPr>
        <w:t xml:space="preserve">, 10 p., </w:t>
      </w:r>
      <w:r w:rsidRPr="005611F5">
        <w:rPr>
          <w:rFonts w:ascii="Arial" w:hAnsi="Arial" w:cs="Arial"/>
          <w:b w:val="0"/>
          <w:bCs/>
          <w:i/>
          <w:sz w:val="18"/>
          <w:szCs w:val="18"/>
          <w:lang w:val="en-GB"/>
        </w:rPr>
        <w:t>Proc.</w:t>
      </w:r>
      <w:r w:rsidRPr="00E931AE">
        <w:rPr>
          <w:rFonts w:ascii="Arial" w:hAnsi="Arial" w:cs="Arial"/>
          <w:sz w:val="18"/>
          <w:szCs w:val="18"/>
          <w:lang w:val="en-GB"/>
        </w:rPr>
        <w:t xml:space="preserve"> </w:t>
      </w:r>
      <w:r w:rsidRPr="00E931AE">
        <w:rPr>
          <w:rFonts w:ascii="Arial" w:hAnsi="Arial" w:cs="Arial"/>
          <w:b w:val="0"/>
          <w:sz w:val="18"/>
          <w:szCs w:val="18"/>
          <w:lang w:val="en-GB"/>
        </w:rPr>
        <w:t>Aqua 2000 Abu Dhabi Conference, 28 April-2 May, Abu Dhabi, UAE.</w:t>
      </w:r>
    </w:p>
    <w:p w14:paraId="7E1B7124" w14:textId="77777777" w:rsidR="00C3669B" w:rsidRPr="00E931AE" w:rsidRDefault="00C3669B" w:rsidP="00C3669B">
      <w:pPr>
        <w:pStyle w:val="P7"/>
        <w:spacing w:after="60" w:line="240" w:lineRule="auto"/>
        <w:ind w:left="720" w:hanging="720"/>
        <w:rPr>
          <w:rFonts w:ascii="Arial" w:hAnsi="Arial" w:cs="Arial"/>
          <w:sz w:val="18"/>
          <w:szCs w:val="18"/>
          <w:lang w:val="en-GB"/>
        </w:rPr>
      </w:pPr>
      <w:r w:rsidRPr="00E931AE">
        <w:rPr>
          <w:rFonts w:ascii="Arial" w:hAnsi="Arial" w:cs="Arial"/>
          <w:sz w:val="18"/>
          <w:szCs w:val="18"/>
          <w:lang w:val="en-GB"/>
        </w:rPr>
        <w:t xml:space="preserve">Bahri, A. 2000. </w:t>
      </w:r>
      <w:r w:rsidRPr="00C35772">
        <w:rPr>
          <w:rFonts w:ascii="Arial" w:hAnsi="Arial" w:cs="Arial"/>
          <w:b/>
          <w:bCs/>
          <w:sz w:val="18"/>
          <w:szCs w:val="18"/>
          <w:lang w:val="en-GB"/>
        </w:rPr>
        <w:t>The experience and challenges of reuse of wastewater and sludge in Tunisia</w:t>
      </w:r>
      <w:r w:rsidRPr="00E931AE">
        <w:rPr>
          <w:rFonts w:ascii="Arial" w:hAnsi="Arial" w:cs="Arial"/>
          <w:sz w:val="18"/>
          <w:szCs w:val="18"/>
          <w:lang w:val="en-GB"/>
        </w:rPr>
        <w:t>, 15 p., Water Week 2000, 3-4 April 2000, World Bank, Washington D.C., USA.</w:t>
      </w:r>
    </w:p>
    <w:p w14:paraId="7DD06FF4" w14:textId="3E5E0BD5" w:rsidR="00C3669B" w:rsidRPr="007B114F" w:rsidRDefault="00C3669B" w:rsidP="00C3669B">
      <w:pPr>
        <w:pStyle w:val="Retraitcorpsdetexte"/>
        <w:spacing w:after="60"/>
        <w:ind w:left="720" w:hanging="720"/>
        <w:jc w:val="both"/>
        <w:rPr>
          <w:rFonts w:ascii="Arial" w:hAnsi="Arial" w:cs="Arial"/>
          <w:sz w:val="18"/>
          <w:szCs w:val="18"/>
        </w:rPr>
      </w:pPr>
      <w:r w:rsidRPr="00E931AE">
        <w:rPr>
          <w:rFonts w:ascii="Arial" w:hAnsi="Arial" w:cs="Arial"/>
          <w:sz w:val="18"/>
          <w:szCs w:val="18"/>
          <w:lang w:val="en-GB"/>
        </w:rPr>
        <w:t>Hachicha, M. and Bahri A. 1999</w:t>
      </w:r>
      <w:r w:rsidRPr="007B114F">
        <w:rPr>
          <w:rFonts w:ascii="Arial" w:hAnsi="Arial" w:cs="Arial"/>
          <w:sz w:val="18"/>
          <w:szCs w:val="18"/>
          <w:lang w:val="en-GB"/>
        </w:rPr>
        <w:t xml:space="preserve">. </w:t>
      </w:r>
      <w:r w:rsidR="007B114F" w:rsidRPr="007B114F">
        <w:rPr>
          <w:rFonts w:ascii="Arial" w:hAnsi="Arial" w:cs="Arial"/>
          <w:b/>
          <w:bCs/>
          <w:sz w:val="18"/>
          <w:szCs w:val="18"/>
        </w:rPr>
        <w:t>Salinization and drainage in Tunisia's irrigated areas</w:t>
      </w:r>
      <w:r w:rsidRPr="007B114F">
        <w:rPr>
          <w:rFonts w:ascii="Arial" w:hAnsi="Arial" w:cs="Arial"/>
          <w:sz w:val="18"/>
          <w:szCs w:val="18"/>
        </w:rPr>
        <w:t xml:space="preserve">, </w:t>
      </w:r>
      <w:r w:rsidR="007B114F" w:rsidRPr="007B114F">
        <w:rPr>
          <w:rFonts w:ascii="Arial" w:hAnsi="Arial" w:cs="Arial"/>
          <w:sz w:val="18"/>
          <w:szCs w:val="18"/>
        </w:rPr>
        <w:t xml:space="preserve">(in French), </w:t>
      </w:r>
      <w:r w:rsidRPr="007B114F">
        <w:rPr>
          <w:rFonts w:ascii="Arial" w:hAnsi="Arial" w:cs="Arial"/>
          <w:sz w:val="18"/>
          <w:szCs w:val="18"/>
        </w:rPr>
        <w:t>12 p. Euro-Mediterranean Seminar on "</w:t>
      </w:r>
      <w:r w:rsidR="007B114F" w:rsidRPr="007B114F">
        <w:rPr>
          <w:rFonts w:ascii="Arial" w:hAnsi="Arial" w:cs="Arial"/>
          <w:sz w:val="18"/>
          <w:szCs w:val="18"/>
        </w:rPr>
        <w:t>Irrigation and drainage control for sustainable management of Mediterranean irrigated areas</w:t>
      </w:r>
      <w:r w:rsidRPr="007B114F">
        <w:rPr>
          <w:rFonts w:ascii="Arial" w:hAnsi="Arial" w:cs="Arial"/>
          <w:sz w:val="18"/>
          <w:szCs w:val="18"/>
        </w:rPr>
        <w:t>", 27-29 October 1999, Rabat, Morocco.</w:t>
      </w:r>
    </w:p>
    <w:p w14:paraId="4063E9D6"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1999. </w:t>
      </w:r>
      <w:r w:rsidRPr="00C35772">
        <w:rPr>
          <w:rFonts w:ascii="Arial" w:hAnsi="Arial" w:cs="Arial"/>
          <w:b/>
          <w:bCs/>
          <w:sz w:val="18"/>
          <w:szCs w:val="18"/>
          <w:lang w:val="en-GB"/>
        </w:rPr>
        <w:t>Wastewater reuse in Tunisia</w:t>
      </w:r>
      <w:r w:rsidRPr="00E931AE">
        <w:rPr>
          <w:rFonts w:ascii="Arial" w:hAnsi="Arial" w:cs="Arial"/>
          <w:sz w:val="18"/>
          <w:szCs w:val="18"/>
          <w:lang w:val="en-GB"/>
        </w:rPr>
        <w:t xml:space="preserve">, 21 p., International Seminar on Water Environment and Recycle, Hokkaido University, </w:t>
      </w:r>
      <w:smartTag w:uri="urn:schemas-microsoft-com:office:smarttags" w:element="date">
        <w:smartTagPr>
          <w:attr w:name="Month" w:val="10"/>
          <w:attr w:name="Day" w:val="6"/>
          <w:attr w:name="Year" w:val="1999"/>
        </w:smartTagPr>
        <w:r w:rsidRPr="00E931AE">
          <w:rPr>
            <w:rFonts w:ascii="Arial" w:hAnsi="Arial" w:cs="Arial"/>
            <w:sz w:val="18"/>
            <w:szCs w:val="18"/>
            <w:lang w:val="en-GB"/>
          </w:rPr>
          <w:t>6 October 1999</w:t>
        </w:r>
        <w:r>
          <w:rPr>
            <w:rFonts w:ascii="Arial" w:hAnsi="Arial" w:cs="Arial"/>
            <w:sz w:val="18"/>
            <w:szCs w:val="18"/>
            <w:lang w:val="en-GB"/>
          </w:rPr>
          <w:t xml:space="preserve">, </w:t>
        </w:r>
        <w:r w:rsidRPr="00E931AE">
          <w:rPr>
            <w:rFonts w:ascii="Arial" w:hAnsi="Arial" w:cs="Arial"/>
            <w:sz w:val="18"/>
            <w:szCs w:val="18"/>
            <w:lang w:val="en-GB"/>
          </w:rPr>
          <w:t>Sapporo, Japan</w:t>
        </w:r>
      </w:smartTag>
      <w:r w:rsidRPr="00E931AE">
        <w:rPr>
          <w:rFonts w:ascii="Arial" w:hAnsi="Arial" w:cs="Arial"/>
          <w:sz w:val="18"/>
          <w:szCs w:val="18"/>
          <w:lang w:val="en-GB"/>
        </w:rPr>
        <w:t>.</w:t>
      </w:r>
    </w:p>
    <w:p w14:paraId="540E9CDE" w14:textId="77777777" w:rsidR="00C3669B" w:rsidRPr="00E931AE" w:rsidRDefault="00C3669B" w:rsidP="00C3669B">
      <w:pPr>
        <w:pStyle w:val="Retraitcorpsdetexte"/>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1999. </w:t>
      </w:r>
      <w:r w:rsidRPr="00C35772">
        <w:rPr>
          <w:rFonts w:ascii="Arial" w:hAnsi="Arial" w:cs="Arial"/>
          <w:b/>
          <w:bCs/>
          <w:sz w:val="18"/>
          <w:szCs w:val="18"/>
          <w:lang w:val="en-GB"/>
        </w:rPr>
        <w:t>Alternative water management approaches to ensure environmentally sound urban and peri-urban water-related relationships - Closing the links</w:t>
      </w:r>
      <w:r w:rsidRPr="00E931AE">
        <w:rPr>
          <w:rFonts w:ascii="Arial" w:hAnsi="Arial" w:cs="Arial"/>
          <w:sz w:val="18"/>
          <w:szCs w:val="18"/>
          <w:lang w:val="en-GB"/>
        </w:rPr>
        <w:t xml:space="preserve">, </w:t>
      </w:r>
      <w:r w:rsidRPr="005611F5">
        <w:rPr>
          <w:rFonts w:ascii="Arial" w:hAnsi="Arial" w:cs="Arial"/>
          <w:bCs/>
          <w:i/>
          <w:sz w:val="18"/>
          <w:szCs w:val="18"/>
          <w:lang w:val="en-GB"/>
        </w:rPr>
        <w:t>Proc.</w:t>
      </w:r>
      <w:r w:rsidRPr="00E931AE">
        <w:rPr>
          <w:rFonts w:ascii="Arial" w:hAnsi="Arial" w:cs="Arial"/>
          <w:sz w:val="18"/>
          <w:szCs w:val="18"/>
          <w:lang w:val="en-GB"/>
        </w:rPr>
        <w:t xml:space="preserve"> 9</w:t>
      </w:r>
      <w:r w:rsidRPr="00E931AE">
        <w:rPr>
          <w:rFonts w:ascii="Arial" w:hAnsi="Arial" w:cs="Arial"/>
          <w:sz w:val="18"/>
          <w:szCs w:val="18"/>
          <w:vertAlign w:val="superscript"/>
          <w:lang w:val="en-GB"/>
        </w:rPr>
        <w:t>th</w:t>
      </w:r>
      <w:r w:rsidRPr="00E931AE">
        <w:rPr>
          <w:rFonts w:ascii="Arial" w:hAnsi="Arial" w:cs="Arial"/>
          <w:sz w:val="18"/>
          <w:szCs w:val="18"/>
          <w:lang w:val="en-GB"/>
        </w:rPr>
        <w:t xml:space="preserve"> Stockholm Water Symposium, “Urban stability through integrated water-related management”, pp. 239-247, 9-12 August 1999</w:t>
      </w:r>
      <w:r>
        <w:rPr>
          <w:rFonts w:ascii="Arial" w:hAnsi="Arial" w:cs="Arial"/>
          <w:sz w:val="18"/>
          <w:szCs w:val="18"/>
          <w:lang w:val="en-GB"/>
        </w:rPr>
        <w:t xml:space="preserve">, </w:t>
      </w:r>
      <w:r w:rsidRPr="00E931AE">
        <w:rPr>
          <w:rFonts w:ascii="Arial" w:hAnsi="Arial" w:cs="Arial"/>
          <w:sz w:val="18"/>
          <w:szCs w:val="18"/>
          <w:lang w:val="en-GB"/>
        </w:rPr>
        <w:t>Stockholm, Sweden.</w:t>
      </w:r>
    </w:p>
    <w:p w14:paraId="4FA4E097" w14:textId="77777777" w:rsidR="00C3669B"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1999. </w:t>
      </w:r>
      <w:r w:rsidRPr="00C35772">
        <w:rPr>
          <w:rFonts w:ascii="Arial" w:hAnsi="Arial" w:cs="Arial"/>
          <w:b/>
          <w:bCs/>
          <w:sz w:val="18"/>
          <w:szCs w:val="18"/>
          <w:lang w:val="en-GB"/>
        </w:rPr>
        <w:t>Achievements and prospects of water resources development and management in Tunisia – The research output</w:t>
      </w:r>
      <w:r w:rsidRPr="00E931AE">
        <w:rPr>
          <w:rFonts w:ascii="Arial" w:hAnsi="Arial" w:cs="Arial"/>
          <w:sz w:val="18"/>
          <w:szCs w:val="18"/>
          <w:lang w:val="en-GB"/>
        </w:rPr>
        <w:t>, 25 p. 5</w:t>
      </w:r>
      <w:r w:rsidRPr="00E931AE">
        <w:rPr>
          <w:rFonts w:ascii="Arial" w:hAnsi="Arial" w:cs="Arial"/>
          <w:sz w:val="18"/>
          <w:szCs w:val="18"/>
          <w:vertAlign w:val="superscript"/>
          <w:lang w:val="en-GB"/>
        </w:rPr>
        <w:t>th</w:t>
      </w:r>
      <w:r w:rsidRPr="00E931AE">
        <w:rPr>
          <w:rFonts w:ascii="Arial" w:hAnsi="Arial" w:cs="Arial"/>
          <w:sz w:val="18"/>
          <w:szCs w:val="18"/>
          <w:lang w:val="en-GB"/>
        </w:rPr>
        <w:t xml:space="preserve"> General Assembly of the African Academy of Science, 23-27 April 1999</w:t>
      </w:r>
      <w:r>
        <w:rPr>
          <w:rFonts w:ascii="Arial" w:hAnsi="Arial" w:cs="Arial"/>
          <w:sz w:val="18"/>
          <w:szCs w:val="18"/>
          <w:lang w:val="en-GB"/>
        </w:rPr>
        <w:t xml:space="preserve">, </w:t>
      </w:r>
      <w:smartTag w:uri="urn:schemas-microsoft-com:office:smarttags" w:element="place">
        <w:smartTag w:uri="urn:schemas-microsoft-com:office:smarttags" w:element="City">
          <w:r w:rsidRPr="00E931AE">
            <w:rPr>
              <w:rFonts w:ascii="Arial" w:hAnsi="Arial" w:cs="Arial"/>
              <w:sz w:val="18"/>
              <w:szCs w:val="18"/>
              <w:lang w:val="en-GB"/>
            </w:rPr>
            <w:t>Hammamet</w:t>
          </w:r>
        </w:smartTag>
        <w:r w:rsidRPr="00E931AE">
          <w:rPr>
            <w:rFonts w:ascii="Arial" w:hAnsi="Arial" w:cs="Arial"/>
            <w:sz w:val="18"/>
            <w:szCs w:val="18"/>
            <w:lang w:val="en-GB"/>
          </w:rPr>
          <w:t xml:space="preserve">, </w:t>
        </w:r>
        <w:smartTag w:uri="urn:schemas-microsoft-com:office:smarttags" w:element="country-region">
          <w:r w:rsidRPr="00E931AE">
            <w:rPr>
              <w:rFonts w:ascii="Arial" w:hAnsi="Arial" w:cs="Arial"/>
              <w:sz w:val="18"/>
              <w:szCs w:val="18"/>
              <w:lang w:val="en-GB"/>
            </w:rPr>
            <w:t>Tunisia</w:t>
          </w:r>
        </w:smartTag>
      </w:smartTag>
      <w:r w:rsidRPr="00E931AE">
        <w:rPr>
          <w:rFonts w:ascii="Arial" w:hAnsi="Arial" w:cs="Arial"/>
          <w:sz w:val="18"/>
          <w:szCs w:val="18"/>
          <w:lang w:val="en-GB"/>
        </w:rPr>
        <w:t>.</w:t>
      </w:r>
    </w:p>
    <w:p w14:paraId="0348E8EF" w14:textId="77777777" w:rsidR="00C3669B" w:rsidRPr="00E931AE" w:rsidRDefault="00C3669B" w:rsidP="00C3669B">
      <w:pPr>
        <w:pStyle w:val="Corpsdetexte"/>
        <w:spacing w:after="60"/>
        <w:ind w:left="720" w:hanging="720"/>
        <w:rPr>
          <w:rFonts w:ascii="Arial" w:hAnsi="Arial" w:cs="Arial"/>
          <w:sz w:val="18"/>
          <w:szCs w:val="18"/>
        </w:rPr>
      </w:pPr>
      <w:r w:rsidRPr="00E931AE">
        <w:rPr>
          <w:rFonts w:ascii="Arial" w:hAnsi="Arial" w:cs="Arial"/>
          <w:sz w:val="18"/>
          <w:szCs w:val="18"/>
        </w:rPr>
        <w:t xml:space="preserve">Bahri, A., Basset, C. and Jrad-Fantar, A. 1999. </w:t>
      </w:r>
      <w:r w:rsidRPr="00C35772">
        <w:rPr>
          <w:rFonts w:ascii="Arial" w:hAnsi="Arial" w:cs="Arial"/>
          <w:b/>
          <w:bCs/>
          <w:sz w:val="18"/>
          <w:szCs w:val="18"/>
        </w:rPr>
        <w:t>Agronomic and health aspects of storage ponds located on a golf course irrigated with reclaimed wastewater in Tunisia</w:t>
      </w:r>
      <w:r w:rsidRPr="00E931AE">
        <w:rPr>
          <w:rFonts w:ascii="Arial" w:hAnsi="Arial" w:cs="Arial"/>
          <w:sz w:val="18"/>
          <w:szCs w:val="18"/>
        </w:rPr>
        <w:t xml:space="preserve">, </w:t>
      </w:r>
      <w:r w:rsidRPr="005611F5">
        <w:rPr>
          <w:rFonts w:ascii="Arial" w:hAnsi="Arial" w:cs="Arial"/>
          <w:bCs/>
          <w:i/>
          <w:sz w:val="18"/>
          <w:szCs w:val="18"/>
        </w:rPr>
        <w:t>Proc.</w:t>
      </w:r>
      <w:r w:rsidRPr="005611F5">
        <w:rPr>
          <w:rFonts w:ascii="Arial" w:hAnsi="Arial" w:cs="Arial"/>
          <w:bCs/>
          <w:sz w:val="18"/>
          <w:szCs w:val="18"/>
        </w:rPr>
        <w:t xml:space="preserve"> 4th</w:t>
      </w:r>
      <w:r w:rsidRPr="00E931AE">
        <w:rPr>
          <w:rFonts w:ascii="Arial" w:hAnsi="Arial" w:cs="Arial"/>
          <w:sz w:val="18"/>
          <w:szCs w:val="18"/>
        </w:rPr>
        <w:t xml:space="preserve"> International IAWQ Specialist Conference on Waste Stabilisation Ponds: Technology and the Environment, 20-23 April 1999</w:t>
      </w:r>
      <w:r>
        <w:rPr>
          <w:rFonts w:ascii="Arial" w:hAnsi="Arial" w:cs="Arial"/>
          <w:sz w:val="18"/>
          <w:szCs w:val="18"/>
        </w:rPr>
        <w:t>,</w:t>
      </w:r>
      <w:r w:rsidRPr="00E45933">
        <w:rPr>
          <w:rFonts w:ascii="Arial" w:hAnsi="Arial" w:cs="Arial"/>
          <w:sz w:val="18"/>
          <w:szCs w:val="18"/>
        </w:rPr>
        <w:t xml:space="preserve"> </w:t>
      </w:r>
      <w:r w:rsidRPr="00E931AE">
        <w:rPr>
          <w:rFonts w:ascii="Arial" w:hAnsi="Arial" w:cs="Arial"/>
          <w:sz w:val="18"/>
          <w:szCs w:val="18"/>
        </w:rPr>
        <w:t>Marrakech, Morocco.</w:t>
      </w:r>
    </w:p>
    <w:p w14:paraId="1F1CD7C4" w14:textId="74640808" w:rsidR="00C3669B" w:rsidRPr="007B114F" w:rsidRDefault="00C3669B" w:rsidP="00C3669B">
      <w:pPr>
        <w:pStyle w:val="Retraitcorpsdetexte"/>
        <w:spacing w:after="60"/>
        <w:ind w:left="720" w:hanging="720"/>
        <w:jc w:val="both"/>
        <w:rPr>
          <w:rFonts w:ascii="Arial" w:hAnsi="Arial" w:cs="Arial"/>
          <w:sz w:val="18"/>
          <w:szCs w:val="18"/>
        </w:rPr>
      </w:pPr>
      <w:r w:rsidRPr="00E931AE">
        <w:rPr>
          <w:rFonts w:ascii="Arial" w:hAnsi="Arial" w:cs="Arial"/>
          <w:sz w:val="18"/>
          <w:szCs w:val="18"/>
          <w:lang w:val="en-GB"/>
        </w:rPr>
        <w:t>Rahaingomanana, N., Bahri, A. and Lemoalle, J. 1998</w:t>
      </w:r>
      <w:r w:rsidRPr="007B114F">
        <w:rPr>
          <w:rFonts w:ascii="Arial" w:hAnsi="Arial" w:cs="Arial"/>
          <w:sz w:val="18"/>
          <w:szCs w:val="18"/>
          <w:lang w:val="en-GB"/>
        </w:rPr>
        <w:t xml:space="preserve">. </w:t>
      </w:r>
      <w:r w:rsidR="007B114F" w:rsidRPr="007B114F">
        <w:rPr>
          <w:rFonts w:ascii="Arial" w:hAnsi="Arial" w:cs="Arial"/>
          <w:b/>
          <w:bCs/>
          <w:sz w:val="18"/>
          <w:szCs w:val="18"/>
        </w:rPr>
        <w:t>Forecasts of changes in water quality in hill</w:t>
      </w:r>
      <w:r w:rsidR="007B114F">
        <w:rPr>
          <w:rFonts w:ascii="Arial" w:hAnsi="Arial" w:cs="Arial"/>
          <w:b/>
          <w:bCs/>
          <w:sz w:val="18"/>
          <w:szCs w:val="18"/>
        </w:rPr>
        <w:t>side</w:t>
      </w:r>
      <w:r w:rsidR="007B114F" w:rsidRPr="007B114F">
        <w:rPr>
          <w:rFonts w:ascii="Arial" w:hAnsi="Arial" w:cs="Arial"/>
          <w:b/>
          <w:bCs/>
          <w:sz w:val="18"/>
          <w:szCs w:val="18"/>
        </w:rPr>
        <w:t xml:space="preserve"> lakes during dry periods using the Expreso model</w:t>
      </w:r>
      <w:r w:rsidRPr="007B114F">
        <w:rPr>
          <w:rFonts w:ascii="Arial" w:hAnsi="Arial" w:cs="Arial"/>
          <w:sz w:val="18"/>
          <w:szCs w:val="18"/>
        </w:rPr>
        <w:t xml:space="preserve">, </w:t>
      </w:r>
      <w:r w:rsidR="007B114F">
        <w:rPr>
          <w:rFonts w:ascii="Arial" w:hAnsi="Arial" w:cs="Arial"/>
          <w:sz w:val="18"/>
          <w:szCs w:val="18"/>
        </w:rPr>
        <w:t>(in French),</w:t>
      </w:r>
      <w:r w:rsidR="007B114F" w:rsidRPr="007B114F">
        <w:rPr>
          <w:rFonts w:ascii="Arial" w:hAnsi="Arial" w:cs="Arial"/>
          <w:sz w:val="18"/>
          <w:szCs w:val="18"/>
        </w:rPr>
        <w:t xml:space="preserve"> </w:t>
      </w:r>
      <w:r w:rsidRPr="007B114F">
        <w:rPr>
          <w:rFonts w:ascii="Arial" w:hAnsi="Arial" w:cs="Arial"/>
          <w:sz w:val="18"/>
          <w:szCs w:val="18"/>
        </w:rPr>
        <w:t>8 p. Journées scientifiques de l’INRGREF, 29-30 October 1998, Hammamet, Tunisia.</w:t>
      </w:r>
    </w:p>
    <w:p w14:paraId="308E43DC" w14:textId="77777777" w:rsidR="00C3669B" w:rsidRPr="00E931AE" w:rsidRDefault="00C3669B" w:rsidP="00C3669B">
      <w:pPr>
        <w:pStyle w:val="Corpsdetexte"/>
        <w:spacing w:after="60"/>
        <w:ind w:left="720" w:hanging="720"/>
        <w:rPr>
          <w:rFonts w:ascii="Arial" w:hAnsi="Arial" w:cs="Arial"/>
          <w:sz w:val="18"/>
          <w:szCs w:val="18"/>
        </w:rPr>
      </w:pPr>
      <w:r w:rsidRPr="00E931AE">
        <w:rPr>
          <w:rFonts w:ascii="Arial" w:hAnsi="Arial" w:cs="Arial"/>
          <w:sz w:val="18"/>
          <w:szCs w:val="18"/>
        </w:rPr>
        <w:t xml:space="preserve">Bahri, A. 1998. </w:t>
      </w:r>
      <w:r w:rsidRPr="00C35772">
        <w:rPr>
          <w:rFonts w:ascii="Arial" w:hAnsi="Arial" w:cs="Arial"/>
          <w:b/>
          <w:bCs/>
          <w:sz w:val="18"/>
          <w:szCs w:val="18"/>
        </w:rPr>
        <w:t>Agricultural reuse of wastewater and global water management</w:t>
      </w:r>
      <w:r w:rsidRPr="00E931AE">
        <w:rPr>
          <w:rFonts w:ascii="Arial" w:hAnsi="Arial" w:cs="Arial"/>
          <w:sz w:val="18"/>
          <w:szCs w:val="18"/>
        </w:rPr>
        <w:t xml:space="preserve">, Advanced Wastewater Treatment, Recycling and Reuse, </w:t>
      </w:r>
      <w:r w:rsidRPr="005611F5">
        <w:rPr>
          <w:rFonts w:ascii="Arial" w:hAnsi="Arial" w:cs="Arial"/>
          <w:bCs/>
          <w:i/>
          <w:sz w:val="18"/>
          <w:szCs w:val="18"/>
        </w:rPr>
        <w:t>Proc.</w:t>
      </w:r>
      <w:r w:rsidRPr="00E931AE">
        <w:rPr>
          <w:rFonts w:ascii="Arial" w:hAnsi="Arial" w:cs="Arial"/>
          <w:sz w:val="18"/>
          <w:szCs w:val="18"/>
        </w:rPr>
        <w:t xml:space="preserve"> 2</w:t>
      </w:r>
      <w:r w:rsidRPr="00E931AE">
        <w:rPr>
          <w:rFonts w:ascii="Arial" w:hAnsi="Arial" w:cs="Arial"/>
          <w:sz w:val="18"/>
          <w:szCs w:val="18"/>
          <w:vertAlign w:val="superscript"/>
        </w:rPr>
        <w:t>nd</w:t>
      </w:r>
      <w:r w:rsidRPr="00E931AE">
        <w:rPr>
          <w:rFonts w:ascii="Arial" w:hAnsi="Arial" w:cs="Arial"/>
          <w:sz w:val="18"/>
          <w:szCs w:val="18"/>
        </w:rPr>
        <w:t xml:space="preserve"> International IAWQ Conference, pp. 667-674, 14-16 September 1998</w:t>
      </w:r>
      <w:r>
        <w:rPr>
          <w:rFonts w:ascii="Arial" w:hAnsi="Arial" w:cs="Arial"/>
          <w:sz w:val="18"/>
          <w:szCs w:val="18"/>
        </w:rPr>
        <w:t>,</w:t>
      </w:r>
      <w:r w:rsidRPr="00E45933">
        <w:rPr>
          <w:rFonts w:ascii="Arial" w:hAnsi="Arial" w:cs="Arial"/>
          <w:sz w:val="18"/>
          <w:szCs w:val="18"/>
        </w:rPr>
        <w:t xml:space="preserve"> </w:t>
      </w:r>
      <w:r>
        <w:rPr>
          <w:rFonts w:ascii="Arial" w:hAnsi="Arial" w:cs="Arial"/>
          <w:sz w:val="18"/>
          <w:szCs w:val="18"/>
        </w:rPr>
        <w:t>Milan, Italy</w:t>
      </w:r>
      <w:r w:rsidRPr="00E931AE">
        <w:rPr>
          <w:rFonts w:ascii="Arial" w:hAnsi="Arial" w:cs="Arial"/>
          <w:sz w:val="18"/>
          <w:szCs w:val="18"/>
        </w:rPr>
        <w:t>.</w:t>
      </w:r>
    </w:p>
    <w:p w14:paraId="5CCE2E9B" w14:textId="77777777" w:rsidR="00C3669B" w:rsidRPr="00E931AE" w:rsidRDefault="00C3669B" w:rsidP="00C3669B">
      <w:pPr>
        <w:pStyle w:val="Corpsdetexte2"/>
        <w:spacing w:after="60" w:line="240" w:lineRule="auto"/>
        <w:ind w:left="720" w:hanging="720"/>
        <w:jc w:val="both"/>
        <w:rPr>
          <w:rFonts w:ascii="Arial" w:hAnsi="Arial" w:cs="Arial"/>
          <w:sz w:val="18"/>
          <w:szCs w:val="18"/>
          <w:lang w:val="en-GB"/>
        </w:rPr>
      </w:pPr>
      <w:r w:rsidRPr="00E931AE">
        <w:rPr>
          <w:rFonts w:ascii="Arial" w:hAnsi="Arial" w:cs="Arial"/>
          <w:sz w:val="18"/>
          <w:szCs w:val="18"/>
          <w:lang w:val="en-GB"/>
        </w:rPr>
        <w:t xml:space="preserve">Cadillon, C. and Bahri, A. 1998. </w:t>
      </w:r>
      <w:r w:rsidRPr="00C35772">
        <w:rPr>
          <w:rFonts w:ascii="Arial" w:hAnsi="Arial" w:cs="Arial"/>
          <w:b/>
          <w:bCs/>
          <w:sz w:val="18"/>
          <w:szCs w:val="18"/>
          <w:lang w:val="en-GB"/>
        </w:rPr>
        <w:t>Sustainable management of wastewater and sewage sludge in agriculture – Risk assessment concept</w:t>
      </w:r>
      <w:r w:rsidRPr="00E931AE">
        <w:rPr>
          <w:rFonts w:ascii="Arial" w:hAnsi="Arial" w:cs="Arial"/>
          <w:sz w:val="18"/>
          <w:szCs w:val="18"/>
          <w:lang w:val="en-GB"/>
        </w:rPr>
        <w:t xml:space="preserve">, </w:t>
      </w:r>
      <w:r w:rsidRPr="00E931AE">
        <w:rPr>
          <w:rFonts w:ascii="Arial" w:hAnsi="Arial" w:cs="Arial"/>
          <w:color w:val="000000"/>
          <w:sz w:val="18"/>
          <w:szCs w:val="18"/>
          <w:lang w:val="en-GB"/>
        </w:rPr>
        <w:t>(</w:t>
      </w:r>
      <w:r w:rsidRPr="00E931AE">
        <w:rPr>
          <w:rFonts w:ascii="Arial" w:hAnsi="Arial" w:cs="Arial"/>
          <w:i/>
          <w:color w:val="000000"/>
          <w:sz w:val="18"/>
          <w:szCs w:val="18"/>
          <w:lang w:val="en-GB"/>
        </w:rPr>
        <w:t>in French</w:t>
      </w:r>
      <w:r w:rsidRPr="00E931AE">
        <w:rPr>
          <w:rFonts w:ascii="Arial" w:hAnsi="Arial" w:cs="Arial"/>
          <w:color w:val="000000"/>
          <w:sz w:val="18"/>
          <w:szCs w:val="18"/>
          <w:lang w:val="en-GB"/>
        </w:rPr>
        <w:t xml:space="preserve">), </w:t>
      </w:r>
      <w:r w:rsidRPr="00E931AE">
        <w:rPr>
          <w:rFonts w:ascii="Arial" w:hAnsi="Arial" w:cs="Arial"/>
          <w:sz w:val="18"/>
          <w:szCs w:val="18"/>
          <w:lang w:val="en-GB"/>
        </w:rPr>
        <w:t>6 p. 16th World Soil Congress, 20-26 August 1998</w:t>
      </w:r>
      <w:r>
        <w:rPr>
          <w:rFonts w:ascii="Arial" w:hAnsi="Arial" w:cs="Arial"/>
          <w:sz w:val="18"/>
          <w:szCs w:val="18"/>
          <w:lang w:val="en-GB"/>
        </w:rPr>
        <w:t xml:space="preserve">, </w:t>
      </w:r>
      <w:r w:rsidRPr="00E931AE">
        <w:rPr>
          <w:rFonts w:ascii="Arial" w:hAnsi="Arial" w:cs="Arial"/>
          <w:sz w:val="18"/>
          <w:szCs w:val="18"/>
          <w:lang w:val="en-GB"/>
        </w:rPr>
        <w:t>Montpellier,</w:t>
      </w:r>
      <w:r>
        <w:rPr>
          <w:rFonts w:ascii="Arial" w:hAnsi="Arial" w:cs="Arial"/>
          <w:sz w:val="18"/>
          <w:szCs w:val="18"/>
          <w:lang w:val="en-GB"/>
        </w:rPr>
        <w:t xml:space="preserve"> France</w:t>
      </w:r>
      <w:r w:rsidRPr="00E931AE">
        <w:rPr>
          <w:rFonts w:ascii="Arial" w:hAnsi="Arial" w:cs="Arial"/>
          <w:sz w:val="18"/>
          <w:szCs w:val="18"/>
          <w:lang w:val="en-GB"/>
        </w:rPr>
        <w:t>.</w:t>
      </w:r>
    </w:p>
    <w:p w14:paraId="6CDEC86C" w14:textId="77777777" w:rsidR="00C3669B" w:rsidRPr="00E931AE" w:rsidRDefault="00C3669B" w:rsidP="00C3669B">
      <w:pPr>
        <w:pStyle w:val="Retraitcorpsdetexte"/>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Basset, C., Bahri, A., Jrad-Fantar, A. and Romdhane, M. 1998. </w:t>
      </w:r>
      <w:r w:rsidRPr="00C35772">
        <w:rPr>
          <w:rFonts w:ascii="Arial" w:hAnsi="Arial" w:cs="Arial"/>
          <w:b/>
          <w:bCs/>
          <w:sz w:val="18"/>
          <w:szCs w:val="18"/>
          <w:lang w:val="en-GB"/>
        </w:rPr>
        <w:t>Diagnosis of golf course irrigation with reclaimed wastewater</w:t>
      </w:r>
      <w:r w:rsidRPr="00E931AE">
        <w:rPr>
          <w:rFonts w:ascii="Arial" w:hAnsi="Arial" w:cs="Arial"/>
          <w:sz w:val="18"/>
          <w:szCs w:val="18"/>
          <w:lang w:val="en-GB"/>
        </w:rPr>
        <w:t>, (</w:t>
      </w:r>
      <w:r w:rsidRPr="00E931AE">
        <w:rPr>
          <w:rFonts w:ascii="Arial" w:hAnsi="Arial" w:cs="Arial"/>
          <w:i/>
          <w:sz w:val="18"/>
          <w:szCs w:val="18"/>
          <w:lang w:val="en-GB"/>
        </w:rPr>
        <w:t>in French</w:t>
      </w:r>
      <w:r w:rsidRPr="00E931AE">
        <w:rPr>
          <w:rFonts w:ascii="Arial" w:hAnsi="Arial" w:cs="Arial"/>
          <w:sz w:val="18"/>
          <w:szCs w:val="18"/>
          <w:lang w:val="en-GB"/>
        </w:rPr>
        <w:t>), 12 p., DGGR-INRGREF Seminar on "Agricultural reuse of reclaimed wastewater ", 27-28 May 1998</w:t>
      </w:r>
      <w:r>
        <w:rPr>
          <w:rFonts w:ascii="Arial" w:hAnsi="Arial" w:cs="Arial"/>
          <w:sz w:val="18"/>
          <w:szCs w:val="18"/>
          <w:lang w:val="en-GB"/>
        </w:rPr>
        <w:t xml:space="preserve">, Hammamet, </w:t>
      </w:r>
      <w:r w:rsidRPr="00E931AE">
        <w:rPr>
          <w:rFonts w:ascii="Arial" w:hAnsi="Arial" w:cs="Arial"/>
          <w:sz w:val="18"/>
          <w:szCs w:val="18"/>
          <w:lang w:val="en-GB"/>
        </w:rPr>
        <w:t>Tunisia.</w:t>
      </w:r>
    </w:p>
    <w:p w14:paraId="39BBC874" w14:textId="77777777" w:rsidR="00C3669B" w:rsidRPr="00E931AE" w:rsidRDefault="00C3669B" w:rsidP="00C3669B">
      <w:pPr>
        <w:pStyle w:val="Retraitcorpsdetexte"/>
        <w:spacing w:after="60"/>
        <w:ind w:left="720" w:hanging="720"/>
        <w:jc w:val="both"/>
        <w:rPr>
          <w:rFonts w:ascii="Arial" w:hAnsi="Arial" w:cs="Arial"/>
          <w:color w:val="000000"/>
          <w:sz w:val="18"/>
          <w:szCs w:val="18"/>
          <w:lang w:val="en-GB"/>
        </w:rPr>
      </w:pPr>
      <w:r w:rsidRPr="00E931AE">
        <w:rPr>
          <w:rFonts w:ascii="Arial" w:hAnsi="Arial" w:cs="Arial"/>
          <w:color w:val="000000"/>
          <w:sz w:val="18"/>
          <w:szCs w:val="18"/>
          <w:lang w:val="en-GB"/>
        </w:rPr>
        <w:t xml:space="preserve">Bahri, A. 1998. </w:t>
      </w:r>
      <w:r w:rsidRPr="00C35772">
        <w:rPr>
          <w:rFonts w:ascii="Arial" w:hAnsi="Arial" w:cs="Arial"/>
          <w:b/>
          <w:bCs/>
          <w:color w:val="000000"/>
          <w:sz w:val="18"/>
          <w:szCs w:val="18"/>
          <w:lang w:val="en-GB"/>
        </w:rPr>
        <w:t>Agricultural reuse of wastewater – Alternative approaches</w:t>
      </w:r>
      <w:r w:rsidRPr="00E931AE">
        <w:rPr>
          <w:rFonts w:ascii="Arial" w:hAnsi="Arial" w:cs="Arial"/>
          <w:color w:val="000000"/>
          <w:sz w:val="18"/>
          <w:szCs w:val="18"/>
          <w:lang w:val="en-GB"/>
        </w:rPr>
        <w:t>, (</w:t>
      </w:r>
      <w:r w:rsidRPr="00E931AE">
        <w:rPr>
          <w:rFonts w:ascii="Arial" w:hAnsi="Arial" w:cs="Arial"/>
          <w:i/>
          <w:color w:val="000000"/>
          <w:sz w:val="18"/>
          <w:szCs w:val="18"/>
          <w:lang w:val="en-GB"/>
        </w:rPr>
        <w:t>in French</w:t>
      </w:r>
      <w:r w:rsidRPr="00E931AE">
        <w:rPr>
          <w:rFonts w:ascii="Arial" w:hAnsi="Arial" w:cs="Arial"/>
          <w:color w:val="000000"/>
          <w:sz w:val="18"/>
          <w:szCs w:val="18"/>
          <w:lang w:val="en-GB"/>
        </w:rPr>
        <w:t>), 15 p., DGGR-INRGREF Seminar on "Wastewater reuse for agricultural purposes", 27-28 May 1998</w:t>
      </w:r>
      <w:r>
        <w:rPr>
          <w:rFonts w:ascii="Arial" w:hAnsi="Arial" w:cs="Arial"/>
          <w:color w:val="000000"/>
          <w:sz w:val="18"/>
          <w:szCs w:val="18"/>
          <w:lang w:val="en-GB"/>
        </w:rPr>
        <w:t xml:space="preserve">, </w:t>
      </w:r>
      <w:r w:rsidRPr="00E931AE">
        <w:rPr>
          <w:rFonts w:ascii="Arial" w:hAnsi="Arial" w:cs="Arial"/>
          <w:color w:val="000000"/>
          <w:sz w:val="18"/>
          <w:szCs w:val="18"/>
          <w:lang w:val="en-GB"/>
        </w:rPr>
        <w:t>Hammamet</w:t>
      </w:r>
      <w:r>
        <w:rPr>
          <w:rFonts w:ascii="Arial" w:hAnsi="Arial" w:cs="Arial"/>
          <w:color w:val="000000"/>
          <w:sz w:val="18"/>
          <w:szCs w:val="18"/>
          <w:lang w:val="en-GB"/>
        </w:rPr>
        <w:t>,</w:t>
      </w:r>
      <w:r w:rsidRPr="00E931AE">
        <w:rPr>
          <w:rFonts w:ascii="Arial" w:hAnsi="Arial" w:cs="Arial"/>
          <w:color w:val="000000"/>
          <w:sz w:val="18"/>
          <w:szCs w:val="18"/>
          <w:lang w:val="en-GB"/>
        </w:rPr>
        <w:t xml:space="preserve"> Tunisia.</w:t>
      </w:r>
    </w:p>
    <w:p w14:paraId="7405CF4C" w14:textId="77777777" w:rsidR="00C3669B" w:rsidRPr="00E931AE" w:rsidRDefault="00C3669B" w:rsidP="00C3669B">
      <w:pPr>
        <w:pStyle w:val="PN"/>
        <w:spacing w:after="60" w:line="240" w:lineRule="auto"/>
        <w:ind w:left="720" w:hanging="720"/>
        <w:rPr>
          <w:rFonts w:ascii="Arial" w:hAnsi="Arial" w:cs="Arial"/>
          <w:sz w:val="18"/>
          <w:szCs w:val="18"/>
          <w:lang w:val="en-GB"/>
        </w:rPr>
      </w:pPr>
      <w:r w:rsidRPr="00E931AE">
        <w:rPr>
          <w:rFonts w:ascii="Arial" w:hAnsi="Arial" w:cs="Arial"/>
          <w:sz w:val="18"/>
          <w:szCs w:val="18"/>
          <w:lang w:val="en-GB"/>
        </w:rPr>
        <w:t xml:space="preserve">Bahri, A. 1998. </w:t>
      </w:r>
      <w:r w:rsidRPr="00C35772">
        <w:rPr>
          <w:rFonts w:ascii="Arial" w:hAnsi="Arial" w:cs="Arial"/>
          <w:b/>
          <w:bCs/>
          <w:sz w:val="18"/>
          <w:szCs w:val="18"/>
          <w:lang w:val="en-GB"/>
        </w:rPr>
        <w:t>Reuse of reclaimed water in crop production – Case study : Tunisia</w:t>
      </w:r>
      <w:r w:rsidRPr="00E931AE">
        <w:rPr>
          <w:rFonts w:ascii="Arial" w:hAnsi="Arial" w:cs="Arial"/>
          <w:sz w:val="18"/>
          <w:szCs w:val="18"/>
          <w:lang w:val="en-GB"/>
        </w:rPr>
        <w:t>, (</w:t>
      </w:r>
      <w:r w:rsidRPr="00E931AE">
        <w:rPr>
          <w:rFonts w:ascii="Arial" w:hAnsi="Arial" w:cs="Arial"/>
          <w:i/>
          <w:sz w:val="18"/>
          <w:szCs w:val="18"/>
          <w:lang w:val="en-GB"/>
        </w:rPr>
        <w:t>in French</w:t>
      </w:r>
      <w:r w:rsidRPr="00E931AE">
        <w:rPr>
          <w:rFonts w:ascii="Arial" w:hAnsi="Arial" w:cs="Arial"/>
          <w:sz w:val="18"/>
          <w:szCs w:val="18"/>
          <w:lang w:val="en-GB"/>
        </w:rPr>
        <w:t>), Conference on Water Policy in the Mediterranean – Building on existing experience, 16 p.</w:t>
      </w:r>
      <w:r>
        <w:rPr>
          <w:rFonts w:ascii="Arial" w:hAnsi="Arial" w:cs="Arial"/>
          <w:sz w:val="18"/>
          <w:szCs w:val="18"/>
          <w:lang w:val="en-GB"/>
        </w:rPr>
        <w:t xml:space="preserve">, </w:t>
      </w:r>
      <w:r w:rsidRPr="00E931AE">
        <w:rPr>
          <w:rFonts w:ascii="Arial" w:hAnsi="Arial" w:cs="Arial"/>
          <w:sz w:val="18"/>
          <w:szCs w:val="18"/>
          <w:lang w:val="en-GB"/>
        </w:rPr>
        <w:t xml:space="preserve">16-18 April 1998, </w:t>
      </w:r>
      <w:r>
        <w:rPr>
          <w:rFonts w:ascii="Arial" w:hAnsi="Arial" w:cs="Arial"/>
          <w:sz w:val="18"/>
          <w:szCs w:val="18"/>
          <w:lang w:val="en-GB"/>
        </w:rPr>
        <w:t>Valence, Spain.</w:t>
      </w:r>
    </w:p>
    <w:p w14:paraId="1DEE898D" w14:textId="77777777" w:rsidR="00C3669B" w:rsidRPr="00E931AE" w:rsidRDefault="00C3669B" w:rsidP="00C3669B">
      <w:pPr>
        <w:pStyle w:val="PN"/>
        <w:spacing w:after="60" w:line="240" w:lineRule="auto"/>
        <w:ind w:left="720" w:hanging="720"/>
        <w:rPr>
          <w:rFonts w:ascii="Arial" w:hAnsi="Arial" w:cs="Arial"/>
          <w:sz w:val="18"/>
          <w:szCs w:val="18"/>
          <w:lang w:val="en-GB"/>
        </w:rPr>
      </w:pPr>
      <w:r w:rsidRPr="00E931AE">
        <w:rPr>
          <w:rFonts w:ascii="Arial" w:hAnsi="Arial" w:cs="Arial"/>
          <w:sz w:val="18"/>
          <w:szCs w:val="18"/>
          <w:lang w:val="en-GB"/>
        </w:rPr>
        <w:t>Bahri, A. 1998.</w:t>
      </w:r>
      <w:r w:rsidRPr="00E931AE">
        <w:rPr>
          <w:rFonts w:ascii="Arial" w:hAnsi="Arial" w:cs="Arial"/>
          <w:b/>
          <w:sz w:val="18"/>
          <w:szCs w:val="18"/>
          <w:lang w:val="en-GB"/>
        </w:rPr>
        <w:t xml:space="preserve"> </w:t>
      </w:r>
      <w:r w:rsidRPr="00C35772">
        <w:rPr>
          <w:rFonts w:ascii="Arial" w:hAnsi="Arial" w:cs="Arial"/>
          <w:b/>
          <w:bCs/>
          <w:sz w:val="18"/>
          <w:szCs w:val="18"/>
          <w:lang w:val="en-GB"/>
        </w:rPr>
        <w:t>Achievements and prospects of Tunisian research on agricultural use of reclaimed wastewater</w:t>
      </w:r>
      <w:r w:rsidRPr="00E931AE">
        <w:rPr>
          <w:rFonts w:ascii="Arial" w:hAnsi="Arial" w:cs="Arial"/>
          <w:sz w:val="18"/>
          <w:szCs w:val="18"/>
          <w:lang w:val="en-GB"/>
        </w:rPr>
        <w:t xml:space="preserve">, </w:t>
      </w:r>
      <w:r w:rsidRPr="005611F5">
        <w:rPr>
          <w:rFonts w:ascii="Arial" w:hAnsi="Arial" w:cs="Arial"/>
          <w:bCs/>
          <w:i/>
          <w:sz w:val="18"/>
          <w:szCs w:val="18"/>
          <w:lang w:val="en-GB"/>
        </w:rPr>
        <w:t>Proc.</w:t>
      </w:r>
      <w:r w:rsidRPr="00E931AE">
        <w:rPr>
          <w:rFonts w:ascii="Arial" w:hAnsi="Arial" w:cs="Arial"/>
          <w:sz w:val="18"/>
          <w:szCs w:val="18"/>
          <w:lang w:val="en-GB"/>
        </w:rPr>
        <w:t xml:space="preserve"> Expert Consultation on Reuse of Low-Quality Water for Sustainable Agriculture, pp. 243-258, 15-18 December 1997, </w:t>
      </w:r>
      <w:smartTag w:uri="urn:schemas-microsoft-com:office:smarttags" w:element="place">
        <w:smartTag w:uri="urn:schemas-microsoft-com:office:smarttags" w:element="City">
          <w:r w:rsidRPr="00E931AE">
            <w:rPr>
              <w:rFonts w:ascii="Arial" w:hAnsi="Arial" w:cs="Arial"/>
              <w:sz w:val="18"/>
              <w:szCs w:val="18"/>
              <w:lang w:val="en-GB"/>
            </w:rPr>
            <w:t>Amman</w:t>
          </w:r>
        </w:smartTag>
        <w:r w:rsidRPr="00E931AE">
          <w:rPr>
            <w:rFonts w:ascii="Arial" w:hAnsi="Arial" w:cs="Arial"/>
            <w:sz w:val="18"/>
            <w:szCs w:val="18"/>
            <w:lang w:val="en-GB"/>
          </w:rPr>
          <w:t xml:space="preserve">, </w:t>
        </w:r>
        <w:smartTag w:uri="urn:schemas-microsoft-com:office:smarttags" w:element="country-region">
          <w:r w:rsidRPr="00E931AE">
            <w:rPr>
              <w:rFonts w:ascii="Arial" w:hAnsi="Arial" w:cs="Arial"/>
              <w:sz w:val="18"/>
              <w:szCs w:val="18"/>
              <w:lang w:val="en-GB"/>
            </w:rPr>
            <w:t>Jordan</w:t>
          </w:r>
        </w:smartTag>
      </w:smartTag>
      <w:r w:rsidRPr="00E931AE">
        <w:rPr>
          <w:rFonts w:ascii="Arial" w:hAnsi="Arial" w:cs="Arial"/>
          <w:sz w:val="18"/>
          <w:szCs w:val="18"/>
          <w:lang w:val="en-GB"/>
        </w:rPr>
        <w:t>.</w:t>
      </w:r>
    </w:p>
    <w:p w14:paraId="631FB246" w14:textId="77777777" w:rsidR="00C3669B" w:rsidRPr="00E931AE" w:rsidRDefault="00C3669B" w:rsidP="00C3669B">
      <w:pPr>
        <w:pStyle w:val="PN"/>
        <w:spacing w:after="60" w:line="240" w:lineRule="auto"/>
        <w:ind w:left="720" w:hanging="720"/>
        <w:rPr>
          <w:rFonts w:ascii="Arial" w:hAnsi="Arial" w:cs="Arial"/>
          <w:sz w:val="18"/>
          <w:szCs w:val="18"/>
          <w:lang w:val="en-GB"/>
        </w:rPr>
      </w:pPr>
      <w:r w:rsidRPr="00E931AE">
        <w:rPr>
          <w:rFonts w:ascii="Arial" w:hAnsi="Arial" w:cs="Arial"/>
          <w:sz w:val="18"/>
          <w:szCs w:val="18"/>
          <w:lang w:val="en-GB"/>
        </w:rPr>
        <w:t xml:space="preserve">Bahri, A. 1997. </w:t>
      </w:r>
      <w:r w:rsidRPr="00C35772">
        <w:rPr>
          <w:rFonts w:ascii="Arial" w:hAnsi="Arial" w:cs="Arial"/>
          <w:b/>
          <w:bCs/>
          <w:sz w:val="18"/>
          <w:szCs w:val="18"/>
          <w:lang w:val="en-GB"/>
        </w:rPr>
        <w:t>Environmental impacts of marginal waters and sewage sludge use in Tunisia</w:t>
      </w:r>
      <w:r w:rsidRPr="00E931AE">
        <w:rPr>
          <w:rFonts w:ascii="Arial" w:hAnsi="Arial" w:cs="Arial"/>
          <w:sz w:val="18"/>
          <w:szCs w:val="18"/>
          <w:lang w:val="en-GB"/>
        </w:rPr>
        <w:t xml:space="preserve">, </w:t>
      </w:r>
      <w:r w:rsidRPr="005611F5">
        <w:rPr>
          <w:rFonts w:ascii="Arial" w:hAnsi="Arial" w:cs="Arial"/>
          <w:bCs/>
          <w:i/>
          <w:sz w:val="18"/>
          <w:szCs w:val="18"/>
          <w:lang w:val="en-GB"/>
        </w:rPr>
        <w:t>Proc.</w:t>
      </w:r>
      <w:r w:rsidRPr="00E931AE">
        <w:rPr>
          <w:rFonts w:ascii="Arial" w:hAnsi="Arial" w:cs="Arial"/>
          <w:sz w:val="18"/>
          <w:szCs w:val="18"/>
          <w:lang w:val="en-GB"/>
        </w:rPr>
        <w:t xml:space="preserve"> Xth International Congress on Environmental and Health Problems in the Mediterranean Area, Ordine Nationale dei Biologi, Vol. 1, pp. 135-147, 10-13 October 1997, </w:t>
      </w:r>
      <w:smartTag w:uri="urn:schemas-microsoft-com:office:smarttags" w:element="place">
        <w:smartTag w:uri="urn:schemas-microsoft-com:office:smarttags" w:element="City">
          <w:r w:rsidRPr="00E931AE">
            <w:rPr>
              <w:rFonts w:ascii="Arial" w:hAnsi="Arial" w:cs="Arial"/>
              <w:sz w:val="18"/>
              <w:szCs w:val="18"/>
              <w:lang w:val="en-GB"/>
            </w:rPr>
            <w:t>Maratea</w:t>
          </w:r>
        </w:smartTag>
        <w:r w:rsidRPr="00E931AE">
          <w:rPr>
            <w:rFonts w:ascii="Arial" w:hAnsi="Arial" w:cs="Arial"/>
            <w:sz w:val="18"/>
            <w:szCs w:val="18"/>
            <w:lang w:val="en-GB"/>
          </w:rPr>
          <w:t xml:space="preserve">, </w:t>
        </w:r>
        <w:smartTag w:uri="urn:schemas-microsoft-com:office:smarttags" w:element="country-region">
          <w:r w:rsidRPr="00E931AE">
            <w:rPr>
              <w:rFonts w:ascii="Arial" w:hAnsi="Arial" w:cs="Arial"/>
              <w:sz w:val="18"/>
              <w:szCs w:val="18"/>
              <w:lang w:val="en-GB"/>
            </w:rPr>
            <w:t>Italy</w:t>
          </w:r>
        </w:smartTag>
      </w:smartTag>
      <w:r w:rsidRPr="00E931AE">
        <w:rPr>
          <w:rFonts w:ascii="Arial" w:hAnsi="Arial" w:cs="Arial"/>
          <w:sz w:val="18"/>
          <w:szCs w:val="18"/>
          <w:lang w:val="en-GB"/>
        </w:rPr>
        <w:t>.</w:t>
      </w:r>
    </w:p>
    <w:p w14:paraId="52070F48" w14:textId="77777777" w:rsidR="00C3669B" w:rsidRPr="00D92F2C" w:rsidRDefault="00C3669B" w:rsidP="00C3669B">
      <w:pPr>
        <w:spacing w:after="60"/>
        <w:ind w:left="720" w:hanging="720"/>
        <w:jc w:val="both"/>
        <w:rPr>
          <w:rFonts w:ascii="Arial" w:hAnsi="Arial" w:cs="Arial"/>
          <w:sz w:val="18"/>
          <w:szCs w:val="18"/>
          <w:lang w:val="en-GB"/>
        </w:rPr>
      </w:pPr>
      <w:r w:rsidRPr="008B64F8">
        <w:rPr>
          <w:rFonts w:ascii="Arial" w:hAnsi="Arial" w:cs="Arial"/>
          <w:sz w:val="18"/>
          <w:szCs w:val="18"/>
        </w:rPr>
        <w:t xml:space="preserve">Angelakis A. N., Salgot, M., Bahri, A., Marecos do Monte, M. H. F., Brissaud, F., Neis, U., Oron, G., and Asano, T., 1997. </w:t>
      </w:r>
      <w:r w:rsidRPr="008B64F8">
        <w:rPr>
          <w:rFonts w:ascii="Arial" w:hAnsi="Arial" w:cs="Arial"/>
          <w:b/>
          <w:sz w:val="18"/>
          <w:szCs w:val="18"/>
        </w:rPr>
        <w:t>Wastewater Reuse in Mediterranean Regions: Need for Guidelines</w:t>
      </w:r>
      <w:r w:rsidRPr="008B64F8">
        <w:rPr>
          <w:rFonts w:ascii="Arial" w:hAnsi="Arial" w:cs="Arial"/>
          <w:sz w:val="18"/>
          <w:szCs w:val="18"/>
        </w:rPr>
        <w:t>. In: WEF Special Conf. On Beneficial Reuse of Water and Biosolids, Marbella, Malaga, Spain, April 6-9, pp. 13-1 to 13-27.</w:t>
      </w:r>
    </w:p>
    <w:p w14:paraId="73E20D8D" w14:textId="77777777" w:rsidR="00C3669B" w:rsidRPr="00E931AE" w:rsidRDefault="00C3669B" w:rsidP="00C3669B">
      <w:pPr>
        <w:pStyle w:val="Retraitcorpsdetexte2"/>
        <w:spacing w:after="60" w:line="240" w:lineRule="auto"/>
        <w:ind w:left="720" w:hanging="720"/>
        <w:jc w:val="both"/>
        <w:rPr>
          <w:rFonts w:ascii="Arial" w:hAnsi="Arial" w:cs="Arial"/>
          <w:sz w:val="18"/>
          <w:szCs w:val="18"/>
          <w:lang w:val="en-GB"/>
        </w:rPr>
      </w:pPr>
      <w:r w:rsidRPr="00E931AE">
        <w:rPr>
          <w:rFonts w:ascii="Arial" w:hAnsi="Arial" w:cs="Arial"/>
          <w:sz w:val="18"/>
          <w:szCs w:val="18"/>
          <w:lang w:val="en-GB"/>
        </w:rPr>
        <w:t xml:space="preserve">Bahri, A., M. Salgot, J. Carrasco de Brito, U. Neis, and A. Tiehm. 1997. </w:t>
      </w:r>
      <w:r w:rsidRPr="00C35772">
        <w:rPr>
          <w:rFonts w:ascii="Arial" w:hAnsi="Arial" w:cs="Arial"/>
          <w:b/>
          <w:bCs/>
          <w:sz w:val="18"/>
          <w:szCs w:val="18"/>
          <w:lang w:val="en-GB"/>
        </w:rPr>
        <w:t>Biosolids quality and use in Tunisia</w:t>
      </w:r>
      <w:r w:rsidRPr="00E931AE">
        <w:rPr>
          <w:rFonts w:ascii="Arial" w:hAnsi="Arial" w:cs="Arial"/>
          <w:sz w:val="18"/>
          <w:szCs w:val="18"/>
          <w:lang w:val="en-GB"/>
        </w:rPr>
        <w:t xml:space="preserve">, </w:t>
      </w:r>
      <w:r w:rsidRPr="00C35772">
        <w:rPr>
          <w:rFonts w:ascii="Arial" w:hAnsi="Arial" w:cs="Arial"/>
          <w:b/>
          <w:bCs/>
          <w:sz w:val="18"/>
          <w:szCs w:val="18"/>
          <w:lang w:val="en-GB"/>
        </w:rPr>
        <w:t>Catalonia (Spain), Algarve (Portugal), and Germany</w:t>
      </w:r>
      <w:r w:rsidRPr="005611F5">
        <w:rPr>
          <w:rFonts w:ascii="Arial" w:hAnsi="Arial" w:cs="Arial"/>
          <w:sz w:val="18"/>
          <w:szCs w:val="18"/>
          <w:lang w:val="en-GB"/>
        </w:rPr>
        <w:t xml:space="preserve">, </w:t>
      </w:r>
      <w:r w:rsidRPr="005611F5">
        <w:rPr>
          <w:rFonts w:ascii="Arial" w:hAnsi="Arial" w:cs="Arial"/>
          <w:i/>
          <w:sz w:val="18"/>
          <w:szCs w:val="18"/>
          <w:lang w:val="en-GB"/>
        </w:rPr>
        <w:t>Proc.</w:t>
      </w:r>
      <w:r w:rsidRPr="00E931AE">
        <w:rPr>
          <w:rFonts w:ascii="Arial" w:hAnsi="Arial" w:cs="Arial"/>
          <w:sz w:val="18"/>
          <w:szCs w:val="18"/>
          <w:lang w:val="en-GB"/>
        </w:rPr>
        <w:t xml:space="preserve"> WEF Specialty Conference on Beneficial Reuse of Water and Biosolids, 14:15-26, 6-9</w:t>
      </w:r>
      <w:r>
        <w:rPr>
          <w:rFonts w:ascii="Arial" w:hAnsi="Arial" w:cs="Arial"/>
          <w:sz w:val="18"/>
          <w:szCs w:val="18"/>
          <w:lang w:val="en-GB"/>
        </w:rPr>
        <w:t xml:space="preserve"> </w:t>
      </w:r>
      <w:r w:rsidRPr="00E931AE">
        <w:rPr>
          <w:rFonts w:ascii="Arial" w:hAnsi="Arial" w:cs="Arial"/>
          <w:sz w:val="18"/>
          <w:szCs w:val="18"/>
          <w:lang w:val="en-GB"/>
        </w:rPr>
        <w:t>April</w:t>
      </w:r>
      <w:r>
        <w:rPr>
          <w:rFonts w:ascii="Arial" w:hAnsi="Arial" w:cs="Arial"/>
          <w:sz w:val="18"/>
          <w:szCs w:val="18"/>
          <w:lang w:val="en-GB"/>
        </w:rPr>
        <w:t xml:space="preserve"> 1997</w:t>
      </w:r>
      <w:r w:rsidRPr="00E931AE">
        <w:rPr>
          <w:rFonts w:ascii="Arial" w:hAnsi="Arial" w:cs="Arial"/>
          <w:sz w:val="18"/>
          <w:szCs w:val="18"/>
          <w:lang w:val="en-GB"/>
        </w:rPr>
        <w:t>, Marbella, Malaga, Spain.</w:t>
      </w:r>
    </w:p>
    <w:p w14:paraId="422ED69B"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Bahri, A. 1996.</w:t>
      </w:r>
      <w:r w:rsidRPr="00E931AE">
        <w:rPr>
          <w:rFonts w:ascii="Arial" w:hAnsi="Arial" w:cs="Arial"/>
          <w:b/>
          <w:sz w:val="18"/>
          <w:szCs w:val="18"/>
          <w:lang w:val="en-GB"/>
        </w:rPr>
        <w:t xml:space="preserve"> </w:t>
      </w:r>
      <w:r w:rsidRPr="00C35772">
        <w:rPr>
          <w:rFonts w:ascii="Arial" w:hAnsi="Arial" w:cs="Arial"/>
          <w:b/>
          <w:bCs/>
          <w:sz w:val="18"/>
          <w:szCs w:val="18"/>
          <w:lang w:val="en-GB"/>
        </w:rPr>
        <w:t>Achievements and prospects of Tunisian research on irrigation</w:t>
      </w:r>
      <w:r w:rsidRPr="00E931AE">
        <w:rPr>
          <w:rFonts w:ascii="Arial" w:hAnsi="Arial" w:cs="Arial"/>
          <w:sz w:val="18"/>
          <w:szCs w:val="18"/>
          <w:lang w:val="en-GB"/>
        </w:rPr>
        <w:t>, Mediterranean seminar on irrigation research in the Mediterranean basin, 21 p.</w:t>
      </w:r>
      <w:r>
        <w:rPr>
          <w:rFonts w:ascii="Arial" w:hAnsi="Arial" w:cs="Arial"/>
          <w:sz w:val="18"/>
          <w:szCs w:val="18"/>
          <w:lang w:val="en-GB"/>
        </w:rPr>
        <w:t>,</w:t>
      </w:r>
      <w:r w:rsidRPr="00E45933">
        <w:rPr>
          <w:rFonts w:ascii="Arial" w:hAnsi="Arial" w:cs="Arial"/>
          <w:sz w:val="18"/>
          <w:szCs w:val="18"/>
          <w:lang w:val="en-GB"/>
        </w:rPr>
        <w:t xml:space="preserve"> </w:t>
      </w:r>
      <w:r w:rsidRPr="00E931AE">
        <w:rPr>
          <w:rFonts w:ascii="Arial" w:hAnsi="Arial" w:cs="Arial"/>
          <w:sz w:val="18"/>
          <w:szCs w:val="18"/>
          <w:lang w:val="en-GB"/>
        </w:rPr>
        <w:t>30 June-3 July, Amman</w:t>
      </w:r>
      <w:r>
        <w:rPr>
          <w:rFonts w:ascii="Arial" w:hAnsi="Arial" w:cs="Arial"/>
          <w:sz w:val="18"/>
          <w:szCs w:val="18"/>
          <w:lang w:val="en-GB"/>
        </w:rPr>
        <w:t>,</w:t>
      </w:r>
      <w:r w:rsidRPr="00E931AE">
        <w:rPr>
          <w:rFonts w:ascii="Arial" w:hAnsi="Arial" w:cs="Arial"/>
          <w:sz w:val="18"/>
          <w:szCs w:val="18"/>
          <w:lang w:val="en-GB"/>
        </w:rPr>
        <w:t xml:space="preserve"> Jordan</w:t>
      </w:r>
      <w:r>
        <w:rPr>
          <w:rFonts w:ascii="Arial" w:hAnsi="Arial" w:cs="Arial"/>
          <w:sz w:val="18"/>
          <w:szCs w:val="18"/>
          <w:lang w:val="en-GB"/>
        </w:rPr>
        <w:t>.</w:t>
      </w:r>
    </w:p>
    <w:p w14:paraId="19EBBFDE"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Bahri, A. 1996.</w:t>
      </w:r>
      <w:r w:rsidRPr="00E931AE">
        <w:rPr>
          <w:rFonts w:ascii="Arial" w:hAnsi="Arial" w:cs="Arial"/>
          <w:b/>
          <w:sz w:val="18"/>
          <w:szCs w:val="18"/>
          <w:lang w:val="en-GB"/>
        </w:rPr>
        <w:t xml:space="preserve"> </w:t>
      </w:r>
      <w:r w:rsidRPr="00C35772">
        <w:rPr>
          <w:rFonts w:ascii="Arial" w:hAnsi="Arial" w:cs="Arial"/>
          <w:b/>
          <w:bCs/>
          <w:sz w:val="18"/>
          <w:szCs w:val="18"/>
          <w:lang w:val="en-GB"/>
        </w:rPr>
        <w:t>Achievements and prospects of Tunisian research on agricultural use of reclaimed wastewater and sewage sludge</w:t>
      </w:r>
      <w:r w:rsidRPr="00E931AE">
        <w:rPr>
          <w:rFonts w:ascii="Arial" w:hAnsi="Arial" w:cs="Arial"/>
          <w:sz w:val="18"/>
          <w:szCs w:val="18"/>
          <w:lang w:val="en-GB"/>
        </w:rPr>
        <w:t>, Marginal waters RSP meeting, 20 p, 10-13 June</w:t>
      </w:r>
      <w:r>
        <w:rPr>
          <w:rFonts w:ascii="Arial" w:hAnsi="Arial" w:cs="Arial"/>
          <w:sz w:val="18"/>
          <w:szCs w:val="18"/>
          <w:lang w:val="en-GB"/>
        </w:rPr>
        <w:t xml:space="preserve">, </w:t>
      </w:r>
      <w:r w:rsidRPr="00E931AE">
        <w:rPr>
          <w:rFonts w:ascii="Arial" w:hAnsi="Arial" w:cs="Arial"/>
          <w:sz w:val="18"/>
          <w:szCs w:val="18"/>
          <w:lang w:val="en-GB"/>
        </w:rPr>
        <w:t>Tunis,</w:t>
      </w:r>
      <w:r>
        <w:rPr>
          <w:rFonts w:ascii="Arial" w:hAnsi="Arial" w:cs="Arial"/>
          <w:sz w:val="18"/>
          <w:szCs w:val="18"/>
          <w:lang w:val="en-GB"/>
        </w:rPr>
        <w:t xml:space="preserve"> Tunisia</w:t>
      </w:r>
      <w:r w:rsidRPr="00E931AE">
        <w:rPr>
          <w:rFonts w:ascii="Arial" w:hAnsi="Arial" w:cs="Arial"/>
          <w:sz w:val="18"/>
          <w:szCs w:val="18"/>
          <w:lang w:val="en-GB"/>
        </w:rPr>
        <w:t>.</w:t>
      </w:r>
    </w:p>
    <w:p w14:paraId="042C6D09" w14:textId="22D388EB" w:rsidR="00C3669B" w:rsidRPr="00D815A0" w:rsidRDefault="00C3669B" w:rsidP="00C3669B">
      <w:pPr>
        <w:spacing w:after="60"/>
        <w:ind w:left="720" w:hanging="720"/>
        <w:jc w:val="both"/>
        <w:rPr>
          <w:rFonts w:ascii="Arial" w:hAnsi="Arial" w:cs="Arial"/>
          <w:sz w:val="18"/>
          <w:szCs w:val="18"/>
        </w:rPr>
      </w:pPr>
      <w:r w:rsidRPr="00B727B1">
        <w:rPr>
          <w:rFonts w:ascii="Arial" w:hAnsi="Arial" w:cs="Arial"/>
          <w:sz w:val="18"/>
          <w:szCs w:val="18"/>
        </w:rPr>
        <w:t xml:space="preserve">Bahri, A. 1996. </w:t>
      </w:r>
      <w:r w:rsidR="007B114F" w:rsidRPr="007B114F">
        <w:rPr>
          <w:rFonts w:ascii="Arial" w:hAnsi="Arial" w:cs="Arial"/>
          <w:b/>
          <w:bCs/>
          <w:sz w:val="18"/>
          <w:szCs w:val="18"/>
        </w:rPr>
        <w:t>Assessment and prospects of water reuse in Tunisia</w:t>
      </w:r>
      <w:r w:rsidR="007B114F" w:rsidRPr="007B114F">
        <w:rPr>
          <w:rFonts w:ascii="Arial" w:hAnsi="Arial" w:cs="Arial"/>
          <w:sz w:val="18"/>
          <w:szCs w:val="18"/>
        </w:rPr>
        <w:t xml:space="preserve">; </w:t>
      </w:r>
      <w:r w:rsidR="007B114F">
        <w:rPr>
          <w:rFonts w:ascii="Arial" w:hAnsi="Arial" w:cs="Arial"/>
          <w:sz w:val="18"/>
          <w:szCs w:val="18"/>
        </w:rPr>
        <w:t>(in French),</w:t>
      </w:r>
      <w:r w:rsidRPr="007B114F">
        <w:rPr>
          <w:rFonts w:ascii="Arial" w:hAnsi="Arial" w:cs="Arial"/>
          <w:sz w:val="18"/>
          <w:szCs w:val="18"/>
        </w:rPr>
        <w:t xml:space="preserve"> </w:t>
      </w:r>
      <w:r w:rsidRPr="007B114F">
        <w:rPr>
          <w:rFonts w:ascii="Arial" w:hAnsi="Arial" w:cs="Arial"/>
          <w:bCs/>
          <w:i/>
          <w:sz w:val="18"/>
          <w:szCs w:val="18"/>
        </w:rPr>
        <w:t>Proc.</w:t>
      </w:r>
      <w:r w:rsidRPr="007B114F">
        <w:rPr>
          <w:rFonts w:ascii="Arial" w:hAnsi="Arial" w:cs="Arial"/>
          <w:sz w:val="18"/>
          <w:szCs w:val="18"/>
        </w:rPr>
        <w:t xml:space="preserve"> </w:t>
      </w:r>
      <w:r w:rsidRPr="00D815A0">
        <w:rPr>
          <w:rFonts w:ascii="Arial" w:hAnsi="Arial" w:cs="Arial"/>
          <w:sz w:val="18"/>
          <w:szCs w:val="18"/>
        </w:rPr>
        <w:t>Scientific and Technical Colloquium, Hydrotop 96, pp. 401-411, 16-18 April 1996, Marseille, France.</w:t>
      </w:r>
    </w:p>
    <w:p w14:paraId="375FAD64" w14:textId="7337622C" w:rsidR="00C3669B" w:rsidRPr="00E931AE" w:rsidRDefault="00C3669B" w:rsidP="00C3669B">
      <w:pPr>
        <w:spacing w:after="60"/>
        <w:ind w:left="720" w:hanging="720"/>
        <w:jc w:val="both"/>
        <w:rPr>
          <w:rFonts w:ascii="Arial" w:hAnsi="Arial" w:cs="Arial"/>
          <w:sz w:val="18"/>
          <w:szCs w:val="18"/>
          <w:lang w:val="en-GB"/>
        </w:rPr>
      </w:pPr>
      <w:r w:rsidRPr="00B727B1">
        <w:rPr>
          <w:rFonts w:ascii="Arial" w:hAnsi="Arial" w:cs="Arial"/>
          <w:sz w:val="18"/>
          <w:szCs w:val="18"/>
        </w:rPr>
        <w:t xml:space="preserve">Bahri, A. 1994. </w:t>
      </w:r>
      <w:r w:rsidR="007B114F" w:rsidRPr="007B114F">
        <w:rPr>
          <w:rFonts w:ascii="Arial" w:hAnsi="Arial" w:cs="Arial"/>
          <w:b/>
          <w:bCs/>
          <w:sz w:val="18"/>
          <w:szCs w:val="18"/>
        </w:rPr>
        <w:t>Water reuse - Some food for thought</w:t>
      </w:r>
      <w:r w:rsidRPr="007B114F">
        <w:rPr>
          <w:rFonts w:ascii="Arial" w:hAnsi="Arial" w:cs="Arial"/>
          <w:sz w:val="18"/>
          <w:szCs w:val="18"/>
        </w:rPr>
        <w:t>,</w:t>
      </w:r>
      <w:r w:rsidR="007B114F" w:rsidRPr="007B114F">
        <w:rPr>
          <w:rFonts w:ascii="Arial" w:hAnsi="Arial" w:cs="Arial"/>
          <w:sz w:val="18"/>
          <w:szCs w:val="18"/>
        </w:rPr>
        <w:t xml:space="preserve"> </w:t>
      </w:r>
      <w:r w:rsidR="007B114F">
        <w:rPr>
          <w:rFonts w:ascii="Arial" w:hAnsi="Arial" w:cs="Arial"/>
          <w:sz w:val="18"/>
          <w:szCs w:val="18"/>
        </w:rPr>
        <w:t>(in French),</w:t>
      </w:r>
      <w:r w:rsidRPr="007B114F">
        <w:rPr>
          <w:rFonts w:ascii="Arial" w:hAnsi="Arial" w:cs="Arial"/>
          <w:sz w:val="18"/>
          <w:szCs w:val="18"/>
        </w:rPr>
        <w:t xml:space="preserve"> 14 p., </w:t>
      </w:r>
      <w:r w:rsidRPr="007B114F">
        <w:rPr>
          <w:rFonts w:ascii="Arial" w:hAnsi="Arial" w:cs="Arial"/>
          <w:bCs/>
          <w:i/>
          <w:sz w:val="18"/>
          <w:szCs w:val="18"/>
        </w:rPr>
        <w:t>Proc.</w:t>
      </w:r>
      <w:r w:rsidRPr="007B114F">
        <w:rPr>
          <w:rFonts w:ascii="Arial" w:hAnsi="Arial" w:cs="Arial"/>
          <w:sz w:val="18"/>
          <w:szCs w:val="18"/>
        </w:rPr>
        <w:t xml:space="preserve"> </w:t>
      </w:r>
      <w:r w:rsidRPr="00E931AE">
        <w:rPr>
          <w:rFonts w:ascii="Arial" w:hAnsi="Arial" w:cs="Arial"/>
          <w:sz w:val="18"/>
          <w:szCs w:val="18"/>
          <w:lang w:val="en-GB"/>
        </w:rPr>
        <w:t>Seminar on "Brackish and waste water use in agriculture", 27-28 September 1994</w:t>
      </w:r>
      <w:r>
        <w:rPr>
          <w:rFonts w:ascii="Arial" w:hAnsi="Arial" w:cs="Arial"/>
          <w:sz w:val="18"/>
          <w:szCs w:val="18"/>
          <w:lang w:val="en-GB"/>
        </w:rPr>
        <w:t>,</w:t>
      </w:r>
      <w:r w:rsidRPr="00E45933">
        <w:rPr>
          <w:rFonts w:ascii="Arial" w:hAnsi="Arial" w:cs="Arial"/>
          <w:sz w:val="18"/>
          <w:szCs w:val="18"/>
          <w:lang w:val="en-GB"/>
        </w:rPr>
        <w:t xml:space="preserve"> </w:t>
      </w:r>
      <w:r>
        <w:rPr>
          <w:rFonts w:ascii="Arial" w:hAnsi="Arial" w:cs="Arial"/>
          <w:sz w:val="18"/>
          <w:szCs w:val="18"/>
          <w:lang w:val="en-GB"/>
        </w:rPr>
        <w:t>Nabeul, Tunisia</w:t>
      </w:r>
      <w:r w:rsidRPr="00E931AE">
        <w:rPr>
          <w:rFonts w:ascii="Arial" w:hAnsi="Arial" w:cs="Arial"/>
          <w:sz w:val="18"/>
          <w:szCs w:val="18"/>
          <w:lang w:val="en-GB"/>
        </w:rPr>
        <w:t>.</w:t>
      </w:r>
    </w:p>
    <w:p w14:paraId="6C8B94DD"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lastRenderedPageBreak/>
        <w:t xml:space="preserve">Berndtsson, R., J. Olsson, and A. Bahri. 1994. </w:t>
      </w:r>
      <w:r w:rsidRPr="00C35772">
        <w:rPr>
          <w:rFonts w:ascii="Arial" w:hAnsi="Arial" w:cs="Arial"/>
          <w:b/>
          <w:bCs/>
          <w:sz w:val="18"/>
          <w:szCs w:val="18"/>
          <w:lang w:val="en-GB"/>
        </w:rPr>
        <w:t>Multiscaling spatial properties of geochemical elements in a clayey soil</w:t>
      </w:r>
      <w:r w:rsidRPr="00E931AE">
        <w:rPr>
          <w:rFonts w:ascii="Arial" w:hAnsi="Arial" w:cs="Arial"/>
          <w:sz w:val="18"/>
          <w:szCs w:val="18"/>
          <w:lang w:val="en-GB"/>
        </w:rPr>
        <w:t xml:space="preserve">, </w:t>
      </w:r>
      <w:r w:rsidRPr="00DF1FB4">
        <w:rPr>
          <w:rFonts w:ascii="Arial" w:hAnsi="Arial" w:cs="Arial"/>
          <w:bCs/>
          <w:i/>
          <w:sz w:val="18"/>
          <w:szCs w:val="18"/>
          <w:lang w:val="en-GB"/>
        </w:rPr>
        <w:t>Proc.</w:t>
      </w:r>
      <w:r w:rsidRPr="00E931AE">
        <w:rPr>
          <w:rFonts w:ascii="Arial" w:hAnsi="Arial" w:cs="Arial"/>
          <w:sz w:val="18"/>
          <w:szCs w:val="18"/>
          <w:lang w:val="en-GB"/>
        </w:rPr>
        <w:t xml:space="preserve"> European Geophysical Society XIX General Assembly, 25-29 April</w:t>
      </w:r>
      <w:r>
        <w:rPr>
          <w:rFonts w:ascii="Arial" w:hAnsi="Arial" w:cs="Arial"/>
          <w:sz w:val="18"/>
          <w:szCs w:val="18"/>
          <w:lang w:val="en-GB"/>
        </w:rPr>
        <w:t>,</w:t>
      </w:r>
      <w:r w:rsidRPr="00E45933">
        <w:rPr>
          <w:rFonts w:ascii="Arial" w:hAnsi="Arial" w:cs="Arial"/>
          <w:sz w:val="18"/>
          <w:szCs w:val="18"/>
          <w:lang w:val="en-GB"/>
        </w:rPr>
        <w:t xml:space="preserve"> </w:t>
      </w:r>
      <w:r w:rsidRPr="00E931AE">
        <w:rPr>
          <w:rFonts w:ascii="Arial" w:hAnsi="Arial" w:cs="Arial"/>
          <w:sz w:val="18"/>
          <w:szCs w:val="18"/>
          <w:lang w:val="en-GB"/>
        </w:rPr>
        <w:t>Grenoble,</w:t>
      </w:r>
      <w:r>
        <w:rPr>
          <w:rFonts w:ascii="Arial" w:hAnsi="Arial" w:cs="Arial"/>
          <w:sz w:val="18"/>
          <w:szCs w:val="18"/>
          <w:lang w:val="en-GB"/>
        </w:rPr>
        <w:t xml:space="preserve"> France</w:t>
      </w:r>
      <w:r w:rsidRPr="00E931AE">
        <w:rPr>
          <w:rFonts w:ascii="Arial" w:hAnsi="Arial" w:cs="Arial"/>
          <w:sz w:val="18"/>
          <w:szCs w:val="18"/>
          <w:lang w:val="en-GB"/>
        </w:rPr>
        <w:t>.</w:t>
      </w:r>
    </w:p>
    <w:p w14:paraId="41DAE3B0" w14:textId="51015601"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F. Lebdi, and K. Maalel. 1994. </w:t>
      </w:r>
      <w:r w:rsidR="007B114F" w:rsidRPr="007B114F">
        <w:rPr>
          <w:rFonts w:ascii="Arial" w:hAnsi="Arial" w:cs="Arial"/>
          <w:b/>
          <w:bCs/>
          <w:sz w:val="18"/>
          <w:szCs w:val="18"/>
        </w:rPr>
        <w:t>Water Demand Management - Gaps and Needs for Training and Research,</w:t>
      </w:r>
      <w:r w:rsidR="007B114F" w:rsidRPr="007B114F">
        <w:rPr>
          <w:rFonts w:ascii="Arial" w:hAnsi="Arial" w:cs="Arial"/>
          <w:sz w:val="18"/>
          <w:szCs w:val="18"/>
        </w:rPr>
        <w:t xml:space="preserve"> </w:t>
      </w:r>
      <w:r w:rsidR="007B114F">
        <w:rPr>
          <w:rFonts w:ascii="Arial" w:hAnsi="Arial" w:cs="Arial"/>
          <w:sz w:val="18"/>
          <w:szCs w:val="18"/>
        </w:rPr>
        <w:t>(in French),</w:t>
      </w:r>
      <w:r w:rsidRPr="00E931AE">
        <w:rPr>
          <w:rFonts w:ascii="Arial" w:hAnsi="Arial" w:cs="Arial"/>
          <w:sz w:val="18"/>
          <w:szCs w:val="18"/>
          <w:lang w:val="en-GB"/>
        </w:rPr>
        <w:t xml:space="preserve"> Note presented at the Maghrebian Seminar organized by IDE-World Bank on Water Management in the Maghrebian Countries, 11 p.</w:t>
      </w:r>
      <w:r>
        <w:rPr>
          <w:rFonts w:ascii="Arial" w:hAnsi="Arial" w:cs="Arial"/>
          <w:sz w:val="18"/>
          <w:szCs w:val="18"/>
          <w:lang w:val="en-GB"/>
        </w:rPr>
        <w:t xml:space="preserve">, </w:t>
      </w:r>
      <w:r w:rsidRPr="00E931AE">
        <w:rPr>
          <w:rFonts w:ascii="Arial" w:hAnsi="Arial" w:cs="Arial"/>
          <w:sz w:val="18"/>
          <w:szCs w:val="18"/>
          <w:lang w:val="en-GB"/>
        </w:rPr>
        <w:t xml:space="preserve">21-25 March 1994, </w:t>
      </w:r>
      <w:r>
        <w:rPr>
          <w:rFonts w:ascii="Arial" w:hAnsi="Arial" w:cs="Arial"/>
          <w:sz w:val="18"/>
          <w:szCs w:val="18"/>
          <w:lang w:val="en-GB"/>
        </w:rPr>
        <w:t>Marrakech, Morocco.</w:t>
      </w:r>
    </w:p>
    <w:p w14:paraId="055DA517" w14:textId="78D4F6A5" w:rsidR="00C3669B" w:rsidRPr="00B727B1" w:rsidRDefault="00C3669B" w:rsidP="00C3669B">
      <w:pPr>
        <w:spacing w:after="60"/>
        <w:ind w:left="720" w:hanging="720"/>
        <w:jc w:val="both"/>
        <w:rPr>
          <w:rFonts w:ascii="Arial" w:hAnsi="Arial" w:cs="Arial"/>
          <w:sz w:val="18"/>
          <w:szCs w:val="18"/>
        </w:rPr>
      </w:pPr>
      <w:r w:rsidRPr="00B727B1">
        <w:rPr>
          <w:rFonts w:ascii="Arial" w:hAnsi="Arial" w:cs="Arial"/>
          <w:sz w:val="18"/>
          <w:szCs w:val="18"/>
        </w:rPr>
        <w:t xml:space="preserve">Bahri, A. 1990. </w:t>
      </w:r>
      <w:r w:rsidR="007B114F" w:rsidRPr="007B114F">
        <w:rPr>
          <w:rFonts w:ascii="Arial" w:hAnsi="Arial" w:cs="Arial"/>
          <w:b/>
          <w:bCs/>
          <w:sz w:val="18"/>
          <w:szCs w:val="18"/>
        </w:rPr>
        <w:t xml:space="preserve">Tunisian experience in the treatment and </w:t>
      </w:r>
      <w:r w:rsidR="007B114F">
        <w:rPr>
          <w:rFonts w:ascii="Arial" w:hAnsi="Arial" w:cs="Arial"/>
          <w:b/>
          <w:bCs/>
          <w:sz w:val="18"/>
          <w:szCs w:val="18"/>
        </w:rPr>
        <w:t>re</w:t>
      </w:r>
      <w:r w:rsidR="007B114F" w:rsidRPr="007B114F">
        <w:rPr>
          <w:rFonts w:ascii="Arial" w:hAnsi="Arial" w:cs="Arial"/>
          <w:b/>
          <w:bCs/>
          <w:sz w:val="18"/>
          <w:szCs w:val="18"/>
        </w:rPr>
        <w:t>use of urban effluents for irrigation</w:t>
      </w:r>
      <w:r w:rsidRPr="007B114F">
        <w:rPr>
          <w:rFonts w:ascii="Arial" w:hAnsi="Arial" w:cs="Arial"/>
          <w:sz w:val="18"/>
          <w:szCs w:val="18"/>
        </w:rPr>
        <w:t>,</w:t>
      </w:r>
      <w:r w:rsidR="007B114F">
        <w:rPr>
          <w:rFonts w:ascii="Arial" w:hAnsi="Arial" w:cs="Arial"/>
          <w:sz w:val="18"/>
          <w:szCs w:val="18"/>
        </w:rPr>
        <w:t xml:space="preserve"> (in French),</w:t>
      </w:r>
      <w:r w:rsidRPr="007B114F">
        <w:rPr>
          <w:rFonts w:ascii="Arial" w:hAnsi="Arial" w:cs="Arial"/>
          <w:sz w:val="18"/>
          <w:szCs w:val="18"/>
        </w:rPr>
        <w:t xml:space="preserve"> </w:t>
      </w:r>
      <w:r w:rsidRPr="007B114F">
        <w:rPr>
          <w:rFonts w:ascii="Arial" w:hAnsi="Arial" w:cs="Arial"/>
          <w:i/>
          <w:sz w:val="18"/>
          <w:szCs w:val="18"/>
        </w:rPr>
        <w:t>In</w:t>
      </w:r>
      <w:r w:rsidRPr="007B114F">
        <w:rPr>
          <w:rFonts w:ascii="Arial" w:hAnsi="Arial" w:cs="Arial"/>
          <w:sz w:val="18"/>
          <w:szCs w:val="18"/>
        </w:rPr>
        <w:t xml:space="preserve">: Wastewater Reuse for Irrigation in the Mediterranean Region, MAP Techn. </w:t>
      </w:r>
      <w:r w:rsidRPr="00B727B1">
        <w:rPr>
          <w:rFonts w:ascii="Arial" w:hAnsi="Arial" w:cs="Arial"/>
          <w:sz w:val="18"/>
          <w:szCs w:val="18"/>
        </w:rPr>
        <w:t>Rep. Series No. 41, UNEP, pp. 154-184, Split, Yugoslavia.</w:t>
      </w:r>
    </w:p>
    <w:p w14:paraId="74932823" w14:textId="3D527EE5" w:rsidR="00C3669B" w:rsidRPr="00E931AE" w:rsidRDefault="00C3669B" w:rsidP="00C3669B">
      <w:pPr>
        <w:spacing w:after="60"/>
        <w:ind w:left="720" w:hanging="720"/>
        <w:jc w:val="both"/>
        <w:rPr>
          <w:rFonts w:ascii="Arial" w:hAnsi="Arial" w:cs="Arial"/>
          <w:sz w:val="18"/>
          <w:szCs w:val="18"/>
        </w:rPr>
      </w:pPr>
      <w:r w:rsidRPr="00B727B1">
        <w:rPr>
          <w:rFonts w:ascii="Arial" w:hAnsi="Arial" w:cs="Arial"/>
          <w:sz w:val="18"/>
          <w:szCs w:val="18"/>
        </w:rPr>
        <w:t xml:space="preserve">Bahri, A. 1989. </w:t>
      </w:r>
      <w:r w:rsidR="007B114F" w:rsidRPr="007B114F">
        <w:rPr>
          <w:rFonts w:ascii="Arial" w:hAnsi="Arial" w:cs="Arial"/>
          <w:b/>
          <w:bCs/>
          <w:sz w:val="18"/>
          <w:szCs w:val="18"/>
        </w:rPr>
        <w:t>The Tunisian experience in agricultural water reuse</w:t>
      </w:r>
      <w:r w:rsidR="007B114F" w:rsidRPr="007B114F">
        <w:rPr>
          <w:rFonts w:ascii="Arial" w:hAnsi="Arial" w:cs="Arial"/>
          <w:sz w:val="18"/>
          <w:szCs w:val="18"/>
        </w:rPr>
        <w:t>, (in Fr</w:t>
      </w:r>
      <w:r w:rsidR="007B114F">
        <w:rPr>
          <w:rFonts w:ascii="Arial" w:hAnsi="Arial" w:cs="Arial"/>
          <w:sz w:val="18"/>
          <w:szCs w:val="18"/>
        </w:rPr>
        <w:t xml:space="preserve">ench), </w:t>
      </w:r>
      <w:r w:rsidRPr="007B114F">
        <w:rPr>
          <w:rFonts w:ascii="Arial" w:hAnsi="Arial" w:cs="Arial"/>
          <w:sz w:val="18"/>
          <w:szCs w:val="18"/>
        </w:rPr>
        <w:t xml:space="preserve">11 p., </w:t>
      </w:r>
      <w:r w:rsidRPr="007B114F">
        <w:rPr>
          <w:rFonts w:ascii="Arial" w:hAnsi="Arial" w:cs="Arial"/>
          <w:bCs/>
          <w:i/>
          <w:sz w:val="18"/>
          <w:szCs w:val="18"/>
        </w:rPr>
        <w:t>Proc.</w:t>
      </w:r>
      <w:r w:rsidRPr="007B114F">
        <w:rPr>
          <w:rFonts w:ascii="Arial" w:hAnsi="Arial" w:cs="Arial"/>
          <w:bCs/>
          <w:sz w:val="18"/>
          <w:szCs w:val="18"/>
        </w:rPr>
        <w:t xml:space="preserve"> </w:t>
      </w:r>
      <w:r w:rsidRPr="00DF1FB4">
        <w:rPr>
          <w:rFonts w:ascii="Arial" w:hAnsi="Arial" w:cs="Arial"/>
          <w:bCs/>
          <w:sz w:val="18"/>
          <w:szCs w:val="18"/>
        </w:rPr>
        <w:t>International</w:t>
      </w:r>
      <w:r w:rsidRPr="00E931AE">
        <w:rPr>
          <w:rFonts w:ascii="Arial" w:hAnsi="Arial" w:cs="Arial"/>
          <w:sz w:val="18"/>
          <w:szCs w:val="18"/>
        </w:rPr>
        <w:t xml:space="preserve"> Seminar on Wastewater Reuse, Cefigre, 18-23 September 1989</w:t>
      </w:r>
      <w:r>
        <w:rPr>
          <w:rFonts w:ascii="Arial" w:hAnsi="Arial" w:cs="Arial"/>
          <w:sz w:val="18"/>
          <w:szCs w:val="18"/>
        </w:rPr>
        <w:t>,</w:t>
      </w:r>
      <w:r w:rsidRPr="00E45933">
        <w:rPr>
          <w:rFonts w:ascii="Arial" w:hAnsi="Arial" w:cs="Arial"/>
          <w:sz w:val="18"/>
          <w:szCs w:val="18"/>
        </w:rPr>
        <w:t xml:space="preserve"> </w:t>
      </w:r>
      <w:r w:rsidRPr="00E931AE">
        <w:rPr>
          <w:rFonts w:ascii="Arial" w:hAnsi="Arial" w:cs="Arial"/>
          <w:sz w:val="18"/>
          <w:szCs w:val="18"/>
        </w:rPr>
        <w:t xml:space="preserve">Sophia Antipolis, </w:t>
      </w:r>
      <w:smartTag w:uri="urn:schemas-microsoft-com:office:smarttags" w:element="country-region">
        <w:smartTag w:uri="urn:schemas-microsoft-com:office:smarttags" w:element="place">
          <w:r w:rsidRPr="00E931AE">
            <w:rPr>
              <w:rFonts w:ascii="Arial" w:hAnsi="Arial" w:cs="Arial"/>
              <w:sz w:val="18"/>
              <w:szCs w:val="18"/>
            </w:rPr>
            <w:t>France</w:t>
          </w:r>
        </w:smartTag>
      </w:smartTag>
      <w:r w:rsidRPr="00E931AE">
        <w:rPr>
          <w:rFonts w:ascii="Arial" w:hAnsi="Arial" w:cs="Arial"/>
          <w:sz w:val="18"/>
          <w:szCs w:val="18"/>
        </w:rPr>
        <w:t>.</w:t>
      </w:r>
    </w:p>
    <w:p w14:paraId="4C77BD2D"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1988. </w:t>
      </w:r>
      <w:r w:rsidRPr="00C35772">
        <w:rPr>
          <w:rFonts w:ascii="Arial" w:hAnsi="Arial" w:cs="Arial"/>
          <w:b/>
          <w:bCs/>
          <w:sz w:val="18"/>
          <w:szCs w:val="18"/>
          <w:lang w:val="en-GB"/>
        </w:rPr>
        <w:t>Treated wastewater and sewage sludge in Tunisia</w:t>
      </w:r>
      <w:r w:rsidRPr="00E931AE">
        <w:rPr>
          <w:rFonts w:ascii="Arial" w:hAnsi="Arial" w:cs="Arial"/>
          <w:sz w:val="18"/>
          <w:szCs w:val="18"/>
          <w:lang w:val="en-GB"/>
        </w:rPr>
        <w:t xml:space="preserve">, </w:t>
      </w:r>
      <w:r w:rsidRPr="005611F5">
        <w:rPr>
          <w:rFonts w:ascii="Arial" w:hAnsi="Arial" w:cs="Arial"/>
          <w:bCs/>
          <w:i/>
          <w:sz w:val="18"/>
          <w:szCs w:val="18"/>
          <w:lang w:val="en-GB"/>
        </w:rPr>
        <w:t>Proc.</w:t>
      </w:r>
      <w:r w:rsidRPr="00E931AE">
        <w:rPr>
          <w:rFonts w:ascii="Arial" w:hAnsi="Arial" w:cs="Arial"/>
          <w:sz w:val="18"/>
          <w:szCs w:val="18"/>
          <w:lang w:val="en-GB"/>
        </w:rPr>
        <w:t xml:space="preserve"> Regional Seminar on Strengthening the Near East Regional Research and Development Network on Treatment and Reuse of Sewage Effluent for Irrigation, pp. 53-58, 11-16 December 1988, FAO/UNDP/World Bank, Cairo, Egypt.</w:t>
      </w:r>
    </w:p>
    <w:p w14:paraId="28A147EF" w14:textId="77777777" w:rsidR="00C3669B" w:rsidRPr="00E931AE"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1987. </w:t>
      </w:r>
      <w:r w:rsidRPr="00C35772">
        <w:rPr>
          <w:rFonts w:ascii="Arial" w:hAnsi="Arial" w:cs="Arial"/>
          <w:b/>
          <w:bCs/>
          <w:sz w:val="18"/>
          <w:szCs w:val="18"/>
          <w:lang w:val="en-GB"/>
        </w:rPr>
        <w:t>Effect of irrigation with treated wastewaters combined with sewage sludge applications on a sandy soil in Tunisia</w:t>
      </w:r>
      <w:r w:rsidRPr="00E931AE">
        <w:rPr>
          <w:rFonts w:ascii="Arial" w:hAnsi="Arial" w:cs="Arial"/>
          <w:sz w:val="18"/>
          <w:szCs w:val="18"/>
          <w:lang w:val="en-GB"/>
        </w:rPr>
        <w:t>, pp. 5.1-5.16, International Seminar on "Management of water and natural resources to increase food production in Africa</w:t>
      </w:r>
      <w:r w:rsidRPr="005611F5">
        <w:rPr>
          <w:rFonts w:ascii="Arial" w:hAnsi="Arial" w:cs="Arial"/>
          <w:sz w:val="18"/>
          <w:szCs w:val="18"/>
          <w:lang w:val="en-GB"/>
        </w:rPr>
        <w:t xml:space="preserve">", </w:t>
      </w:r>
      <w:r w:rsidRPr="005611F5">
        <w:rPr>
          <w:rFonts w:ascii="Arial" w:hAnsi="Arial" w:cs="Arial"/>
          <w:i/>
          <w:sz w:val="18"/>
          <w:szCs w:val="18"/>
          <w:lang w:val="en-GB"/>
        </w:rPr>
        <w:t>Proc.</w:t>
      </w:r>
      <w:r>
        <w:rPr>
          <w:rFonts w:ascii="Arial" w:hAnsi="Arial" w:cs="Arial"/>
          <w:sz w:val="18"/>
          <w:szCs w:val="18"/>
          <w:lang w:val="en-GB"/>
        </w:rPr>
        <w:t xml:space="preserve"> IFS W</w:t>
      </w:r>
      <w:r w:rsidRPr="00E931AE">
        <w:rPr>
          <w:rFonts w:ascii="Arial" w:hAnsi="Arial" w:cs="Arial"/>
          <w:sz w:val="18"/>
          <w:szCs w:val="18"/>
          <w:lang w:val="en-GB"/>
        </w:rPr>
        <w:t>or</w:t>
      </w:r>
      <w:r>
        <w:rPr>
          <w:rFonts w:ascii="Arial" w:hAnsi="Arial" w:cs="Arial"/>
          <w:sz w:val="18"/>
          <w:szCs w:val="18"/>
          <w:lang w:val="en-GB"/>
        </w:rPr>
        <w:t>k</w:t>
      </w:r>
      <w:r w:rsidRPr="00E931AE">
        <w:rPr>
          <w:rFonts w:ascii="Arial" w:hAnsi="Arial" w:cs="Arial"/>
          <w:sz w:val="18"/>
          <w:szCs w:val="18"/>
          <w:lang w:val="en-GB"/>
        </w:rPr>
        <w:t>shop, 9-14 March 1987, Said Ouattar and Jan Feyen (eds)</w:t>
      </w:r>
      <w:r>
        <w:rPr>
          <w:rFonts w:ascii="Arial" w:hAnsi="Arial" w:cs="Arial"/>
          <w:sz w:val="18"/>
          <w:szCs w:val="18"/>
          <w:lang w:val="en-GB"/>
        </w:rPr>
        <w:t>,</w:t>
      </w:r>
      <w:r w:rsidRPr="00E45933">
        <w:rPr>
          <w:rFonts w:ascii="Arial" w:hAnsi="Arial" w:cs="Arial"/>
          <w:sz w:val="18"/>
          <w:szCs w:val="18"/>
          <w:lang w:val="en-GB"/>
        </w:rPr>
        <w:t xml:space="preserve"> </w:t>
      </w:r>
      <w:r>
        <w:rPr>
          <w:rFonts w:ascii="Arial" w:hAnsi="Arial" w:cs="Arial"/>
          <w:sz w:val="18"/>
          <w:szCs w:val="18"/>
          <w:lang w:val="en-GB"/>
        </w:rPr>
        <w:t>Niamey, Niger.</w:t>
      </w:r>
    </w:p>
    <w:p w14:paraId="4E515478" w14:textId="77777777" w:rsidR="00C3669B" w:rsidRPr="00E45933" w:rsidRDefault="00C3669B" w:rsidP="00C3669B">
      <w:pPr>
        <w:spacing w:after="60"/>
        <w:ind w:left="720" w:hanging="720"/>
        <w:jc w:val="both"/>
        <w:rPr>
          <w:rFonts w:ascii="Arial" w:hAnsi="Arial" w:cs="Arial"/>
          <w:sz w:val="18"/>
          <w:szCs w:val="18"/>
        </w:rPr>
      </w:pPr>
      <w:r w:rsidRPr="00E931AE">
        <w:rPr>
          <w:rFonts w:ascii="Arial" w:hAnsi="Arial" w:cs="Arial"/>
          <w:sz w:val="18"/>
          <w:szCs w:val="18"/>
          <w:lang w:val="en-GB"/>
        </w:rPr>
        <w:t xml:space="preserve">Bahri, A. and S. El Amami. 1985. </w:t>
      </w:r>
      <w:r w:rsidRPr="00C35772">
        <w:rPr>
          <w:rFonts w:ascii="Arial" w:hAnsi="Arial" w:cs="Arial"/>
          <w:b/>
          <w:bCs/>
          <w:sz w:val="18"/>
          <w:szCs w:val="18"/>
          <w:lang w:val="en-GB"/>
        </w:rPr>
        <w:t>Utilization of Saline Waters and Soils in Tunisia - Results and Research Prospects</w:t>
      </w:r>
      <w:r w:rsidRPr="00E931AE">
        <w:rPr>
          <w:rFonts w:ascii="Arial" w:hAnsi="Arial" w:cs="Arial"/>
          <w:sz w:val="18"/>
          <w:szCs w:val="18"/>
          <w:lang w:val="en-GB"/>
        </w:rPr>
        <w:t xml:space="preserve">, Prospects for Biosaline Research, </w:t>
      </w:r>
      <w:r w:rsidRPr="005611F5">
        <w:rPr>
          <w:rFonts w:ascii="Arial" w:hAnsi="Arial" w:cs="Arial"/>
          <w:bCs/>
          <w:i/>
          <w:sz w:val="18"/>
          <w:szCs w:val="18"/>
          <w:lang w:val="en-GB"/>
        </w:rPr>
        <w:t>Proc</w:t>
      </w:r>
      <w:r w:rsidRPr="005611F5">
        <w:rPr>
          <w:rFonts w:ascii="Arial" w:hAnsi="Arial" w:cs="Arial"/>
          <w:bCs/>
          <w:sz w:val="18"/>
          <w:szCs w:val="18"/>
          <w:lang w:val="en-GB"/>
        </w:rPr>
        <w:t>.</w:t>
      </w:r>
      <w:r w:rsidRPr="00E931AE">
        <w:rPr>
          <w:rFonts w:ascii="Arial" w:hAnsi="Arial" w:cs="Arial"/>
          <w:sz w:val="18"/>
          <w:szCs w:val="18"/>
          <w:lang w:val="en-GB"/>
        </w:rPr>
        <w:t xml:space="preserve"> US-Pakist</w:t>
      </w:r>
      <w:r>
        <w:rPr>
          <w:rFonts w:ascii="Arial" w:hAnsi="Arial" w:cs="Arial"/>
          <w:sz w:val="18"/>
          <w:szCs w:val="18"/>
          <w:lang w:val="en-GB"/>
        </w:rPr>
        <w:t>an Biosaline Research Workshop</w:t>
      </w:r>
      <w:r w:rsidRPr="00E931AE">
        <w:rPr>
          <w:rFonts w:ascii="Arial" w:hAnsi="Arial" w:cs="Arial"/>
          <w:sz w:val="18"/>
          <w:szCs w:val="18"/>
          <w:lang w:val="en-GB"/>
        </w:rPr>
        <w:t xml:space="preserve">, pp. 453-467, 22-26 September 1985, Ed. </w:t>
      </w:r>
      <w:r w:rsidRPr="00E45933">
        <w:rPr>
          <w:rFonts w:ascii="Arial" w:hAnsi="Arial" w:cs="Arial"/>
          <w:sz w:val="18"/>
          <w:szCs w:val="18"/>
        </w:rPr>
        <w:t xml:space="preserve">Rafiq Ahmad and Anthony San Pietro, </w:t>
      </w:r>
      <w:r w:rsidRPr="00E931AE">
        <w:rPr>
          <w:rFonts w:ascii="Arial" w:hAnsi="Arial" w:cs="Arial"/>
          <w:sz w:val="18"/>
          <w:szCs w:val="18"/>
          <w:lang w:val="en-GB"/>
        </w:rPr>
        <w:t>Karachi, Pakistan</w:t>
      </w:r>
      <w:r w:rsidRPr="00E45933">
        <w:rPr>
          <w:rFonts w:ascii="Arial" w:hAnsi="Arial" w:cs="Arial"/>
          <w:sz w:val="18"/>
          <w:szCs w:val="18"/>
        </w:rPr>
        <w:t>.</w:t>
      </w:r>
    </w:p>
    <w:p w14:paraId="212265B9" w14:textId="7455CF14" w:rsidR="00C3669B" w:rsidRPr="006E5348" w:rsidRDefault="00C3669B" w:rsidP="00C3669B">
      <w:pPr>
        <w:spacing w:after="60"/>
        <w:ind w:left="720" w:hanging="720"/>
        <w:jc w:val="both"/>
        <w:rPr>
          <w:rFonts w:ascii="Arial" w:hAnsi="Arial" w:cs="Arial"/>
          <w:sz w:val="18"/>
          <w:szCs w:val="18"/>
        </w:rPr>
      </w:pPr>
      <w:r w:rsidRPr="00B727B1">
        <w:rPr>
          <w:rFonts w:ascii="Arial" w:hAnsi="Arial" w:cs="Arial"/>
          <w:sz w:val="18"/>
          <w:szCs w:val="18"/>
        </w:rPr>
        <w:t xml:space="preserve">Bahri, A. 1984. </w:t>
      </w:r>
      <w:r w:rsidR="006E5348" w:rsidRPr="006E5348">
        <w:rPr>
          <w:rFonts w:ascii="Arial" w:hAnsi="Arial" w:cs="Arial"/>
          <w:b/>
          <w:bCs/>
          <w:sz w:val="18"/>
          <w:szCs w:val="18"/>
        </w:rPr>
        <w:t xml:space="preserve">Use of </w:t>
      </w:r>
      <w:r w:rsidR="006E5348">
        <w:rPr>
          <w:rFonts w:ascii="Arial" w:hAnsi="Arial" w:cs="Arial"/>
          <w:b/>
          <w:bCs/>
          <w:sz w:val="18"/>
          <w:szCs w:val="18"/>
        </w:rPr>
        <w:t xml:space="preserve">salt-affected </w:t>
      </w:r>
      <w:r w:rsidR="006E5348" w:rsidRPr="006E5348">
        <w:rPr>
          <w:rFonts w:ascii="Arial" w:hAnsi="Arial" w:cs="Arial"/>
          <w:b/>
          <w:bCs/>
          <w:sz w:val="18"/>
          <w:szCs w:val="18"/>
        </w:rPr>
        <w:t>water</w:t>
      </w:r>
      <w:r w:rsidR="006E5348">
        <w:rPr>
          <w:rFonts w:ascii="Arial" w:hAnsi="Arial" w:cs="Arial"/>
          <w:b/>
          <w:bCs/>
          <w:sz w:val="18"/>
          <w:szCs w:val="18"/>
        </w:rPr>
        <w:t>s</w:t>
      </w:r>
      <w:r w:rsidR="006E5348" w:rsidRPr="006E5348">
        <w:rPr>
          <w:rFonts w:ascii="Arial" w:hAnsi="Arial" w:cs="Arial"/>
          <w:b/>
          <w:bCs/>
          <w:sz w:val="18"/>
          <w:szCs w:val="18"/>
        </w:rPr>
        <w:t xml:space="preserve"> and soils in the Valley of Kairouan</w:t>
      </w:r>
      <w:r w:rsidRPr="006E5348">
        <w:rPr>
          <w:rFonts w:ascii="Arial" w:hAnsi="Arial" w:cs="Arial"/>
          <w:b/>
          <w:bCs/>
          <w:sz w:val="18"/>
          <w:szCs w:val="18"/>
        </w:rPr>
        <w:t>,</w:t>
      </w:r>
      <w:r w:rsidRPr="006E5348">
        <w:rPr>
          <w:rFonts w:ascii="Arial" w:hAnsi="Arial" w:cs="Arial"/>
          <w:sz w:val="18"/>
          <w:szCs w:val="18"/>
        </w:rPr>
        <w:t xml:space="preserve"> </w:t>
      </w:r>
      <w:r w:rsidR="006E5348">
        <w:rPr>
          <w:rFonts w:ascii="Arial" w:hAnsi="Arial" w:cs="Arial"/>
          <w:sz w:val="18"/>
          <w:szCs w:val="18"/>
        </w:rPr>
        <w:t xml:space="preserve">(in French), </w:t>
      </w:r>
      <w:r w:rsidR="006E5348" w:rsidRPr="006E5348">
        <w:rPr>
          <w:rFonts w:ascii="Arial" w:hAnsi="Arial" w:cs="Arial"/>
          <w:sz w:val="18"/>
          <w:szCs w:val="18"/>
        </w:rPr>
        <w:t>Achievements and research perspectives</w:t>
      </w:r>
      <w:r w:rsidRPr="006E5348">
        <w:rPr>
          <w:rFonts w:ascii="Arial" w:hAnsi="Arial" w:cs="Arial"/>
          <w:sz w:val="18"/>
          <w:szCs w:val="18"/>
        </w:rPr>
        <w:t>, 23 p., I.F.S. IVth General Assembly, IAV Hassan II, 14-20 October 1984, Rabat, Morocco.</w:t>
      </w:r>
    </w:p>
    <w:p w14:paraId="3FA533C9" w14:textId="5ABBB6B9" w:rsidR="00C3669B" w:rsidRPr="006E5348" w:rsidRDefault="00C3669B" w:rsidP="00C3669B">
      <w:pPr>
        <w:spacing w:after="60"/>
        <w:ind w:left="720" w:hanging="720"/>
        <w:jc w:val="both"/>
        <w:rPr>
          <w:rFonts w:ascii="Arial" w:hAnsi="Arial" w:cs="Arial"/>
          <w:sz w:val="18"/>
          <w:szCs w:val="18"/>
        </w:rPr>
      </w:pPr>
      <w:r w:rsidRPr="00E931AE">
        <w:rPr>
          <w:rFonts w:ascii="Arial" w:hAnsi="Arial" w:cs="Arial"/>
          <w:sz w:val="18"/>
          <w:szCs w:val="18"/>
          <w:lang w:val="en-GB"/>
        </w:rPr>
        <w:t xml:space="preserve">Bahri, A. and S. El Amami. </w:t>
      </w:r>
      <w:r w:rsidRPr="00B727B1">
        <w:rPr>
          <w:rFonts w:ascii="Arial" w:hAnsi="Arial" w:cs="Arial"/>
          <w:sz w:val="18"/>
          <w:szCs w:val="18"/>
        </w:rPr>
        <w:t xml:space="preserve">1983. </w:t>
      </w:r>
      <w:r w:rsidR="006E5348" w:rsidRPr="006E5348">
        <w:rPr>
          <w:rFonts w:ascii="Arial" w:hAnsi="Arial" w:cs="Arial"/>
          <w:b/>
          <w:bCs/>
          <w:sz w:val="18"/>
          <w:szCs w:val="18"/>
        </w:rPr>
        <w:t>The role of traditional hydraulic structures in the regional balance</w:t>
      </w:r>
      <w:r w:rsidR="006E5348" w:rsidRPr="006E5348">
        <w:rPr>
          <w:rFonts w:ascii="Arial" w:hAnsi="Arial" w:cs="Arial"/>
          <w:sz w:val="18"/>
          <w:szCs w:val="18"/>
        </w:rPr>
        <w:t>,</w:t>
      </w:r>
      <w:r w:rsidR="006E5348">
        <w:rPr>
          <w:rFonts w:ascii="Arial" w:hAnsi="Arial" w:cs="Arial"/>
          <w:sz w:val="18"/>
          <w:szCs w:val="18"/>
        </w:rPr>
        <w:t xml:space="preserve"> (in French),</w:t>
      </w:r>
      <w:r w:rsidR="006E5348" w:rsidRPr="00E931AE">
        <w:rPr>
          <w:rFonts w:ascii="Arial" w:hAnsi="Arial" w:cs="Arial"/>
          <w:sz w:val="18"/>
          <w:szCs w:val="18"/>
        </w:rPr>
        <w:t xml:space="preserve"> </w:t>
      </w:r>
      <w:r w:rsidRPr="006E5348">
        <w:rPr>
          <w:rFonts w:ascii="Arial" w:hAnsi="Arial" w:cs="Arial"/>
          <w:sz w:val="18"/>
          <w:szCs w:val="18"/>
        </w:rPr>
        <w:t>8 p., Joint Seminar Africa/Arab States on traditional hydraulic waterworks, CRGR-UNESCO, Tunis, 3-14 October 1983, Tunis, Tunisia.</w:t>
      </w:r>
    </w:p>
    <w:p w14:paraId="3FC08E18" w14:textId="2B90593C" w:rsidR="00C3669B" w:rsidRDefault="00C3669B" w:rsidP="00C3669B">
      <w:pPr>
        <w:spacing w:after="60"/>
        <w:ind w:left="720" w:hanging="720"/>
        <w:jc w:val="both"/>
        <w:rPr>
          <w:rFonts w:ascii="Arial" w:hAnsi="Arial" w:cs="Arial"/>
          <w:sz w:val="18"/>
          <w:szCs w:val="18"/>
          <w:lang w:val="en-GB"/>
        </w:rPr>
      </w:pPr>
      <w:r w:rsidRPr="00E931AE">
        <w:rPr>
          <w:rFonts w:ascii="Arial" w:hAnsi="Arial" w:cs="Arial"/>
          <w:sz w:val="18"/>
          <w:szCs w:val="18"/>
          <w:lang w:val="en-GB"/>
        </w:rPr>
        <w:t xml:space="preserve">Bahri, A., T. Gallali, and S. El Amami. </w:t>
      </w:r>
      <w:r w:rsidRPr="00B727B1">
        <w:rPr>
          <w:rFonts w:ascii="Arial" w:hAnsi="Arial" w:cs="Arial"/>
          <w:sz w:val="18"/>
          <w:szCs w:val="18"/>
        </w:rPr>
        <w:t xml:space="preserve">1983. </w:t>
      </w:r>
      <w:r w:rsidR="006E5348" w:rsidRPr="006E5348">
        <w:rPr>
          <w:rFonts w:ascii="Arial" w:hAnsi="Arial" w:cs="Arial"/>
          <w:b/>
          <w:bCs/>
          <w:sz w:val="18"/>
          <w:szCs w:val="18"/>
        </w:rPr>
        <w:t>Geochemical evolution of waters and soil solutions during their concentration in Central Tunisia</w:t>
      </w:r>
      <w:r w:rsidR="006E5348" w:rsidRPr="006E5348">
        <w:rPr>
          <w:rFonts w:ascii="Arial" w:hAnsi="Arial" w:cs="Arial"/>
          <w:sz w:val="18"/>
          <w:szCs w:val="18"/>
        </w:rPr>
        <w:t>,</w:t>
      </w:r>
      <w:r w:rsidR="006E5348" w:rsidRPr="00E931AE">
        <w:rPr>
          <w:rFonts w:ascii="Arial" w:hAnsi="Arial" w:cs="Arial"/>
          <w:sz w:val="18"/>
          <w:szCs w:val="18"/>
        </w:rPr>
        <w:t xml:space="preserve"> </w:t>
      </w:r>
      <w:r w:rsidR="006E5348">
        <w:rPr>
          <w:rFonts w:ascii="Arial" w:hAnsi="Arial" w:cs="Arial"/>
          <w:sz w:val="18"/>
          <w:szCs w:val="18"/>
        </w:rPr>
        <w:t xml:space="preserve">(in French), </w:t>
      </w:r>
      <w:r w:rsidRPr="006E5348">
        <w:rPr>
          <w:rFonts w:ascii="Arial" w:hAnsi="Arial" w:cs="Arial"/>
          <w:sz w:val="18"/>
          <w:szCs w:val="18"/>
        </w:rPr>
        <w:t xml:space="preserve">Relation of Groundwater Quantity and Quality, IAHS Publication No. 146, </w:t>
      </w:r>
      <w:r w:rsidRPr="006E5348">
        <w:rPr>
          <w:rFonts w:ascii="Arial" w:hAnsi="Arial" w:cs="Arial"/>
          <w:i/>
          <w:sz w:val="18"/>
          <w:szCs w:val="18"/>
        </w:rPr>
        <w:t>Proc.</w:t>
      </w:r>
      <w:r w:rsidRPr="006E5348">
        <w:rPr>
          <w:rFonts w:ascii="Arial" w:hAnsi="Arial" w:cs="Arial"/>
          <w:sz w:val="18"/>
          <w:szCs w:val="18"/>
        </w:rPr>
        <w:t xml:space="preserve"> </w:t>
      </w:r>
      <w:r w:rsidRPr="00E931AE">
        <w:rPr>
          <w:rFonts w:ascii="Arial" w:hAnsi="Arial" w:cs="Arial"/>
          <w:sz w:val="18"/>
          <w:szCs w:val="18"/>
          <w:lang w:val="en-GB"/>
        </w:rPr>
        <w:t>Symposium, XVIII</w:t>
      </w:r>
      <w:r w:rsidRPr="009D299B">
        <w:rPr>
          <w:rFonts w:ascii="Arial" w:hAnsi="Arial" w:cs="Arial"/>
          <w:sz w:val="18"/>
          <w:szCs w:val="18"/>
          <w:vertAlign w:val="superscript"/>
          <w:lang w:val="en-GB"/>
        </w:rPr>
        <w:t>th</w:t>
      </w:r>
      <w:r w:rsidRPr="00E931AE">
        <w:rPr>
          <w:rFonts w:ascii="Arial" w:hAnsi="Arial" w:cs="Arial"/>
          <w:sz w:val="18"/>
          <w:szCs w:val="18"/>
          <w:lang w:val="en-GB"/>
        </w:rPr>
        <w:t xml:space="preserve"> General Assembly of I.U.G.G. and IAHS, pp. 197-208, 15-27 August 1983</w:t>
      </w:r>
      <w:r>
        <w:rPr>
          <w:rFonts w:ascii="Arial" w:hAnsi="Arial" w:cs="Arial"/>
          <w:sz w:val="18"/>
          <w:szCs w:val="18"/>
          <w:lang w:val="en-GB"/>
        </w:rPr>
        <w:t>, Hamb</w:t>
      </w:r>
      <w:r w:rsidRPr="00E931AE">
        <w:rPr>
          <w:rFonts w:ascii="Arial" w:hAnsi="Arial" w:cs="Arial"/>
          <w:sz w:val="18"/>
          <w:szCs w:val="18"/>
          <w:lang w:val="en-GB"/>
        </w:rPr>
        <w:t>urg,</w:t>
      </w:r>
      <w:r>
        <w:rPr>
          <w:rFonts w:ascii="Arial" w:hAnsi="Arial" w:cs="Arial"/>
          <w:sz w:val="18"/>
          <w:szCs w:val="18"/>
          <w:lang w:val="en-GB"/>
        </w:rPr>
        <w:t xml:space="preserve"> Germany.</w:t>
      </w:r>
    </w:p>
    <w:p w14:paraId="59181405" w14:textId="77777777" w:rsidR="00AC1BF1" w:rsidRPr="00C3669B" w:rsidRDefault="00AC1BF1" w:rsidP="00AC1BF1">
      <w:pPr>
        <w:jc w:val="both"/>
        <w:rPr>
          <w:rFonts w:asciiTheme="minorBidi" w:hAnsiTheme="minorBidi" w:cstheme="minorBidi"/>
          <w:sz w:val="18"/>
          <w:szCs w:val="18"/>
          <w:lang w:val="en-GB"/>
        </w:rPr>
      </w:pPr>
    </w:p>
    <w:p w14:paraId="0BC4F3D6" w14:textId="77777777" w:rsidR="00AC1BF1" w:rsidRDefault="00AC1BF1" w:rsidP="00AC1BF1">
      <w:pPr>
        <w:pStyle w:val="Titre2"/>
        <w:spacing w:before="0" w:after="0"/>
        <w:rPr>
          <w:rFonts w:ascii="Arial" w:hAnsi="Arial" w:cs="Arial"/>
          <w:sz w:val="24"/>
          <w:szCs w:val="24"/>
          <w:lang w:val="fr-FR"/>
        </w:rPr>
      </w:pPr>
      <w:r w:rsidRPr="00FC5AC3">
        <w:rPr>
          <w:rFonts w:ascii="Arial" w:hAnsi="Arial" w:cs="Arial"/>
          <w:sz w:val="24"/>
          <w:szCs w:val="24"/>
          <w:lang w:val="fr-FR"/>
        </w:rPr>
        <w:t>Teaching, Training and Lectures</w:t>
      </w:r>
    </w:p>
    <w:p w14:paraId="1DCB216D" w14:textId="77777777" w:rsidR="004C1C0E" w:rsidRPr="004C1C0E" w:rsidRDefault="004C1C0E" w:rsidP="004C1C0E">
      <w:pPr>
        <w:rPr>
          <w:lang w:val="fr-FR"/>
        </w:rPr>
      </w:pPr>
    </w:p>
    <w:tbl>
      <w:tblPr>
        <w:tblW w:w="9637" w:type="dxa"/>
        <w:tblLayout w:type="fixed"/>
        <w:tblLook w:val="0000" w:firstRow="0" w:lastRow="0" w:firstColumn="0" w:lastColumn="0" w:noHBand="0" w:noVBand="0"/>
      </w:tblPr>
      <w:tblGrid>
        <w:gridCol w:w="1417"/>
        <w:gridCol w:w="8220"/>
      </w:tblGrid>
      <w:tr w:rsidR="004C1C0E" w:rsidRPr="00040210" w14:paraId="6434E213" w14:textId="77777777" w:rsidTr="004C1C0E">
        <w:trPr>
          <w:cantSplit/>
        </w:trPr>
        <w:tc>
          <w:tcPr>
            <w:tcW w:w="1417" w:type="dxa"/>
          </w:tcPr>
          <w:p w14:paraId="14CE0D6B" w14:textId="77777777" w:rsidR="004C1C0E" w:rsidRPr="00040210" w:rsidRDefault="004C1C0E" w:rsidP="00E866B6">
            <w:pPr>
              <w:pStyle w:val="Corpsdetexte"/>
              <w:spacing w:before="60" w:after="60"/>
              <w:rPr>
                <w:rFonts w:ascii="Arial" w:hAnsi="Arial" w:cs="Arial"/>
                <w:sz w:val="18"/>
                <w:szCs w:val="18"/>
                <w:lang w:val="fr-FR"/>
              </w:rPr>
            </w:pPr>
            <w:r>
              <w:rPr>
                <w:rFonts w:ascii="Arial" w:hAnsi="Arial" w:cs="Arial"/>
                <w:sz w:val="18"/>
                <w:szCs w:val="18"/>
                <w:lang w:val="fr-FR"/>
              </w:rPr>
              <w:t>2019</w:t>
            </w:r>
          </w:p>
        </w:tc>
        <w:tc>
          <w:tcPr>
            <w:tcW w:w="8220" w:type="dxa"/>
          </w:tcPr>
          <w:p w14:paraId="3FE58BE7" w14:textId="77777777" w:rsidR="004C1C0E" w:rsidRPr="004C1C0E" w:rsidRDefault="004C1C0E" w:rsidP="00E866B6">
            <w:pPr>
              <w:rPr>
                <w:rFonts w:ascii="Arial" w:hAnsi="Arial" w:cs="Arial"/>
                <w:sz w:val="18"/>
                <w:szCs w:val="18"/>
              </w:rPr>
            </w:pPr>
            <w:r w:rsidRPr="004C1C0E">
              <w:rPr>
                <w:rFonts w:ascii="Arial" w:eastAsiaTheme="minorHAnsi" w:hAnsi="Arial" w:cs="Arial"/>
                <w:bCs/>
                <w:sz w:val="18"/>
                <w:szCs w:val="18"/>
                <w:lang w:eastAsia="en-US"/>
              </w:rPr>
              <w:t>Presentation</w:t>
            </w:r>
            <w:r>
              <w:rPr>
                <w:rFonts w:ascii="Arial" w:eastAsiaTheme="minorHAnsi" w:hAnsi="Arial" w:cs="Arial"/>
                <w:bCs/>
                <w:sz w:val="18"/>
                <w:szCs w:val="18"/>
                <w:lang w:eastAsia="en-US"/>
              </w:rPr>
              <w:t>s</w:t>
            </w:r>
            <w:r w:rsidRPr="004C1C0E">
              <w:rPr>
                <w:rFonts w:ascii="Arial" w:eastAsiaTheme="minorHAnsi" w:hAnsi="Arial" w:cs="Arial"/>
                <w:bCs/>
                <w:sz w:val="18"/>
                <w:szCs w:val="18"/>
                <w:lang w:eastAsia="en-US"/>
              </w:rPr>
              <w:t xml:space="preserve"> </w:t>
            </w:r>
            <w:r>
              <w:rPr>
                <w:rFonts w:ascii="Arial" w:eastAsiaTheme="minorHAnsi" w:hAnsi="Arial" w:cs="Arial"/>
                <w:bCs/>
                <w:sz w:val="18"/>
                <w:szCs w:val="18"/>
                <w:lang w:eastAsia="en-US"/>
              </w:rPr>
              <w:t>on</w:t>
            </w:r>
            <w:r w:rsidRPr="004C1C0E">
              <w:rPr>
                <w:rFonts w:ascii="Arial" w:eastAsiaTheme="minorHAnsi" w:hAnsi="Arial" w:cs="Arial"/>
                <w:bCs/>
                <w:sz w:val="18"/>
                <w:szCs w:val="18"/>
                <w:lang w:eastAsia="en-US"/>
              </w:rPr>
              <w:t xml:space="preserve"> </w:t>
            </w:r>
            <w:r w:rsidR="00E866B6">
              <w:rPr>
                <w:rFonts w:ascii="Arial" w:eastAsiaTheme="minorHAnsi" w:hAnsi="Arial" w:cs="Arial"/>
                <w:bCs/>
                <w:sz w:val="18"/>
                <w:szCs w:val="18"/>
                <w:lang w:eastAsia="en-US"/>
              </w:rPr>
              <w:t>“</w:t>
            </w:r>
            <w:r w:rsidRPr="004B014D">
              <w:rPr>
                <w:rFonts w:ascii="Arial" w:eastAsiaTheme="minorHAnsi" w:hAnsi="Arial" w:cs="Arial"/>
                <w:b/>
                <w:bCs/>
                <w:sz w:val="18"/>
                <w:szCs w:val="18"/>
                <w:lang w:eastAsia="en-US"/>
              </w:rPr>
              <w:t>Sustainable International Water Projects</w:t>
            </w:r>
            <w:r w:rsidR="00E866B6">
              <w:rPr>
                <w:rFonts w:ascii="Arial" w:eastAsiaTheme="minorHAnsi" w:hAnsi="Arial" w:cs="Arial"/>
                <w:sz w:val="18"/>
                <w:szCs w:val="18"/>
                <w:lang w:eastAsia="en-US"/>
              </w:rPr>
              <w:t xml:space="preserve">” on 9 April 2019, </w:t>
            </w:r>
            <w:r w:rsidR="00E866B6" w:rsidRPr="00354E94">
              <w:rPr>
                <w:rFonts w:ascii="Arial" w:hAnsi="Arial" w:cs="Arial"/>
                <w:bCs/>
                <w:sz w:val="18"/>
                <w:szCs w:val="18"/>
              </w:rPr>
              <w:t>The Resource Water: Global Challenges, Global Goals, 07-16 April, 2019</w:t>
            </w:r>
            <w:r w:rsidR="00E866B6">
              <w:rPr>
                <w:rFonts w:ascii="Arial" w:hAnsi="Arial" w:cs="Arial"/>
                <w:bCs/>
                <w:sz w:val="18"/>
                <w:szCs w:val="18"/>
              </w:rPr>
              <w:t xml:space="preserve">, </w:t>
            </w:r>
            <w:r w:rsidR="00E866B6" w:rsidRPr="00354E94">
              <w:rPr>
                <w:rFonts w:ascii="Arial" w:hAnsi="Arial" w:cs="Arial"/>
                <w:sz w:val="18"/>
                <w:szCs w:val="18"/>
              </w:rPr>
              <w:t>Europ</w:t>
            </w:r>
            <w:r w:rsidR="00E866B6">
              <w:rPr>
                <w:rFonts w:ascii="Arial" w:hAnsi="Arial" w:cs="Arial"/>
                <w:sz w:val="18"/>
                <w:szCs w:val="18"/>
              </w:rPr>
              <w:t>ean</w:t>
            </w:r>
            <w:r w:rsidR="00E866B6" w:rsidRPr="00354E94">
              <w:rPr>
                <w:rFonts w:ascii="Arial" w:hAnsi="Arial" w:cs="Arial"/>
                <w:sz w:val="18"/>
                <w:szCs w:val="18"/>
              </w:rPr>
              <w:t xml:space="preserve"> A</w:t>
            </w:r>
            <w:r w:rsidR="00E866B6">
              <w:rPr>
                <w:rFonts w:ascii="Arial" w:hAnsi="Arial" w:cs="Arial"/>
                <w:sz w:val="18"/>
                <w:szCs w:val="18"/>
              </w:rPr>
              <w:t>c</w:t>
            </w:r>
            <w:r w:rsidR="00E866B6" w:rsidRPr="00354E94">
              <w:rPr>
                <w:rFonts w:ascii="Arial" w:hAnsi="Arial" w:cs="Arial"/>
                <w:sz w:val="18"/>
                <w:szCs w:val="18"/>
              </w:rPr>
              <w:t>adem</w:t>
            </w:r>
            <w:r w:rsidR="00E866B6">
              <w:rPr>
                <w:rFonts w:ascii="Arial" w:hAnsi="Arial" w:cs="Arial"/>
                <w:sz w:val="18"/>
                <w:szCs w:val="18"/>
              </w:rPr>
              <w:t>y</w:t>
            </w:r>
            <w:r w:rsidR="00E866B6" w:rsidRPr="00354E94">
              <w:rPr>
                <w:rFonts w:ascii="Arial" w:hAnsi="Arial" w:cs="Arial"/>
                <w:sz w:val="18"/>
                <w:szCs w:val="18"/>
              </w:rPr>
              <w:t xml:space="preserve"> Otzenhausen</w:t>
            </w:r>
            <w:r w:rsidR="00E866B6">
              <w:rPr>
                <w:rFonts w:ascii="Arial" w:hAnsi="Arial" w:cs="Arial"/>
                <w:sz w:val="18"/>
                <w:szCs w:val="18"/>
              </w:rPr>
              <w:t>, Nonnweiler, Germany</w:t>
            </w:r>
          </w:p>
        </w:tc>
      </w:tr>
      <w:tr w:rsidR="00040210" w:rsidRPr="00040210" w14:paraId="179D256E" w14:textId="77777777" w:rsidTr="006717DA">
        <w:trPr>
          <w:cantSplit/>
        </w:trPr>
        <w:tc>
          <w:tcPr>
            <w:tcW w:w="1417" w:type="dxa"/>
          </w:tcPr>
          <w:p w14:paraId="5BD1E5D7" w14:textId="77777777" w:rsidR="00040210" w:rsidRPr="00040210" w:rsidRDefault="00040210" w:rsidP="00B71037">
            <w:pPr>
              <w:pStyle w:val="Corpsdetexte"/>
              <w:spacing w:before="60" w:after="60"/>
              <w:rPr>
                <w:rFonts w:ascii="Arial" w:hAnsi="Arial" w:cs="Arial"/>
                <w:sz w:val="18"/>
                <w:szCs w:val="18"/>
                <w:lang w:val="fr-FR"/>
              </w:rPr>
            </w:pPr>
            <w:r w:rsidRPr="00040210">
              <w:rPr>
                <w:rFonts w:ascii="Arial" w:hAnsi="Arial" w:cs="Arial"/>
                <w:sz w:val="18"/>
                <w:szCs w:val="18"/>
                <w:lang w:val="fr-FR"/>
              </w:rPr>
              <w:t>2016</w:t>
            </w:r>
            <w:r w:rsidR="00B02D0F">
              <w:rPr>
                <w:rFonts w:ascii="Arial" w:hAnsi="Arial" w:cs="Arial"/>
                <w:sz w:val="18"/>
                <w:szCs w:val="18"/>
                <w:lang w:val="fr-FR"/>
              </w:rPr>
              <w:t>-201</w:t>
            </w:r>
            <w:r w:rsidR="00B71037">
              <w:rPr>
                <w:rFonts w:ascii="Arial" w:hAnsi="Arial" w:cs="Arial"/>
                <w:sz w:val="18"/>
                <w:szCs w:val="18"/>
                <w:lang w:val="fr-FR"/>
              </w:rPr>
              <w:t>9</w:t>
            </w:r>
          </w:p>
        </w:tc>
        <w:tc>
          <w:tcPr>
            <w:tcW w:w="8220" w:type="dxa"/>
          </w:tcPr>
          <w:p w14:paraId="1E6B5B60" w14:textId="77777777" w:rsidR="00040210" w:rsidRPr="00D66530" w:rsidRDefault="00040210" w:rsidP="00D66530">
            <w:pPr>
              <w:pStyle w:val="Corpsdetexte"/>
              <w:spacing w:before="60" w:after="60"/>
              <w:rPr>
                <w:rFonts w:ascii="Arial" w:hAnsi="Arial" w:cs="Arial"/>
                <w:sz w:val="18"/>
                <w:szCs w:val="18"/>
                <w:lang w:val="en-US"/>
              </w:rPr>
            </w:pPr>
            <w:r w:rsidRPr="00D66530">
              <w:rPr>
                <w:rFonts w:ascii="Arial" w:hAnsi="Arial" w:cs="Arial"/>
                <w:sz w:val="18"/>
                <w:szCs w:val="18"/>
                <w:lang w:val="en-US"/>
              </w:rPr>
              <w:t>Courses on the « </w:t>
            </w:r>
            <w:r w:rsidR="00D66530" w:rsidRPr="004B014D">
              <w:rPr>
                <w:rFonts w:ascii="Arial" w:hAnsi="Arial" w:cs="Arial"/>
                <w:b/>
                <w:bCs/>
                <w:sz w:val="18"/>
                <w:szCs w:val="18"/>
                <w:lang w:val="en-US"/>
              </w:rPr>
              <w:t xml:space="preserve">Sustainability of </w:t>
            </w:r>
            <w:r w:rsidRPr="004B014D">
              <w:rPr>
                <w:rFonts w:ascii="Arial" w:hAnsi="Arial" w:cs="Arial"/>
                <w:b/>
                <w:bCs/>
                <w:sz w:val="18"/>
                <w:szCs w:val="18"/>
                <w:lang w:val="en-US"/>
              </w:rPr>
              <w:t>irrigat</w:t>
            </w:r>
            <w:r w:rsidR="00D66530" w:rsidRPr="004B014D">
              <w:rPr>
                <w:rFonts w:ascii="Arial" w:hAnsi="Arial" w:cs="Arial"/>
                <w:b/>
                <w:bCs/>
                <w:sz w:val="18"/>
                <w:szCs w:val="18"/>
                <w:lang w:val="en-US"/>
              </w:rPr>
              <w:t>ed systems</w:t>
            </w:r>
            <w:r w:rsidRPr="00D66530">
              <w:rPr>
                <w:rFonts w:ascii="Arial" w:hAnsi="Arial" w:cs="Arial"/>
                <w:sz w:val="18"/>
                <w:szCs w:val="18"/>
                <w:lang w:val="en-US"/>
              </w:rPr>
              <w:t> », INAT, Tunis, Tunisia</w:t>
            </w:r>
          </w:p>
        </w:tc>
      </w:tr>
      <w:tr w:rsidR="00AC1BF1" w:rsidRPr="00F555BA" w14:paraId="15E79691" w14:textId="77777777" w:rsidTr="006717DA">
        <w:trPr>
          <w:cantSplit/>
        </w:trPr>
        <w:tc>
          <w:tcPr>
            <w:tcW w:w="1417" w:type="dxa"/>
          </w:tcPr>
          <w:p w14:paraId="02B19F3E" w14:textId="77777777" w:rsidR="00AC1BF1" w:rsidRPr="00040210" w:rsidRDefault="00AC1BF1" w:rsidP="00936533">
            <w:pPr>
              <w:pStyle w:val="Corpsdetexte"/>
              <w:spacing w:before="60" w:after="60"/>
              <w:rPr>
                <w:rFonts w:ascii="Arial" w:hAnsi="Arial" w:cs="Arial"/>
                <w:sz w:val="18"/>
                <w:szCs w:val="18"/>
                <w:lang w:val="fr-FR"/>
              </w:rPr>
            </w:pPr>
            <w:r w:rsidRPr="00040210">
              <w:rPr>
                <w:rFonts w:ascii="Arial" w:hAnsi="Arial" w:cs="Arial"/>
                <w:sz w:val="18"/>
                <w:szCs w:val="18"/>
                <w:lang w:val="fr-FR"/>
              </w:rPr>
              <w:t>2010</w:t>
            </w:r>
          </w:p>
        </w:tc>
        <w:tc>
          <w:tcPr>
            <w:tcW w:w="8220" w:type="dxa"/>
          </w:tcPr>
          <w:p w14:paraId="7336BC6D" w14:textId="77777777" w:rsidR="00AC1BF1" w:rsidRPr="00CA0FE9" w:rsidRDefault="00AC1BF1" w:rsidP="00936533">
            <w:pPr>
              <w:pStyle w:val="Corpsdetexte"/>
              <w:spacing w:before="60" w:after="60"/>
              <w:rPr>
                <w:rFonts w:ascii="Arial" w:hAnsi="Arial" w:cs="Arial"/>
                <w:sz w:val="18"/>
                <w:szCs w:val="18"/>
              </w:rPr>
            </w:pPr>
            <w:r w:rsidRPr="00CA0FE9">
              <w:rPr>
                <w:rFonts w:ascii="Arial" w:hAnsi="Arial" w:cs="Arial"/>
                <w:sz w:val="18"/>
                <w:szCs w:val="18"/>
              </w:rPr>
              <w:t xml:space="preserve">Lecturer on </w:t>
            </w:r>
            <w:r w:rsidRPr="001B2262">
              <w:rPr>
                <w:rFonts w:ascii="Arial" w:hAnsi="Arial" w:cs="Arial"/>
                <w:sz w:val="18"/>
                <w:szCs w:val="18"/>
              </w:rPr>
              <w:t xml:space="preserve">(1) </w:t>
            </w:r>
            <w:r w:rsidRPr="00DF0166">
              <w:rPr>
                <w:rFonts w:ascii="Arial" w:hAnsi="Arial" w:cs="Arial"/>
                <w:b/>
                <w:sz w:val="18"/>
                <w:szCs w:val="18"/>
              </w:rPr>
              <w:t>Water Quality</w:t>
            </w:r>
            <w:r w:rsidRPr="001B2262">
              <w:rPr>
                <w:rFonts w:ascii="Arial" w:hAnsi="Arial" w:cs="Arial"/>
                <w:sz w:val="18"/>
                <w:szCs w:val="18"/>
              </w:rPr>
              <w:t xml:space="preserve">, (2) </w:t>
            </w:r>
            <w:r w:rsidRPr="00DF0166">
              <w:rPr>
                <w:rFonts w:ascii="Arial" w:hAnsi="Arial" w:cs="Arial"/>
                <w:b/>
                <w:sz w:val="18"/>
                <w:szCs w:val="18"/>
              </w:rPr>
              <w:t>Water reclamation and reuse in MENA</w:t>
            </w:r>
            <w:r w:rsidRPr="001B2262">
              <w:rPr>
                <w:rFonts w:ascii="Arial" w:hAnsi="Arial" w:cs="Arial"/>
                <w:sz w:val="18"/>
                <w:szCs w:val="18"/>
              </w:rPr>
              <w:t xml:space="preserve">, (3) </w:t>
            </w:r>
            <w:r w:rsidRPr="00DF0166">
              <w:rPr>
                <w:rFonts w:ascii="Arial" w:hAnsi="Arial" w:cs="Arial"/>
                <w:b/>
                <w:sz w:val="18"/>
                <w:szCs w:val="18"/>
              </w:rPr>
              <w:t>Water reclamation and reuse in MENA – A water demand practice</w:t>
            </w:r>
            <w:r w:rsidRPr="001B2262">
              <w:rPr>
                <w:rFonts w:ascii="Arial" w:hAnsi="Arial" w:cs="Arial"/>
                <w:sz w:val="18"/>
                <w:szCs w:val="18"/>
              </w:rPr>
              <w:t xml:space="preserve">, </w:t>
            </w:r>
            <w:r>
              <w:rPr>
                <w:rFonts w:ascii="Arial" w:hAnsi="Arial" w:cs="Arial"/>
                <w:sz w:val="18"/>
                <w:szCs w:val="18"/>
              </w:rPr>
              <w:t xml:space="preserve">and </w:t>
            </w:r>
            <w:r w:rsidRPr="001B2262">
              <w:rPr>
                <w:rFonts w:ascii="Arial" w:hAnsi="Arial" w:cs="Arial"/>
                <w:sz w:val="18"/>
                <w:szCs w:val="18"/>
              </w:rPr>
              <w:t xml:space="preserve">(4) </w:t>
            </w:r>
            <w:r w:rsidRPr="00DF0166">
              <w:rPr>
                <w:rFonts w:ascii="Arial" w:hAnsi="Arial" w:cs="Arial"/>
                <w:b/>
                <w:sz w:val="18"/>
                <w:szCs w:val="18"/>
              </w:rPr>
              <w:t>Valuing water reclamation and reuse</w:t>
            </w:r>
            <w:r w:rsidRPr="001B2262">
              <w:rPr>
                <w:rFonts w:ascii="Arial" w:hAnsi="Arial" w:cs="Arial"/>
                <w:sz w:val="18"/>
                <w:szCs w:val="18"/>
              </w:rPr>
              <w:t xml:space="preserve"> </w:t>
            </w:r>
            <w:r>
              <w:rPr>
                <w:rFonts w:ascii="Arial" w:hAnsi="Arial" w:cs="Arial"/>
                <w:sz w:val="18"/>
                <w:szCs w:val="18"/>
              </w:rPr>
              <w:t xml:space="preserve">at the </w:t>
            </w:r>
            <w:r w:rsidRPr="00CA0FE9">
              <w:rPr>
                <w:rFonts w:ascii="Arial" w:hAnsi="Arial" w:cs="Arial"/>
                <w:sz w:val="18"/>
                <w:szCs w:val="18"/>
              </w:rPr>
              <w:t>“</w:t>
            </w:r>
            <w:r w:rsidRPr="00DF0166">
              <w:rPr>
                <w:rFonts w:ascii="Arial" w:hAnsi="Arial" w:cs="Arial"/>
                <w:sz w:val="18"/>
                <w:szCs w:val="18"/>
              </w:rPr>
              <w:t xml:space="preserve">Water reclamation and reuse in MENA: A water demand practice”, </w:t>
            </w:r>
            <w:r w:rsidRPr="00CA0FE9">
              <w:rPr>
                <w:rFonts w:ascii="Arial" w:hAnsi="Arial" w:cs="Arial"/>
                <w:sz w:val="18"/>
                <w:szCs w:val="18"/>
              </w:rPr>
              <w:t>IDRC/AWA-Course on Water Demand Management, 4-6 January 2010, Abu Dhabi</w:t>
            </w:r>
            <w:r>
              <w:rPr>
                <w:rFonts w:ascii="Arial" w:hAnsi="Arial" w:cs="Arial"/>
                <w:sz w:val="18"/>
                <w:szCs w:val="18"/>
              </w:rPr>
              <w:t>, UAE</w:t>
            </w:r>
            <w:r w:rsidRPr="00CA0FE9">
              <w:rPr>
                <w:rFonts w:ascii="Arial" w:hAnsi="Arial" w:cs="Arial"/>
                <w:sz w:val="18"/>
                <w:szCs w:val="18"/>
              </w:rPr>
              <w:t xml:space="preserve"> </w:t>
            </w:r>
            <w:r>
              <w:rPr>
                <w:rFonts w:ascii="Arial" w:hAnsi="Arial" w:cs="Arial"/>
                <w:sz w:val="18"/>
                <w:szCs w:val="18"/>
              </w:rPr>
              <w:t xml:space="preserve">and </w:t>
            </w:r>
            <w:r w:rsidRPr="00CA0FE9">
              <w:rPr>
                <w:rFonts w:ascii="Arial" w:hAnsi="Arial" w:cs="Arial"/>
                <w:sz w:val="18"/>
                <w:szCs w:val="18"/>
              </w:rPr>
              <w:t>1-3 March 2010</w:t>
            </w:r>
            <w:r>
              <w:rPr>
                <w:rFonts w:ascii="Arial" w:hAnsi="Arial" w:cs="Arial"/>
                <w:sz w:val="18"/>
                <w:szCs w:val="18"/>
              </w:rPr>
              <w:t xml:space="preserve">, </w:t>
            </w:r>
            <w:r w:rsidRPr="00CA0FE9">
              <w:rPr>
                <w:rFonts w:ascii="Arial" w:hAnsi="Arial" w:cs="Arial"/>
                <w:sz w:val="18"/>
                <w:szCs w:val="18"/>
              </w:rPr>
              <w:t>Cairo</w:t>
            </w:r>
            <w:r>
              <w:rPr>
                <w:rFonts w:ascii="Arial" w:hAnsi="Arial" w:cs="Arial"/>
                <w:sz w:val="18"/>
                <w:szCs w:val="18"/>
              </w:rPr>
              <w:t>, Egypt</w:t>
            </w:r>
          </w:p>
        </w:tc>
      </w:tr>
      <w:tr w:rsidR="00AC1BF1" w:rsidRPr="00E931AE" w14:paraId="297BC1C9" w14:textId="77777777" w:rsidTr="006717DA">
        <w:trPr>
          <w:cantSplit/>
        </w:trPr>
        <w:tc>
          <w:tcPr>
            <w:tcW w:w="1417" w:type="dxa"/>
          </w:tcPr>
          <w:p w14:paraId="1EF49EB4" w14:textId="77777777" w:rsidR="00AC1BF1" w:rsidRPr="00F555BA" w:rsidRDefault="00AC1BF1" w:rsidP="00936533">
            <w:pPr>
              <w:pStyle w:val="Corpsdetexte"/>
              <w:spacing w:before="60" w:after="60"/>
              <w:rPr>
                <w:rFonts w:ascii="Arial" w:hAnsi="Arial" w:cs="Arial"/>
                <w:sz w:val="18"/>
                <w:szCs w:val="18"/>
              </w:rPr>
            </w:pPr>
            <w:r w:rsidRPr="00F555BA">
              <w:rPr>
                <w:rFonts w:ascii="Arial" w:hAnsi="Arial" w:cs="Arial"/>
                <w:sz w:val="18"/>
                <w:szCs w:val="18"/>
              </w:rPr>
              <w:t>2007-</w:t>
            </w:r>
            <w:r>
              <w:rPr>
                <w:rFonts w:ascii="Arial" w:hAnsi="Arial" w:cs="Arial"/>
                <w:sz w:val="18"/>
                <w:szCs w:val="18"/>
              </w:rPr>
              <w:t>2011</w:t>
            </w:r>
          </w:p>
        </w:tc>
        <w:tc>
          <w:tcPr>
            <w:tcW w:w="8220" w:type="dxa"/>
          </w:tcPr>
          <w:p w14:paraId="297931E4" w14:textId="77777777" w:rsidR="00AC1BF1" w:rsidRPr="00F85181" w:rsidRDefault="00AC1BF1" w:rsidP="00936533">
            <w:pPr>
              <w:pStyle w:val="Corpsdetexte"/>
              <w:spacing w:before="60" w:after="60"/>
              <w:rPr>
                <w:rFonts w:ascii="Arial" w:hAnsi="Arial" w:cs="Arial"/>
                <w:sz w:val="18"/>
                <w:szCs w:val="18"/>
              </w:rPr>
            </w:pPr>
            <w:r w:rsidRPr="00F85181">
              <w:rPr>
                <w:rFonts w:ascii="Arial" w:hAnsi="Arial" w:cs="Arial"/>
                <w:sz w:val="18"/>
                <w:szCs w:val="18"/>
                <w:lang w:val="en-US"/>
              </w:rPr>
              <w:t xml:space="preserve">Lecturer in the </w:t>
            </w:r>
            <w:r w:rsidRPr="00F85181">
              <w:rPr>
                <w:rFonts w:ascii="Arial" w:hAnsi="Arial" w:cs="Arial"/>
                <w:bCs/>
                <w:sz w:val="18"/>
                <w:szCs w:val="18"/>
                <w:lang w:val="en-US"/>
              </w:rPr>
              <w:t>International Training Program</w:t>
            </w:r>
            <w:r w:rsidRPr="00F85181">
              <w:rPr>
                <w:rFonts w:ascii="Arial" w:hAnsi="Arial" w:cs="Arial"/>
                <w:sz w:val="18"/>
                <w:szCs w:val="18"/>
                <w:lang w:val="en-US"/>
              </w:rPr>
              <w:t xml:space="preserve">: Sustainable Urban Water and Sanitation – Integrated Processes, on </w:t>
            </w:r>
            <w:r w:rsidRPr="00F85181">
              <w:rPr>
                <w:rFonts w:ascii="Arial" w:hAnsi="Arial" w:cs="Arial"/>
                <w:bCs/>
                <w:sz w:val="18"/>
                <w:szCs w:val="18"/>
                <w:lang w:val="en-US"/>
              </w:rPr>
              <w:t>“</w:t>
            </w:r>
            <w:r w:rsidRPr="00D76A88">
              <w:rPr>
                <w:rFonts w:ascii="Arial" w:hAnsi="Arial" w:cs="Arial"/>
                <w:b/>
                <w:bCs/>
                <w:sz w:val="18"/>
                <w:szCs w:val="18"/>
                <w:lang w:val="en-US"/>
              </w:rPr>
              <w:t>How can water supply and sanitation projects improve the livelihoods of the urban poor?</w:t>
            </w:r>
            <w:r w:rsidRPr="00F85181">
              <w:rPr>
                <w:rFonts w:ascii="Arial" w:hAnsi="Arial" w:cs="Arial"/>
                <w:bCs/>
                <w:sz w:val="18"/>
                <w:szCs w:val="18"/>
                <w:lang w:val="en-US"/>
              </w:rPr>
              <w:t>”, “</w:t>
            </w:r>
            <w:r w:rsidRPr="00D76A88">
              <w:rPr>
                <w:rFonts w:ascii="Arial" w:hAnsi="Arial" w:cs="Arial"/>
                <w:b/>
                <w:bCs/>
                <w:sz w:val="18"/>
                <w:szCs w:val="18"/>
                <w:lang w:val="en-US"/>
              </w:rPr>
              <w:t>Environmental and health aspects of water reuse</w:t>
            </w:r>
            <w:r w:rsidRPr="00F85181">
              <w:rPr>
                <w:rFonts w:ascii="Arial" w:hAnsi="Arial" w:cs="Arial"/>
                <w:bCs/>
                <w:sz w:val="18"/>
                <w:szCs w:val="18"/>
                <w:lang w:val="en-US"/>
              </w:rPr>
              <w:t>”, “</w:t>
            </w:r>
            <w:r w:rsidRPr="00D76A88">
              <w:rPr>
                <w:rFonts w:ascii="Arial" w:hAnsi="Arial" w:cs="Arial"/>
                <w:b/>
                <w:bCs/>
                <w:sz w:val="18"/>
                <w:szCs w:val="18"/>
                <w:lang w:val="en-US"/>
              </w:rPr>
              <w:t>Peri-urban agriculture and water</w:t>
            </w:r>
            <w:r w:rsidRPr="00F85181">
              <w:rPr>
                <w:rFonts w:ascii="Arial" w:hAnsi="Arial" w:cs="Arial"/>
                <w:bCs/>
                <w:sz w:val="18"/>
                <w:szCs w:val="18"/>
                <w:lang w:val="en-US"/>
              </w:rPr>
              <w:t xml:space="preserve">”, </w:t>
            </w:r>
            <w:r w:rsidRPr="00F85181">
              <w:rPr>
                <w:rFonts w:ascii="Arial" w:hAnsi="Arial" w:cs="Arial"/>
                <w:sz w:val="18"/>
                <w:szCs w:val="18"/>
                <w:lang w:val="en-US"/>
              </w:rPr>
              <w:t xml:space="preserve">5–23 November 2007; </w:t>
            </w:r>
            <w:r w:rsidRPr="00F85181">
              <w:rPr>
                <w:rFonts w:ascii="Arial" w:hAnsi="Arial" w:cs="Arial"/>
                <w:bCs/>
                <w:sz w:val="18"/>
                <w:szCs w:val="18"/>
                <w:lang w:val="en-US"/>
              </w:rPr>
              <w:t>13–31 October 2008;</w:t>
            </w:r>
            <w:r w:rsidRPr="00F85181">
              <w:rPr>
                <w:rFonts w:ascii="Arial" w:hAnsi="Arial" w:cs="Arial"/>
                <w:sz w:val="18"/>
                <w:szCs w:val="18"/>
                <w:lang w:val="en-US"/>
              </w:rPr>
              <w:t xml:space="preserve"> </w:t>
            </w:r>
            <w:r w:rsidRPr="00F85181">
              <w:rPr>
                <w:rFonts w:ascii="Arial" w:hAnsi="Arial" w:cs="Arial"/>
                <w:bCs/>
                <w:sz w:val="18"/>
                <w:szCs w:val="18"/>
                <w:lang w:val="en-US"/>
              </w:rPr>
              <w:t xml:space="preserve">30 August–17 September 2010; </w:t>
            </w:r>
            <w:r w:rsidRPr="00F85181">
              <w:rPr>
                <w:rFonts w:ascii="Arial" w:hAnsi="Arial" w:cs="Arial"/>
                <w:sz w:val="18"/>
                <w:szCs w:val="18"/>
                <w:lang w:val="en-US"/>
              </w:rPr>
              <w:t>28 March–15 April 2011</w:t>
            </w:r>
            <w:r>
              <w:rPr>
                <w:rFonts w:ascii="Arial" w:hAnsi="Arial" w:cs="Arial"/>
                <w:sz w:val="18"/>
                <w:szCs w:val="18"/>
                <w:lang w:val="en-US"/>
              </w:rPr>
              <w:t xml:space="preserve">, </w:t>
            </w:r>
            <w:r w:rsidRPr="00F85181">
              <w:rPr>
                <w:rFonts w:ascii="Arial" w:hAnsi="Arial" w:cs="Arial"/>
                <w:sz w:val="18"/>
                <w:szCs w:val="18"/>
                <w:lang w:val="en-US"/>
              </w:rPr>
              <w:t>Lund University,</w:t>
            </w:r>
            <w:r>
              <w:rPr>
                <w:rFonts w:ascii="Arial" w:hAnsi="Arial" w:cs="Arial"/>
                <w:sz w:val="18"/>
                <w:szCs w:val="18"/>
                <w:lang w:val="en-US"/>
              </w:rPr>
              <w:t xml:space="preserve"> Lund, Sweden</w:t>
            </w:r>
          </w:p>
        </w:tc>
      </w:tr>
      <w:tr w:rsidR="00AC1BF1" w:rsidRPr="00E931AE" w14:paraId="7A2480F3" w14:textId="77777777" w:rsidTr="006717DA">
        <w:trPr>
          <w:cantSplit/>
        </w:trPr>
        <w:tc>
          <w:tcPr>
            <w:tcW w:w="1417" w:type="dxa"/>
          </w:tcPr>
          <w:p w14:paraId="0BC5FA37" w14:textId="77777777" w:rsidR="00AC1BF1" w:rsidRPr="00E931AE" w:rsidRDefault="00AC1BF1" w:rsidP="00936533">
            <w:pPr>
              <w:pStyle w:val="Corpsdetexte"/>
              <w:spacing w:before="60" w:after="60"/>
              <w:rPr>
                <w:rFonts w:ascii="Arial" w:hAnsi="Arial" w:cs="Arial"/>
                <w:sz w:val="18"/>
                <w:szCs w:val="18"/>
              </w:rPr>
            </w:pPr>
            <w:r w:rsidRPr="00E931AE">
              <w:rPr>
                <w:rFonts w:ascii="Arial" w:hAnsi="Arial" w:cs="Arial"/>
                <w:sz w:val="18"/>
                <w:szCs w:val="18"/>
              </w:rPr>
              <w:t>2004</w:t>
            </w:r>
          </w:p>
        </w:tc>
        <w:tc>
          <w:tcPr>
            <w:tcW w:w="8220" w:type="dxa"/>
          </w:tcPr>
          <w:p w14:paraId="451CBA51" w14:textId="77777777" w:rsidR="00AC1BF1" w:rsidRPr="008A1AFD" w:rsidRDefault="00AC1BF1" w:rsidP="00936533">
            <w:pPr>
              <w:pStyle w:val="Corpsdetexte"/>
              <w:spacing w:before="60" w:after="60"/>
              <w:rPr>
                <w:rFonts w:ascii="Arial" w:hAnsi="Arial" w:cs="Arial"/>
                <w:sz w:val="18"/>
                <w:szCs w:val="18"/>
              </w:rPr>
            </w:pPr>
            <w:r w:rsidRPr="008A1AFD">
              <w:rPr>
                <w:rFonts w:ascii="Arial" w:hAnsi="Arial" w:cs="Arial"/>
                <w:sz w:val="18"/>
                <w:szCs w:val="18"/>
              </w:rPr>
              <w:t>Lecturer on “</w:t>
            </w:r>
            <w:r w:rsidRPr="00D76A88">
              <w:rPr>
                <w:rFonts w:ascii="Arial" w:hAnsi="Arial" w:cs="Arial"/>
                <w:b/>
                <w:sz w:val="18"/>
                <w:szCs w:val="18"/>
              </w:rPr>
              <w:t>Water reuse</w:t>
            </w:r>
            <w:r w:rsidRPr="008A1AFD">
              <w:rPr>
                <w:rFonts w:ascii="Arial" w:hAnsi="Arial" w:cs="Arial"/>
                <w:sz w:val="18"/>
                <w:szCs w:val="18"/>
              </w:rPr>
              <w:t xml:space="preserve">”, </w:t>
            </w:r>
            <w:r w:rsidRPr="008A1AFD">
              <w:rPr>
                <w:rFonts w:ascii="Arial" w:hAnsi="Arial" w:cs="Arial"/>
                <w:sz w:val="18"/>
                <w:szCs w:val="18"/>
                <w:lang w:val="fr-BE"/>
              </w:rPr>
              <w:t>ENIT, 5-7 June 2004, Tunis, Tunisia</w:t>
            </w:r>
          </w:p>
        </w:tc>
      </w:tr>
      <w:tr w:rsidR="00AC1BF1" w:rsidRPr="00E931AE" w14:paraId="17F03113" w14:textId="77777777" w:rsidTr="006717DA">
        <w:trPr>
          <w:cantSplit/>
        </w:trPr>
        <w:tc>
          <w:tcPr>
            <w:tcW w:w="1417" w:type="dxa"/>
          </w:tcPr>
          <w:p w14:paraId="6573EE13" w14:textId="77777777" w:rsidR="00AC1BF1" w:rsidRPr="00E931AE" w:rsidRDefault="00AC1BF1" w:rsidP="00936533">
            <w:pPr>
              <w:pStyle w:val="Corpsdetexte"/>
              <w:spacing w:before="60" w:after="60"/>
              <w:rPr>
                <w:rFonts w:ascii="Arial" w:hAnsi="Arial" w:cs="Arial"/>
                <w:sz w:val="18"/>
                <w:szCs w:val="18"/>
              </w:rPr>
            </w:pPr>
            <w:r w:rsidRPr="00E931AE">
              <w:rPr>
                <w:rFonts w:ascii="Arial" w:hAnsi="Arial" w:cs="Arial"/>
                <w:sz w:val="18"/>
                <w:szCs w:val="18"/>
              </w:rPr>
              <w:t>2003</w:t>
            </w:r>
          </w:p>
        </w:tc>
        <w:tc>
          <w:tcPr>
            <w:tcW w:w="8220" w:type="dxa"/>
          </w:tcPr>
          <w:p w14:paraId="2B813C39" w14:textId="77777777" w:rsidR="00AC1BF1" w:rsidRPr="00F85181" w:rsidRDefault="00AC1BF1" w:rsidP="00936533">
            <w:pPr>
              <w:pStyle w:val="Corpsdetexte"/>
              <w:spacing w:before="60" w:after="60"/>
              <w:rPr>
                <w:rFonts w:ascii="Arial" w:hAnsi="Arial" w:cs="Arial"/>
                <w:sz w:val="18"/>
                <w:szCs w:val="18"/>
              </w:rPr>
            </w:pPr>
            <w:r w:rsidRPr="00F85181">
              <w:rPr>
                <w:rFonts w:ascii="Arial" w:hAnsi="Arial" w:cs="Arial"/>
                <w:sz w:val="18"/>
                <w:szCs w:val="18"/>
              </w:rPr>
              <w:t>Lecturer on “</w:t>
            </w:r>
            <w:r w:rsidRPr="00D76A88">
              <w:rPr>
                <w:rFonts w:ascii="Arial" w:hAnsi="Arial" w:cs="Arial"/>
                <w:b/>
                <w:sz w:val="18"/>
                <w:szCs w:val="18"/>
              </w:rPr>
              <w:t>Water reuse</w:t>
            </w:r>
            <w:r w:rsidRPr="00F85181">
              <w:rPr>
                <w:rFonts w:ascii="Arial" w:hAnsi="Arial" w:cs="Arial"/>
                <w:sz w:val="18"/>
                <w:szCs w:val="18"/>
              </w:rPr>
              <w:t>”, CITET, 23-25 September, Tunis, Tunisia</w:t>
            </w:r>
          </w:p>
        </w:tc>
      </w:tr>
      <w:tr w:rsidR="00AC1BF1" w:rsidRPr="00E931AE" w14:paraId="1E45BFC2" w14:textId="77777777" w:rsidTr="006717DA">
        <w:trPr>
          <w:cantSplit/>
        </w:trPr>
        <w:tc>
          <w:tcPr>
            <w:tcW w:w="1417" w:type="dxa"/>
          </w:tcPr>
          <w:p w14:paraId="74975BA0" w14:textId="77777777" w:rsidR="00AC1BF1" w:rsidRPr="00E931AE" w:rsidRDefault="00AC1BF1" w:rsidP="00936533">
            <w:pPr>
              <w:pStyle w:val="Corpsdetexte"/>
              <w:spacing w:before="60" w:after="60"/>
              <w:rPr>
                <w:rFonts w:ascii="Arial" w:hAnsi="Arial" w:cs="Arial"/>
                <w:sz w:val="18"/>
                <w:szCs w:val="18"/>
              </w:rPr>
            </w:pPr>
            <w:r w:rsidRPr="00E931AE">
              <w:rPr>
                <w:rFonts w:ascii="Arial" w:hAnsi="Arial" w:cs="Arial"/>
                <w:sz w:val="18"/>
                <w:szCs w:val="18"/>
              </w:rPr>
              <w:t>2000</w:t>
            </w:r>
          </w:p>
        </w:tc>
        <w:tc>
          <w:tcPr>
            <w:tcW w:w="8220" w:type="dxa"/>
          </w:tcPr>
          <w:p w14:paraId="6DA2EC07" w14:textId="77777777" w:rsidR="00AC1BF1" w:rsidRPr="00E931AE" w:rsidRDefault="00AC1BF1" w:rsidP="00936533">
            <w:pPr>
              <w:pStyle w:val="Corpsdetexte"/>
              <w:spacing w:before="60" w:after="60"/>
              <w:rPr>
                <w:rFonts w:ascii="Arial" w:hAnsi="Arial" w:cs="Arial"/>
                <w:sz w:val="18"/>
                <w:szCs w:val="18"/>
              </w:rPr>
            </w:pPr>
            <w:r>
              <w:rPr>
                <w:rFonts w:ascii="Arial" w:hAnsi="Arial" w:cs="Arial"/>
                <w:sz w:val="18"/>
                <w:szCs w:val="18"/>
              </w:rPr>
              <w:t xml:space="preserve">Speaker at the </w:t>
            </w:r>
            <w:smartTag w:uri="urn:schemas-microsoft-com:office:smarttags" w:element="PlaceName">
              <w:r w:rsidRPr="00E931AE">
                <w:rPr>
                  <w:rFonts w:ascii="Arial" w:hAnsi="Arial" w:cs="Arial"/>
                  <w:sz w:val="18"/>
                  <w:szCs w:val="18"/>
                </w:rPr>
                <w:t>Euro-Summer</w:t>
              </w:r>
            </w:smartTag>
            <w:r w:rsidRPr="00E931AE">
              <w:rPr>
                <w:rFonts w:ascii="Arial" w:hAnsi="Arial" w:cs="Arial"/>
                <w:sz w:val="18"/>
                <w:szCs w:val="18"/>
              </w:rPr>
              <w:t xml:space="preserve"> </w:t>
            </w:r>
            <w:smartTag w:uri="urn:schemas-microsoft-com:office:smarttags" w:element="PlaceType">
              <w:r w:rsidRPr="00E931AE">
                <w:rPr>
                  <w:rFonts w:ascii="Arial" w:hAnsi="Arial" w:cs="Arial"/>
                  <w:sz w:val="18"/>
                  <w:szCs w:val="18"/>
                </w:rPr>
                <w:t>School</w:t>
              </w:r>
            </w:smartTag>
            <w:r w:rsidRPr="00E931AE">
              <w:rPr>
                <w:rFonts w:ascii="Arial" w:hAnsi="Arial" w:cs="Arial"/>
                <w:sz w:val="18"/>
                <w:szCs w:val="18"/>
              </w:rPr>
              <w:t xml:space="preserve"> "DESAR" Decentralised Sanitation and Reuse, </w:t>
            </w:r>
            <w:smartTag w:uri="urn:schemas-microsoft-com:office:smarttags" w:element="date">
              <w:smartTagPr>
                <w:attr w:name="Year" w:val="2000"/>
                <w:attr w:name="Day" w:val="18"/>
                <w:attr w:name="Month" w:val="6"/>
              </w:smartTagPr>
              <w:r w:rsidRPr="00E931AE">
                <w:rPr>
                  <w:rFonts w:ascii="Arial" w:hAnsi="Arial" w:cs="Arial"/>
                  <w:sz w:val="18"/>
                  <w:szCs w:val="18"/>
                </w:rPr>
                <w:t>June 18-23, 2000</w:t>
              </w:r>
            </w:smartTag>
            <w:r w:rsidRPr="00E931AE">
              <w:rPr>
                <w:rFonts w:ascii="Arial" w:hAnsi="Arial" w:cs="Arial"/>
                <w:sz w:val="18"/>
                <w:szCs w:val="18"/>
              </w:rPr>
              <w:t xml:space="preserve">, Wageningen, The </w:t>
            </w:r>
            <w:smartTag w:uri="urn:schemas-microsoft-com:office:smarttags" w:element="country-region">
              <w:smartTag w:uri="urn:schemas-microsoft-com:office:smarttags" w:element="place">
                <w:r w:rsidRPr="00E931AE">
                  <w:rPr>
                    <w:rFonts w:ascii="Arial" w:hAnsi="Arial" w:cs="Arial"/>
                    <w:sz w:val="18"/>
                    <w:szCs w:val="18"/>
                  </w:rPr>
                  <w:t>Netherlands</w:t>
                </w:r>
              </w:smartTag>
            </w:smartTag>
          </w:p>
        </w:tc>
      </w:tr>
      <w:tr w:rsidR="00AC1BF1" w:rsidRPr="00E931AE" w14:paraId="3E4D310A" w14:textId="77777777" w:rsidTr="006717DA">
        <w:trPr>
          <w:cantSplit/>
        </w:trPr>
        <w:tc>
          <w:tcPr>
            <w:tcW w:w="1417" w:type="dxa"/>
          </w:tcPr>
          <w:p w14:paraId="74DA28A6" w14:textId="77777777" w:rsidR="00AC1BF1" w:rsidRPr="00E931AE" w:rsidRDefault="00AC1BF1" w:rsidP="00936533">
            <w:pPr>
              <w:pStyle w:val="Corpsdetexte"/>
              <w:spacing w:before="60" w:after="60"/>
              <w:rPr>
                <w:rFonts w:ascii="Arial" w:hAnsi="Arial" w:cs="Arial"/>
                <w:sz w:val="18"/>
                <w:szCs w:val="18"/>
              </w:rPr>
            </w:pPr>
            <w:r w:rsidRPr="00E931AE">
              <w:rPr>
                <w:rFonts w:ascii="Arial" w:hAnsi="Arial" w:cs="Arial"/>
                <w:sz w:val="18"/>
                <w:szCs w:val="18"/>
              </w:rPr>
              <w:t>2000</w:t>
            </w:r>
          </w:p>
        </w:tc>
        <w:tc>
          <w:tcPr>
            <w:tcW w:w="8220" w:type="dxa"/>
          </w:tcPr>
          <w:p w14:paraId="70566AD4" w14:textId="77777777" w:rsidR="00AC1BF1" w:rsidRPr="00F85181" w:rsidRDefault="00AC1BF1" w:rsidP="00936533">
            <w:pPr>
              <w:pStyle w:val="Corpsdetexte"/>
              <w:spacing w:before="60" w:after="60"/>
              <w:rPr>
                <w:rFonts w:ascii="Arial" w:hAnsi="Arial" w:cs="Arial"/>
                <w:sz w:val="18"/>
                <w:szCs w:val="18"/>
              </w:rPr>
            </w:pPr>
            <w:r w:rsidRPr="00F85181">
              <w:rPr>
                <w:rFonts w:ascii="Arial" w:hAnsi="Arial" w:cs="Arial"/>
                <w:sz w:val="18"/>
                <w:szCs w:val="18"/>
              </w:rPr>
              <w:t>Lecturer on "</w:t>
            </w:r>
            <w:r w:rsidRPr="00D76A88">
              <w:rPr>
                <w:rFonts w:ascii="Arial" w:hAnsi="Arial" w:cs="Arial"/>
                <w:b/>
                <w:sz w:val="18"/>
                <w:szCs w:val="18"/>
              </w:rPr>
              <w:t>Use of sewage sludge in agriculture and soil reclamation</w:t>
            </w:r>
            <w:r>
              <w:rPr>
                <w:rFonts w:ascii="Arial" w:hAnsi="Arial" w:cs="Arial"/>
                <w:sz w:val="18"/>
                <w:szCs w:val="18"/>
              </w:rPr>
              <w:t>",</w:t>
            </w:r>
            <w:r w:rsidRPr="00F85181">
              <w:rPr>
                <w:rFonts w:ascii="Arial" w:hAnsi="Arial" w:cs="Arial"/>
                <w:sz w:val="18"/>
                <w:szCs w:val="18"/>
              </w:rPr>
              <w:t xml:space="preserve"> 21-25 February 2000</w:t>
            </w:r>
            <w:r>
              <w:rPr>
                <w:rFonts w:ascii="Arial" w:hAnsi="Arial" w:cs="Arial"/>
                <w:sz w:val="18"/>
                <w:szCs w:val="18"/>
              </w:rPr>
              <w:t xml:space="preserve">, </w:t>
            </w:r>
            <w:r w:rsidRPr="00747670">
              <w:rPr>
                <w:rFonts w:ascii="Arial" w:hAnsi="Arial" w:cs="Arial"/>
                <w:bCs/>
                <w:sz w:val="18"/>
                <w:szCs w:val="18"/>
              </w:rPr>
              <w:t>Mexico City, Mexico</w:t>
            </w:r>
          </w:p>
        </w:tc>
      </w:tr>
      <w:tr w:rsidR="00AC1BF1" w:rsidRPr="00E931AE" w14:paraId="5E850D90" w14:textId="77777777" w:rsidTr="006717DA">
        <w:trPr>
          <w:cantSplit/>
        </w:trPr>
        <w:tc>
          <w:tcPr>
            <w:tcW w:w="1417" w:type="dxa"/>
          </w:tcPr>
          <w:p w14:paraId="325F275F" w14:textId="77777777" w:rsidR="00AC1BF1" w:rsidRPr="00E931AE" w:rsidRDefault="00AC1BF1" w:rsidP="00936533">
            <w:pPr>
              <w:pStyle w:val="Corpsdetexte"/>
              <w:spacing w:before="60" w:after="60"/>
              <w:jc w:val="left"/>
              <w:rPr>
                <w:rFonts w:ascii="Arial" w:hAnsi="Arial" w:cs="Arial"/>
                <w:sz w:val="18"/>
                <w:szCs w:val="18"/>
              </w:rPr>
            </w:pPr>
            <w:r>
              <w:rPr>
                <w:rFonts w:ascii="Arial" w:hAnsi="Arial" w:cs="Arial"/>
                <w:sz w:val="18"/>
                <w:szCs w:val="18"/>
              </w:rPr>
              <w:lastRenderedPageBreak/>
              <w:t>1995, 1996, 1997, 1999, 2000</w:t>
            </w:r>
          </w:p>
        </w:tc>
        <w:tc>
          <w:tcPr>
            <w:tcW w:w="8220" w:type="dxa"/>
          </w:tcPr>
          <w:p w14:paraId="07764015" w14:textId="77777777" w:rsidR="00AC1BF1" w:rsidRPr="00F85181" w:rsidRDefault="00AC1BF1" w:rsidP="00936533">
            <w:pPr>
              <w:pStyle w:val="Corpsdetexte"/>
              <w:spacing w:before="60" w:after="60"/>
              <w:rPr>
                <w:rFonts w:ascii="Arial" w:hAnsi="Arial" w:cs="Arial"/>
                <w:sz w:val="18"/>
                <w:szCs w:val="18"/>
              </w:rPr>
            </w:pPr>
            <w:r w:rsidRPr="00F85181">
              <w:rPr>
                <w:rFonts w:ascii="Arial" w:hAnsi="Arial" w:cs="Arial"/>
                <w:sz w:val="18"/>
                <w:szCs w:val="18"/>
              </w:rPr>
              <w:t xml:space="preserve">Lecturer in postgraduate courses on </w:t>
            </w:r>
            <w:r w:rsidRPr="00D76A88">
              <w:rPr>
                <w:rFonts w:ascii="Arial" w:hAnsi="Arial" w:cs="Arial"/>
                <w:b/>
                <w:sz w:val="18"/>
                <w:szCs w:val="18"/>
              </w:rPr>
              <w:t>Water Reuse</w:t>
            </w:r>
            <w:r w:rsidRPr="00F85181">
              <w:rPr>
                <w:rFonts w:ascii="Arial" w:hAnsi="Arial" w:cs="Arial"/>
                <w:sz w:val="18"/>
                <w:szCs w:val="18"/>
              </w:rPr>
              <w:t xml:space="preserve"> at the National Agronomic Institute of Tunis, and the Faculty of Sciences</w:t>
            </w:r>
            <w:r>
              <w:rPr>
                <w:rFonts w:ascii="Arial" w:hAnsi="Arial" w:cs="Arial"/>
                <w:sz w:val="18"/>
                <w:szCs w:val="18"/>
              </w:rPr>
              <w:t xml:space="preserve">, </w:t>
            </w:r>
            <w:r w:rsidR="000E4D7E">
              <w:rPr>
                <w:rFonts w:ascii="Arial" w:hAnsi="Arial" w:cs="Arial"/>
                <w:sz w:val="18"/>
                <w:szCs w:val="18"/>
              </w:rPr>
              <w:t xml:space="preserve">Tunis, </w:t>
            </w:r>
            <w:r w:rsidRPr="00F85181">
              <w:rPr>
                <w:rFonts w:ascii="Arial" w:hAnsi="Arial" w:cs="Arial"/>
                <w:sz w:val="18"/>
                <w:szCs w:val="18"/>
              </w:rPr>
              <w:t>Tunisia</w:t>
            </w:r>
          </w:p>
        </w:tc>
      </w:tr>
      <w:tr w:rsidR="00AC1BF1" w:rsidRPr="00E931AE" w14:paraId="23BC91E7" w14:textId="77777777" w:rsidTr="006717DA">
        <w:trPr>
          <w:cantSplit/>
        </w:trPr>
        <w:tc>
          <w:tcPr>
            <w:tcW w:w="1417" w:type="dxa"/>
          </w:tcPr>
          <w:p w14:paraId="31664666" w14:textId="77777777" w:rsidR="00AC1BF1" w:rsidRPr="00E931AE" w:rsidRDefault="00AC1BF1" w:rsidP="00936533">
            <w:pPr>
              <w:pStyle w:val="Corpsdetexte"/>
              <w:spacing w:before="60" w:after="60"/>
              <w:rPr>
                <w:rFonts w:ascii="Arial" w:hAnsi="Arial" w:cs="Arial"/>
                <w:sz w:val="18"/>
                <w:szCs w:val="18"/>
              </w:rPr>
            </w:pPr>
            <w:r w:rsidRPr="00E931AE">
              <w:rPr>
                <w:rFonts w:ascii="Arial" w:hAnsi="Arial" w:cs="Arial"/>
                <w:sz w:val="18"/>
                <w:szCs w:val="18"/>
              </w:rPr>
              <w:t>1985 to 2000</w:t>
            </w:r>
          </w:p>
        </w:tc>
        <w:tc>
          <w:tcPr>
            <w:tcW w:w="8220" w:type="dxa"/>
          </w:tcPr>
          <w:p w14:paraId="3BA77EE9" w14:textId="77777777" w:rsidR="00AC1BF1" w:rsidRPr="00E931AE" w:rsidRDefault="00AC1BF1" w:rsidP="00936533">
            <w:pPr>
              <w:pStyle w:val="Corpsdetexte"/>
              <w:spacing w:before="60" w:after="60"/>
              <w:rPr>
                <w:rFonts w:ascii="Arial" w:hAnsi="Arial" w:cs="Arial"/>
                <w:sz w:val="18"/>
                <w:szCs w:val="18"/>
              </w:rPr>
            </w:pPr>
            <w:r w:rsidRPr="00E931AE">
              <w:rPr>
                <w:rFonts w:ascii="Arial" w:hAnsi="Arial" w:cs="Arial"/>
                <w:sz w:val="18"/>
                <w:szCs w:val="18"/>
              </w:rPr>
              <w:t>Lecturer in the Advanced Internationa</w:t>
            </w:r>
            <w:r>
              <w:rPr>
                <w:rFonts w:ascii="Arial" w:hAnsi="Arial" w:cs="Arial"/>
                <w:sz w:val="18"/>
                <w:szCs w:val="18"/>
              </w:rPr>
              <w:t>l Training Program</w:t>
            </w:r>
            <w:r w:rsidRPr="00E931AE">
              <w:rPr>
                <w:rFonts w:ascii="Arial" w:hAnsi="Arial" w:cs="Arial"/>
                <w:sz w:val="18"/>
                <w:szCs w:val="18"/>
              </w:rPr>
              <w:t xml:space="preserve"> "Water Resources Development in Arid and Semi-Arid Regions", Lund University (Sweden) on the </w:t>
            </w:r>
            <w:r w:rsidRPr="00D76A88">
              <w:rPr>
                <w:rFonts w:ascii="Arial" w:hAnsi="Arial" w:cs="Arial"/>
                <w:b/>
                <w:sz w:val="18"/>
                <w:szCs w:val="18"/>
              </w:rPr>
              <w:t>Use of brackish water, wastewater and sewage sludge in agriculture</w:t>
            </w:r>
            <w:r>
              <w:rPr>
                <w:rFonts w:ascii="Arial" w:hAnsi="Arial" w:cs="Arial"/>
                <w:b/>
                <w:sz w:val="18"/>
                <w:szCs w:val="18"/>
              </w:rPr>
              <w:t xml:space="preserve">, </w:t>
            </w:r>
            <w:r w:rsidRPr="00607F87">
              <w:rPr>
                <w:rFonts w:ascii="Arial" w:hAnsi="Arial" w:cs="Arial"/>
                <w:sz w:val="18"/>
                <w:szCs w:val="18"/>
              </w:rPr>
              <w:t>Lund, Sweden</w:t>
            </w:r>
          </w:p>
        </w:tc>
      </w:tr>
      <w:tr w:rsidR="008C732C" w:rsidRPr="00E931AE" w14:paraId="1707F888" w14:textId="77777777" w:rsidTr="006717DA">
        <w:trPr>
          <w:cantSplit/>
        </w:trPr>
        <w:tc>
          <w:tcPr>
            <w:tcW w:w="1417" w:type="dxa"/>
          </w:tcPr>
          <w:p w14:paraId="74C94F58" w14:textId="30B958C7" w:rsidR="008C732C" w:rsidRPr="008C732C" w:rsidRDefault="008C732C" w:rsidP="00936533">
            <w:pPr>
              <w:pStyle w:val="Corpsdetexte"/>
              <w:spacing w:before="60" w:after="60"/>
              <w:rPr>
                <w:rFonts w:ascii="Arial" w:hAnsi="Arial" w:cs="Arial"/>
                <w:sz w:val="18"/>
                <w:szCs w:val="18"/>
                <w:lang w:val="en-US"/>
              </w:rPr>
            </w:pPr>
            <w:r>
              <w:rPr>
                <w:rFonts w:ascii="Arial" w:hAnsi="Arial" w:cs="Arial"/>
                <w:sz w:val="18"/>
                <w:szCs w:val="18"/>
                <w:lang w:val="en-US"/>
              </w:rPr>
              <w:t>2017-2019</w:t>
            </w:r>
          </w:p>
        </w:tc>
        <w:tc>
          <w:tcPr>
            <w:tcW w:w="8220" w:type="dxa"/>
          </w:tcPr>
          <w:p w14:paraId="69F5D562" w14:textId="25503DB3" w:rsidR="008C732C" w:rsidRPr="00E931AE" w:rsidRDefault="00335347" w:rsidP="00936533">
            <w:pPr>
              <w:pStyle w:val="Corpsdetexte"/>
              <w:spacing w:before="60" w:after="60"/>
              <w:rPr>
                <w:rFonts w:ascii="Arial" w:hAnsi="Arial" w:cs="Arial"/>
                <w:sz w:val="18"/>
                <w:szCs w:val="18"/>
              </w:rPr>
            </w:pPr>
            <w:r w:rsidRPr="00335347">
              <w:rPr>
                <w:rFonts w:ascii="Arial" w:hAnsi="Arial" w:cs="Arial"/>
                <w:sz w:val="18"/>
                <w:szCs w:val="18"/>
              </w:rPr>
              <w:t xml:space="preserve">Master's level course on the </w:t>
            </w:r>
            <w:r>
              <w:rPr>
                <w:rFonts w:ascii="Arial" w:hAnsi="Arial" w:cs="Arial"/>
                <w:sz w:val="18"/>
                <w:szCs w:val="18"/>
              </w:rPr>
              <w:t>“</w:t>
            </w:r>
            <w:r w:rsidRPr="00335347">
              <w:rPr>
                <w:rFonts w:ascii="Arial" w:hAnsi="Arial" w:cs="Arial"/>
                <w:b/>
                <w:bCs/>
                <w:sz w:val="18"/>
                <w:szCs w:val="18"/>
              </w:rPr>
              <w:t>Environmental impacts of irrigation</w:t>
            </w:r>
            <w:r>
              <w:rPr>
                <w:rFonts w:ascii="Arial" w:hAnsi="Arial" w:cs="Arial"/>
                <w:b/>
                <w:bCs/>
                <w:sz w:val="18"/>
                <w:szCs w:val="18"/>
              </w:rPr>
              <w:t>”</w:t>
            </w:r>
            <w:r w:rsidR="00EE4B90">
              <w:rPr>
                <w:rFonts w:ascii="Arial" w:hAnsi="Arial" w:cs="Arial"/>
                <w:b/>
                <w:bCs/>
                <w:sz w:val="18"/>
                <w:szCs w:val="18"/>
              </w:rPr>
              <w:t xml:space="preserve"> </w:t>
            </w:r>
            <w:r w:rsidR="00EE4B90" w:rsidRPr="00F85181">
              <w:rPr>
                <w:rFonts w:ascii="Arial" w:hAnsi="Arial" w:cs="Arial"/>
                <w:sz w:val="18"/>
                <w:szCs w:val="18"/>
              </w:rPr>
              <w:t>at the National Agronomic Institute of Tunis</w:t>
            </w:r>
            <w:r w:rsidR="008C732C">
              <w:rPr>
                <w:rFonts w:ascii="Arial" w:hAnsi="Arial" w:cs="Arial"/>
                <w:sz w:val="18"/>
                <w:szCs w:val="18"/>
              </w:rPr>
              <w:t>.</w:t>
            </w:r>
          </w:p>
        </w:tc>
      </w:tr>
    </w:tbl>
    <w:p w14:paraId="14361BEB" w14:textId="77777777" w:rsidR="00AC1BF1" w:rsidRDefault="00AC1BF1" w:rsidP="006717DA">
      <w:pPr>
        <w:spacing w:before="60"/>
        <w:jc w:val="both"/>
        <w:rPr>
          <w:rFonts w:ascii="Arial" w:hAnsi="Arial" w:cs="Arial"/>
          <w:sz w:val="18"/>
          <w:szCs w:val="18"/>
        </w:rPr>
      </w:pPr>
    </w:p>
    <w:sectPr w:rsidR="00AC1BF1">
      <w:footerReference w:type="default" r:id="rId2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394E0" w14:textId="77777777" w:rsidR="006923A8" w:rsidRDefault="006923A8" w:rsidP="00240503">
      <w:r>
        <w:separator/>
      </w:r>
    </w:p>
  </w:endnote>
  <w:endnote w:type="continuationSeparator" w:id="0">
    <w:p w14:paraId="44BB7182" w14:textId="77777777" w:rsidR="006923A8" w:rsidRDefault="006923A8" w:rsidP="0024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othicPS">
    <w:altName w:val="Calibri"/>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UnicodeMS">
    <w:altName w:val="Arial Unicode MS"/>
    <w:panose1 w:val="00000000000000000000"/>
    <w:charset w:val="81"/>
    <w:family w:val="auto"/>
    <w:notTrueType/>
    <w:pitch w:val="default"/>
    <w:sig w:usb0="00000003" w:usb1="09060000" w:usb2="00000010" w:usb3="00000000" w:csb0="0008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2229683"/>
      <w:docPartObj>
        <w:docPartGallery w:val="Page Numbers (Bottom of Page)"/>
        <w:docPartUnique/>
      </w:docPartObj>
    </w:sdtPr>
    <w:sdtEndPr>
      <w:rPr>
        <w:rFonts w:ascii="Arial" w:hAnsi="Arial" w:cs="Arial"/>
        <w:sz w:val="18"/>
        <w:szCs w:val="18"/>
      </w:rPr>
    </w:sdtEndPr>
    <w:sdtContent>
      <w:p w14:paraId="7DFBF774" w14:textId="77777777" w:rsidR="006836DE" w:rsidRPr="00B32101" w:rsidRDefault="006836DE">
        <w:pPr>
          <w:pStyle w:val="Pieddepage"/>
          <w:jc w:val="center"/>
          <w:rPr>
            <w:rFonts w:ascii="Arial" w:hAnsi="Arial" w:cs="Arial"/>
            <w:sz w:val="18"/>
            <w:szCs w:val="18"/>
          </w:rPr>
        </w:pPr>
        <w:r w:rsidRPr="00B32101">
          <w:rPr>
            <w:rFonts w:ascii="Arial" w:hAnsi="Arial" w:cs="Arial"/>
            <w:sz w:val="18"/>
            <w:szCs w:val="18"/>
          </w:rPr>
          <w:fldChar w:fldCharType="begin"/>
        </w:r>
        <w:r w:rsidRPr="00B32101">
          <w:rPr>
            <w:rFonts w:ascii="Arial" w:hAnsi="Arial" w:cs="Arial"/>
            <w:sz w:val="18"/>
            <w:szCs w:val="18"/>
          </w:rPr>
          <w:instrText>PAGE   \* MERGEFORMAT</w:instrText>
        </w:r>
        <w:r w:rsidRPr="00B32101">
          <w:rPr>
            <w:rFonts w:ascii="Arial" w:hAnsi="Arial" w:cs="Arial"/>
            <w:sz w:val="18"/>
            <w:szCs w:val="18"/>
          </w:rPr>
          <w:fldChar w:fldCharType="separate"/>
        </w:r>
        <w:r w:rsidR="00587562" w:rsidRPr="00587562">
          <w:rPr>
            <w:rFonts w:ascii="Arial" w:hAnsi="Arial" w:cs="Arial"/>
            <w:noProof/>
            <w:sz w:val="18"/>
            <w:szCs w:val="18"/>
            <w:lang w:val="fr-FR"/>
          </w:rPr>
          <w:t>11</w:t>
        </w:r>
        <w:r w:rsidRPr="00B32101">
          <w:rPr>
            <w:rFonts w:ascii="Arial" w:hAnsi="Arial" w:cs="Arial"/>
            <w:sz w:val="18"/>
            <w:szCs w:val="18"/>
          </w:rPr>
          <w:fldChar w:fldCharType="end"/>
        </w:r>
      </w:p>
    </w:sdtContent>
  </w:sdt>
  <w:p w14:paraId="46512A9B" w14:textId="77777777" w:rsidR="006836DE" w:rsidRDefault="006836D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5D4B6" w14:textId="77777777" w:rsidR="006923A8" w:rsidRDefault="006923A8" w:rsidP="00240503">
      <w:r>
        <w:separator/>
      </w:r>
    </w:p>
  </w:footnote>
  <w:footnote w:type="continuationSeparator" w:id="0">
    <w:p w14:paraId="2D376A19" w14:textId="77777777" w:rsidR="006923A8" w:rsidRDefault="006923A8" w:rsidP="00240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61E1"/>
    <w:multiLevelType w:val="hybridMultilevel"/>
    <w:tmpl w:val="85AED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7C2340"/>
    <w:multiLevelType w:val="hybridMultilevel"/>
    <w:tmpl w:val="11EE2604"/>
    <w:lvl w:ilvl="0" w:tplc="B0BA4286">
      <w:numFmt w:val="bullet"/>
      <w:lvlText w:val=""/>
      <w:lvlJc w:val="left"/>
      <w:pPr>
        <w:ind w:left="360" w:hanging="360"/>
      </w:pPr>
      <w:rPr>
        <w:rFonts w:ascii="Symbol" w:eastAsia="Times New Roman" w:hAnsi="Symbo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E922879"/>
    <w:multiLevelType w:val="hybridMultilevel"/>
    <w:tmpl w:val="742C2D18"/>
    <w:lvl w:ilvl="0" w:tplc="B0BA428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21102"/>
    <w:multiLevelType w:val="hybridMultilevel"/>
    <w:tmpl w:val="3C864D80"/>
    <w:lvl w:ilvl="0" w:tplc="B0BA4286">
      <w:numFmt w:val="bullet"/>
      <w:lvlText w:val=""/>
      <w:lvlJc w:val="left"/>
      <w:pPr>
        <w:ind w:left="360" w:hanging="360"/>
      </w:pPr>
      <w:rPr>
        <w:rFonts w:ascii="Symbol" w:eastAsia="Times New Roman" w:hAnsi="Symbo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6C70346"/>
    <w:multiLevelType w:val="hybridMultilevel"/>
    <w:tmpl w:val="A67435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D87E8D"/>
    <w:multiLevelType w:val="hybridMultilevel"/>
    <w:tmpl w:val="8B98DE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A5A29E0"/>
    <w:multiLevelType w:val="hybridMultilevel"/>
    <w:tmpl w:val="776A8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B054B8"/>
    <w:multiLevelType w:val="hybridMultilevel"/>
    <w:tmpl w:val="DD362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CB3A49"/>
    <w:multiLevelType w:val="hybridMultilevel"/>
    <w:tmpl w:val="62F81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7A6FB4"/>
    <w:multiLevelType w:val="hybridMultilevel"/>
    <w:tmpl w:val="1C542CD6"/>
    <w:lvl w:ilvl="0" w:tplc="63DA156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8459C4"/>
    <w:multiLevelType w:val="hybridMultilevel"/>
    <w:tmpl w:val="76D8E2C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FAB7765"/>
    <w:multiLevelType w:val="hybridMultilevel"/>
    <w:tmpl w:val="745A1964"/>
    <w:lvl w:ilvl="0" w:tplc="B0BA428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F719F9"/>
    <w:multiLevelType w:val="hybridMultilevel"/>
    <w:tmpl w:val="3BB4D0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0FB3208"/>
    <w:multiLevelType w:val="hybridMultilevel"/>
    <w:tmpl w:val="2C74B4CA"/>
    <w:lvl w:ilvl="0" w:tplc="B0BA4286">
      <w:numFmt w:val="bullet"/>
      <w:lvlText w:val=""/>
      <w:lvlJc w:val="left"/>
      <w:pPr>
        <w:ind w:left="360" w:hanging="360"/>
      </w:pPr>
      <w:rPr>
        <w:rFonts w:ascii="Symbol" w:eastAsia="Times New Roman" w:hAnsi="Symbo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8AC24F8"/>
    <w:multiLevelType w:val="hybridMultilevel"/>
    <w:tmpl w:val="2328FD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CA2FDF"/>
    <w:multiLevelType w:val="hybridMultilevel"/>
    <w:tmpl w:val="512A45E0"/>
    <w:lvl w:ilvl="0" w:tplc="B0BA4286">
      <w:numFmt w:val="bullet"/>
      <w:lvlText w:val=""/>
      <w:lvlJc w:val="left"/>
      <w:pPr>
        <w:ind w:left="720" w:hanging="360"/>
      </w:pPr>
      <w:rPr>
        <w:rFonts w:ascii="Symbol" w:eastAsia="Times New Roman" w:hAnsi="Symbol" w:cs="Aria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051036"/>
    <w:multiLevelType w:val="hybridMultilevel"/>
    <w:tmpl w:val="0F966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786EE1"/>
    <w:multiLevelType w:val="hybridMultilevel"/>
    <w:tmpl w:val="1ABAA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032F23"/>
    <w:multiLevelType w:val="hybridMultilevel"/>
    <w:tmpl w:val="301857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248510C"/>
    <w:multiLevelType w:val="hybridMultilevel"/>
    <w:tmpl w:val="1CA66B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3844376"/>
    <w:multiLevelType w:val="hybridMultilevel"/>
    <w:tmpl w:val="25F0AF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60D7316"/>
    <w:multiLevelType w:val="hybridMultilevel"/>
    <w:tmpl w:val="C4A2FB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C60EAB"/>
    <w:multiLevelType w:val="hybridMultilevel"/>
    <w:tmpl w:val="EA2088F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E4D0074"/>
    <w:multiLevelType w:val="hybridMultilevel"/>
    <w:tmpl w:val="79EA9C7C"/>
    <w:lvl w:ilvl="0" w:tplc="B8E22D2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760AD0"/>
    <w:multiLevelType w:val="hybridMultilevel"/>
    <w:tmpl w:val="EE92FAFC"/>
    <w:lvl w:ilvl="0" w:tplc="B0BA4286">
      <w:numFmt w:val="bullet"/>
      <w:lvlText w:val=""/>
      <w:lvlJc w:val="left"/>
      <w:pPr>
        <w:ind w:left="360" w:hanging="360"/>
      </w:pPr>
      <w:rPr>
        <w:rFonts w:ascii="Symbol" w:eastAsia="Times New Roman" w:hAnsi="Symbo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62EA06B7"/>
    <w:multiLevelType w:val="hybridMultilevel"/>
    <w:tmpl w:val="020494EE"/>
    <w:lvl w:ilvl="0" w:tplc="B0BA428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3CF49CB"/>
    <w:multiLevelType w:val="hybridMultilevel"/>
    <w:tmpl w:val="0E120FE4"/>
    <w:lvl w:ilvl="0" w:tplc="B0BA428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5D0197F"/>
    <w:multiLevelType w:val="hybridMultilevel"/>
    <w:tmpl w:val="A9D046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905154"/>
    <w:multiLevelType w:val="hybridMultilevel"/>
    <w:tmpl w:val="9FEE1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2A32652"/>
    <w:multiLevelType w:val="hybridMultilevel"/>
    <w:tmpl w:val="3A9A82B8"/>
    <w:lvl w:ilvl="0" w:tplc="B0BA428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7E1500C"/>
    <w:multiLevelType w:val="hybridMultilevel"/>
    <w:tmpl w:val="3A82F9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7FC4F6A"/>
    <w:multiLevelType w:val="hybridMultilevel"/>
    <w:tmpl w:val="92B0E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B4D07D0"/>
    <w:multiLevelType w:val="hybridMultilevel"/>
    <w:tmpl w:val="BD54F7A4"/>
    <w:lvl w:ilvl="0" w:tplc="E03C13A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ED224FA"/>
    <w:multiLevelType w:val="hybridMultilevel"/>
    <w:tmpl w:val="DED8B0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FBF1789"/>
    <w:multiLevelType w:val="hybridMultilevel"/>
    <w:tmpl w:val="36A6CBFC"/>
    <w:lvl w:ilvl="0" w:tplc="B0BA4286">
      <w:numFmt w:val="bullet"/>
      <w:lvlText w:val=""/>
      <w:lvlJc w:val="left"/>
      <w:pPr>
        <w:ind w:left="360" w:hanging="360"/>
      </w:pPr>
      <w:rPr>
        <w:rFonts w:ascii="Symbol" w:eastAsia="Times New Roman" w:hAnsi="Symbo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501041788">
    <w:abstractNumId w:val="14"/>
  </w:num>
  <w:num w:numId="2" w16cid:durableId="392775456">
    <w:abstractNumId w:val="0"/>
  </w:num>
  <w:num w:numId="3" w16cid:durableId="775096051">
    <w:abstractNumId w:val="2"/>
  </w:num>
  <w:num w:numId="4" w16cid:durableId="1420177158">
    <w:abstractNumId w:val="11"/>
  </w:num>
  <w:num w:numId="5" w16cid:durableId="1080558673">
    <w:abstractNumId w:val="25"/>
  </w:num>
  <w:num w:numId="6" w16cid:durableId="1549223945">
    <w:abstractNumId w:val="29"/>
  </w:num>
  <w:num w:numId="7" w16cid:durableId="665134177">
    <w:abstractNumId w:val="26"/>
  </w:num>
  <w:num w:numId="8" w16cid:durableId="208153980">
    <w:abstractNumId w:val="13"/>
  </w:num>
  <w:num w:numId="9" w16cid:durableId="1219590598">
    <w:abstractNumId w:val="34"/>
  </w:num>
  <w:num w:numId="10" w16cid:durableId="152961647">
    <w:abstractNumId w:val="24"/>
  </w:num>
  <w:num w:numId="11" w16cid:durableId="1516722941">
    <w:abstractNumId w:val="3"/>
  </w:num>
  <w:num w:numId="12" w16cid:durableId="706830647">
    <w:abstractNumId w:val="1"/>
  </w:num>
  <w:num w:numId="13" w16cid:durableId="1907523353">
    <w:abstractNumId w:val="15"/>
  </w:num>
  <w:num w:numId="14" w16cid:durableId="1195145999">
    <w:abstractNumId w:val="16"/>
  </w:num>
  <w:num w:numId="15" w16cid:durableId="1961454997">
    <w:abstractNumId w:val="21"/>
  </w:num>
  <w:num w:numId="16" w16cid:durableId="1066804671">
    <w:abstractNumId w:val="19"/>
  </w:num>
  <w:num w:numId="17" w16cid:durableId="677658447">
    <w:abstractNumId w:val="5"/>
  </w:num>
  <w:num w:numId="18" w16cid:durableId="329793388">
    <w:abstractNumId w:val="12"/>
  </w:num>
  <w:num w:numId="19" w16cid:durableId="224025759">
    <w:abstractNumId w:val="28"/>
  </w:num>
  <w:num w:numId="20" w16cid:durableId="1999530174">
    <w:abstractNumId w:val="18"/>
  </w:num>
  <w:num w:numId="21" w16cid:durableId="16346721">
    <w:abstractNumId w:val="30"/>
  </w:num>
  <w:num w:numId="22" w16cid:durableId="994336080">
    <w:abstractNumId w:val="17"/>
  </w:num>
  <w:num w:numId="23" w16cid:durableId="2117095002">
    <w:abstractNumId w:val="9"/>
  </w:num>
  <w:num w:numId="24" w16cid:durableId="239483219">
    <w:abstractNumId w:val="31"/>
  </w:num>
  <w:num w:numId="25" w16cid:durableId="2134514432">
    <w:abstractNumId w:val="33"/>
  </w:num>
  <w:num w:numId="26" w16cid:durableId="1811708793">
    <w:abstractNumId w:val="4"/>
  </w:num>
  <w:num w:numId="27" w16cid:durableId="1301571521">
    <w:abstractNumId w:val="20"/>
  </w:num>
  <w:num w:numId="28" w16cid:durableId="920797663">
    <w:abstractNumId w:val="32"/>
  </w:num>
  <w:num w:numId="29" w16cid:durableId="1827471710">
    <w:abstractNumId w:val="22"/>
  </w:num>
  <w:num w:numId="30" w16cid:durableId="647248171">
    <w:abstractNumId w:val="23"/>
  </w:num>
  <w:num w:numId="31" w16cid:durableId="932277143">
    <w:abstractNumId w:val="10"/>
  </w:num>
  <w:num w:numId="32" w16cid:durableId="2141265477">
    <w:abstractNumId w:val="27"/>
  </w:num>
  <w:num w:numId="33" w16cid:durableId="514076685">
    <w:abstractNumId w:val="7"/>
  </w:num>
  <w:num w:numId="34" w16cid:durableId="1728529456">
    <w:abstractNumId w:val="6"/>
  </w:num>
  <w:num w:numId="35" w16cid:durableId="1585439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2B5"/>
    <w:rsid w:val="00004EE4"/>
    <w:rsid w:val="00017D2C"/>
    <w:rsid w:val="00020D00"/>
    <w:rsid w:val="00026715"/>
    <w:rsid w:val="00030F58"/>
    <w:rsid w:val="00034BC8"/>
    <w:rsid w:val="00036ACD"/>
    <w:rsid w:val="00040210"/>
    <w:rsid w:val="000422B0"/>
    <w:rsid w:val="0004236A"/>
    <w:rsid w:val="00046E92"/>
    <w:rsid w:val="00053564"/>
    <w:rsid w:val="00054BCA"/>
    <w:rsid w:val="0005514A"/>
    <w:rsid w:val="00057B02"/>
    <w:rsid w:val="00062302"/>
    <w:rsid w:val="00071780"/>
    <w:rsid w:val="000719BD"/>
    <w:rsid w:val="00073A5F"/>
    <w:rsid w:val="000749B8"/>
    <w:rsid w:val="0007634A"/>
    <w:rsid w:val="000803A4"/>
    <w:rsid w:val="0008097E"/>
    <w:rsid w:val="00082D9E"/>
    <w:rsid w:val="00085021"/>
    <w:rsid w:val="00087CF5"/>
    <w:rsid w:val="000927E2"/>
    <w:rsid w:val="000934E8"/>
    <w:rsid w:val="00093D81"/>
    <w:rsid w:val="0009409F"/>
    <w:rsid w:val="00094E18"/>
    <w:rsid w:val="000B126C"/>
    <w:rsid w:val="000B1BAD"/>
    <w:rsid w:val="000B680C"/>
    <w:rsid w:val="000C1714"/>
    <w:rsid w:val="000D00AE"/>
    <w:rsid w:val="000D4A68"/>
    <w:rsid w:val="000D4E3F"/>
    <w:rsid w:val="000D78A1"/>
    <w:rsid w:val="000E15B4"/>
    <w:rsid w:val="000E28D0"/>
    <w:rsid w:val="000E393E"/>
    <w:rsid w:val="000E4D7E"/>
    <w:rsid w:val="000E51E0"/>
    <w:rsid w:val="000E55B0"/>
    <w:rsid w:val="000F0362"/>
    <w:rsid w:val="000F615A"/>
    <w:rsid w:val="00107825"/>
    <w:rsid w:val="001256C5"/>
    <w:rsid w:val="001276DC"/>
    <w:rsid w:val="00130664"/>
    <w:rsid w:val="001346F2"/>
    <w:rsid w:val="00141B09"/>
    <w:rsid w:val="00141C3D"/>
    <w:rsid w:val="00154403"/>
    <w:rsid w:val="00170506"/>
    <w:rsid w:val="00174FC7"/>
    <w:rsid w:val="00175F36"/>
    <w:rsid w:val="00182EA2"/>
    <w:rsid w:val="00183343"/>
    <w:rsid w:val="001838C2"/>
    <w:rsid w:val="00183EE6"/>
    <w:rsid w:val="00185DF1"/>
    <w:rsid w:val="001913FF"/>
    <w:rsid w:val="001A180E"/>
    <w:rsid w:val="001B2DFB"/>
    <w:rsid w:val="001C2ECD"/>
    <w:rsid w:val="001C6046"/>
    <w:rsid w:val="001C7862"/>
    <w:rsid w:val="001D1719"/>
    <w:rsid w:val="001D601D"/>
    <w:rsid w:val="001E097F"/>
    <w:rsid w:val="001E0AC3"/>
    <w:rsid w:val="001E39FD"/>
    <w:rsid w:val="001E65A1"/>
    <w:rsid w:val="001F65C5"/>
    <w:rsid w:val="001F6748"/>
    <w:rsid w:val="002114D2"/>
    <w:rsid w:val="00213D55"/>
    <w:rsid w:val="002155D5"/>
    <w:rsid w:val="002162E9"/>
    <w:rsid w:val="00220672"/>
    <w:rsid w:val="00221FF6"/>
    <w:rsid w:val="00222135"/>
    <w:rsid w:val="002239D6"/>
    <w:rsid w:val="00224FC2"/>
    <w:rsid w:val="00227247"/>
    <w:rsid w:val="00231867"/>
    <w:rsid w:val="002323CE"/>
    <w:rsid w:val="00232A03"/>
    <w:rsid w:val="002361FE"/>
    <w:rsid w:val="00240503"/>
    <w:rsid w:val="002461BA"/>
    <w:rsid w:val="00250D40"/>
    <w:rsid w:val="002531D8"/>
    <w:rsid w:val="00255079"/>
    <w:rsid w:val="002570EF"/>
    <w:rsid w:val="002612CD"/>
    <w:rsid w:val="00264A62"/>
    <w:rsid w:val="00264EF3"/>
    <w:rsid w:val="00270139"/>
    <w:rsid w:val="002763C8"/>
    <w:rsid w:val="00276ECF"/>
    <w:rsid w:val="002822B1"/>
    <w:rsid w:val="00284547"/>
    <w:rsid w:val="002857AD"/>
    <w:rsid w:val="00292D9F"/>
    <w:rsid w:val="002A137E"/>
    <w:rsid w:val="002A40C8"/>
    <w:rsid w:val="002A5A93"/>
    <w:rsid w:val="002A7CFF"/>
    <w:rsid w:val="002B53C4"/>
    <w:rsid w:val="002C0B1C"/>
    <w:rsid w:val="002C37E3"/>
    <w:rsid w:val="002C73BE"/>
    <w:rsid w:val="002D26EC"/>
    <w:rsid w:val="002D5FC1"/>
    <w:rsid w:val="002E5182"/>
    <w:rsid w:val="002E71F6"/>
    <w:rsid w:val="002F2BEE"/>
    <w:rsid w:val="003041D9"/>
    <w:rsid w:val="003048E5"/>
    <w:rsid w:val="0032762E"/>
    <w:rsid w:val="003319FF"/>
    <w:rsid w:val="00331E1E"/>
    <w:rsid w:val="003322D2"/>
    <w:rsid w:val="00335347"/>
    <w:rsid w:val="00336659"/>
    <w:rsid w:val="003405DD"/>
    <w:rsid w:val="00352AD8"/>
    <w:rsid w:val="00354A3B"/>
    <w:rsid w:val="0035598D"/>
    <w:rsid w:val="003574EF"/>
    <w:rsid w:val="003609E1"/>
    <w:rsid w:val="0036109B"/>
    <w:rsid w:val="003764D4"/>
    <w:rsid w:val="00377126"/>
    <w:rsid w:val="00384067"/>
    <w:rsid w:val="0039013A"/>
    <w:rsid w:val="00390766"/>
    <w:rsid w:val="00391B3C"/>
    <w:rsid w:val="003A4007"/>
    <w:rsid w:val="003A4A6B"/>
    <w:rsid w:val="003A4FDD"/>
    <w:rsid w:val="003A6490"/>
    <w:rsid w:val="003B5A3E"/>
    <w:rsid w:val="003C04E6"/>
    <w:rsid w:val="003F2D2D"/>
    <w:rsid w:val="00401437"/>
    <w:rsid w:val="004064A8"/>
    <w:rsid w:val="00407511"/>
    <w:rsid w:val="00407E45"/>
    <w:rsid w:val="00411C1B"/>
    <w:rsid w:val="00420DE8"/>
    <w:rsid w:val="00422A57"/>
    <w:rsid w:val="0043256B"/>
    <w:rsid w:val="00432D75"/>
    <w:rsid w:val="004332BC"/>
    <w:rsid w:val="00433FE9"/>
    <w:rsid w:val="004351C9"/>
    <w:rsid w:val="0043754A"/>
    <w:rsid w:val="0043759C"/>
    <w:rsid w:val="004465A8"/>
    <w:rsid w:val="00451013"/>
    <w:rsid w:val="004537F1"/>
    <w:rsid w:val="0045716A"/>
    <w:rsid w:val="0046053B"/>
    <w:rsid w:val="00461969"/>
    <w:rsid w:val="00464663"/>
    <w:rsid w:val="00465EF0"/>
    <w:rsid w:val="00467097"/>
    <w:rsid w:val="00474419"/>
    <w:rsid w:val="0047629A"/>
    <w:rsid w:val="00481EAF"/>
    <w:rsid w:val="00483C6B"/>
    <w:rsid w:val="00495C2B"/>
    <w:rsid w:val="00497F9E"/>
    <w:rsid w:val="004A3987"/>
    <w:rsid w:val="004A4212"/>
    <w:rsid w:val="004A42D0"/>
    <w:rsid w:val="004A7CCA"/>
    <w:rsid w:val="004A7D0C"/>
    <w:rsid w:val="004B014D"/>
    <w:rsid w:val="004B25A9"/>
    <w:rsid w:val="004B274C"/>
    <w:rsid w:val="004C0EC5"/>
    <w:rsid w:val="004C1C0E"/>
    <w:rsid w:val="004C4C74"/>
    <w:rsid w:val="004C656E"/>
    <w:rsid w:val="004C7A14"/>
    <w:rsid w:val="004E5DF6"/>
    <w:rsid w:val="004E6B53"/>
    <w:rsid w:val="004F263A"/>
    <w:rsid w:val="004F3D1F"/>
    <w:rsid w:val="00503D37"/>
    <w:rsid w:val="00505B87"/>
    <w:rsid w:val="005072EB"/>
    <w:rsid w:val="0051059B"/>
    <w:rsid w:val="0052382F"/>
    <w:rsid w:val="00531B51"/>
    <w:rsid w:val="005341AA"/>
    <w:rsid w:val="00535B9D"/>
    <w:rsid w:val="0053779F"/>
    <w:rsid w:val="00540300"/>
    <w:rsid w:val="00547C58"/>
    <w:rsid w:val="00550444"/>
    <w:rsid w:val="00553FE7"/>
    <w:rsid w:val="00555881"/>
    <w:rsid w:val="00556FE8"/>
    <w:rsid w:val="00561D91"/>
    <w:rsid w:val="00574D4D"/>
    <w:rsid w:val="00580325"/>
    <w:rsid w:val="005811A7"/>
    <w:rsid w:val="00585FA3"/>
    <w:rsid w:val="005863E2"/>
    <w:rsid w:val="00587562"/>
    <w:rsid w:val="0058798F"/>
    <w:rsid w:val="00591FDB"/>
    <w:rsid w:val="00595EB2"/>
    <w:rsid w:val="005A6586"/>
    <w:rsid w:val="005B6DB3"/>
    <w:rsid w:val="005B7F18"/>
    <w:rsid w:val="005C7F81"/>
    <w:rsid w:val="005E1604"/>
    <w:rsid w:val="005E2855"/>
    <w:rsid w:val="005E611C"/>
    <w:rsid w:val="005E705A"/>
    <w:rsid w:val="005F0AB8"/>
    <w:rsid w:val="005F39A5"/>
    <w:rsid w:val="005F3BAB"/>
    <w:rsid w:val="005F71C4"/>
    <w:rsid w:val="00602042"/>
    <w:rsid w:val="00607F87"/>
    <w:rsid w:val="00611C20"/>
    <w:rsid w:val="00614090"/>
    <w:rsid w:val="00617064"/>
    <w:rsid w:val="006447A1"/>
    <w:rsid w:val="00644B76"/>
    <w:rsid w:val="00647A76"/>
    <w:rsid w:val="00647EE2"/>
    <w:rsid w:val="00647FD0"/>
    <w:rsid w:val="00654ACF"/>
    <w:rsid w:val="0066035E"/>
    <w:rsid w:val="00660466"/>
    <w:rsid w:val="006666F8"/>
    <w:rsid w:val="006717DA"/>
    <w:rsid w:val="00672943"/>
    <w:rsid w:val="00672DC7"/>
    <w:rsid w:val="006768DE"/>
    <w:rsid w:val="006801F0"/>
    <w:rsid w:val="00681F67"/>
    <w:rsid w:val="006836DE"/>
    <w:rsid w:val="006838D7"/>
    <w:rsid w:val="00686B8F"/>
    <w:rsid w:val="006912B6"/>
    <w:rsid w:val="006923A8"/>
    <w:rsid w:val="006926FA"/>
    <w:rsid w:val="00693C74"/>
    <w:rsid w:val="0069778A"/>
    <w:rsid w:val="006A14F1"/>
    <w:rsid w:val="006B2AC4"/>
    <w:rsid w:val="006B3837"/>
    <w:rsid w:val="006B560E"/>
    <w:rsid w:val="006C1CC9"/>
    <w:rsid w:val="006C5481"/>
    <w:rsid w:val="006D39DF"/>
    <w:rsid w:val="006D5E5E"/>
    <w:rsid w:val="006E24FB"/>
    <w:rsid w:val="006E5348"/>
    <w:rsid w:val="006F264E"/>
    <w:rsid w:val="006F385D"/>
    <w:rsid w:val="00710013"/>
    <w:rsid w:val="00710454"/>
    <w:rsid w:val="00711704"/>
    <w:rsid w:val="007129A2"/>
    <w:rsid w:val="0071660E"/>
    <w:rsid w:val="00717710"/>
    <w:rsid w:val="00721661"/>
    <w:rsid w:val="00727D10"/>
    <w:rsid w:val="0073290C"/>
    <w:rsid w:val="00732FC1"/>
    <w:rsid w:val="00740652"/>
    <w:rsid w:val="00740DB5"/>
    <w:rsid w:val="00741B74"/>
    <w:rsid w:val="0074372E"/>
    <w:rsid w:val="00745C8C"/>
    <w:rsid w:val="0075215D"/>
    <w:rsid w:val="00752BE4"/>
    <w:rsid w:val="00753FFD"/>
    <w:rsid w:val="0075705A"/>
    <w:rsid w:val="007710F3"/>
    <w:rsid w:val="00771D06"/>
    <w:rsid w:val="00783CA7"/>
    <w:rsid w:val="007848B1"/>
    <w:rsid w:val="007866C1"/>
    <w:rsid w:val="00794457"/>
    <w:rsid w:val="00795C05"/>
    <w:rsid w:val="007A1AF3"/>
    <w:rsid w:val="007B114F"/>
    <w:rsid w:val="007B3412"/>
    <w:rsid w:val="007B4400"/>
    <w:rsid w:val="007C19B3"/>
    <w:rsid w:val="007C4535"/>
    <w:rsid w:val="007C4643"/>
    <w:rsid w:val="007C7BC2"/>
    <w:rsid w:val="007D51A9"/>
    <w:rsid w:val="007D6063"/>
    <w:rsid w:val="007D65B7"/>
    <w:rsid w:val="007E50BF"/>
    <w:rsid w:val="007F21E7"/>
    <w:rsid w:val="007F3D00"/>
    <w:rsid w:val="007F6977"/>
    <w:rsid w:val="0080250B"/>
    <w:rsid w:val="00805B87"/>
    <w:rsid w:val="00806E5B"/>
    <w:rsid w:val="00810CBE"/>
    <w:rsid w:val="00815F20"/>
    <w:rsid w:val="008164DA"/>
    <w:rsid w:val="00821B0F"/>
    <w:rsid w:val="0082318C"/>
    <w:rsid w:val="008232AE"/>
    <w:rsid w:val="008241E5"/>
    <w:rsid w:val="00834DAD"/>
    <w:rsid w:val="00840A14"/>
    <w:rsid w:val="008424C6"/>
    <w:rsid w:val="00864374"/>
    <w:rsid w:val="00866D14"/>
    <w:rsid w:val="0088188E"/>
    <w:rsid w:val="008900AD"/>
    <w:rsid w:val="008A574B"/>
    <w:rsid w:val="008A625B"/>
    <w:rsid w:val="008B1054"/>
    <w:rsid w:val="008B27A8"/>
    <w:rsid w:val="008B4648"/>
    <w:rsid w:val="008C04B6"/>
    <w:rsid w:val="008C732C"/>
    <w:rsid w:val="008D2364"/>
    <w:rsid w:val="008D49D1"/>
    <w:rsid w:val="008D5394"/>
    <w:rsid w:val="008E7E03"/>
    <w:rsid w:val="008F24AA"/>
    <w:rsid w:val="008F49A2"/>
    <w:rsid w:val="008F7185"/>
    <w:rsid w:val="0090288E"/>
    <w:rsid w:val="00903223"/>
    <w:rsid w:val="00905607"/>
    <w:rsid w:val="009072D7"/>
    <w:rsid w:val="00911F49"/>
    <w:rsid w:val="0091368C"/>
    <w:rsid w:val="009223AF"/>
    <w:rsid w:val="00930552"/>
    <w:rsid w:val="00930CEC"/>
    <w:rsid w:val="00936533"/>
    <w:rsid w:val="009367E6"/>
    <w:rsid w:val="00937EE0"/>
    <w:rsid w:val="00941354"/>
    <w:rsid w:val="009441E8"/>
    <w:rsid w:val="00947BE5"/>
    <w:rsid w:val="00952020"/>
    <w:rsid w:val="009542FA"/>
    <w:rsid w:val="00962F1A"/>
    <w:rsid w:val="009641FC"/>
    <w:rsid w:val="00964B7E"/>
    <w:rsid w:val="00964C28"/>
    <w:rsid w:val="00977AC6"/>
    <w:rsid w:val="00981E35"/>
    <w:rsid w:val="00987AD3"/>
    <w:rsid w:val="00990E54"/>
    <w:rsid w:val="0099246A"/>
    <w:rsid w:val="0099463E"/>
    <w:rsid w:val="00996A91"/>
    <w:rsid w:val="009A0426"/>
    <w:rsid w:val="009A1620"/>
    <w:rsid w:val="009A2205"/>
    <w:rsid w:val="009A49B6"/>
    <w:rsid w:val="009A7200"/>
    <w:rsid w:val="009C0D76"/>
    <w:rsid w:val="009C166F"/>
    <w:rsid w:val="009C4E36"/>
    <w:rsid w:val="009C581D"/>
    <w:rsid w:val="009D299B"/>
    <w:rsid w:val="009D506C"/>
    <w:rsid w:val="009E076F"/>
    <w:rsid w:val="009E2651"/>
    <w:rsid w:val="009E34B9"/>
    <w:rsid w:val="009E736B"/>
    <w:rsid w:val="009F468B"/>
    <w:rsid w:val="00A00AA0"/>
    <w:rsid w:val="00A00F35"/>
    <w:rsid w:val="00A026DE"/>
    <w:rsid w:val="00A0444B"/>
    <w:rsid w:val="00A05928"/>
    <w:rsid w:val="00A10BFB"/>
    <w:rsid w:val="00A12772"/>
    <w:rsid w:val="00A24318"/>
    <w:rsid w:val="00A31711"/>
    <w:rsid w:val="00A344EF"/>
    <w:rsid w:val="00A35B70"/>
    <w:rsid w:val="00A35D60"/>
    <w:rsid w:val="00A36744"/>
    <w:rsid w:val="00A37F4E"/>
    <w:rsid w:val="00A5455D"/>
    <w:rsid w:val="00A55ECE"/>
    <w:rsid w:val="00A60727"/>
    <w:rsid w:val="00A61B13"/>
    <w:rsid w:val="00A74199"/>
    <w:rsid w:val="00A75471"/>
    <w:rsid w:val="00A92014"/>
    <w:rsid w:val="00A9219F"/>
    <w:rsid w:val="00A926F1"/>
    <w:rsid w:val="00AA35E8"/>
    <w:rsid w:val="00AB0984"/>
    <w:rsid w:val="00AC1BF1"/>
    <w:rsid w:val="00AC3A71"/>
    <w:rsid w:val="00AC434D"/>
    <w:rsid w:val="00AD0B40"/>
    <w:rsid w:val="00AD5B57"/>
    <w:rsid w:val="00AD7022"/>
    <w:rsid w:val="00AE504D"/>
    <w:rsid w:val="00AE721F"/>
    <w:rsid w:val="00AF2E50"/>
    <w:rsid w:val="00B00328"/>
    <w:rsid w:val="00B007D3"/>
    <w:rsid w:val="00B01B63"/>
    <w:rsid w:val="00B028B2"/>
    <w:rsid w:val="00B02D0F"/>
    <w:rsid w:val="00B0351E"/>
    <w:rsid w:val="00B118BF"/>
    <w:rsid w:val="00B17B07"/>
    <w:rsid w:val="00B17DA3"/>
    <w:rsid w:val="00B309B0"/>
    <w:rsid w:val="00B30E68"/>
    <w:rsid w:val="00B32101"/>
    <w:rsid w:val="00B336F2"/>
    <w:rsid w:val="00B44F33"/>
    <w:rsid w:val="00B50C42"/>
    <w:rsid w:val="00B51194"/>
    <w:rsid w:val="00B64548"/>
    <w:rsid w:val="00B71037"/>
    <w:rsid w:val="00B727B1"/>
    <w:rsid w:val="00B75BFD"/>
    <w:rsid w:val="00B80DDC"/>
    <w:rsid w:val="00B9235D"/>
    <w:rsid w:val="00B977D6"/>
    <w:rsid w:val="00BA037E"/>
    <w:rsid w:val="00BA5B04"/>
    <w:rsid w:val="00BA770C"/>
    <w:rsid w:val="00BB1598"/>
    <w:rsid w:val="00BB312C"/>
    <w:rsid w:val="00BB66CF"/>
    <w:rsid w:val="00BC2179"/>
    <w:rsid w:val="00BC465C"/>
    <w:rsid w:val="00BC6964"/>
    <w:rsid w:val="00BC7766"/>
    <w:rsid w:val="00BD05F9"/>
    <w:rsid w:val="00BD545D"/>
    <w:rsid w:val="00BD6069"/>
    <w:rsid w:val="00BD787A"/>
    <w:rsid w:val="00BD7B11"/>
    <w:rsid w:val="00BE05FA"/>
    <w:rsid w:val="00BE0E73"/>
    <w:rsid w:val="00BE1423"/>
    <w:rsid w:val="00BE3E4C"/>
    <w:rsid w:val="00BE4A49"/>
    <w:rsid w:val="00BE57EA"/>
    <w:rsid w:val="00BF1CF2"/>
    <w:rsid w:val="00BF3FD0"/>
    <w:rsid w:val="00BF4671"/>
    <w:rsid w:val="00C00E7E"/>
    <w:rsid w:val="00C05DEB"/>
    <w:rsid w:val="00C126BF"/>
    <w:rsid w:val="00C2034A"/>
    <w:rsid w:val="00C2102F"/>
    <w:rsid w:val="00C23235"/>
    <w:rsid w:val="00C24AF5"/>
    <w:rsid w:val="00C35F0E"/>
    <w:rsid w:val="00C3669B"/>
    <w:rsid w:val="00C36BDE"/>
    <w:rsid w:val="00C3721A"/>
    <w:rsid w:val="00C43D1F"/>
    <w:rsid w:val="00C46C32"/>
    <w:rsid w:val="00C50014"/>
    <w:rsid w:val="00C508E1"/>
    <w:rsid w:val="00C50BED"/>
    <w:rsid w:val="00C64C5C"/>
    <w:rsid w:val="00C73A43"/>
    <w:rsid w:val="00C7485D"/>
    <w:rsid w:val="00C75FEA"/>
    <w:rsid w:val="00C82D60"/>
    <w:rsid w:val="00C849DE"/>
    <w:rsid w:val="00C84BF3"/>
    <w:rsid w:val="00C90958"/>
    <w:rsid w:val="00C90C3D"/>
    <w:rsid w:val="00CB0D59"/>
    <w:rsid w:val="00CB409F"/>
    <w:rsid w:val="00CC3CC5"/>
    <w:rsid w:val="00CD4F9C"/>
    <w:rsid w:val="00CD5486"/>
    <w:rsid w:val="00CD754C"/>
    <w:rsid w:val="00CE4C5E"/>
    <w:rsid w:val="00CF05C5"/>
    <w:rsid w:val="00CF1CA4"/>
    <w:rsid w:val="00CF4DA7"/>
    <w:rsid w:val="00D11619"/>
    <w:rsid w:val="00D12484"/>
    <w:rsid w:val="00D15ABC"/>
    <w:rsid w:val="00D2692B"/>
    <w:rsid w:val="00D26D67"/>
    <w:rsid w:val="00D27A64"/>
    <w:rsid w:val="00D32EB9"/>
    <w:rsid w:val="00D33096"/>
    <w:rsid w:val="00D36ED1"/>
    <w:rsid w:val="00D4459C"/>
    <w:rsid w:val="00D51AE6"/>
    <w:rsid w:val="00D521F7"/>
    <w:rsid w:val="00D619E5"/>
    <w:rsid w:val="00D63A1C"/>
    <w:rsid w:val="00D66530"/>
    <w:rsid w:val="00D67201"/>
    <w:rsid w:val="00D703F4"/>
    <w:rsid w:val="00D80BA7"/>
    <w:rsid w:val="00D80CA1"/>
    <w:rsid w:val="00D815A0"/>
    <w:rsid w:val="00D9176F"/>
    <w:rsid w:val="00D93936"/>
    <w:rsid w:val="00D94AFC"/>
    <w:rsid w:val="00DA04B3"/>
    <w:rsid w:val="00DB56AC"/>
    <w:rsid w:val="00DB5AEE"/>
    <w:rsid w:val="00DB5CDA"/>
    <w:rsid w:val="00DC0AAA"/>
    <w:rsid w:val="00DC5750"/>
    <w:rsid w:val="00DC63B5"/>
    <w:rsid w:val="00DD0931"/>
    <w:rsid w:val="00DD7780"/>
    <w:rsid w:val="00DE4C41"/>
    <w:rsid w:val="00DF0703"/>
    <w:rsid w:val="00DF1FD0"/>
    <w:rsid w:val="00DF4485"/>
    <w:rsid w:val="00DF6C90"/>
    <w:rsid w:val="00DF6D71"/>
    <w:rsid w:val="00DF70A0"/>
    <w:rsid w:val="00DF7440"/>
    <w:rsid w:val="00E00B53"/>
    <w:rsid w:val="00E05D7B"/>
    <w:rsid w:val="00E07A87"/>
    <w:rsid w:val="00E10B13"/>
    <w:rsid w:val="00E15FD7"/>
    <w:rsid w:val="00E21762"/>
    <w:rsid w:val="00E22E38"/>
    <w:rsid w:val="00E25E93"/>
    <w:rsid w:val="00E30F3D"/>
    <w:rsid w:val="00E33B0E"/>
    <w:rsid w:val="00E35230"/>
    <w:rsid w:val="00E36D48"/>
    <w:rsid w:val="00E43468"/>
    <w:rsid w:val="00E43826"/>
    <w:rsid w:val="00E4441F"/>
    <w:rsid w:val="00E52776"/>
    <w:rsid w:val="00E53EC3"/>
    <w:rsid w:val="00E5401E"/>
    <w:rsid w:val="00E551F2"/>
    <w:rsid w:val="00E605CA"/>
    <w:rsid w:val="00E650C4"/>
    <w:rsid w:val="00E74C79"/>
    <w:rsid w:val="00E81F77"/>
    <w:rsid w:val="00E866B6"/>
    <w:rsid w:val="00E93A5B"/>
    <w:rsid w:val="00E9649E"/>
    <w:rsid w:val="00E97650"/>
    <w:rsid w:val="00EA0B17"/>
    <w:rsid w:val="00EA2910"/>
    <w:rsid w:val="00EA7F60"/>
    <w:rsid w:val="00EC59DB"/>
    <w:rsid w:val="00ED022F"/>
    <w:rsid w:val="00ED297E"/>
    <w:rsid w:val="00ED30AD"/>
    <w:rsid w:val="00EE4B90"/>
    <w:rsid w:val="00EE7F6D"/>
    <w:rsid w:val="00EF7795"/>
    <w:rsid w:val="00F04EEB"/>
    <w:rsid w:val="00F05E74"/>
    <w:rsid w:val="00F07B72"/>
    <w:rsid w:val="00F10531"/>
    <w:rsid w:val="00F20C5F"/>
    <w:rsid w:val="00F217C7"/>
    <w:rsid w:val="00F4345D"/>
    <w:rsid w:val="00F47C71"/>
    <w:rsid w:val="00F5093D"/>
    <w:rsid w:val="00F51615"/>
    <w:rsid w:val="00F63A46"/>
    <w:rsid w:val="00F64630"/>
    <w:rsid w:val="00F66C6F"/>
    <w:rsid w:val="00F72E3B"/>
    <w:rsid w:val="00F739DC"/>
    <w:rsid w:val="00F74901"/>
    <w:rsid w:val="00F77517"/>
    <w:rsid w:val="00F7797D"/>
    <w:rsid w:val="00F82539"/>
    <w:rsid w:val="00F832A8"/>
    <w:rsid w:val="00F9322B"/>
    <w:rsid w:val="00F935BA"/>
    <w:rsid w:val="00F95A58"/>
    <w:rsid w:val="00F96F89"/>
    <w:rsid w:val="00FA0D02"/>
    <w:rsid w:val="00FA1707"/>
    <w:rsid w:val="00FA31D4"/>
    <w:rsid w:val="00FA43D2"/>
    <w:rsid w:val="00FA74EA"/>
    <w:rsid w:val="00FA771C"/>
    <w:rsid w:val="00FB7F0D"/>
    <w:rsid w:val="00FC1072"/>
    <w:rsid w:val="00FC5AC3"/>
    <w:rsid w:val="00FC5EB4"/>
    <w:rsid w:val="00FD00AE"/>
    <w:rsid w:val="00FD12B5"/>
    <w:rsid w:val="00FD1CFC"/>
    <w:rsid w:val="00FD21B6"/>
    <w:rsid w:val="00FD2D18"/>
    <w:rsid w:val="00FE6049"/>
    <w:rsid w:val="00FF4CE8"/>
    <w:rsid w:val="00FF5F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579093DA"/>
  <w15:docId w15:val="{DCAEB45D-747B-48CC-8FB0-F864FC7F6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2B5"/>
    <w:pPr>
      <w:spacing w:after="0" w:line="240" w:lineRule="auto"/>
    </w:pPr>
    <w:rPr>
      <w:rFonts w:ascii="Times New Roman" w:eastAsia="Times New Roman" w:hAnsi="Times New Roman" w:cs="Times New Roman"/>
      <w:sz w:val="24"/>
      <w:szCs w:val="20"/>
      <w:lang w:eastAsia="zh-CN"/>
    </w:rPr>
  </w:style>
  <w:style w:type="paragraph" w:styleId="Titre2">
    <w:name w:val="heading 2"/>
    <w:basedOn w:val="Normal"/>
    <w:next w:val="Normal"/>
    <w:link w:val="Titre2Car"/>
    <w:qFormat/>
    <w:rsid w:val="00FD12B5"/>
    <w:pPr>
      <w:keepNext/>
      <w:spacing w:before="360" w:after="120"/>
      <w:outlineLvl w:val="1"/>
    </w:pPr>
    <w:rPr>
      <w:rFonts w:ascii="CG Times (W1)" w:hAnsi="CG Times (W1)"/>
      <w:b/>
      <w:sz w:val="22"/>
      <w:lang w:val="en-GB"/>
    </w:rPr>
  </w:style>
  <w:style w:type="paragraph" w:styleId="Titre3">
    <w:name w:val="heading 3"/>
    <w:basedOn w:val="Normal"/>
    <w:next w:val="Normal"/>
    <w:link w:val="Titre3Car"/>
    <w:uiPriority w:val="9"/>
    <w:semiHidden/>
    <w:unhideWhenUsed/>
    <w:qFormat/>
    <w:rsid w:val="001256C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FD12B5"/>
    <w:rPr>
      <w:rFonts w:ascii="CG Times (W1)" w:eastAsia="Times New Roman" w:hAnsi="CG Times (W1)" w:cs="Times New Roman"/>
      <w:b/>
      <w:szCs w:val="20"/>
      <w:lang w:val="en-GB" w:eastAsia="zh-CN"/>
    </w:rPr>
  </w:style>
  <w:style w:type="paragraph" w:styleId="Corpsdetexte">
    <w:name w:val="Body Text"/>
    <w:basedOn w:val="Normal"/>
    <w:link w:val="CorpsdetexteCar"/>
    <w:rsid w:val="00FD12B5"/>
    <w:pPr>
      <w:spacing w:after="120"/>
      <w:jc w:val="both"/>
    </w:pPr>
    <w:rPr>
      <w:rFonts w:ascii="CG Times (W1)" w:hAnsi="CG Times (W1)"/>
      <w:sz w:val="22"/>
      <w:lang w:val="en-GB"/>
    </w:rPr>
  </w:style>
  <w:style w:type="character" w:customStyle="1" w:styleId="CorpsdetexteCar">
    <w:name w:val="Corps de texte Car"/>
    <w:basedOn w:val="Policepardfaut"/>
    <w:link w:val="Corpsdetexte"/>
    <w:rsid w:val="00FD12B5"/>
    <w:rPr>
      <w:rFonts w:ascii="CG Times (W1)" w:eastAsia="Times New Roman" w:hAnsi="CG Times (W1)" w:cs="Times New Roman"/>
      <w:szCs w:val="20"/>
      <w:lang w:val="en-GB" w:eastAsia="zh-CN"/>
    </w:rPr>
  </w:style>
  <w:style w:type="character" w:styleId="Numrodepage">
    <w:name w:val="page number"/>
    <w:basedOn w:val="Policepardfaut"/>
    <w:rsid w:val="00FD12B5"/>
  </w:style>
  <w:style w:type="paragraph" w:styleId="NormalWeb">
    <w:name w:val="Normal (Web)"/>
    <w:basedOn w:val="Normal"/>
    <w:uiPriority w:val="99"/>
    <w:rsid w:val="00FD12B5"/>
    <w:pPr>
      <w:spacing w:before="100" w:beforeAutospacing="1" w:after="100" w:afterAutospacing="1"/>
    </w:pPr>
    <w:rPr>
      <w:rFonts w:eastAsia="MS Mincho"/>
      <w:szCs w:val="24"/>
      <w:lang w:eastAsia="ja-JP"/>
    </w:rPr>
  </w:style>
  <w:style w:type="character" w:styleId="Lienhypertexte">
    <w:name w:val="Hyperlink"/>
    <w:uiPriority w:val="99"/>
    <w:rsid w:val="00FD12B5"/>
    <w:rPr>
      <w:color w:val="0000FF"/>
      <w:u w:val="single"/>
    </w:rPr>
  </w:style>
  <w:style w:type="paragraph" w:styleId="PrformatHTML">
    <w:name w:val="HTML Preformatted"/>
    <w:basedOn w:val="Normal"/>
    <w:link w:val="PrformatHTMLCar"/>
    <w:rsid w:val="00FD1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rPr>
  </w:style>
  <w:style w:type="character" w:customStyle="1" w:styleId="PrformatHTMLCar">
    <w:name w:val="Préformaté HTML Car"/>
    <w:basedOn w:val="Policepardfaut"/>
    <w:link w:val="PrformatHTML"/>
    <w:rsid w:val="00FD12B5"/>
    <w:rPr>
      <w:rFonts w:ascii="Courier New" w:eastAsia="SimSun" w:hAnsi="Courier New" w:cs="Courier New"/>
      <w:sz w:val="20"/>
      <w:szCs w:val="20"/>
      <w:lang w:eastAsia="zh-CN"/>
    </w:rPr>
  </w:style>
  <w:style w:type="paragraph" w:customStyle="1" w:styleId="Default">
    <w:name w:val="Default"/>
    <w:rsid w:val="00FD12B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customStyle="1" w:styleId="Normale1">
    <w:name w:val="Normale1"/>
    <w:rsid w:val="00FD12B5"/>
    <w:pPr>
      <w:widowControl w:val="0"/>
      <w:spacing w:after="0" w:line="240" w:lineRule="auto"/>
    </w:pPr>
    <w:rPr>
      <w:rFonts w:ascii="Times New Roman" w:eastAsia="Times New Roman" w:hAnsi="Times New Roman" w:cs="Times New Roman"/>
      <w:sz w:val="24"/>
      <w:szCs w:val="20"/>
      <w:lang w:val="it-IT" w:eastAsia="fr-FR"/>
    </w:rPr>
  </w:style>
  <w:style w:type="paragraph" w:customStyle="1" w:styleId="P7">
    <w:name w:val="P7"/>
    <w:rsid w:val="00FD12B5"/>
    <w:pPr>
      <w:spacing w:after="0" w:line="480" w:lineRule="exact"/>
      <w:jc w:val="both"/>
    </w:pPr>
    <w:rPr>
      <w:rFonts w:ascii="gothicPS" w:eastAsia="Times New Roman" w:hAnsi="gothicPS" w:cs="Times New Roman"/>
      <w:sz w:val="24"/>
      <w:szCs w:val="20"/>
      <w:lang w:val="fr-FR" w:eastAsia="fr-FR"/>
    </w:rPr>
  </w:style>
  <w:style w:type="character" w:customStyle="1" w:styleId="CN">
    <w:name w:val="CN"/>
    <w:rsid w:val="00FD12B5"/>
    <w:rPr>
      <w:rFonts w:ascii="gothicPS" w:hAnsi="gothicPS"/>
    </w:rPr>
  </w:style>
  <w:style w:type="paragraph" w:styleId="Pieddepage">
    <w:name w:val="footer"/>
    <w:basedOn w:val="Normal"/>
    <w:link w:val="PieddepageCar"/>
    <w:uiPriority w:val="99"/>
    <w:rsid w:val="00FD12B5"/>
    <w:pPr>
      <w:tabs>
        <w:tab w:val="center" w:pos="4320"/>
        <w:tab w:val="right" w:pos="8640"/>
      </w:tabs>
    </w:pPr>
    <w:rPr>
      <w:sz w:val="20"/>
      <w:lang w:val="en-GB" w:eastAsia="en-US"/>
    </w:rPr>
  </w:style>
  <w:style w:type="character" w:customStyle="1" w:styleId="PieddepageCar">
    <w:name w:val="Pied de page Car"/>
    <w:basedOn w:val="Policepardfaut"/>
    <w:link w:val="Pieddepage"/>
    <w:uiPriority w:val="99"/>
    <w:rsid w:val="00FD12B5"/>
    <w:rPr>
      <w:rFonts w:ascii="Times New Roman" w:eastAsia="Times New Roman" w:hAnsi="Times New Roman" w:cs="Times New Roman"/>
      <w:sz w:val="20"/>
      <w:szCs w:val="20"/>
      <w:lang w:val="en-GB"/>
    </w:rPr>
  </w:style>
  <w:style w:type="paragraph" w:customStyle="1" w:styleId="PN">
    <w:name w:val="PN"/>
    <w:uiPriority w:val="99"/>
    <w:rsid w:val="00FD12B5"/>
    <w:pPr>
      <w:spacing w:after="0" w:line="240" w:lineRule="exact"/>
      <w:jc w:val="both"/>
    </w:pPr>
    <w:rPr>
      <w:rFonts w:ascii="gothicPS" w:eastAsia="Times New Roman" w:hAnsi="gothicPS" w:cs="Times New Roman"/>
      <w:sz w:val="24"/>
      <w:szCs w:val="20"/>
      <w:lang w:val="fr-FR" w:eastAsia="fr-FR"/>
    </w:rPr>
  </w:style>
  <w:style w:type="character" w:customStyle="1" w:styleId="hps">
    <w:name w:val="hps"/>
    <w:basedOn w:val="Policepardfaut"/>
    <w:rsid w:val="00FD12B5"/>
  </w:style>
  <w:style w:type="paragraph" w:styleId="Paragraphedeliste">
    <w:name w:val="List Paragraph"/>
    <w:basedOn w:val="Normal"/>
    <w:uiPriority w:val="34"/>
    <w:qFormat/>
    <w:rsid w:val="00FD12B5"/>
    <w:pPr>
      <w:ind w:left="720"/>
      <w:contextualSpacing/>
    </w:pPr>
  </w:style>
  <w:style w:type="paragraph" w:styleId="En-tte">
    <w:name w:val="header"/>
    <w:basedOn w:val="Normal"/>
    <w:link w:val="En-tteCar"/>
    <w:uiPriority w:val="99"/>
    <w:unhideWhenUsed/>
    <w:rsid w:val="00240503"/>
    <w:pPr>
      <w:tabs>
        <w:tab w:val="center" w:pos="4703"/>
        <w:tab w:val="right" w:pos="9406"/>
      </w:tabs>
    </w:pPr>
  </w:style>
  <w:style w:type="character" w:customStyle="1" w:styleId="En-tteCar">
    <w:name w:val="En-tête Car"/>
    <w:basedOn w:val="Policepardfaut"/>
    <w:link w:val="En-tte"/>
    <w:uiPriority w:val="99"/>
    <w:rsid w:val="00240503"/>
    <w:rPr>
      <w:rFonts w:ascii="Times New Roman" w:eastAsia="Times New Roman" w:hAnsi="Times New Roman" w:cs="Times New Roman"/>
      <w:sz w:val="24"/>
      <w:szCs w:val="20"/>
      <w:lang w:eastAsia="zh-CN"/>
    </w:rPr>
  </w:style>
  <w:style w:type="paragraph" w:styleId="Textedebulles">
    <w:name w:val="Balloon Text"/>
    <w:basedOn w:val="Normal"/>
    <w:link w:val="TextedebullesCar"/>
    <w:uiPriority w:val="99"/>
    <w:semiHidden/>
    <w:unhideWhenUsed/>
    <w:rsid w:val="00740652"/>
    <w:rPr>
      <w:rFonts w:ascii="Tahoma" w:hAnsi="Tahoma" w:cs="Tahoma"/>
      <w:sz w:val="16"/>
      <w:szCs w:val="16"/>
    </w:rPr>
  </w:style>
  <w:style w:type="character" w:customStyle="1" w:styleId="TextedebullesCar">
    <w:name w:val="Texte de bulles Car"/>
    <w:basedOn w:val="Policepardfaut"/>
    <w:link w:val="Textedebulles"/>
    <w:uiPriority w:val="99"/>
    <w:semiHidden/>
    <w:rsid w:val="00740652"/>
    <w:rPr>
      <w:rFonts w:ascii="Tahoma" w:eastAsia="Times New Roman" w:hAnsi="Tahoma" w:cs="Tahoma"/>
      <w:sz w:val="16"/>
      <w:szCs w:val="16"/>
      <w:lang w:eastAsia="zh-CN"/>
    </w:rPr>
  </w:style>
  <w:style w:type="paragraph" w:styleId="Textebrut">
    <w:name w:val="Plain Text"/>
    <w:basedOn w:val="Normal"/>
    <w:link w:val="TextebrutCar"/>
    <w:uiPriority w:val="99"/>
    <w:semiHidden/>
    <w:unhideWhenUsed/>
    <w:rsid w:val="00DA04B3"/>
    <w:rPr>
      <w:rFonts w:ascii="Consolas" w:hAnsi="Consolas" w:cs="Consolas"/>
      <w:sz w:val="21"/>
      <w:szCs w:val="21"/>
    </w:rPr>
  </w:style>
  <w:style w:type="character" w:customStyle="1" w:styleId="TextebrutCar">
    <w:name w:val="Texte brut Car"/>
    <w:basedOn w:val="Policepardfaut"/>
    <w:link w:val="Textebrut"/>
    <w:uiPriority w:val="99"/>
    <w:semiHidden/>
    <w:rsid w:val="00DA04B3"/>
    <w:rPr>
      <w:rFonts w:ascii="Consolas" w:eastAsia="Times New Roman" w:hAnsi="Consolas" w:cs="Consolas"/>
      <w:sz w:val="21"/>
      <w:szCs w:val="21"/>
      <w:lang w:eastAsia="zh-CN"/>
    </w:rPr>
  </w:style>
  <w:style w:type="character" w:styleId="lev">
    <w:name w:val="Strong"/>
    <w:qFormat/>
    <w:rsid w:val="00E4441F"/>
    <w:rPr>
      <w:b/>
      <w:bCs/>
    </w:rPr>
  </w:style>
  <w:style w:type="paragraph" w:styleId="Retraitcorpsdetexte2">
    <w:name w:val="Body Text Indent 2"/>
    <w:basedOn w:val="Normal"/>
    <w:link w:val="Retraitcorpsdetexte2Car"/>
    <w:rsid w:val="00071780"/>
    <w:pPr>
      <w:spacing w:after="120" w:line="480" w:lineRule="auto"/>
      <w:ind w:left="283"/>
    </w:pPr>
  </w:style>
  <w:style w:type="character" w:customStyle="1" w:styleId="Retraitcorpsdetexte2Car">
    <w:name w:val="Retrait corps de texte 2 Car"/>
    <w:basedOn w:val="Policepardfaut"/>
    <w:link w:val="Retraitcorpsdetexte2"/>
    <w:rsid w:val="00071780"/>
    <w:rPr>
      <w:rFonts w:ascii="Times New Roman" w:eastAsia="Times New Roman" w:hAnsi="Times New Roman" w:cs="Times New Roman"/>
      <w:sz w:val="24"/>
      <w:szCs w:val="20"/>
      <w:lang w:eastAsia="zh-CN"/>
    </w:rPr>
  </w:style>
  <w:style w:type="paragraph" w:styleId="Retraitcorpsdetexte">
    <w:name w:val="Body Text Indent"/>
    <w:basedOn w:val="Normal"/>
    <w:link w:val="RetraitcorpsdetexteCar"/>
    <w:rsid w:val="00071780"/>
    <w:pPr>
      <w:spacing w:after="120"/>
      <w:ind w:left="283"/>
    </w:pPr>
  </w:style>
  <w:style w:type="character" w:customStyle="1" w:styleId="RetraitcorpsdetexteCar">
    <w:name w:val="Retrait corps de texte Car"/>
    <w:basedOn w:val="Policepardfaut"/>
    <w:link w:val="Retraitcorpsdetexte"/>
    <w:rsid w:val="00071780"/>
    <w:rPr>
      <w:rFonts w:ascii="Times New Roman" w:eastAsia="Times New Roman" w:hAnsi="Times New Roman" w:cs="Times New Roman"/>
      <w:sz w:val="24"/>
      <w:szCs w:val="20"/>
      <w:lang w:eastAsia="zh-CN"/>
    </w:rPr>
  </w:style>
  <w:style w:type="paragraph" w:styleId="Corpsdetexte2">
    <w:name w:val="Body Text 2"/>
    <w:basedOn w:val="Normal"/>
    <w:link w:val="Corpsdetexte2Car"/>
    <w:rsid w:val="00071780"/>
    <w:pPr>
      <w:spacing w:after="120" w:line="480" w:lineRule="auto"/>
    </w:pPr>
  </w:style>
  <w:style w:type="character" w:customStyle="1" w:styleId="Corpsdetexte2Car">
    <w:name w:val="Corps de texte 2 Car"/>
    <w:basedOn w:val="Policepardfaut"/>
    <w:link w:val="Corpsdetexte2"/>
    <w:rsid w:val="00071780"/>
    <w:rPr>
      <w:rFonts w:ascii="Times New Roman" w:eastAsia="Times New Roman" w:hAnsi="Times New Roman" w:cs="Times New Roman"/>
      <w:sz w:val="24"/>
      <w:szCs w:val="20"/>
      <w:lang w:eastAsia="zh-CN"/>
    </w:rPr>
  </w:style>
  <w:style w:type="paragraph" w:styleId="Titre">
    <w:name w:val="Title"/>
    <w:basedOn w:val="Normal"/>
    <w:link w:val="TitreCar"/>
    <w:qFormat/>
    <w:rsid w:val="00071780"/>
    <w:pPr>
      <w:jc w:val="center"/>
    </w:pPr>
    <w:rPr>
      <w:rFonts w:ascii="CG Times (W1)" w:hAnsi="CG Times (W1)"/>
      <w:b/>
      <w:lang w:val="fr-FR" w:eastAsia="fr-FR"/>
    </w:rPr>
  </w:style>
  <w:style w:type="character" w:customStyle="1" w:styleId="TitreCar">
    <w:name w:val="Titre Car"/>
    <w:basedOn w:val="Policepardfaut"/>
    <w:link w:val="Titre"/>
    <w:rsid w:val="00071780"/>
    <w:rPr>
      <w:rFonts w:ascii="CG Times (W1)" w:eastAsia="Times New Roman" w:hAnsi="CG Times (W1)" w:cs="Times New Roman"/>
      <w:b/>
      <w:sz w:val="24"/>
      <w:szCs w:val="20"/>
      <w:lang w:val="fr-FR" w:eastAsia="fr-FR"/>
    </w:rPr>
  </w:style>
  <w:style w:type="character" w:customStyle="1" w:styleId="Titre3Car">
    <w:name w:val="Titre 3 Car"/>
    <w:basedOn w:val="Policepardfaut"/>
    <w:link w:val="Titre3"/>
    <w:uiPriority w:val="9"/>
    <w:semiHidden/>
    <w:rsid w:val="001256C5"/>
    <w:rPr>
      <w:rFonts w:asciiTheme="majorHAnsi" w:eastAsiaTheme="majorEastAsia" w:hAnsiTheme="majorHAnsi" w:cstheme="majorBidi"/>
      <w:color w:val="243F60" w:themeColor="accent1" w:themeShade="7F"/>
      <w:sz w:val="24"/>
      <w:szCs w:val="24"/>
      <w:lang w:eastAsia="zh-CN"/>
    </w:rPr>
  </w:style>
  <w:style w:type="character" w:styleId="Mentionnonrsolue">
    <w:name w:val="Unresolved Mention"/>
    <w:basedOn w:val="Policepardfaut"/>
    <w:uiPriority w:val="99"/>
    <w:semiHidden/>
    <w:unhideWhenUsed/>
    <w:rsid w:val="00FD2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02085">
      <w:bodyDiv w:val="1"/>
      <w:marLeft w:val="0"/>
      <w:marRight w:val="0"/>
      <w:marTop w:val="0"/>
      <w:marBottom w:val="0"/>
      <w:divBdr>
        <w:top w:val="none" w:sz="0" w:space="0" w:color="auto"/>
        <w:left w:val="none" w:sz="0" w:space="0" w:color="auto"/>
        <w:bottom w:val="none" w:sz="0" w:space="0" w:color="auto"/>
        <w:right w:val="none" w:sz="0" w:space="0" w:color="auto"/>
      </w:divBdr>
    </w:div>
    <w:div w:id="434060795">
      <w:bodyDiv w:val="1"/>
      <w:marLeft w:val="0"/>
      <w:marRight w:val="0"/>
      <w:marTop w:val="0"/>
      <w:marBottom w:val="0"/>
      <w:divBdr>
        <w:top w:val="none" w:sz="0" w:space="0" w:color="auto"/>
        <w:left w:val="none" w:sz="0" w:space="0" w:color="auto"/>
        <w:bottom w:val="none" w:sz="0" w:space="0" w:color="auto"/>
        <w:right w:val="none" w:sz="0" w:space="0" w:color="auto"/>
      </w:divBdr>
    </w:div>
    <w:div w:id="828179634">
      <w:bodyDiv w:val="1"/>
      <w:marLeft w:val="0"/>
      <w:marRight w:val="0"/>
      <w:marTop w:val="0"/>
      <w:marBottom w:val="0"/>
      <w:divBdr>
        <w:top w:val="none" w:sz="0" w:space="0" w:color="auto"/>
        <w:left w:val="none" w:sz="0" w:space="0" w:color="auto"/>
        <w:bottom w:val="none" w:sz="0" w:space="0" w:color="auto"/>
        <w:right w:val="none" w:sz="0" w:space="0" w:color="auto"/>
      </w:divBdr>
    </w:div>
    <w:div w:id="954563194">
      <w:bodyDiv w:val="1"/>
      <w:marLeft w:val="0"/>
      <w:marRight w:val="0"/>
      <w:marTop w:val="0"/>
      <w:marBottom w:val="0"/>
      <w:divBdr>
        <w:top w:val="none" w:sz="0" w:space="0" w:color="auto"/>
        <w:left w:val="none" w:sz="0" w:space="0" w:color="auto"/>
        <w:bottom w:val="none" w:sz="0" w:space="0" w:color="auto"/>
        <w:right w:val="none" w:sz="0" w:space="0" w:color="auto"/>
      </w:divBdr>
      <w:divsChild>
        <w:div w:id="429007737">
          <w:marLeft w:val="0"/>
          <w:marRight w:val="0"/>
          <w:marTop w:val="150"/>
          <w:marBottom w:val="0"/>
          <w:divBdr>
            <w:top w:val="none" w:sz="0" w:space="0" w:color="auto"/>
            <w:left w:val="none" w:sz="0" w:space="0" w:color="auto"/>
            <w:bottom w:val="none" w:sz="0" w:space="0" w:color="auto"/>
            <w:right w:val="none" w:sz="0" w:space="0" w:color="auto"/>
          </w:divBdr>
          <w:divsChild>
            <w:div w:id="1327321718">
              <w:marLeft w:val="0"/>
              <w:marRight w:val="0"/>
              <w:marTop w:val="0"/>
              <w:marBottom w:val="0"/>
              <w:divBdr>
                <w:top w:val="none" w:sz="0" w:space="0" w:color="auto"/>
                <w:left w:val="none" w:sz="0" w:space="0" w:color="auto"/>
                <w:bottom w:val="none" w:sz="0" w:space="0" w:color="auto"/>
                <w:right w:val="none" w:sz="0" w:space="0" w:color="auto"/>
              </w:divBdr>
              <w:divsChild>
                <w:div w:id="634456570">
                  <w:marLeft w:val="0"/>
                  <w:marRight w:val="150"/>
                  <w:marTop w:val="0"/>
                  <w:marBottom w:val="0"/>
                  <w:divBdr>
                    <w:top w:val="none" w:sz="0" w:space="0" w:color="auto"/>
                    <w:left w:val="none" w:sz="0" w:space="0" w:color="auto"/>
                    <w:bottom w:val="none" w:sz="0" w:space="0" w:color="auto"/>
                    <w:right w:val="none" w:sz="0" w:space="0" w:color="auto"/>
                  </w:divBdr>
                  <w:divsChild>
                    <w:div w:id="255794102">
                      <w:marLeft w:val="0"/>
                      <w:marRight w:val="0"/>
                      <w:marTop w:val="0"/>
                      <w:marBottom w:val="0"/>
                      <w:divBdr>
                        <w:top w:val="none" w:sz="0" w:space="0" w:color="auto"/>
                        <w:left w:val="none" w:sz="0" w:space="0" w:color="auto"/>
                        <w:bottom w:val="none" w:sz="0" w:space="0" w:color="auto"/>
                        <w:right w:val="none" w:sz="0" w:space="0" w:color="auto"/>
                      </w:divBdr>
                      <w:divsChild>
                        <w:div w:id="1748265398">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 w:id="501164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33511449">
          <w:marLeft w:val="0"/>
          <w:marRight w:val="0"/>
          <w:marTop w:val="150"/>
          <w:marBottom w:val="0"/>
          <w:divBdr>
            <w:top w:val="none" w:sz="0" w:space="0" w:color="auto"/>
            <w:left w:val="none" w:sz="0" w:space="0" w:color="auto"/>
            <w:bottom w:val="none" w:sz="0" w:space="0" w:color="auto"/>
            <w:right w:val="none" w:sz="0" w:space="0" w:color="auto"/>
          </w:divBdr>
        </w:div>
      </w:divsChild>
    </w:div>
    <w:div w:id="994064523">
      <w:bodyDiv w:val="1"/>
      <w:marLeft w:val="0"/>
      <w:marRight w:val="0"/>
      <w:marTop w:val="0"/>
      <w:marBottom w:val="0"/>
      <w:divBdr>
        <w:top w:val="none" w:sz="0" w:space="0" w:color="auto"/>
        <w:left w:val="none" w:sz="0" w:space="0" w:color="auto"/>
        <w:bottom w:val="none" w:sz="0" w:space="0" w:color="auto"/>
        <w:right w:val="none" w:sz="0" w:space="0" w:color="auto"/>
      </w:divBdr>
    </w:div>
    <w:div w:id="1087068745">
      <w:bodyDiv w:val="1"/>
      <w:marLeft w:val="0"/>
      <w:marRight w:val="0"/>
      <w:marTop w:val="0"/>
      <w:marBottom w:val="0"/>
      <w:divBdr>
        <w:top w:val="none" w:sz="0" w:space="0" w:color="auto"/>
        <w:left w:val="none" w:sz="0" w:space="0" w:color="auto"/>
        <w:bottom w:val="none" w:sz="0" w:space="0" w:color="auto"/>
        <w:right w:val="none" w:sz="0" w:space="0" w:color="auto"/>
      </w:divBdr>
    </w:div>
    <w:div w:id="1206136598">
      <w:bodyDiv w:val="1"/>
      <w:marLeft w:val="0"/>
      <w:marRight w:val="0"/>
      <w:marTop w:val="0"/>
      <w:marBottom w:val="0"/>
      <w:divBdr>
        <w:top w:val="none" w:sz="0" w:space="0" w:color="auto"/>
        <w:left w:val="none" w:sz="0" w:space="0" w:color="auto"/>
        <w:bottom w:val="none" w:sz="0" w:space="0" w:color="auto"/>
        <w:right w:val="none" w:sz="0" w:space="0" w:color="auto"/>
      </w:divBdr>
    </w:div>
    <w:div w:id="1273131192">
      <w:bodyDiv w:val="1"/>
      <w:marLeft w:val="0"/>
      <w:marRight w:val="0"/>
      <w:marTop w:val="0"/>
      <w:marBottom w:val="0"/>
      <w:divBdr>
        <w:top w:val="none" w:sz="0" w:space="0" w:color="auto"/>
        <w:left w:val="none" w:sz="0" w:space="0" w:color="auto"/>
        <w:bottom w:val="none" w:sz="0" w:space="0" w:color="auto"/>
        <w:right w:val="none" w:sz="0" w:space="0" w:color="auto"/>
      </w:divBdr>
    </w:div>
    <w:div w:id="1391149762">
      <w:bodyDiv w:val="1"/>
      <w:marLeft w:val="0"/>
      <w:marRight w:val="0"/>
      <w:marTop w:val="0"/>
      <w:marBottom w:val="0"/>
      <w:divBdr>
        <w:top w:val="none" w:sz="0" w:space="0" w:color="auto"/>
        <w:left w:val="none" w:sz="0" w:space="0" w:color="auto"/>
        <w:bottom w:val="none" w:sz="0" w:space="0" w:color="auto"/>
        <w:right w:val="none" w:sz="0" w:space="0" w:color="auto"/>
      </w:divBdr>
    </w:div>
    <w:div w:id="1694382399">
      <w:bodyDiv w:val="1"/>
      <w:marLeft w:val="0"/>
      <w:marRight w:val="0"/>
      <w:marTop w:val="0"/>
      <w:marBottom w:val="0"/>
      <w:divBdr>
        <w:top w:val="none" w:sz="0" w:space="0" w:color="auto"/>
        <w:left w:val="none" w:sz="0" w:space="0" w:color="auto"/>
        <w:bottom w:val="none" w:sz="0" w:space="0" w:color="auto"/>
        <w:right w:val="none" w:sz="0" w:space="0" w:color="auto"/>
      </w:divBdr>
      <w:divsChild>
        <w:div w:id="540441097">
          <w:marLeft w:val="0"/>
          <w:marRight w:val="0"/>
          <w:marTop w:val="100"/>
          <w:marBottom w:val="0"/>
          <w:divBdr>
            <w:top w:val="none" w:sz="0" w:space="0" w:color="auto"/>
            <w:left w:val="none" w:sz="0" w:space="0" w:color="auto"/>
            <w:bottom w:val="none" w:sz="0" w:space="0" w:color="auto"/>
            <w:right w:val="none" w:sz="0" w:space="0" w:color="auto"/>
          </w:divBdr>
        </w:div>
        <w:div w:id="1057972877">
          <w:marLeft w:val="0"/>
          <w:marRight w:val="0"/>
          <w:marTop w:val="0"/>
          <w:marBottom w:val="0"/>
          <w:divBdr>
            <w:top w:val="none" w:sz="0" w:space="0" w:color="auto"/>
            <w:left w:val="none" w:sz="0" w:space="0" w:color="auto"/>
            <w:bottom w:val="none" w:sz="0" w:space="0" w:color="auto"/>
            <w:right w:val="none" w:sz="0" w:space="0" w:color="auto"/>
          </w:divBdr>
          <w:divsChild>
            <w:div w:id="686055883">
              <w:marLeft w:val="0"/>
              <w:marRight w:val="0"/>
              <w:marTop w:val="0"/>
              <w:marBottom w:val="0"/>
              <w:divBdr>
                <w:top w:val="none" w:sz="0" w:space="0" w:color="auto"/>
                <w:left w:val="none" w:sz="0" w:space="0" w:color="auto"/>
                <w:bottom w:val="none" w:sz="0" w:space="0" w:color="auto"/>
                <w:right w:val="none" w:sz="0" w:space="0" w:color="auto"/>
              </w:divBdr>
              <w:divsChild>
                <w:div w:id="446970818">
                  <w:marLeft w:val="0"/>
                  <w:marRight w:val="0"/>
                  <w:marTop w:val="0"/>
                  <w:marBottom w:val="0"/>
                  <w:divBdr>
                    <w:top w:val="none" w:sz="0" w:space="0" w:color="auto"/>
                    <w:left w:val="none" w:sz="0" w:space="0" w:color="auto"/>
                    <w:bottom w:val="none" w:sz="0" w:space="0" w:color="auto"/>
                    <w:right w:val="none" w:sz="0" w:space="0" w:color="auto"/>
                  </w:divBdr>
                  <w:divsChild>
                    <w:div w:id="752164043">
                      <w:marLeft w:val="0"/>
                      <w:marRight w:val="0"/>
                      <w:marTop w:val="0"/>
                      <w:marBottom w:val="0"/>
                      <w:divBdr>
                        <w:top w:val="none" w:sz="0" w:space="0" w:color="auto"/>
                        <w:left w:val="none" w:sz="0" w:space="0" w:color="auto"/>
                        <w:bottom w:val="none" w:sz="0" w:space="0" w:color="auto"/>
                        <w:right w:val="none" w:sz="0" w:space="0" w:color="auto"/>
                      </w:divBdr>
                      <w:divsChild>
                        <w:div w:id="141153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625271">
              <w:marLeft w:val="0"/>
              <w:marRight w:val="0"/>
              <w:marTop w:val="0"/>
              <w:marBottom w:val="0"/>
              <w:divBdr>
                <w:top w:val="none" w:sz="0" w:space="0" w:color="auto"/>
                <w:left w:val="none" w:sz="0" w:space="0" w:color="auto"/>
                <w:bottom w:val="none" w:sz="0" w:space="0" w:color="auto"/>
                <w:right w:val="none" w:sz="0" w:space="0" w:color="auto"/>
              </w:divBdr>
              <w:divsChild>
                <w:div w:id="2106000585">
                  <w:marLeft w:val="0"/>
                  <w:marRight w:val="0"/>
                  <w:marTop w:val="0"/>
                  <w:marBottom w:val="0"/>
                  <w:divBdr>
                    <w:top w:val="none" w:sz="0" w:space="0" w:color="auto"/>
                    <w:left w:val="none" w:sz="0" w:space="0" w:color="auto"/>
                    <w:bottom w:val="none" w:sz="0" w:space="0" w:color="auto"/>
                    <w:right w:val="none" w:sz="0" w:space="0" w:color="auto"/>
                  </w:divBdr>
                  <w:divsChild>
                    <w:div w:id="11803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72646">
      <w:bodyDiv w:val="1"/>
      <w:marLeft w:val="0"/>
      <w:marRight w:val="0"/>
      <w:marTop w:val="0"/>
      <w:marBottom w:val="0"/>
      <w:divBdr>
        <w:top w:val="none" w:sz="0" w:space="0" w:color="auto"/>
        <w:left w:val="none" w:sz="0" w:space="0" w:color="auto"/>
        <w:bottom w:val="none" w:sz="0" w:space="0" w:color="auto"/>
        <w:right w:val="none" w:sz="0" w:space="0" w:color="auto"/>
      </w:divBdr>
    </w:div>
    <w:div w:id="208452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thors.elsevier.com/sd/article/S2214241X16300025" TargetMode="External"/><Relationship Id="rId13" Type="http://schemas.openxmlformats.org/officeDocument/2006/relationships/hyperlink" Target="https://www.africawatersystems.org/" TargetMode="External"/><Relationship Id="rId18" Type="http://schemas.openxmlformats.org/officeDocument/2006/relationships/hyperlink" Target="https://www.youtube.com/watch?v=Kx5nM0mEcYI" TargetMode="External"/><Relationship Id="rId3" Type="http://schemas.openxmlformats.org/officeDocument/2006/relationships/settings" Target="settings.xml"/><Relationship Id="rId21" Type="http://schemas.openxmlformats.org/officeDocument/2006/relationships/hyperlink" Target="http://hal.cirad.fr/cirad-00271003/fr/" TargetMode="External"/><Relationship Id="rId7" Type="http://schemas.openxmlformats.org/officeDocument/2006/relationships/hyperlink" Target="http://iwaponline.com/ebooks/book-pdf/1465409/wio9781789064049.pdf" TargetMode="External"/><Relationship Id="rId12" Type="http://schemas.openxmlformats.org/officeDocument/2006/relationships/hyperlink" Target="https://www.researchgate.net/publication/29637523_Fonctionnement_du_drainage_au_sein_d'une_oasis_modernisee_du_sud_tunisien_Cas_de_l'oasis_de_Fatnassa_Nord_a_Kebili_Tunisie" TargetMode="External"/><Relationship Id="rId17" Type="http://schemas.openxmlformats.org/officeDocument/2006/relationships/hyperlink" Target="https://www.youtube.com/watch?v=jcfe04plrHQ&amp;t=1s" TargetMode="External"/><Relationship Id="rId2" Type="http://schemas.openxmlformats.org/officeDocument/2006/relationships/styles" Target="styles.xml"/><Relationship Id="rId16" Type="http://schemas.openxmlformats.org/officeDocument/2006/relationships/hyperlink" Target="https://video.lefigaro.fr/figaro/video/les-eaux-usees-sont-elles-le-nouvel-or-bleu/" TargetMode="External"/><Relationship Id="rId20" Type="http://schemas.openxmlformats.org/officeDocument/2006/relationships/hyperlink" Target="https://www2.aus.edu/conferences/icwes/documents/ICWEE2011_Proceeding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journal/00988472/92/supp/C"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vzho7U96R6s" TargetMode="External"/><Relationship Id="rId23" Type="http://schemas.openxmlformats.org/officeDocument/2006/relationships/fontTable" Target="fontTable.xml"/><Relationship Id="rId10" Type="http://schemas.openxmlformats.org/officeDocument/2006/relationships/hyperlink" Target="http://www.isn.ethz.ch/isn/Digital-Library/IR-Directory/Detail/?ots591=0c54e3b3-1e9c-be1e-2c24-a6a8c7060233&amp;lng=en&amp;id=20688" TargetMode="External"/><Relationship Id="rId19" Type="http://schemas.openxmlformats.org/officeDocument/2006/relationships/hyperlink" Target="https://www.youtube.com/watch?v=1TV0FPKB4Vw" TargetMode="External"/><Relationship Id="rId4" Type="http://schemas.openxmlformats.org/officeDocument/2006/relationships/webSettings" Target="webSettings.xml"/><Relationship Id="rId9" Type="http://schemas.openxmlformats.org/officeDocument/2006/relationships/hyperlink" Target="http://www.isn.ethz.ch/isn/Digital-Library/Publications/Detail/?ots591=0c54e3b3-1e9c-be1e-2c24-a6a8c7060233&amp;lng=en&amp;id=117056" TargetMode="External"/><Relationship Id="rId14" Type="http://schemas.openxmlformats.org/officeDocument/2006/relationships/hyperlink" Target="https://e.pcloud.link/publink/show?code=kZu1nxZGrnMeNuLN6k23Tg59wepUkRskNNy"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4520</TotalTime>
  <Pages>24</Pages>
  <Words>15220</Words>
  <Characters>88130</Characters>
  <Application>Microsoft Office Word</Application>
  <DocSecurity>0</DocSecurity>
  <Lines>1335</Lines>
  <Paragraphs>308</Paragraphs>
  <ScaleCrop>false</ScaleCrop>
  <HeadingPairs>
    <vt:vector size="6" baseType="variant">
      <vt:variant>
        <vt:lpstr>Titre</vt:lpstr>
      </vt:variant>
      <vt:variant>
        <vt:i4>1</vt:i4>
      </vt:variant>
      <vt:variant>
        <vt:lpstr>Title</vt:lpstr>
      </vt:variant>
      <vt:variant>
        <vt:i4>1</vt:i4>
      </vt:variant>
      <vt:variant>
        <vt:lpstr>Headings</vt:lpstr>
      </vt:variant>
      <vt:variant>
        <vt:i4>3</vt:i4>
      </vt:variant>
    </vt:vector>
  </HeadingPairs>
  <TitlesOfParts>
    <vt:vector size="5" baseType="lpstr">
      <vt:lpstr/>
      <vt:lpstr/>
      <vt:lpstr>    Teaching, Training and Lectures</vt:lpstr>
      <vt:lpstr>    Member of Academies/Organizations and Selected Professional Activities</vt:lpstr>
      <vt:lpstr>    Teaching, Training and Lectures</vt:lpstr>
    </vt:vector>
  </TitlesOfParts>
  <Company>ADB/BAD</Company>
  <LinksUpToDate>false</LinksUpToDate>
  <CharactersWithSpaces>103042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Akissa Bahri</dc:creator>
  <cp:lastModifiedBy>Akiça Bahri</cp:lastModifiedBy>
  <cp:revision>52</cp:revision>
  <cp:lastPrinted>2020-04-10T02:44:00Z</cp:lastPrinted>
  <dcterms:created xsi:type="dcterms:W3CDTF">2024-07-01T15:22:00Z</dcterms:created>
  <dcterms:modified xsi:type="dcterms:W3CDTF">2026-08-19T21:43:00Z</dcterms:modified>
</cp:coreProperties>
</file>