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DE719" w14:textId="1383A8B0" w:rsidR="00CD5D78" w:rsidRDefault="00AE0523" w:rsidP="004C72FF">
      <w:pPr>
        <w:jc w:val="both"/>
        <w:rPr>
          <w:b/>
          <w:sz w:val="28"/>
          <w:szCs w:val="28"/>
        </w:rPr>
      </w:pPr>
      <w:bookmarkStart w:id="0" w:name="_GoBack"/>
      <w:bookmarkEnd w:id="0"/>
      <w:r w:rsidRPr="00F91483">
        <w:rPr>
          <w:b/>
          <w:sz w:val="28"/>
          <w:szCs w:val="28"/>
        </w:rPr>
        <w:t>Curriculum vitae</w:t>
      </w:r>
      <w:r w:rsidR="00377BD6">
        <w:rPr>
          <w:b/>
          <w:sz w:val="28"/>
          <w:szCs w:val="28"/>
        </w:rPr>
        <w:t xml:space="preserve"> with</w:t>
      </w:r>
      <w:r w:rsidR="00EF67F5">
        <w:rPr>
          <w:b/>
          <w:sz w:val="28"/>
          <w:szCs w:val="28"/>
        </w:rPr>
        <w:t xml:space="preserve"> track record</w:t>
      </w:r>
      <w:r w:rsidR="00CD5D78">
        <w:rPr>
          <w:b/>
          <w:sz w:val="28"/>
          <w:szCs w:val="28"/>
        </w:rPr>
        <w:t xml:space="preserve"> for Nils Chr. Stenseth</w:t>
      </w:r>
    </w:p>
    <w:p w14:paraId="1880993A" w14:textId="77777777" w:rsidR="00314176" w:rsidRPr="00441816" w:rsidRDefault="00314176" w:rsidP="004C72FF">
      <w:pPr>
        <w:jc w:val="both"/>
        <w:rPr>
          <w:b/>
          <w:szCs w:val="22"/>
        </w:rPr>
      </w:pPr>
    </w:p>
    <w:p w14:paraId="4A08A0C1" w14:textId="77777777" w:rsidR="00AE0523" w:rsidRPr="00441816" w:rsidRDefault="00AE0523" w:rsidP="004C72FF">
      <w:pPr>
        <w:widowControl w:val="0"/>
        <w:autoSpaceDE w:val="0"/>
        <w:autoSpaceDN w:val="0"/>
        <w:adjustRightInd w:val="0"/>
        <w:spacing w:before="52"/>
        <w:rPr>
          <w:b/>
          <w:bCs/>
          <w:w w:val="102"/>
          <w:szCs w:val="22"/>
        </w:rPr>
      </w:pPr>
      <w:r w:rsidRPr="00441816">
        <w:rPr>
          <w:b/>
          <w:bCs/>
          <w:spacing w:val="2"/>
          <w:szCs w:val="22"/>
        </w:rPr>
        <w:t>P</w:t>
      </w:r>
      <w:r w:rsidRPr="00441816">
        <w:rPr>
          <w:b/>
          <w:bCs/>
          <w:spacing w:val="3"/>
          <w:szCs w:val="22"/>
        </w:rPr>
        <w:t>ER</w:t>
      </w:r>
      <w:r w:rsidRPr="00441816">
        <w:rPr>
          <w:b/>
          <w:bCs/>
          <w:spacing w:val="2"/>
          <w:szCs w:val="22"/>
        </w:rPr>
        <w:t>S</w:t>
      </w:r>
      <w:r w:rsidRPr="00441816">
        <w:rPr>
          <w:b/>
          <w:bCs/>
          <w:spacing w:val="3"/>
          <w:szCs w:val="22"/>
        </w:rPr>
        <w:t>ONA</w:t>
      </w:r>
      <w:r w:rsidRPr="00441816">
        <w:rPr>
          <w:b/>
          <w:bCs/>
          <w:szCs w:val="22"/>
        </w:rPr>
        <w:t>L</w:t>
      </w:r>
      <w:r w:rsidRPr="00441816">
        <w:rPr>
          <w:b/>
          <w:bCs/>
          <w:spacing w:val="28"/>
          <w:szCs w:val="22"/>
        </w:rPr>
        <w:t xml:space="preserve"> </w:t>
      </w:r>
      <w:r w:rsidRPr="00441816">
        <w:rPr>
          <w:b/>
          <w:bCs/>
          <w:spacing w:val="2"/>
          <w:w w:val="102"/>
          <w:szCs w:val="22"/>
        </w:rPr>
        <w:t>I</w:t>
      </w:r>
      <w:r w:rsidRPr="00441816">
        <w:rPr>
          <w:b/>
          <w:bCs/>
          <w:spacing w:val="3"/>
          <w:w w:val="102"/>
          <w:szCs w:val="22"/>
        </w:rPr>
        <w:t>N</w:t>
      </w:r>
      <w:r w:rsidRPr="00441816">
        <w:rPr>
          <w:b/>
          <w:bCs/>
          <w:spacing w:val="2"/>
          <w:w w:val="102"/>
          <w:szCs w:val="22"/>
        </w:rPr>
        <w:t>F</w:t>
      </w:r>
      <w:r w:rsidRPr="00441816">
        <w:rPr>
          <w:b/>
          <w:bCs/>
          <w:spacing w:val="3"/>
          <w:w w:val="102"/>
          <w:szCs w:val="22"/>
        </w:rPr>
        <w:t>OR</w:t>
      </w:r>
      <w:r w:rsidRPr="00441816">
        <w:rPr>
          <w:b/>
          <w:bCs/>
          <w:spacing w:val="4"/>
          <w:w w:val="102"/>
          <w:szCs w:val="22"/>
        </w:rPr>
        <w:t>M</w:t>
      </w:r>
      <w:r w:rsidRPr="00441816">
        <w:rPr>
          <w:b/>
          <w:bCs/>
          <w:spacing w:val="3"/>
          <w:w w:val="102"/>
          <w:szCs w:val="22"/>
        </w:rPr>
        <w:t>AT</w:t>
      </w:r>
      <w:r w:rsidRPr="00441816">
        <w:rPr>
          <w:b/>
          <w:bCs/>
          <w:spacing w:val="2"/>
          <w:w w:val="102"/>
          <w:szCs w:val="22"/>
        </w:rPr>
        <w:t>I</w:t>
      </w:r>
      <w:r w:rsidRPr="00441816">
        <w:rPr>
          <w:b/>
          <w:bCs/>
          <w:spacing w:val="3"/>
          <w:w w:val="102"/>
          <w:szCs w:val="22"/>
        </w:rPr>
        <w:t>O</w:t>
      </w:r>
      <w:r w:rsidRPr="00441816">
        <w:rPr>
          <w:b/>
          <w:bCs/>
          <w:w w:val="102"/>
          <w:szCs w:val="22"/>
        </w:rPr>
        <w:t>N</w:t>
      </w:r>
    </w:p>
    <w:p w14:paraId="0DEB9783" w14:textId="7CC33B04" w:rsidR="0098404A" w:rsidRPr="00441816" w:rsidRDefault="00AE0523" w:rsidP="008939E1">
      <w:pPr>
        <w:widowControl w:val="0"/>
        <w:tabs>
          <w:tab w:val="left" w:pos="2220"/>
        </w:tabs>
        <w:autoSpaceDE w:val="0"/>
        <w:autoSpaceDN w:val="0"/>
        <w:adjustRightInd w:val="0"/>
        <w:ind w:right="-20"/>
        <w:rPr>
          <w:spacing w:val="3"/>
          <w:szCs w:val="22"/>
        </w:rPr>
      </w:pPr>
      <w:r w:rsidRPr="00441816">
        <w:rPr>
          <w:spacing w:val="3"/>
          <w:szCs w:val="22"/>
        </w:rPr>
        <w:t>Family name, First name:</w:t>
      </w:r>
      <w:r w:rsidR="003122BF">
        <w:rPr>
          <w:spacing w:val="3"/>
          <w:szCs w:val="22"/>
        </w:rPr>
        <w:t xml:space="preserve"> Stenseth, Nils Christian</w:t>
      </w:r>
      <w:r w:rsidR="00FC208C">
        <w:rPr>
          <w:spacing w:val="3"/>
          <w:szCs w:val="22"/>
        </w:rPr>
        <w:br/>
      </w:r>
      <w:r w:rsidRPr="00441816">
        <w:rPr>
          <w:spacing w:val="3"/>
          <w:szCs w:val="22"/>
        </w:rPr>
        <w:t xml:space="preserve">Date of birth: </w:t>
      </w:r>
      <w:r w:rsidR="003122BF">
        <w:rPr>
          <w:i/>
          <w:spacing w:val="3"/>
          <w:szCs w:val="22"/>
        </w:rPr>
        <w:t>29</w:t>
      </w:r>
      <w:r w:rsidR="00485009" w:rsidRPr="00441816">
        <w:rPr>
          <w:i/>
          <w:spacing w:val="3"/>
          <w:szCs w:val="22"/>
        </w:rPr>
        <w:t>.</w:t>
      </w:r>
      <w:r w:rsidR="003122BF">
        <w:rPr>
          <w:i/>
          <w:spacing w:val="3"/>
          <w:szCs w:val="22"/>
        </w:rPr>
        <w:t>07</w:t>
      </w:r>
      <w:r w:rsidR="00485009" w:rsidRPr="00441816">
        <w:rPr>
          <w:i/>
          <w:spacing w:val="3"/>
          <w:szCs w:val="22"/>
        </w:rPr>
        <w:t>.</w:t>
      </w:r>
      <w:r w:rsidR="003122BF">
        <w:rPr>
          <w:i/>
          <w:spacing w:val="3"/>
          <w:szCs w:val="22"/>
        </w:rPr>
        <w:t>1949</w:t>
      </w:r>
    </w:p>
    <w:p w14:paraId="22202BF2" w14:textId="68BC11A5" w:rsidR="004B691D" w:rsidRPr="00441816" w:rsidRDefault="0098404A" w:rsidP="008939E1">
      <w:pPr>
        <w:widowControl w:val="0"/>
        <w:tabs>
          <w:tab w:val="left" w:pos="2220"/>
        </w:tabs>
        <w:autoSpaceDE w:val="0"/>
        <w:autoSpaceDN w:val="0"/>
        <w:adjustRightInd w:val="0"/>
        <w:ind w:right="-20"/>
        <w:rPr>
          <w:spacing w:val="3"/>
          <w:szCs w:val="22"/>
        </w:rPr>
      </w:pPr>
      <w:r w:rsidRPr="00441816">
        <w:rPr>
          <w:spacing w:val="3"/>
          <w:szCs w:val="22"/>
        </w:rPr>
        <w:t>Sex:</w:t>
      </w:r>
      <w:r w:rsidR="00CA0362" w:rsidRPr="00441816">
        <w:rPr>
          <w:spacing w:val="3"/>
          <w:szCs w:val="22"/>
        </w:rPr>
        <w:t xml:space="preserve"> </w:t>
      </w:r>
      <w:r w:rsidR="003122BF">
        <w:rPr>
          <w:spacing w:val="3"/>
          <w:szCs w:val="22"/>
        </w:rPr>
        <w:t>M</w:t>
      </w:r>
    </w:p>
    <w:p w14:paraId="4742B4F6" w14:textId="11FDD743" w:rsidR="004B691D" w:rsidRPr="00441816" w:rsidRDefault="004B691D" w:rsidP="008939E1">
      <w:pPr>
        <w:widowControl w:val="0"/>
        <w:tabs>
          <w:tab w:val="left" w:pos="2220"/>
        </w:tabs>
        <w:autoSpaceDE w:val="0"/>
        <w:autoSpaceDN w:val="0"/>
        <w:adjustRightInd w:val="0"/>
        <w:ind w:right="-20"/>
        <w:rPr>
          <w:spacing w:val="3"/>
          <w:szCs w:val="22"/>
        </w:rPr>
      </w:pPr>
      <w:r w:rsidRPr="00441816">
        <w:rPr>
          <w:spacing w:val="3"/>
          <w:szCs w:val="22"/>
        </w:rPr>
        <w:t>Nationality:</w:t>
      </w:r>
      <w:r w:rsidR="003122BF">
        <w:rPr>
          <w:spacing w:val="3"/>
          <w:szCs w:val="22"/>
        </w:rPr>
        <w:t xml:space="preserve"> Norwegian</w:t>
      </w:r>
    </w:p>
    <w:p w14:paraId="6525173C" w14:textId="5237E388" w:rsidR="00DB6A2E" w:rsidRPr="00400ED3" w:rsidRDefault="00DB6A2E" w:rsidP="00202368">
      <w:pPr>
        <w:rPr>
          <w:sz w:val="24"/>
          <w:lang w:val="en-US" w:eastAsia="en-US"/>
        </w:rPr>
      </w:pPr>
      <w:r w:rsidRPr="00441816">
        <w:rPr>
          <w:spacing w:val="3"/>
          <w:szCs w:val="22"/>
        </w:rPr>
        <w:t>Researcher unique identifier</w:t>
      </w:r>
      <w:r w:rsidR="00726AFD">
        <w:rPr>
          <w:spacing w:val="3"/>
          <w:szCs w:val="22"/>
        </w:rPr>
        <w:t>:</w:t>
      </w:r>
      <w:r w:rsidRPr="00441816">
        <w:rPr>
          <w:spacing w:val="3"/>
          <w:szCs w:val="22"/>
        </w:rPr>
        <w:t xml:space="preserve"> </w:t>
      </w:r>
      <w:r w:rsidR="00400ED3" w:rsidRPr="00400ED3">
        <w:rPr>
          <w:sz w:val="24"/>
          <w:lang w:val="en-US" w:eastAsia="en-US"/>
        </w:rPr>
        <w:t xml:space="preserve">orcid.org/0000-0002-1591-5399 </w:t>
      </w:r>
    </w:p>
    <w:p w14:paraId="5AF938C7" w14:textId="4520A91B" w:rsidR="00BD0585" w:rsidRPr="003122BF" w:rsidRDefault="00AE0523" w:rsidP="008939E1">
      <w:pPr>
        <w:widowControl w:val="0"/>
        <w:tabs>
          <w:tab w:val="left" w:pos="2220"/>
        </w:tabs>
        <w:autoSpaceDE w:val="0"/>
        <w:autoSpaceDN w:val="0"/>
        <w:adjustRightInd w:val="0"/>
        <w:ind w:right="-23"/>
        <w:rPr>
          <w:color w:val="000000"/>
          <w:spacing w:val="-45"/>
          <w:position w:val="-1"/>
          <w:szCs w:val="22"/>
        </w:rPr>
      </w:pPr>
      <w:r w:rsidRPr="00441816">
        <w:rPr>
          <w:spacing w:val="3"/>
          <w:szCs w:val="22"/>
        </w:rPr>
        <w:t xml:space="preserve">URL for </w:t>
      </w:r>
      <w:r w:rsidR="00485009" w:rsidRPr="00441816">
        <w:rPr>
          <w:spacing w:val="3"/>
          <w:szCs w:val="22"/>
        </w:rPr>
        <w:t xml:space="preserve">personal </w:t>
      </w:r>
      <w:r w:rsidRPr="00441816">
        <w:rPr>
          <w:spacing w:val="3"/>
          <w:szCs w:val="22"/>
        </w:rPr>
        <w:t>web site:</w:t>
      </w:r>
      <w:r w:rsidRPr="00441816">
        <w:rPr>
          <w:color w:val="000000"/>
          <w:spacing w:val="-45"/>
          <w:position w:val="-1"/>
          <w:szCs w:val="22"/>
        </w:rPr>
        <w:t xml:space="preserve"> </w:t>
      </w:r>
      <w:hyperlink r:id="rId9" w:history="1">
        <w:r w:rsidR="003122BF" w:rsidRPr="00C00DBE">
          <w:rPr>
            <w:rStyle w:val="Hyperlink"/>
            <w:szCs w:val="22"/>
          </w:rPr>
          <w:t>http://www.mn.uio.no/cees/english/people/chair/nilsst/</w:t>
        </w:r>
        <w:r w:rsidR="00CD5D78" w:rsidRPr="00C00DBE" w:rsidDel="00CD5D78">
          <w:rPr>
            <w:rStyle w:val="Hyperlink"/>
            <w:szCs w:val="22"/>
          </w:rPr>
          <w:t xml:space="preserve"> </w:t>
        </w:r>
      </w:hyperlink>
    </w:p>
    <w:p w14:paraId="26041E49" w14:textId="77777777" w:rsidR="003122BF" w:rsidRPr="00441816" w:rsidRDefault="003122BF" w:rsidP="004C72FF">
      <w:pPr>
        <w:rPr>
          <w:color w:val="FF0000"/>
          <w:szCs w:val="22"/>
        </w:rPr>
      </w:pPr>
    </w:p>
    <w:p w14:paraId="070A90E4" w14:textId="11043C57" w:rsidR="00AE0523" w:rsidRPr="00441816" w:rsidRDefault="00AE0523" w:rsidP="00A0773C">
      <w:pPr>
        <w:widowControl w:val="0"/>
        <w:tabs>
          <w:tab w:val="left" w:pos="1418"/>
        </w:tabs>
        <w:autoSpaceDE w:val="0"/>
        <w:autoSpaceDN w:val="0"/>
        <w:adjustRightInd w:val="0"/>
        <w:spacing w:before="37"/>
        <w:ind w:left="1418" w:right="-20" w:hanging="1418"/>
        <w:rPr>
          <w:b/>
          <w:bCs/>
          <w:color w:val="000000"/>
          <w:w w:val="102"/>
          <w:szCs w:val="22"/>
        </w:rPr>
      </w:pPr>
      <w:r w:rsidRPr="00441816">
        <w:rPr>
          <w:b/>
          <w:bCs/>
          <w:color w:val="000000"/>
          <w:spacing w:val="3"/>
          <w:w w:val="102"/>
          <w:szCs w:val="22"/>
        </w:rPr>
        <w:t>EDUCATION</w:t>
      </w:r>
    </w:p>
    <w:p w14:paraId="3B654169" w14:textId="447F929E" w:rsidR="00D01CB2" w:rsidRPr="00801570" w:rsidRDefault="003122BF" w:rsidP="003122BF">
      <w:pPr>
        <w:widowControl w:val="0"/>
        <w:tabs>
          <w:tab w:val="left" w:pos="1418"/>
        </w:tabs>
        <w:autoSpaceDE w:val="0"/>
        <w:autoSpaceDN w:val="0"/>
        <w:adjustRightInd w:val="0"/>
        <w:spacing w:before="13"/>
        <w:ind w:left="1418" w:right="-23" w:hanging="1418"/>
        <w:rPr>
          <w:color w:val="000000"/>
          <w:szCs w:val="22"/>
        </w:rPr>
      </w:pPr>
      <w:r w:rsidRPr="00801570">
        <w:rPr>
          <w:i/>
          <w:szCs w:val="22"/>
          <w:lang w:val="en-US" w:eastAsia="en-US"/>
        </w:rPr>
        <w:t>1978</w:t>
      </w:r>
      <w:r w:rsidR="007A5697" w:rsidRPr="00801570">
        <w:rPr>
          <w:i/>
          <w:szCs w:val="22"/>
          <w:lang w:val="en-US" w:eastAsia="en-US"/>
        </w:rPr>
        <w:t>:</w:t>
      </w:r>
      <w:r w:rsidR="00AE0523" w:rsidRPr="00801570">
        <w:rPr>
          <w:color w:val="000000"/>
          <w:szCs w:val="22"/>
        </w:rPr>
        <w:tab/>
      </w:r>
      <w:r w:rsidRPr="00801570">
        <w:rPr>
          <w:i/>
          <w:color w:val="000000"/>
          <w:szCs w:val="22"/>
        </w:rPr>
        <w:t xml:space="preserve">Dr. </w:t>
      </w:r>
      <w:r w:rsidR="00801570" w:rsidRPr="00801570">
        <w:rPr>
          <w:i/>
          <w:color w:val="000000"/>
          <w:szCs w:val="22"/>
        </w:rPr>
        <w:t>P</w:t>
      </w:r>
      <w:r w:rsidRPr="00801570">
        <w:rPr>
          <w:i/>
          <w:color w:val="000000"/>
          <w:szCs w:val="22"/>
        </w:rPr>
        <w:t>hilos</w:t>
      </w:r>
      <w:r w:rsidR="00C61F3A">
        <w:rPr>
          <w:i/>
          <w:color w:val="000000"/>
          <w:szCs w:val="22"/>
        </w:rPr>
        <w:t xml:space="preserve">, </w:t>
      </w:r>
      <w:r w:rsidR="00C61F3A">
        <w:rPr>
          <w:color w:val="000000"/>
          <w:szCs w:val="22"/>
        </w:rPr>
        <w:t>Disputation date 04.03.1</w:t>
      </w:r>
      <w:r w:rsidRPr="00801570">
        <w:rPr>
          <w:color w:val="000000"/>
          <w:szCs w:val="22"/>
        </w:rPr>
        <w:t>978, U</w:t>
      </w:r>
      <w:r w:rsidRPr="00801570">
        <w:rPr>
          <w:szCs w:val="22"/>
          <w:lang w:val="en-US" w:eastAsia="en-US"/>
        </w:rPr>
        <w:t>niversity of Oslo, Norway</w:t>
      </w:r>
    </w:p>
    <w:p w14:paraId="368B3708" w14:textId="69BA3742" w:rsidR="003122BF" w:rsidRPr="00801570" w:rsidRDefault="003122BF" w:rsidP="003122BF">
      <w:pPr>
        <w:widowControl w:val="0"/>
        <w:tabs>
          <w:tab w:val="left" w:pos="1418"/>
          <w:tab w:val="left" w:pos="1540"/>
        </w:tabs>
        <w:autoSpaceDE w:val="0"/>
        <w:autoSpaceDN w:val="0"/>
        <w:adjustRightInd w:val="0"/>
        <w:ind w:left="1418" w:right="-20" w:hanging="1418"/>
        <w:rPr>
          <w:bCs/>
          <w:color w:val="000000"/>
          <w:spacing w:val="4"/>
          <w:szCs w:val="22"/>
        </w:rPr>
      </w:pPr>
      <w:r w:rsidRPr="00801570">
        <w:rPr>
          <w:i/>
          <w:color w:val="000000"/>
          <w:szCs w:val="22"/>
        </w:rPr>
        <w:t>1972</w:t>
      </w:r>
      <w:r w:rsidR="007A5697" w:rsidRPr="00801570">
        <w:rPr>
          <w:color w:val="000000"/>
          <w:szCs w:val="22"/>
        </w:rPr>
        <w:t>:</w:t>
      </w:r>
      <w:r w:rsidR="00AE0523" w:rsidRPr="00801570">
        <w:rPr>
          <w:color w:val="000000"/>
          <w:szCs w:val="22"/>
        </w:rPr>
        <w:tab/>
      </w:r>
      <w:r w:rsidRPr="00801570">
        <w:rPr>
          <w:bCs/>
          <w:i/>
          <w:szCs w:val="22"/>
          <w:lang w:val="en-US" w:eastAsia="en-US"/>
        </w:rPr>
        <w:t>Cand. Mag.</w:t>
      </w:r>
      <w:r w:rsidRPr="00801570">
        <w:rPr>
          <w:szCs w:val="22"/>
          <w:lang w:val="en-US" w:eastAsia="en-US"/>
        </w:rPr>
        <w:t xml:space="preserve"> University of Oslo (Biology, Zoology, Mathematics, Statistics, Computer Science and Chemistry)</w:t>
      </w:r>
    </w:p>
    <w:p w14:paraId="15CAF83D" w14:textId="77777777" w:rsidR="00AE0523" w:rsidRPr="00441816" w:rsidRDefault="00AE0523" w:rsidP="00A0773C">
      <w:pPr>
        <w:widowControl w:val="0"/>
        <w:tabs>
          <w:tab w:val="left" w:pos="1418"/>
        </w:tabs>
        <w:autoSpaceDE w:val="0"/>
        <w:autoSpaceDN w:val="0"/>
        <w:adjustRightInd w:val="0"/>
        <w:spacing w:before="13"/>
        <w:ind w:left="1418" w:right="-23" w:hanging="1418"/>
        <w:rPr>
          <w:color w:val="000000"/>
          <w:szCs w:val="22"/>
        </w:rPr>
      </w:pPr>
    </w:p>
    <w:p w14:paraId="26A1F6D5" w14:textId="6A8B8CAD" w:rsidR="00AE0523" w:rsidRPr="00441816" w:rsidRDefault="00AE0523" w:rsidP="00A0773C">
      <w:pPr>
        <w:widowControl w:val="0"/>
        <w:tabs>
          <w:tab w:val="left" w:pos="1418"/>
        </w:tabs>
        <w:autoSpaceDE w:val="0"/>
        <w:autoSpaceDN w:val="0"/>
        <w:adjustRightInd w:val="0"/>
        <w:ind w:left="1418" w:right="-20" w:hanging="1418"/>
        <w:rPr>
          <w:color w:val="000000"/>
          <w:szCs w:val="22"/>
        </w:rPr>
      </w:pPr>
      <w:r w:rsidRPr="00441816">
        <w:rPr>
          <w:b/>
          <w:bCs/>
          <w:color w:val="000000"/>
          <w:spacing w:val="2"/>
          <w:szCs w:val="22"/>
        </w:rPr>
        <w:t>CURRENT</w:t>
      </w:r>
      <w:r w:rsidRPr="00441816">
        <w:rPr>
          <w:b/>
          <w:bCs/>
          <w:color w:val="000000"/>
          <w:spacing w:val="24"/>
          <w:szCs w:val="22"/>
        </w:rPr>
        <w:t xml:space="preserve"> AND PREVIOUS </w:t>
      </w:r>
      <w:r w:rsidRPr="00441816">
        <w:rPr>
          <w:b/>
          <w:bCs/>
          <w:color w:val="000000"/>
          <w:spacing w:val="2"/>
          <w:w w:val="102"/>
          <w:szCs w:val="22"/>
        </w:rPr>
        <w:t>P</w:t>
      </w:r>
      <w:r w:rsidRPr="00441816">
        <w:rPr>
          <w:b/>
          <w:bCs/>
          <w:color w:val="000000"/>
          <w:spacing w:val="3"/>
          <w:w w:val="102"/>
          <w:szCs w:val="22"/>
        </w:rPr>
        <w:t>O</w:t>
      </w:r>
      <w:r w:rsidRPr="00441816">
        <w:rPr>
          <w:b/>
          <w:bCs/>
          <w:color w:val="000000"/>
          <w:spacing w:val="2"/>
          <w:w w:val="102"/>
          <w:szCs w:val="22"/>
        </w:rPr>
        <w:t>SI</w:t>
      </w:r>
      <w:r w:rsidRPr="00441816">
        <w:rPr>
          <w:b/>
          <w:bCs/>
          <w:color w:val="000000"/>
          <w:spacing w:val="3"/>
          <w:w w:val="102"/>
          <w:szCs w:val="22"/>
        </w:rPr>
        <w:t>T</w:t>
      </w:r>
      <w:r w:rsidRPr="00441816">
        <w:rPr>
          <w:b/>
          <w:bCs/>
          <w:color w:val="000000"/>
          <w:spacing w:val="2"/>
          <w:w w:val="102"/>
          <w:szCs w:val="22"/>
        </w:rPr>
        <w:t>I</w:t>
      </w:r>
      <w:r w:rsidRPr="00441816">
        <w:rPr>
          <w:b/>
          <w:bCs/>
          <w:color w:val="000000"/>
          <w:spacing w:val="3"/>
          <w:w w:val="102"/>
          <w:szCs w:val="22"/>
        </w:rPr>
        <w:t>ONS</w:t>
      </w:r>
    </w:p>
    <w:p w14:paraId="2E870579" w14:textId="2C0DA72B" w:rsidR="0021175A" w:rsidRPr="0021175A" w:rsidRDefault="0021175A" w:rsidP="0021175A">
      <w:pPr>
        <w:widowControl w:val="0"/>
        <w:tabs>
          <w:tab w:val="left" w:pos="1418"/>
        </w:tabs>
        <w:autoSpaceDE w:val="0"/>
        <w:autoSpaceDN w:val="0"/>
        <w:adjustRightInd w:val="0"/>
        <w:spacing w:before="13"/>
        <w:ind w:left="1418" w:right="-23" w:hanging="1418"/>
        <w:rPr>
          <w:i/>
          <w:color w:val="000000"/>
          <w:szCs w:val="22"/>
        </w:rPr>
      </w:pPr>
      <w:r w:rsidRPr="0021175A">
        <w:rPr>
          <w:i/>
          <w:color w:val="000000"/>
          <w:szCs w:val="22"/>
        </w:rPr>
        <w:t>2007</w:t>
      </w:r>
      <w:r w:rsidR="0037306D">
        <w:rPr>
          <w:i/>
          <w:color w:val="000000"/>
          <w:szCs w:val="22"/>
        </w:rPr>
        <w:t>-</w:t>
      </w:r>
      <w:r w:rsidRPr="0021175A">
        <w:rPr>
          <w:i/>
          <w:color w:val="000000"/>
          <w:szCs w:val="22"/>
        </w:rPr>
        <w:t xml:space="preserve"> </w:t>
      </w:r>
      <w:r>
        <w:rPr>
          <w:i/>
          <w:color w:val="000000"/>
          <w:szCs w:val="22"/>
        </w:rPr>
        <w:tab/>
      </w:r>
      <w:r w:rsidRPr="0021175A">
        <w:rPr>
          <w:color w:val="000000"/>
          <w:szCs w:val="22"/>
        </w:rPr>
        <w:t xml:space="preserve">Founding Chair of </w:t>
      </w:r>
      <w:r w:rsidR="00F7522D">
        <w:rPr>
          <w:color w:val="000000"/>
          <w:szCs w:val="22"/>
        </w:rPr>
        <w:t xml:space="preserve">the </w:t>
      </w:r>
      <w:r w:rsidRPr="0021175A">
        <w:rPr>
          <w:color w:val="000000"/>
          <w:szCs w:val="22"/>
        </w:rPr>
        <w:t>Centre for Ecological and Evolutionary Synthesis (CEES,</w:t>
      </w:r>
      <w:r>
        <w:rPr>
          <w:color w:val="000000"/>
          <w:szCs w:val="22"/>
        </w:rPr>
        <w:t xml:space="preserve"> </w:t>
      </w:r>
      <w:hyperlink r:id="rId10" w:history="1">
        <w:r w:rsidR="00505EF0" w:rsidRPr="0022773E">
          <w:rPr>
            <w:rStyle w:val="Hyperlink"/>
            <w:szCs w:val="22"/>
          </w:rPr>
          <w:t>www.mn.uio.no/cees</w:t>
        </w:r>
      </w:hyperlink>
      <w:r w:rsidRPr="0021175A">
        <w:rPr>
          <w:color w:val="000000"/>
          <w:szCs w:val="22"/>
        </w:rPr>
        <w:t>) University of Oslo – awarded status as Centre of Excellence from 2007 to 2017</w:t>
      </w:r>
      <w:r>
        <w:rPr>
          <w:color w:val="000000"/>
          <w:szCs w:val="22"/>
        </w:rPr>
        <w:t xml:space="preserve"> </w:t>
      </w:r>
      <w:r w:rsidRPr="0021175A">
        <w:rPr>
          <w:color w:val="000000"/>
          <w:szCs w:val="22"/>
        </w:rPr>
        <w:t>by the Research Council of Norway</w:t>
      </w:r>
    </w:p>
    <w:p w14:paraId="0CE9C05D" w14:textId="5E6BC0A0" w:rsidR="0021175A" w:rsidRPr="0021175A" w:rsidRDefault="0021175A" w:rsidP="0021175A">
      <w:pPr>
        <w:widowControl w:val="0"/>
        <w:tabs>
          <w:tab w:val="left" w:pos="1418"/>
        </w:tabs>
        <w:autoSpaceDE w:val="0"/>
        <w:autoSpaceDN w:val="0"/>
        <w:adjustRightInd w:val="0"/>
        <w:spacing w:before="13"/>
        <w:ind w:left="1418" w:right="-23" w:hanging="1418"/>
        <w:rPr>
          <w:i/>
          <w:color w:val="000000"/>
          <w:szCs w:val="22"/>
        </w:rPr>
      </w:pPr>
      <w:r w:rsidRPr="0021175A">
        <w:rPr>
          <w:i/>
          <w:color w:val="000000"/>
          <w:szCs w:val="22"/>
        </w:rPr>
        <w:t>2004</w:t>
      </w:r>
      <w:r w:rsidR="0037306D">
        <w:rPr>
          <w:i/>
          <w:color w:val="000000"/>
          <w:szCs w:val="22"/>
        </w:rPr>
        <w:t>-</w:t>
      </w:r>
      <w:r>
        <w:rPr>
          <w:i/>
          <w:color w:val="000000"/>
          <w:szCs w:val="22"/>
        </w:rPr>
        <w:tab/>
      </w:r>
      <w:r w:rsidRPr="0021175A">
        <w:rPr>
          <w:color w:val="000000"/>
          <w:szCs w:val="22"/>
        </w:rPr>
        <w:t>Research Professor of Ecology and Evolution at the University of Oslo</w:t>
      </w:r>
    </w:p>
    <w:p w14:paraId="7E85553F" w14:textId="66C9941D" w:rsidR="0021175A" w:rsidRPr="0021175A" w:rsidRDefault="0021175A" w:rsidP="0021175A">
      <w:pPr>
        <w:widowControl w:val="0"/>
        <w:tabs>
          <w:tab w:val="left" w:pos="1418"/>
        </w:tabs>
        <w:autoSpaceDE w:val="0"/>
        <w:autoSpaceDN w:val="0"/>
        <w:adjustRightInd w:val="0"/>
        <w:spacing w:before="13"/>
        <w:ind w:left="1418" w:right="-23" w:hanging="1418"/>
        <w:rPr>
          <w:i/>
          <w:color w:val="000000"/>
          <w:szCs w:val="22"/>
        </w:rPr>
      </w:pPr>
      <w:r w:rsidRPr="0021175A">
        <w:rPr>
          <w:i/>
          <w:color w:val="000000"/>
          <w:szCs w:val="22"/>
        </w:rPr>
        <w:t>1990-2003:</w:t>
      </w:r>
      <w:r>
        <w:rPr>
          <w:i/>
          <w:color w:val="000000"/>
          <w:szCs w:val="22"/>
        </w:rPr>
        <w:tab/>
      </w:r>
      <w:r w:rsidRPr="0021175A">
        <w:rPr>
          <w:color w:val="000000"/>
          <w:szCs w:val="22"/>
        </w:rPr>
        <w:t>Professor of Zoology at the University of Oslo</w:t>
      </w:r>
    </w:p>
    <w:p w14:paraId="5C244B32" w14:textId="77777777" w:rsidR="0021175A" w:rsidRPr="0021175A" w:rsidRDefault="0021175A" w:rsidP="0021175A">
      <w:pPr>
        <w:widowControl w:val="0"/>
        <w:tabs>
          <w:tab w:val="left" w:pos="1418"/>
        </w:tabs>
        <w:autoSpaceDE w:val="0"/>
        <w:autoSpaceDN w:val="0"/>
        <w:adjustRightInd w:val="0"/>
        <w:spacing w:before="13"/>
        <w:ind w:left="1418" w:right="-23" w:hanging="1418"/>
        <w:rPr>
          <w:color w:val="000000"/>
          <w:szCs w:val="22"/>
        </w:rPr>
      </w:pPr>
      <w:r w:rsidRPr="0021175A">
        <w:rPr>
          <w:i/>
          <w:color w:val="000000"/>
          <w:szCs w:val="22"/>
        </w:rPr>
        <w:t xml:space="preserve">1980-1989: </w:t>
      </w:r>
      <w:r>
        <w:rPr>
          <w:i/>
          <w:color w:val="000000"/>
          <w:szCs w:val="22"/>
        </w:rPr>
        <w:tab/>
      </w:r>
      <w:r w:rsidRPr="0021175A">
        <w:rPr>
          <w:color w:val="000000"/>
          <w:szCs w:val="22"/>
        </w:rPr>
        <w:t>Associate Prof of Population Dynamics at the University of Oslo (from 1985 as Prof)</w:t>
      </w:r>
    </w:p>
    <w:p w14:paraId="776599FF" w14:textId="77777777" w:rsidR="0021175A" w:rsidRPr="0021175A" w:rsidRDefault="0021175A" w:rsidP="0021175A">
      <w:pPr>
        <w:widowControl w:val="0"/>
        <w:tabs>
          <w:tab w:val="left" w:pos="1418"/>
        </w:tabs>
        <w:autoSpaceDE w:val="0"/>
        <w:autoSpaceDN w:val="0"/>
        <w:adjustRightInd w:val="0"/>
        <w:spacing w:before="13"/>
        <w:ind w:left="1418" w:right="-23" w:hanging="1418"/>
        <w:rPr>
          <w:color w:val="000000"/>
          <w:szCs w:val="22"/>
        </w:rPr>
      </w:pPr>
      <w:r w:rsidRPr="0021175A">
        <w:rPr>
          <w:i/>
          <w:color w:val="000000"/>
          <w:szCs w:val="22"/>
        </w:rPr>
        <w:t xml:space="preserve">1979-1982: </w:t>
      </w:r>
      <w:r>
        <w:rPr>
          <w:i/>
          <w:color w:val="000000"/>
          <w:szCs w:val="22"/>
        </w:rPr>
        <w:tab/>
      </w:r>
      <w:r w:rsidRPr="0021175A">
        <w:rPr>
          <w:color w:val="000000"/>
          <w:szCs w:val="22"/>
        </w:rPr>
        <w:t>Associate Prof of Ecology at the University of Lund, Sweden (1980-1982, part time)</w:t>
      </w:r>
    </w:p>
    <w:p w14:paraId="0FD1CDDE" w14:textId="77777777" w:rsidR="0021175A" w:rsidRDefault="0021175A" w:rsidP="0021175A">
      <w:pPr>
        <w:widowControl w:val="0"/>
        <w:tabs>
          <w:tab w:val="left" w:pos="1418"/>
        </w:tabs>
        <w:autoSpaceDE w:val="0"/>
        <w:autoSpaceDN w:val="0"/>
        <w:adjustRightInd w:val="0"/>
        <w:spacing w:before="13"/>
        <w:ind w:left="1418" w:right="-23" w:hanging="1418"/>
        <w:rPr>
          <w:i/>
          <w:color w:val="000000"/>
          <w:szCs w:val="22"/>
        </w:rPr>
      </w:pPr>
      <w:r w:rsidRPr="0021175A">
        <w:rPr>
          <w:i/>
          <w:color w:val="000000"/>
          <w:szCs w:val="22"/>
        </w:rPr>
        <w:t xml:space="preserve">1975-1978: </w:t>
      </w:r>
      <w:r>
        <w:rPr>
          <w:i/>
          <w:color w:val="000000"/>
          <w:szCs w:val="22"/>
        </w:rPr>
        <w:tab/>
      </w:r>
      <w:r w:rsidRPr="0021175A">
        <w:rPr>
          <w:color w:val="000000"/>
          <w:szCs w:val="22"/>
        </w:rPr>
        <w:t>Research Associate at the University of Oslo</w:t>
      </w:r>
    </w:p>
    <w:p w14:paraId="7ED3656F" w14:textId="77777777" w:rsidR="00BF3362" w:rsidRDefault="00BF3362" w:rsidP="00BF3362">
      <w:pPr>
        <w:widowControl w:val="0"/>
        <w:tabs>
          <w:tab w:val="left" w:pos="1418"/>
        </w:tabs>
        <w:autoSpaceDE w:val="0"/>
        <w:autoSpaceDN w:val="0"/>
        <w:adjustRightInd w:val="0"/>
        <w:ind w:left="1418" w:right="-20" w:hanging="1418"/>
        <w:rPr>
          <w:b/>
          <w:bCs/>
          <w:color w:val="000000"/>
          <w:spacing w:val="2"/>
          <w:szCs w:val="22"/>
        </w:rPr>
      </w:pPr>
    </w:p>
    <w:p w14:paraId="0EE73E7A" w14:textId="77777777" w:rsidR="00BF3362" w:rsidRPr="00441816" w:rsidRDefault="00BF3362" w:rsidP="00BF3362">
      <w:pPr>
        <w:widowControl w:val="0"/>
        <w:tabs>
          <w:tab w:val="left" w:pos="1418"/>
        </w:tabs>
        <w:autoSpaceDE w:val="0"/>
        <w:autoSpaceDN w:val="0"/>
        <w:adjustRightInd w:val="0"/>
        <w:ind w:left="1418" w:right="-20" w:hanging="1418"/>
        <w:rPr>
          <w:color w:val="000000"/>
          <w:szCs w:val="22"/>
        </w:rPr>
      </w:pPr>
      <w:r>
        <w:rPr>
          <w:b/>
          <w:bCs/>
          <w:color w:val="000000"/>
          <w:spacing w:val="2"/>
          <w:szCs w:val="22"/>
        </w:rPr>
        <w:t>ADJUNCT</w:t>
      </w:r>
      <w:r w:rsidRPr="00441816">
        <w:rPr>
          <w:b/>
          <w:bCs/>
          <w:color w:val="000000"/>
          <w:spacing w:val="24"/>
          <w:szCs w:val="22"/>
        </w:rPr>
        <w:t xml:space="preserve"> </w:t>
      </w:r>
      <w:r w:rsidRPr="00441816">
        <w:rPr>
          <w:b/>
          <w:bCs/>
          <w:color w:val="000000"/>
          <w:spacing w:val="2"/>
          <w:w w:val="102"/>
          <w:szCs w:val="22"/>
        </w:rPr>
        <w:t>P</w:t>
      </w:r>
      <w:r w:rsidRPr="00441816">
        <w:rPr>
          <w:b/>
          <w:bCs/>
          <w:color w:val="000000"/>
          <w:spacing w:val="3"/>
          <w:w w:val="102"/>
          <w:szCs w:val="22"/>
        </w:rPr>
        <w:t>O</w:t>
      </w:r>
      <w:r w:rsidRPr="00441816">
        <w:rPr>
          <w:b/>
          <w:bCs/>
          <w:color w:val="000000"/>
          <w:spacing w:val="2"/>
          <w:w w:val="102"/>
          <w:szCs w:val="22"/>
        </w:rPr>
        <w:t>SI</w:t>
      </w:r>
      <w:r w:rsidRPr="00441816">
        <w:rPr>
          <w:b/>
          <w:bCs/>
          <w:color w:val="000000"/>
          <w:spacing w:val="3"/>
          <w:w w:val="102"/>
          <w:szCs w:val="22"/>
        </w:rPr>
        <w:t>T</w:t>
      </w:r>
      <w:r w:rsidRPr="00441816">
        <w:rPr>
          <w:b/>
          <w:bCs/>
          <w:color w:val="000000"/>
          <w:spacing w:val="2"/>
          <w:w w:val="102"/>
          <w:szCs w:val="22"/>
        </w:rPr>
        <w:t>I</w:t>
      </w:r>
      <w:r w:rsidRPr="00441816">
        <w:rPr>
          <w:b/>
          <w:bCs/>
          <w:color w:val="000000"/>
          <w:spacing w:val="3"/>
          <w:w w:val="102"/>
          <w:szCs w:val="22"/>
        </w:rPr>
        <w:t>ONS</w:t>
      </w:r>
    </w:p>
    <w:p w14:paraId="58547834" w14:textId="77777777" w:rsidR="00BF3362" w:rsidRPr="0037306D" w:rsidRDefault="00BF3362" w:rsidP="00BF3362">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2014-</w:t>
      </w:r>
      <w:r>
        <w:rPr>
          <w:color w:val="000000"/>
          <w:szCs w:val="22"/>
        </w:rPr>
        <w:tab/>
      </w:r>
      <w:r w:rsidRPr="0037306D">
        <w:rPr>
          <w:color w:val="000000"/>
          <w:szCs w:val="22"/>
        </w:rPr>
        <w:t>Scientific Advisor to National Center for Disease Control and Public Health, Georgia</w:t>
      </w:r>
    </w:p>
    <w:p w14:paraId="3B945156" w14:textId="77777777" w:rsidR="00BF3362" w:rsidRPr="0037306D" w:rsidRDefault="00BF3362" w:rsidP="00BF3362">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2014-</w:t>
      </w:r>
      <w:r>
        <w:rPr>
          <w:color w:val="000000"/>
          <w:szCs w:val="22"/>
        </w:rPr>
        <w:tab/>
      </w:r>
      <w:r w:rsidRPr="0037306D">
        <w:rPr>
          <w:color w:val="000000"/>
          <w:szCs w:val="22"/>
        </w:rPr>
        <w:t>Member of the Scientific Council of the European Research Council (ERC)</w:t>
      </w:r>
    </w:p>
    <w:p w14:paraId="4401200A" w14:textId="77777777" w:rsidR="00BF3362" w:rsidRPr="0037306D" w:rsidRDefault="00BF3362" w:rsidP="00BF3362">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2013-</w:t>
      </w:r>
      <w:r>
        <w:rPr>
          <w:color w:val="000000"/>
          <w:szCs w:val="22"/>
        </w:rPr>
        <w:tab/>
      </w:r>
      <w:r w:rsidRPr="0037306D">
        <w:rPr>
          <w:color w:val="000000"/>
          <w:szCs w:val="22"/>
        </w:rPr>
        <w:t>Professor II (honorary adjunct; unpaid), Addis Ababa University, Ethiopia</w:t>
      </w:r>
    </w:p>
    <w:p w14:paraId="7A370AA1" w14:textId="77777777" w:rsidR="00BF3362" w:rsidRPr="0037306D" w:rsidRDefault="00BF3362" w:rsidP="00BF3362">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2012-</w:t>
      </w:r>
      <w:r w:rsidR="007A5697">
        <w:rPr>
          <w:i/>
          <w:color w:val="000000"/>
          <w:szCs w:val="22"/>
        </w:rPr>
        <w:t>2014:</w:t>
      </w:r>
      <w:r>
        <w:rPr>
          <w:color w:val="000000"/>
          <w:szCs w:val="22"/>
        </w:rPr>
        <w:tab/>
      </w:r>
      <w:r w:rsidRPr="0037306D">
        <w:rPr>
          <w:color w:val="000000"/>
          <w:szCs w:val="22"/>
        </w:rPr>
        <w:t>President of the International Union of Biological Sciences (IUBS)</w:t>
      </w:r>
    </w:p>
    <w:p w14:paraId="2C9FAB04" w14:textId="77777777" w:rsidR="00BF3362" w:rsidRPr="0037306D" w:rsidRDefault="00BF3362" w:rsidP="00BF3362">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2012-</w:t>
      </w:r>
      <w:r>
        <w:rPr>
          <w:color w:val="000000"/>
          <w:szCs w:val="22"/>
        </w:rPr>
        <w:tab/>
      </w:r>
      <w:r w:rsidRPr="0037306D">
        <w:rPr>
          <w:color w:val="000000"/>
          <w:szCs w:val="22"/>
        </w:rPr>
        <w:t>Professor II, University of Agder, Norway</w:t>
      </w:r>
    </w:p>
    <w:p w14:paraId="04707AEB" w14:textId="3F1A7359" w:rsidR="00BF3362" w:rsidRPr="0037306D" w:rsidRDefault="00BF3362" w:rsidP="00BF3362">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2011-</w:t>
      </w:r>
      <w:r w:rsidR="0046792D">
        <w:rPr>
          <w:i/>
          <w:color w:val="000000"/>
          <w:szCs w:val="22"/>
        </w:rPr>
        <w:t>2016</w:t>
      </w:r>
      <w:r>
        <w:rPr>
          <w:color w:val="000000"/>
          <w:szCs w:val="22"/>
        </w:rPr>
        <w:tab/>
      </w:r>
      <w:r w:rsidRPr="0037306D">
        <w:rPr>
          <w:color w:val="000000"/>
          <w:szCs w:val="22"/>
        </w:rPr>
        <w:t xml:space="preserve">Founding Chair of NCoE NorMER (www.normer.org): </w:t>
      </w:r>
      <w:r>
        <w:rPr>
          <w:color w:val="000000"/>
          <w:szCs w:val="22"/>
        </w:rPr>
        <w:t xml:space="preserve">a Nordic centre for research on </w:t>
      </w:r>
      <w:r w:rsidRPr="0037306D">
        <w:rPr>
          <w:color w:val="000000"/>
          <w:szCs w:val="22"/>
        </w:rPr>
        <w:t>marine ecosystems and resources under climate change</w:t>
      </w:r>
    </w:p>
    <w:p w14:paraId="6A284144" w14:textId="77777777" w:rsidR="00BF3362" w:rsidRPr="0037306D" w:rsidRDefault="00BF3362" w:rsidP="00BF3362">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2008-2014:</w:t>
      </w:r>
      <w:r>
        <w:rPr>
          <w:color w:val="000000"/>
          <w:szCs w:val="22"/>
        </w:rPr>
        <w:tab/>
      </w:r>
      <w:r w:rsidRPr="0037306D">
        <w:rPr>
          <w:color w:val="000000"/>
          <w:szCs w:val="22"/>
        </w:rPr>
        <w:t>Elected Vice-President/President (alternating years) of the Norwegian Academy of</w:t>
      </w:r>
      <w:r>
        <w:rPr>
          <w:color w:val="000000"/>
          <w:szCs w:val="22"/>
        </w:rPr>
        <w:t xml:space="preserve"> </w:t>
      </w:r>
      <w:r w:rsidRPr="0037306D">
        <w:rPr>
          <w:color w:val="000000"/>
          <w:szCs w:val="22"/>
        </w:rPr>
        <w:t xml:space="preserve">Science and Letters, </w:t>
      </w:r>
      <w:r>
        <w:rPr>
          <w:color w:val="000000"/>
          <w:szCs w:val="22"/>
        </w:rPr>
        <w:t>DNVA</w:t>
      </w:r>
    </w:p>
    <w:p w14:paraId="255CBAE0" w14:textId="1AA8948C" w:rsidR="00BF3362" w:rsidRPr="0037306D" w:rsidRDefault="00BF3362" w:rsidP="00BF3362">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2003-2008:</w:t>
      </w:r>
      <w:r w:rsidRPr="0037306D">
        <w:rPr>
          <w:color w:val="000000"/>
          <w:szCs w:val="22"/>
        </w:rPr>
        <w:t xml:space="preserve"> </w:t>
      </w:r>
      <w:r>
        <w:rPr>
          <w:color w:val="000000"/>
          <w:szCs w:val="22"/>
        </w:rPr>
        <w:tab/>
      </w:r>
      <w:r w:rsidRPr="0037306D">
        <w:rPr>
          <w:color w:val="000000"/>
          <w:szCs w:val="22"/>
        </w:rPr>
        <w:t>Founding Chair of EcoClim-NCoE: a Nordic centre for the stu</w:t>
      </w:r>
      <w:r>
        <w:rPr>
          <w:color w:val="000000"/>
          <w:szCs w:val="22"/>
        </w:rPr>
        <w:t xml:space="preserve">dy of the dynamics of </w:t>
      </w:r>
      <w:r w:rsidRPr="0037306D">
        <w:rPr>
          <w:color w:val="000000"/>
          <w:szCs w:val="22"/>
        </w:rPr>
        <w:t>ecological systems under the influence of climatic variation (Universities of Oslo, Lund and Helsinki)</w:t>
      </w:r>
    </w:p>
    <w:p w14:paraId="7179EFCD" w14:textId="77777777" w:rsidR="00BF3362" w:rsidRPr="0037306D" w:rsidRDefault="00BF3362" w:rsidP="00BF3362">
      <w:pPr>
        <w:widowControl w:val="0"/>
        <w:tabs>
          <w:tab w:val="left" w:pos="1418"/>
        </w:tabs>
        <w:autoSpaceDE w:val="0"/>
        <w:autoSpaceDN w:val="0"/>
        <w:adjustRightInd w:val="0"/>
        <w:spacing w:before="13"/>
        <w:ind w:right="-23"/>
        <w:rPr>
          <w:color w:val="000000"/>
          <w:szCs w:val="22"/>
        </w:rPr>
      </w:pPr>
      <w:r w:rsidRPr="0037306D">
        <w:rPr>
          <w:i/>
          <w:color w:val="000000"/>
          <w:szCs w:val="22"/>
        </w:rPr>
        <w:t>2000-</w:t>
      </w:r>
      <w:r w:rsidR="007A5697" w:rsidRPr="007A5697">
        <w:rPr>
          <w:i/>
          <w:color w:val="000000"/>
          <w:szCs w:val="22"/>
        </w:rPr>
        <w:t>2016:</w:t>
      </w:r>
      <w:r>
        <w:rPr>
          <w:color w:val="000000"/>
          <w:szCs w:val="22"/>
        </w:rPr>
        <w:tab/>
      </w:r>
      <w:r w:rsidRPr="0037306D">
        <w:rPr>
          <w:color w:val="000000"/>
          <w:szCs w:val="22"/>
        </w:rPr>
        <w:t>Senior/Chief Scientist II, Institute of Marine Research (Flødevigen, Norway)</w:t>
      </w:r>
    </w:p>
    <w:p w14:paraId="6DF16FCD" w14:textId="77777777" w:rsidR="00BF3362" w:rsidRPr="00F93F5D" w:rsidRDefault="00BF3362" w:rsidP="00BF3362">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1990-1992:</w:t>
      </w:r>
      <w:r w:rsidRPr="0037306D">
        <w:rPr>
          <w:color w:val="000000"/>
          <w:szCs w:val="22"/>
        </w:rPr>
        <w:t xml:space="preserve"> </w:t>
      </w:r>
      <w:r>
        <w:rPr>
          <w:color w:val="000000"/>
          <w:szCs w:val="22"/>
        </w:rPr>
        <w:tab/>
      </w:r>
      <w:r w:rsidRPr="0037306D">
        <w:rPr>
          <w:color w:val="000000"/>
          <w:szCs w:val="22"/>
        </w:rPr>
        <w:t>Founding Director of Centre for Development and the Environment at the Univ. of Oslo</w:t>
      </w:r>
    </w:p>
    <w:p w14:paraId="625AEDB4" w14:textId="77777777" w:rsidR="0021175A" w:rsidRDefault="0021175A" w:rsidP="0021175A">
      <w:pPr>
        <w:widowControl w:val="0"/>
        <w:tabs>
          <w:tab w:val="left" w:pos="1418"/>
        </w:tabs>
        <w:autoSpaceDE w:val="0"/>
        <w:autoSpaceDN w:val="0"/>
        <w:adjustRightInd w:val="0"/>
        <w:ind w:left="1418" w:right="-20" w:hanging="1418"/>
        <w:rPr>
          <w:i/>
          <w:color w:val="000000"/>
          <w:szCs w:val="22"/>
        </w:rPr>
      </w:pPr>
    </w:p>
    <w:p w14:paraId="555DF153" w14:textId="77777777" w:rsidR="00AE0523" w:rsidRPr="00441816" w:rsidRDefault="00AE0523" w:rsidP="0021175A">
      <w:pPr>
        <w:widowControl w:val="0"/>
        <w:tabs>
          <w:tab w:val="left" w:pos="1418"/>
        </w:tabs>
        <w:autoSpaceDE w:val="0"/>
        <w:autoSpaceDN w:val="0"/>
        <w:adjustRightInd w:val="0"/>
        <w:ind w:left="1418" w:right="-20" w:hanging="1418"/>
        <w:rPr>
          <w:color w:val="000000"/>
          <w:szCs w:val="22"/>
        </w:rPr>
      </w:pPr>
      <w:r w:rsidRPr="00441816">
        <w:rPr>
          <w:b/>
          <w:bCs/>
          <w:color w:val="000000"/>
          <w:spacing w:val="2"/>
          <w:szCs w:val="22"/>
        </w:rPr>
        <w:t>F</w:t>
      </w:r>
      <w:r w:rsidRPr="00441816">
        <w:rPr>
          <w:b/>
          <w:bCs/>
          <w:color w:val="000000"/>
          <w:spacing w:val="3"/>
          <w:szCs w:val="22"/>
        </w:rPr>
        <w:t>ELLO</w:t>
      </w:r>
      <w:r w:rsidRPr="00441816">
        <w:rPr>
          <w:b/>
          <w:bCs/>
          <w:color w:val="000000"/>
          <w:spacing w:val="4"/>
          <w:szCs w:val="22"/>
        </w:rPr>
        <w:t>W</w:t>
      </w:r>
      <w:r w:rsidRPr="00441816">
        <w:rPr>
          <w:b/>
          <w:bCs/>
          <w:color w:val="000000"/>
          <w:spacing w:val="2"/>
          <w:szCs w:val="22"/>
        </w:rPr>
        <w:t>S</w:t>
      </w:r>
      <w:r w:rsidRPr="00441816">
        <w:rPr>
          <w:b/>
          <w:bCs/>
          <w:color w:val="000000"/>
          <w:spacing w:val="3"/>
          <w:szCs w:val="22"/>
        </w:rPr>
        <w:t>H</w:t>
      </w:r>
      <w:r w:rsidRPr="00441816">
        <w:rPr>
          <w:b/>
          <w:bCs/>
          <w:color w:val="000000"/>
          <w:spacing w:val="2"/>
          <w:szCs w:val="22"/>
        </w:rPr>
        <w:t>IP</w:t>
      </w:r>
      <w:r w:rsidRPr="00441816">
        <w:rPr>
          <w:b/>
          <w:bCs/>
          <w:color w:val="000000"/>
          <w:szCs w:val="22"/>
        </w:rPr>
        <w:t>S</w:t>
      </w:r>
      <w:r w:rsidRPr="00441816">
        <w:rPr>
          <w:b/>
          <w:bCs/>
          <w:color w:val="000000"/>
          <w:spacing w:val="36"/>
          <w:szCs w:val="22"/>
        </w:rPr>
        <w:t xml:space="preserve"> </w:t>
      </w:r>
      <w:r w:rsidRPr="00441816">
        <w:rPr>
          <w:b/>
          <w:bCs/>
          <w:color w:val="000000"/>
          <w:spacing w:val="3"/>
          <w:szCs w:val="22"/>
        </w:rPr>
        <w:t>AN</w:t>
      </w:r>
      <w:r w:rsidRPr="00441816">
        <w:rPr>
          <w:b/>
          <w:bCs/>
          <w:color w:val="000000"/>
          <w:szCs w:val="22"/>
        </w:rPr>
        <w:t>D</w:t>
      </w:r>
      <w:r w:rsidRPr="00441816">
        <w:rPr>
          <w:b/>
          <w:bCs/>
          <w:color w:val="000000"/>
          <w:spacing w:val="14"/>
          <w:szCs w:val="22"/>
        </w:rPr>
        <w:t xml:space="preserve"> </w:t>
      </w:r>
      <w:r w:rsidRPr="00441816">
        <w:rPr>
          <w:b/>
          <w:bCs/>
          <w:color w:val="000000"/>
          <w:spacing w:val="3"/>
          <w:w w:val="102"/>
          <w:szCs w:val="22"/>
        </w:rPr>
        <w:t>A</w:t>
      </w:r>
      <w:r w:rsidRPr="00441816">
        <w:rPr>
          <w:b/>
          <w:bCs/>
          <w:color w:val="000000"/>
          <w:spacing w:val="4"/>
          <w:w w:val="102"/>
          <w:szCs w:val="22"/>
        </w:rPr>
        <w:t>W</w:t>
      </w:r>
      <w:r w:rsidRPr="00441816">
        <w:rPr>
          <w:b/>
          <w:bCs/>
          <w:color w:val="000000"/>
          <w:spacing w:val="3"/>
          <w:w w:val="102"/>
          <w:szCs w:val="22"/>
        </w:rPr>
        <w:t>ARD</w:t>
      </w:r>
      <w:r w:rsidRPr="00441816">
        <w:rPr>
          <w:b/>
          <w:bCs/>
          <w:color w:val="000000"/>
          <w:w w:val="102"/>
          <w:szCs w:val="22"/>
        </w:rPr>
        <w:t>S</w:t>
      </w:r>
    </w:p>
    <w:p w14:paraId="0FFFDC51" w14:textId="77777777" w:rsidR="00B50CBD" w:rsidRPr="00F93F5D" w:rsidRDefault="00B50CBD" w:rsidP="00F93F5D">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2016</w:t>
      </w:r>
      <w:r w:rsidR="007A5697">
        <w:rPr>
          <w:i/>
          <w:color w:val="000000"/>
          <w:szCs w:val="22"/>
        </w:rPr>
        <w:t>:</w:t>
      </w:r>
      <w:r>
        <w:rPr>
          <w:color w:val="000000"/>
          <w:szCs w:val="22"/>
        </w:rPr>
        <w:tab/>
      </w:r>
      <w:r w:rsidRPr="00F93F5D">
        <w:rPr>
          <w:color w:val="000000"/>
          <w:szCs w:val="22"/>
        </w:rPr>
        <w:t>Foreign member of the Ru</w:t>
      </w:r>
      <w:r>
        <w:rPr>
          <w:color w:val="000000"/>
          <w:szCs w:val="22"/>
        </w:rPr>
        <w:t>ssian Academy of Science</w:t>
      </w:r>
    </w:p>
    <w:p w14:paraId="65B3B6C3" w14:textId="06A0B619" w:rsidR="00B50CBD" w:rsidRPr="00F93F5D" w:rsidRDefault="00B50CBD" w:rsidP="00F93F5D">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2015</w:t>
      </w:r>
      <w:r w:rsidR="007A5697">
        <w:rPr>
          <w:i/>
          <w:color w:val="000000"/>
          <w:szCs w:val="22"/>
        </w:rPr>
        <w:t>:</w:t>
      </w:r>
      <w:r>
        <w:rPr>
          <w:color w:val="000000"/>
          <w:szCs w:val="22"/>
        </w:rPr>
        <w:tab/>
      </w:r>
      <w:r w:rsidRPr="00F93F5D">
        <w:rPr>
          <w:color w:val="000000"/>
          <w:szCs w:val="22"/>
        </w:rPr>
        <w:t>Foreign member of the National Academy o</w:t>
      </w:r>
      <w:r>
        <w:rPr>
          <w:color w:val="000000"/>
          <w:szCs w:val="22"/>
        </w:rPr>
        <w:t>f Sciences, Washington, US</w:t>
      </w:r>
      <w:r w:rsidRPr="00F93F5D">
        <w:rPr>
          <w:color w:val="000000"/>
          <w:szCs w:val="22"/>
        </w:rPr>
        <w:t>; one of three</w:t>
      </w:r>
      <w:r>
        <w:rPr>
          <w:color w:val="000000"/>
          <w:szCs w:val="22"/>
        </w:rPr>
        <w:t xml:space="preserve"> </w:t>
      </w:r>
      <w:r w:rsidRPr="00F93F5D">
        <w:rPr>
          <w:color w:val="000000"/>
          <w:szCs w:val="22"/>
        </w:rPr>
        <w:t>currently active Norwegian scientists being a member of NAS</w:t>
      </w:r>
    </w:p>
    <w:p w14:paraId="3A773E8B" w14:textId="77777777" w:rsidR="00B50CBD" w:rsidRPr="00F93F5D" w:rsidRDefault="00B50CBD" w:rsidP="00F93F5D">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2012</w:t>
      </w:r>
      <w:r w:rsidR="007A5697">
        <w:rPr>
          <w:i/>
          <w:color w:val="000000"/>
          <w:szCs w:val="22"/>
        </w:rPr>
        <w:t>:</w:t>
      </w:r>
      <w:r>
        <w:rPr>
          <w:color w:val="000000"/>
          <w:szCs w:val="22"/>
        </w:rPr>
        <w:tab/>
      </w:r>
      <w:r w:rsidRPr="00F93F5D">
        <w:rPr>
          <w:color w:val="000000"/>
          <w:szCs w:val="22"/>
        </w:rPr>
        <w:t>The Research Council of Norway's Excellence in Commu</w:t>
      </w:r>
      <w:r>
        <w:rPr>
          <w:color w:val="000000"/>
          <w:szCs w:val="22"/>
        </w:rPr>
        <w:t xml:space="preserve">nication of Science Award </w:t>
      </w:r>
    </w:p>
    <w:p w14:paraId="0BA71CF6" w14:textId="77777777" w:rsidR="00B50CBD" w:rsidRPr="00B50CBD" w:rsidRDefault="007A5697" w:rsidP="00B50CBD">
      <w:pPr>
        <w:widowControl w:val="0"/>
        <w:tabs>
          <w:tab w:val="left" w:pos="1418"/>
        </w:tabs>
        <w:autoSpaceDE w:val="0"/>
        <w:autoSpaceDN w:val="0"/>
        <w:adjustRightInd w:val="0"/>
        <w:spacing w:before="13"/>
        <w:ind w:left="1418" w:right="-23" w:hanging="1418"/>
        <w:rPr>
          <w:color w:val="000000"/>
          <w:szCs w:val="22"/>
        </w:rPr>
      </w:pPr>
      <w:r>
        <w:rPr>
          <w:i/>
          <w:color w:val="000000"/>
          <w:szCs w:val="22"/>
        </w:rPr>
        <w:t>2012:</w:t>
      </w:r>
      <w:r w:rsidR="00B50CBD" w:rsidRPr="00B50CBD">
        <w:rPr>
          <w:i/>
          <w:color w:val="000000"/>
          <w:szCs w:val="22"/>
        </w:rPr>
        <w:tab/>
      </w:r>
      <w:r w:rsidR="00B50CBD" w:rsidRPr="00B50CBD">
        <w:rPr>
          <w:color w:val="000000"/>
          <w:szCs w:val="22"/>
        </w:rPr>
        <w:t>The Research</w:t>
      </w:r>
      <w:r w:rsidR="00B50CBD">
        <w:rPr>
          <w:color w:val="000000"/>
          <w:szCs w:val="22"/>
        </w:rPr>
        <w:t xml:space="preserve"> </w:t>
      </w:r>
      <w:r w:rsidR="00B50CBD" w:rsidRPr="00B50CBD">
        <w:rPr>
          <w:color w:val="000000"/>
          <w:szCs w:val="22"/>
        </w:rPr>
        <w:t xml:space="preserve">Council of Norway's Excellence in Communication of Science Award </w:t>
      </w:r>
    </w:p>
    <w:p w14:paraId="250EC144" w14:textId="77777777" w:rsidR="00B50CBD" w:rsidRPr="00F93F5D" w:rsidRDefault="00B50CBD" w:rsidP="00F93F5D">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2011</w:t>
      </w:r>
      <w:r w:rsidR="007A5697">
        <w:rPr>
          <w:i/>
          <w:color w:val="000000"/>
          <w:szCs w:val="22"/>
        </w:rPr>
        <w:t>:</w:t>
      </w:r>
      <w:r>
        <w:rPr>
          <w:color w:val="000000"/>
          <w:szCs w:val="22"/>
        </w:rPr>
        <w:tab/>
      </w:r>
      <w:r w:rsidRPr="00F93F5D">
        <w:rPr>
          <w:color w:val="000000"/>
          <w:szCs w:val="22"/>
        </w:rPr>
        <w:t>Chevalier (Knight) in the French National Orde</w:t>
      </w:r>
      <w:r>
        <w:rPr>
          <w:color w:val="000000"/>
          <w:szCs w:val="22"/>
        </w:rPr>
        <w:t>r of the Legion of Honour</w:t>
      </w:r>
    </w:p>
    <w:p w14:paraId="42191483" w14:textId="77777777" w:rsidR="00B50CBD" w:rsidRPr="00F93F5D" w:rsidRDefault="00B50CBD" w:rsidP="00F93F5D">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2011</w:t>
      </w:r>
      <w:r w:rsidR="007A5697">
        <w:rPr>
          <w:i/>
          <w:color w:val="000000"/>
          <w:szCs w:val="22"/>
        </w:rPr>
        <w:t>:</w:t>
      </w:r>
      <w:r>
        <w:rPr>
          <w:color w:val="000000"/>
          <w:szCs w:val="22"/>
        </w:rPr>
        <w:tab/>
      </w:r>
      <w:r w:rsidRPr="00F93F5D">
        <w:rPr>
          <w:color w:val="000000"/>
          <w:szCs w:val="22"/>
        </w:rPr>
        <w:t>Honorary Doctor (Doctor Honoris Causa) of the École Norma</w:t>
      </w:r>
      <w:r>
        <w:rPr>
          <w:color w:val="000000"/>
          <w:szCs w:val="22"/>
        </w:rPr>
        <w:t>le Supéreure, Lyon, France</w:t>
      </w:r>
    </w:p>
    <w:p w14:paraId="5734B204" w14:textId="77777777" w:rsidR="00B50CBD" w:rsidRPr="00F93F5D" w:rsidRDefault="00B50CBD" w:rsidP="00F93F5D">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2006</w:t>
      </w:r>
      <w:r w:rsidR="007A5697">
        <w:rPr>
          <w:i/>
          <w:color w:val="000000"/>
          <w:szCs w:val="22"/>
        </w:rPr>
        <w:t>:</w:t>
      </w:r>
      <w:r>
        <w:rPr>
          <w:color w:val="000000"/>
          <w:szCs w:val="22"/>
        </w:rPr>
        <w:tab/>
      </w:r>
      <w:r w:rsidRPr="00F93F5D">
        <w:rPr>
          <w:color w:val="000000"/>
          <w:szCs w:val="22"/>
        </w:rPr>
        <w:t>Named Einstein Professor of the C</w:t>
      </w:r>
      <w:r>
        <w:rPr>
          <w:color w:val="000000"/>
          <w:szCs w:val="22"/>
        </w:rPr>
        <w:t>hinese Academy of Science</w:t>
      </w:r>
    </w:p>
    <w:p w14:paraId="1B9E27C9" w14:textId="5E768A1D" w:rsidR="00B50CBD" w:rsidRPr="00F93F5D" w:rsidRDefault="00B50CBD" w:rsidP="00F93F5D">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2005</w:t>
      </w:r>
      <w:r w:rsidR="007A5697">
        <w:rPr>
          <w:i/>
          <w:color w:val="000000"/>
          <w:szCs w:val="22"/>
        </w:rPr>
        <w:t>:</w:t>
      </w:r>
      <w:r>
        <w:rPr>
          <w:color w:val="000000"/>
          <w:szCs w:val="22"/>
        </w:rPr>
        <w:tab/>
      </w:r>
      <w:r w:rsidRPr="00F93F5D">
        <w:rPr>
          <w:color w:val="000000"/>
          <w:szCs w:val="22"/>
        </w:rPr>
        <w:t>Fellow of the French Académie des Scien</w:t>
      </w:r>
      <w:r>
        <w:rPr>
          <w:color w:val="000000"/>
          <w:szCs w:val="22"/>
        </w:rPr>
        <w:t>ces</w:t>
      </w:r>
      <w:r w:rsidRPr="00F93F5D">
        <w:rPr>
          <w:color w:val="000000"/>
          <w:szCs w:val="22"/>
        </w:rPr>
        <w:t>; the only member resident in Norway</w:t>
      </w:r>
    </w:p>
    <w:p w14:paraId="1D6905D1" w14:textId="77777777" w:rsidR="00B50CBD" w:rsidRPr="00F93F5D" w:rsidRDefault="00B50CBD" w:rsidP="00F93F5D">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2005</w:t>
      </w:r>
      <w:r w:rsidR="007A5697">
        <w:rPr>
          <w:i/>
          <w:color w:val="000000"/>
          <w:szCs w:val="22"/>
        </w:rPr>
        <w:t>:</w:t>
      </w:r>
      <w:r>
        <w:rPr>
          <w:color w:val="000000"/>
          <w:szCs w:val="22"/>
        </w:rPr>
        <w:tab/>
      </w:r>
      <w:r w:rsidRPr="00F93F5D">
        <w:rPr>
          <w:color w:val="000000"/>
          <w:szCs w:val="22"/>
        </w:rPr>
        <w:t>Fe</w:t>
      </w:r>
      <w:r>
        <w:rPr>
          <w:color w:val="000000"/>
          <w:szCs w:val="22"/>
        </w:rPr>
        <w:t>llow of Academia Europaea</w:t>
      </w:r>
    </w:p>
    <w:p w14:paraId="6110D474" w14:textId="77777777" w:rsidR="00B50CBD" w:rsidRDefault="00B50CBD" w:rsidP="00F93F5D">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2001</w:t>
      </w:r>
      <w:r w:rsidR="007A5697">
        <w:rPr>
          <w:i/>
          <w:color w:val="000000"/>
          <w:szCs w:val="22"/>
        </w:rPr>
        <w:t>:</w:t>
      </w:r>
      <w:r>
        <w:rPr>
          <w:color w:val="000000"/>
          <w:szCs w:val="22"/>
        </w:rPr>
        <w:tab/>
      </w:r>
      <w:r w:rsidRPr="00F93F5D">
        <w:rPr>
          <w:color w:val="000000"/>
          <w:szCs w:val="22"/>
        </w:rPr>
        <w:t>Honorary Doctor (doctor honoris causa) of the Univers</w:t>
      </w:r>
      <w:r>
        <w:rPr>
          <w:color w:val="000000"/>
          <w:szCs w:val="22"/>
        </w:rPr>
        <w:t>ity of Antwerpen, Belgium</w:t>
      </w:r>
    </w:p>
    <w:p w14:paraId="5DB34273" w14:textId="3B77DF8E" w:rsidR="00B50CBD" w:rsidRPr="00F93F5D" w:rsidRDefault="00B50CBD" w:rsidP="00F93F5D">
      <w:pPr>
        <w:widowControl w:val="0"/>
        <w:tabs>
          <w:tab w:val="left" w:pos="1418"/>
        </w:tabs>
        <w:autoSpaceDE w:val="0"/>
        <w:autoSpaceDN w:val="0"/>
        <w:adjustRightInd w:val="0"/>
        <w:spacing w:before="13"/>
        <w:ind w:left="1418" w:right="-23" w:hanging="1418"/>
        <w:rPr>
          <w:color w:val="000000"/>
          <w:szCs w:val="22"/>
        </w:rPr>
      </w:pPr>
      <w:r w:rsidRPr="0037306D">
        <w:rPr>
          <w:i/>
          <w:color w:val="000000"/>
          <w:szCs w:val="22"/>
        </w:rPr>
        <w:t>1986</w:t>
      </w:r>
      <w:r w:rsidR="007A5697">
        <w:rPr>
          <w:i/>
          <w:color w:val="000000"/>
          <w:szCs w:val="22"/>
        </w:rPr>
        <w:t>:</w:t>
      </w:r>
      <w:r>
        <w:rPr>
          <w:color w:val="000000"/>
          <w:szCs w:val="22"/>
        </w:rPr>
        <w:tab/>
      </w:r>
      <w:r w:rsidRPr="00F93F5D">
        <w:rPr>
          <w:color w:val="000000"/>
          <w:szCs w:val="22"/>
        </w:rPr>
        <w:t>Elected Vice-president/President (alternating years) of the Norwegian Academy of Science and</w:t>
      </w:r>
      <w:r>
        <w:rPr>
          <w:color w:val="000000"/>
          <w:szCs w:val="22"/>
        </w:rPr>
        <w:t xml:space="preserve"> </w:t>
      </w:r>
      <w:r w:rsidRPr="00F93F5D">
        <w:rPr>
          <w:color w:val="000000"/>
          <w:szCs w:val="22"/>
        </w:rPr>
        <w:t>Letters, DNVA, 2009-2014. Elected member since 1986</w:t>
      </w:r>
    </w:p>
    <w:p w14:paraId="33594BCE" w14:textId="63EB5307" w:rsidR="00FC208C" w:rsidRPr="00441816" w:rsidRDefault="00FC208C" w:rsidP="00FC208C">
      <w:pPr>
        <w:widowControl w:val="0"/>
        <w:tabs>
          <w:tab w:val="left" w:pos="1418"/>
        </w:tabs>
        <w:autoSpaceDE w:val="0"/>
        <w:autoSpaceDN w:val="0"/>
        <w:adjustRightInd w:val="0"/>
        <w:spacing w:before="13"/>
        <w:ind w:left="1418" w:right="-20" w:hanging="1418"/>
        <w:rPr>
          <w:b/>
          <w:color w:val="000000"/>
          <w:szCs w:val="22"/>
        </w:rPr>
      </w:pPr>
      <w:r>
        <w:rPr>
          <w:b/>
          <w:color w:val="000000"/>
          <w:szCs w:val="22"/>
        </w:rPr>
        <w:lastRenderedPageBreak/>
        <w:t>SU</w:t>
      </w:r>
      <w:r w:rsidRPr="00441816">
        <w:rPr>
          <w:b/>
          <w:color w:val="000000"/>
          <w:szCs w:val="22"/>
        </w:rPr>
        <w:t>PERVISION OF GRADUATE STUDENTS AND RESEARCH FELLOWS</w:t>
      </w:r>
    </w:p>
    <w:p w14:paraId="2160EA32" w14:textId="21205371" w:rsidR="0037306D" w:rsidRPr="0037306D" w:rsidRDefault="00F746A1" w:rsidP="0037306D">
      <w:pPr>
        <w:autoSpaceDE w:val="0"/>
        <w:autoSpaceDN w:val="0"/>
        <w:adjustRightInd w:val="0"/>
        <w:rPr>
          <w:color w:val="000000"/>
          <w:szCs w:val="22"/>
          <w:lang w:val="en-US" w:eastAsia="en-US"/>
        </w:rPr>
      </w:pPr>
      <w:r>
        <w:rPr>
          <w:color w:val="000000"/>
          <w:szCs w:val="22"/>
          <w:lang w:val="en-US" w:eastAsia="en-US"/>
        </w:rPr>
        <w:t>Stenseth has</w:t>
      </w:r>
      <w:r w:rsidR="0037306D" w:rsidRPr="0037306D">
        <w:rPr>
          <w:color w:val="000000"/>
          <w:szCs w:val="22"/>
          <w:lang w:val="en-US" w:eastAsia="en-US"/>
        </w:rPr>
        <w:t xml:space="preserve"> trained a large number of students at various levels (a total o</w:t>
      </w:r>
      <w:r w:rsidR="0037306D">
        <w:rPr>
          <w:color w:val="000000"/>
          <w:szCs w:val="22"/>
          <w:lang w:val="en-US" w:eastAsia="en-US"/>
        </w:rPr>
        <w:t xml:space="preserve">f 50 PhDs) as well as post docs </w:t>
      </w:r>
      <w:r w:rsidR="0037306D" w:rsidRPr="0037306D">
        <w:rPr>
          <w:color w:val="000000"/>
          <w:szCs w:val="22"/>
          <w:lang w:val="en-US" w:eastAsia="en-US"/>
        </w:rPr>
        <w:t>(65) – most of them on highly interdisciplinary topics, but with a solid anchoring in their field.</w:t>
      </w:r>
    </w:p>
    <w:p w14:paraId="1E054ACC" w14:textId="77777777" w:rsidR="00F63B6F" w:rsidRPr="00441816" w:rsidRDefault="00F63B6F" w:rsidP="0037306D">
      <w:pPr>
        <w:widowControl w:val="0"/>
        <w:tabs>
          <w:tab w:val="left" w:pos="1418"/>
        </w:tabs>
        <w:autoSpaceDE w:val="0"/>
        <w:autoSpaceDN w:val="0"/>
        <w:adjustRightInd w:val="0"/>
        <w:ind w:left="1418" w:right="88" w:hanging="1418"/>
        <w:rPr>
          <w:b/>
          <w:bCs/>
          <w:spacing w:val="3"/>
          <w:szCs w:val="22"/>
        </w:rPr>
      </w:pPr>
    </w:p>
    <w:p w14:paraId="4C13244A" w14:textId="77777777" w:rsidR="0037306D" w:rsidRDefault="00AE0523" w:rsidP="0037306D">
      <w:pPr>
        <w:widowControl w:val="0"/>
        <w:tabs>
          <w:tab w:val="left" w:pos="1418"/>
        </w:tabs>
        <w:autoSpaceDE w:val="0"/>
        <w:autoSpaceDN w:val="0"/>
        <w:adjustRightInd w:val="0"/>
        <w:spacing w:before="37"/>
        <w:ind w:left="1418" w:right="-20" w:hanging="1418"/>
        <w:rPr>
          <w:color w:val="000000"/>
          <w:szCs w:val="22"/>
        </w:rPr>
      </w:pPr>
      <w:r w:rsidRPr="00441816">
        <w:rPr>
          <w:b/>
          <w:bCs/>
          <w:color w:val="000000"/>
          <w:spacing w:val="2"/>
          <w:szCs w:val="22"/>
        </w:rPr>
        <w:t>I</w:t>
      </w:r>
      <w:r w:rsidRPr="00441816">
        <w:rPr>
          <w:b/>
          <w:bCs/>
          <w:color w:val="000000"/>
          <w:spacing w:val="3"/>
          <w:szCs w:val="22"/>
        </w:rPr>
        <w:t>N</w:t>
      </w:r>
      <w:r w:rsidRPr="00441816">
        <w:rPr>
          <w:b/>
          <w:bCs/>
          <w:color w:val="000000"/>
          <w:spacing w:val="2"/>
          <w:szCs w:val="22"/>
        </w:rPr>
        <w:t>S</w:t>
      </w:r>
      <w:r w:rsidRPr="00441816">
        <w:rPr>
          <w:b/>
          <w:bCs/>
          <w:color w:val="000000"/>
          <w:spacing w:val="3"/>
          <w:szCs w:val="22"/>
        </w:rPr>
        <w:t>T</w:t>
      </w:r>
      <w:r w:rsidRPr="00441816">
        <w:rPr>
          <w:b/>
          <w:bCs/>
          <w:color w:val="000000"/>
          <w:spacing w:val="2"/>
          <w:szCs w:val="22"/>
        </w:rPr>
        <w:t>I</w:t>
      </w:r>
      <w:r w:rsidRPr="00441816">
        <w:rPr>
          <w:b/>
          <w:bCs/>
          <w:color w:val="000000"/>
          <w:spacing w:val="3"/>
          <w:szCs w:val="22"/>
        </w:rPr>
        <w:t>TUT</w:t>
      </w:r>
      <w:r w:rsidRPr="00441816">
        <w:rPr>
          <w:b/>
          <w:bCs/>
          <w:color w:val="000000"/>
          <w:spacing w:val="2"/>
          <w:szCs w:val="22"/>
        </w:rPr>
        <w:t>I</w:t>
      </w:r>
      <w:r w:rsidRPr="00441816">
        <w:rPr>
          <w:b/>
          <w:bCs/>
          <w:color w:val="000000"/>
          <w:spacing w:val="3"/>
          <w:szCs w:val="22"/>
        </w:rPr>
        <w:t>ONA</w:t>
      </w:r>
      <w:r w:rsidRPr="00441816">
        <w:rPr>
          <w:b/>
          <w:bCs/>
          <w:color w:val="000000"/>
          <w:szCs w:val="22"/>
        </w:rPr>
        <w:t>L</w:t>
      </w:r>
      <w:r w:rsidRPr="00441816">
        <w:rPr>
          <w:b/>
          <w:bCs/>
          <w:color w:val="000000"/>
          <w:spacing w:val="39"/>
          <w:szCs w:val="22"/>
        </w:rPr>
        <w:t xml:space="preserve"> </w:t>
      </w:r>
      <w:r w:rsidRPr="00441816">
        <w:rPr>
          <w:b/>
          <w:bCs/>
          <w:color w:val="000000"/>
          <w:spacing w:val="3"/>
          <w:w w:val="102"/>
          <w:szCs w:val="22"/>
        </w:rPr>
        <w:t>RE</w:t>
      </w:r>
      <w:r w:rsidRPr="00441816">
        <w:rPr>
          <w:b/>
          <w:bCs/>
          <w:color w:val="000000"/>
          <w:spacing w:val="2"/>
          <w:w w:val="102"/>
          <w:szCs w:val="22"/>
        </w:rPr>
        <w:t>SP</w:t>
      </w:r>
      <w:r w:rsidRPr="00441816">
        <w:rPr>
          <w:b/>
          <w:bCs/>
          <w:color w:val="000000"/>
          <w:spacing w:val="3"/>
          <w:w w:val="102"/>
          <w:szCs w:val="22"/>
        </w:rPr>
        <w:t>ON</w:t>
      </w:r>
      <w:r w:rsidRPr="00441816">
        <w:rPr>
          <w:b/>
          <w:bCs/>
          <w:color w:val="000000"/>
          <w:spacing w:val="2"/>
          <w:w w:val="102"/>
          <w:szCs w:val="22"/>
        </w:rPr>
        <w:t>SI</w:t>
      </w:r>
      <w:r w:rsidRPr="00441816">
        <w:rPr>
          <w:b/>
          <w:bCs/>
          <w:color w:val="000000"/>
          <w:spacing w:val="3"/>
          <w:w w:val="102"/>
          <w:szCs w:val="22"/>
        </w:rPr>
        <w:t>B</w:t>
      </w:r>
      <w:r w:rsidRPr="00441816">
        <w:rPr>
          <w:b/>
          <w:bCs/>
          <w:color w:val="000000"/>
          <w:spacing w:val="2"/>
          <w:w w:val="102"/>
          <w:szCs w:val="22"/>
        </w:rPr>
        <w:t>I</w:t>
      </w:r>
      <w:r w:rsidRPr="00441816">
        <w:rPr>
          <w:b/>
          <w:bCs/>
          <w:color w:val="000000"/>
          <w:spacing w:val="3"/>
          <w:w w:val="102"/>
          <w:szCs w:val="22"/>
        </w:rPr>
        <w:t>L</w:t>
      </w:r>
      <w:r w:rsidRPr="00441816">
        <w:rPr>
          <w:b/>
          <w:bCs/>
          <w:color w:val="000000"/>
          <w:spacing w:val="2"/>
          <w:w w:val="102"/>
          <w:szCs w:val="22"/>
        </w:rPr>
        <w:t>I</w:t>
      </w:r>
      <w:r w:rsidRPr="00441816">
        <w:rPr>
          <w:b/>
          <w:bCs/>
          <w:color w:val="000000"/>
          <w:spacing w:val="3"/>
          <w:w w:val="102"/>
          <w:szCs w:val="22"/>
        </w:rPr>
        <w:t>T</w:t>
      </w:r>
      <w:r w:rsidRPr="00441816">
        <w:rPr>
          <w:b/>
          <w:bCs/>
          <w:color w:val="000000"/>
          <w:spacing w:val="2"/>
          <w:w w:val="102"/>
          <w:szCs w:val="22"/>
        </w:rPr>
        <w:t>I</w:t>
      </w:r>
      <w:r w:rsidRPr="00441816">
        <w:rPr>
          <w:b/>
          <w:bCs/>
          <w:color w:val="000000"/>
          <w:spacing w:val="3"/>
          <w:w w:val="102"/>
          <w:szCs w:val="22"/>
        </w:rPr>
        <w:t>E</w:t>
      </w:r>
      <w:r w:rsidRPr="00441816">
        <w:rPr>
          <w:b/>
          <w:bCs/>
          <w:color w:val="000000"/>
          <w:w w:val="102"/>
          <w:szCs w:val="22"/>
        </w:rPr>
        <w:t xml:space="preserve">S </w:t>
      </w:r>
    </w:p>
    <w:p w14:paraId="1563FCDB" w14:textId="278212C0" w:rsidR="0037306D" w:rsidRPr="00BF3362" w:rsidRDefault="00090843" w:rsidP="00BF3362">
      <w:pPr>
        <w:pStyle w:val="ListParagraph"/>
        <w:widowControl w:val="0"/>
        <w:numPr>
          <w:ilvl w:val="0"/>
          <w:numId w:val="15"/>
        </w:numPr>
        <w:tabs>
          <w:tab w:val="left" w:pos="0"/>
        </w:tabs>
        <w:autoSpaceDE w:val="0"/>
        <w:autoSpaceDN w:val="0"/>
        <w:adjustRightInd w:val="0"/>
        <w:spacing w:before="37"/>
        <w:ind w:right="-20"/>
        <w:rPr>
          <w:rFonts w:ascii="Times New Roman" w:hAnsi="Times New Roman"/>
          <w:color w:val="000000"/>
          <w:lang w:val="en-GB" w:eastAsia="en-GB"/>
        </w:rPr>
      </w:pPr>
      <w:r>
        <w:rPr>
          <w:rFonts w:ascii="Times New Roman" w:hAnsi="Times New Roman"/>
          <w:color w:val="000000"/>
          <w:lang w:val="en-US"/>
        </w:rPr>
        <w:t>Stenseth is</w:t>
      </w:r>
      <w:r w:rsidR="0037306D" w:rsidRPr="00BF3362">
        <w:rPr>
          <w:rFonts w:ascii="Times New Roman" w:hAnsi="Times New Roman"/>
          <w:color w:val="000000"/>
          <w:lang w:val="en-US"/>
        </w:rPr>
        <w:t xml:space="preserve"> the </w:t>
      </w:r>
      <w:r w:rsidR="0037306D" w:rsidRPr="00BF3362">
        <w:rPr>
          <w:rFonts w:ascii="Times New Roman" w:hAnsi="Times New Roman"/>
          <w:b/>
          <w:bCs/>
          <w:color w:val="000000"/>
          <w:lang w:val="en-US"/>
        </w:rPr>
        <w:t xml:space="preserve">founding chair </w:t>
      </w:r>
      <w:r w:rsidR="0037306D" w:rsidRPr="00BF3362">
        <w:rPr>
          <w:rFonts w:ascii="Times New Roman" w:hAnsi="Times New Roman"/>
          <w:color w:val="000000"/>
          <w:lang w:val="en-US"/>
        </w:rPr>
        <w:t xml:space="preserve">of the </w:t>
      </w:r>
      <w:r w:rsidR="0037306D" w:rsidRPr="00BF3362">
        <w:rPr>
          <w:rFonts w:ascii="Times New Roman" w:hAnsi="Times New Roman"/>
          <w:i/>
          <w:iCs/>
          <w:color w:val="000000"/>
          <w:lang w:val="en-US"/>
        </w:rPr>
        <w:t xml:space="preserve">Centre for Ecological and Evolutionary Synthesis </w:t>
      </w:r>
      <w:r w:rsidR="0037306D" w:rsidRPr="00BF3362">
        <w:rPr>
          <w:rFonts w:ascii="Times New Roman" w:hAnsi="Times New Roman"/>
          <w:color w:val="000000"/>
          <w:lang w:val="en-US"/>
        </w:rPr>
        <w:t>(</w:t>
      </w:r>
      <w:r w:rsidR="0037306D" w:rsidRPr="00BF3362">
        <w:rPr>
          <w:rFonts w:ascii="Times New Roman" w:hAnsi="Times New Roman"/>
          <w:i/>
          <w:iCs/>
          <w:color w:val="000000"/>
          <w:lang w:val="en-US"/>
        </w:rPr>
        <w:t>CEES</w:t>
      </w:r>
      <w:r w:rsidR="0037306D" w:rsidRPr="00BF3362">
        <w:rPr>
          <w:rFonts w:ascii="Times New Roman" w:hAnsi="Times New Roman"/>
          <w:color w:val="000000"/>
          <w:lang w:val="en-US"/>
        </w:rPr>
        <w:t>) at the University of Oslo (a national Centre of Excellence). The centre combines a broad spectrum of</w:t>
      </w:r>
      <w:r w:rsidR="0037306D" w:rsidRPr="005071EC">
        <w:rPr>
          <w:rFonts w:ascii="Times New Roman" w:hAnsi="Times New Roman"/>
          <w:color w:val="000000"/>
          <w:lang w:val="en-US"/>
        </w:rPr>
        <w:t xml:space="preserve"> </w:t>
      </w:r>
      <w:r w:rsidR="0037306D" w:rsidRPr="00BF3362">
        <w:rPr>
          <w:rFonts w:ascii="Times New Roman" w:hAnsi="Times New Roman"/>
          <w:color w:val="000000"/>
          <w:lang w:val="en-US"/>
        </w:rPr>
        <w:t xml:space="preserve">disciplines (see </w:t>
      </w:r>
      <w:r w:rsidR="0037306D" w:rsidRPr="00BF3362">
        <w:rPr>
          <w:rFonts w:ascii="Times New Roman" w:hAnsi="Times New Roman"/>
          <w:color w:val="0000FF"/>
          <w:lang w:val="en-US"/>
        </w:rPr>
        <w:t>www.mn.uio.no/cees/english/about/</w:t>
      </w:r>
      <w:r w:rsidR="0037306D" w:rsidRPr="00BF3362">
        <w:rPr>
          <w:rFonts w:ascii="Times New Roman" w:hAnsi="Times New Roman"/>
          <w:color w:val="000000"/>
          <w:lang w:val="en-US"/>
        </w:rPr>
        <w:t>).</w:t>
      </w:r>
    </w:p>
    <w:p w14:paraId="37E82C75" w14:textId="441623E5" w:rsidR="0037306D" w:rsidRPr="00BF3362" w:rsidRDefault="00090843" w:rsidP="00BF3362">
      <w:pPr>
        <w:pStyle w:val="ListParagraph"/>
        <w:numPr>
          <w:ilvl w:val="0"/>
          <w:numId w:val="15"/>
        </w:numPr>
        <w:autoSpaceDE w:val="0"/>
        <w:autoSpaceDN w:val="0"/>
        <w:adjustRightInd w:val="0"/>
        <w:rPr>
          <w:rFonts w:ascii="Times New Roman" w:hAnsi="Times New Roman"/>
          <w:color w:val="000000"/>
          <w:lang w:val="en-US"/>
        </w:rPr>
      </w:pPr>
      <w:r>
        <w:rPr>
          <w:rFonts w:ascii="Times New Roman" w:hAnsi="Times New Roman"/>
          <w:color w:val="000000"/>
          <w:lang w:val="en-US"/>
        </w:rPr>
        <w:t>Stenseth</w:t>
      </w:r>
      <w:r w:rsidR="0037306D" w:rsidRPr="00BF3362">
        <w:rPr>
          <w:rFonts w:ascii="Times New Roman" w:hAnsi="Times New Roman"/>
          <w:color w:val="000000"/>
          <w:lang w:val="en-US"/>
        </w:rPr>
        <w:t xml:space="preserve"> play</w:t>
      </w:r>
      <w:r>
        <w:rPr>
          <w:rFonts w:ascii="Times New Roman" w:hAnsi="Times New Roman"/>
          <w:color w:val="000000"/>
          <w:lang w:val="en-US"/>
        </w:rPr>
        <w:t>s</w:t>
      </w:r>
      <w:r w:rsidR="0037306D" w:rsidRPr="00BF3362">
        <w:rPr>
          <w:rFonts w:ascii="Times New Roman" w:hAnsi="Times New Roman"/>
          <w:color w:val="000000"/>
          <w:lang w:val="en-US"/>
        </w:rPr>
        <w:t xml:space="preserve"> key roles in </w:t>
      </w:r>
      <w:r w:rsidR="0037306D" w:rsidRPr="00BF3362">
        <w:rPr>
          <w:rFonts w:ascii="Times New Roman" w:hAnsi="Times New Roman"/>
          <w:b/>
          <w:bCs/>
          <w:color w:val="000000"/>
          <w:lang w:val="en-US"/>
        </w:rPr>
        <w:t>international scientific organizations</w:t>
      </w:r>
      <w:r w:rsidR="0037306D" w:rsidRPr="00BF3362">
        <w:rPr>
          <w:rFonts w:ascii="Times New Roman" w:hAnsi="Times New Roman"/>
          <w:color w:val="000000"/>
          <w:lang w:val="en-US"/>
        </w:rPr>
        <w:t>: this includes (1) President of the Forth</w:t>
      </w:r>
      <w:r w:rsidR="00BF3362" w:rsidRPr="00BF3362">
        <w:rPr>
          <w:rFonts w:ascii="Times New Roman" w:hAnsi="Times New Roman"/>
          <w:color w:val="000000"/>
          <w:lang w:val="en-US"/>
        </w:rPr>
        <w:t xml:space="preserve"> </w:t>
      </w:r>
      <w:r w:rsidR="0037306D" w:rsidRPr="00BF3362">
        <w:rPr>
          <w:rFonts w:ascii="Times New Roman" w:hAnsi="Times New Roman"/>
          <w:color w:val="000000"/>
          <w:lang w:val="en-US"/>
        </w:rPr>
        <w:t>European Mammal Congress (1999-2003); (2) President of the International</w:t>
      </w:r>
      <w:r w:rsidR="00BF3362" w:rsidRPr="00BF3362">
        <w:rPr>
          <w:rFonts w:ascii="Times New Roman" w:hAnsi="Times New Roman"/>
          <w:color w:val="000000"/>
          <w:lang w:val="en-US"/>
        </w:rPr>
        <w:t xml:space="preserve"> </w:t>
      </w:r>
      <w:r w:rsidR="0037306D" w:rsidRPr="00BF3362">
        <w:rPr>
          <w:rFonts w:ascii="Times New Roman" w:hAnsi="Times New Roman"/>
          <w:color w:val="000000"/>
          <w:lang w:val="en-US"/>
        </w:rPr>
        <w:t>Theriological/Mammalogical Congresses (ITC/IMC) (1997-2006); (3) Member of the Executive</w:t>
      </w:r>
      <w:r w:rsidR="00BF3362" w:rsidRPr="00BF3362">
        <w:rPr>
          <w:rFonts w:ascii="Times New Roman" w:hAnsi="Times New Roman"/>
          <w:color w:val="000000"/>
          <w:lang w:val="en-US"/>
        </w:rPr>
        <w:t xml:space="preserve"> </w:t>
      </w:r>
      <w:r w:rsidR="0037306D" w:rsidRPr="00BF3362">
        <w:rPr>
          <w:rFonts w:ascii="Times New Roman" w:hAnsi="Times New Roman"/>
          <w:color w:val="000000"/>
          <w:lang w:val="en-US"/>
        </w:rPr>
        <w:t>Committee of International Union of Biol Sci, IUBS since 2007 and President of IUBS since 2012 and</w:t>
      </w:r>
      <w:r w:rsidR="00BF3362" w:rsidRPr="00BF3362">
        <w:rPr>
          <w:rFonts w:ascii="Times New Roman" w:hAnsi="Times New Roman"/>
          <w:color w:val="000000"/>
          <w:lang w:val="en-US"/>
        </w:rPr>
        <w:t xml:space="preserve"> </w:t>
      </w:r>
      <w:r w:rsidR="0037306D" w:rsidRPr="00BF3362">
        <w:rPr>
          <w:rFonts w:ascii="Times New Roman" w:hAnsi="Times New Roman"/>
          <w:color w:val="000000"/>
          <w:lang w:val="en-US"/>
        </w:rPr>
        <w:t>(4) Member of the board of “the Sven Lovén Centre of Marine Sciences”, Gothenburg Univ (since</w:t>
      </w:r>
      <w:r w:rsidR="00BF3362" w:rsidRPr="00BF3362">
        <w:rPr>
          <w:rFonts w:ascii="Times New Roman" w:hAnsi="Times New Roman"/>
          <w:color w:val="000000"/>
          <w:lang w:val="en-US"/>
        </w:rPr>
        <w:t xml:space="preserve"> </w:t>
      </w:r>
      <w:r w:rsidR="0037306D" w:rsidRPr="00BF3362">
        <w:rPr>
          <w:rFonts w:ascii="Times New Roman" w:hAnsi="Times New Roman"/>
          <w:color w:val="000000"/>
          <w:lang w:val="en-US"/>
        </w:rPr>
        <w:t>2008).</w:t>
      </w:r>
    </w:p>
    <w:p w14:paraId="60FE689B" w14:textId="65B13FBD" w:rsidR="00AE0523" w:rsidRPr="00801570" w:rsidRDefault="00090843" w:rsidP="00BF3362">
      <w:pPr>
        <w:pStyle w:val="ListParagraph"/>
        <w:widowControl w:val="0"/>
        <w:numPr>
          <w:ilvl w:val="0"/>
          <w:numId w:val="15"/>
        </w:numPr>
        <w:autoSpaceDE w:val="0"/>
        <w:autoSpaceDN w:val="0"/>
        <w:adjustRightInd w:val="0"/>
        <w:spacing w:before="13"/>
        <w:ind w:right="-20"/>
        <w:rPr>
          <w:rFonts w:ascii="Times New Roman" w:hAnsi="Times New Roman"/>
          <w:color w:val="000000"/>
          <w:lang w:val="en-US"/>
        </w:rPr>
      </w:pPr>
      <w:r>
        <w:rPr>
          <w:rFonts w:ascii="Times New Roman" w:hAnsi="Times New Roman"/>
          <w:color w:val="000000"/>
          <w:lang w:val="en-US"/>
        </w:rPr>
        <w:t>Stenseth</w:t>
      </w:r>
      <w:r w:rsidR="0037306D" w:rsidRPr="00801570">
        <w:rPr>
          <w:rFonts w:ascii="Times New Roman" w:hAnsi="Times New Roman"/>
          <w:color w:val="000000"/>
          <w:lang w:val="en-US"/>
        </w:rPr>
        <w:t xml:space="preserve"> do</w:t>
      </w:r>
      <w:r>
        <w:rPr>
          <w:rFonts w:ascii="Times New Roman" w:hAnsi="Times New Roman"/>
          <w:color w:val="000000"/>
          <w:lang w:val="en-US"/>
        </w:rPr>
        <w:t>es</w:t>
      </w:r>
      <w:r w:rsidR="0037306D" w:rsidRPr="00801570">
        <w:rPr>
          <w:rFonts w:ascii="Times New Roman" w:hAnsi="Times New Roman"/>
          <w:color w:val="000000"/>
          <w:lang w:val="en-US"/>
        </w:rPr>
        <w:t xml:space="preserve"> </w:t>
      </w:r>
      <w:r w:rsidR="0037306D" w:rsidRPr="00801570">
        <w:rPr>
          <w:rFonts w:ascii="Times New Roman" w:hAnsi="Times New Roman"/>
          <w:b/>
          <w:bCs/>
          <w:color w:val="000000"/>
          <w:lang w:val="en-US"/>
        </w:rPr>
        <w:t xml:space="preserve">editorial work </w:t>
      </w:r>
      <w:r w:rsidR="0037306D" w:rsidRPr="00801570">
        <w:rPr>
          <w:rFonts w:ascii="Times New Roman" w:hAnsi="Times New Roman"/>
          <w:color w:val="000000"/>
          <w:lang w:val="en-US"/>
        </w:rPr>
        <w:t xml:space="preserve">for several journals, including: Associated Editor/Editor of </w:t>
      </w:r>
      <w:r w:rsidR="0037306D" w:rsidRPr="00801570">
        <w:rPr>
          <w:rFonts w:ascii="Times New Roman" w:hAnsi="Times New Roman"/>
          <w:i/>
          <w:iCs/>
          <w:color w:val="000000"/>
          <w:lang w:val="en-US"/>
        </w:rPr>
        <w:t>Proceedings of the</w:t>
      </w:r>
      <w:r w:rsidR="00801570" w:rsidRPr="00801570">
        <w:rPr>
          <w:rFonts w:ascii="Times New Roman" w:hAnsi="Times New Roman"/>
          <w:i/>
          <w:iCs/>
          <w:color w:val="000000"/>
          <w:lang w:val="en-US"/>
        </w:rPr>
        <w:t xml:space="preserve"> </w:t>
      </w:r>
      <w:r w:rsidR="0037306D" w:rsidRPr="00801570">
        <w:rPr>
          <w:rFonts w:ascii="Times New Roman" w:hAnsi="Times New Roman"/>
          <w:i/>
          <w:iCs/>
          <w:color w:val="000000"/>
          <w:lang w:val="en-US"/>
        </w:rPr>
        <w:t xml:space="preserve">Royal Society of London; Series B </w:t>
      </w:r>
      <w:r w:rsidR="0037306D" w:rsidRPr="00801570">
        <w:rPr>
          <w:rFonts w:ascii="Times New Roman" w:hAnsi="Times New Roman"/>
          <w:color w:val="000000"/>
          <w:lang w:val="en-US"/>
        </w:rPr>
        <w:t xml:space="preserve">(UK; 2005-2008; earlier Board Member of same journal from 1998-2003); Editor-in-Chief of </w:t>
      </w:r>
      <w:r w:rsidR="0037306D" w:rsidRPr="00801570">
        <w:rPr>
          <w:rFonts w:ascii="Times New Roman" w:hAnsi="Times New Roman"/>
          <w:i/>
          <w:iCs/>
          <w:color w:val="000000"/>
          <w:lang w:val="en-US"/>
        </w:rPr>
        <w:t xml:space="preserve">Climate Research </w:t>
      </w:r>
      <w:r w:rsidR="0037306D" w:rsidRPr="00801570">
        <w:rPr>
          <w:rFonts w:ascii="Times New Roman" w:hAnsi="Times New Roman"/>
          <w:color w:val="000000"/>
          <w:lang w:val="en-US"/>
        </w:rPr>
        <w:t>(Germany; since 2005)</w:t>
      </w:r>
      <w:r w:rsidR="0046792D">
        <w:rPr>
          <w:rFonts w:ascii="Times New Roman" w:hAnsi="Times New Roman"/>
          <w:color w:val="000000"/>
          <w:lang w:val="en-US"/>
        </w:rPr>
        <w:t xml:space="preserve">; and Editorial Board Member of </w:t>
      </w:r>
      <w:r w:rsidR="0046792D" w:rsidRPr="008939E1">
        <w:rPr>
          <w:rFonts w:ascii="Times New Roman" w:hAnsi="Times New Roman"/>
          <w:i/>
          <w:color w:val="000000"/>
          <w:lang w:val="en-US"/>
        </w:rPr>
        <w:t>Proceedings of the National Academy of Science</w:t>
      </w:r>
      <w:r w:rsidR="0046792D">
        <w:rPr>
          <w:rFonts w:ascii="Times New Roman" w:hAnsi="Times New Roman"/>
          <w:color w:val="000000"/>
          <w:lang w:val="en-US"/>
        </w:rPr>
        <w:t xml:space="preserve"> (</w:t>
      </w:r>
      <w:r w:rsidR="0046792D" w:rsidRPr="008939E1">
        <w:rPr>
          <w:rFonts w:ascii="Times New Roman" w:hAnsi="Times New Roman"/>
          <w:i/>
          <w:color w:val="000000"/>
          <w:lang w:val="en-US"/>
        </w:rPr>
        <w:t>PNAS</w:t>
      </w:r>
      <w:r w:rsidR="0046792D">
        <w:rPr>
          <w:rFonts w:ascii="Times New Roman" w:hAnsi="Times New Roman"/>
          <w:color w:val="000000"/>
          <w:lang w:val="en-US"/>
        </w:rPr>
        <w:t>; since 2017)</w:t>
      </w:r>
      <w:r w:rsidR="0037306D" w:rsidRPr="00801570">
        <w:rPr>
          <w:rFonts w:ascii="Times New Roman" w:hAnsi="Times New Roman"/>
          <w:color w:val="000000"/>
          <w:lang w:val="en-US"/>
        </w:rPr>
        <w:t>.</w:t>
      </w:r>
    </w:p>
    <w:p w14:paraId="1AFFF5ED" w14:textId="77777777" w:rsidR="0037306D" w:rsidRPr="0037306D" w:rsidRDefault="0037306D" w:rsidP="0037306D">
      <w:pPr>
        <w:widowControl w:val="0"/>
        <w:tabs>
          <w:tab w:val="left" w:pos="1418"/>
        </w:tabs>
        <w:autoSpaceDE w:val="0"/>
        <w:autoSpaceDN w:val="0"/>
        <w:adjustRightInd w:val="0"/>
        <w:spacing w:before="13"/>
        <w:ind w:left="1418" w:right="-20" w:hanging="1418"/>
        <w:rPr>
          <w:color w:val="000000"/>
          <w:szCs w:val="22"/>
        </w:rPr>
      </w:pPr>
    </w:p>
    <w:p w14:paraId="688A42FC" w14:textId="77777777" w:rsidR="00AE0523" w:rsidRPr="00441816" w:rsidRDefault="003940AA" w:rsidP="00A0773C">
      <w:pPr>
        <w:widowControl w:val="0"/>
        <w:tabs>
          <w:tab w:val="left" w:pos="1418"/>
        </w:tabs>
        <w:autoSpaceDE w:val="0"/>
        <w:autoSpaceDN w:val="0"/>
        <w:adjustRightInd w:val="0"/>
        <w:spacing w:before="37"/>
        <w:ind w:left="1418" w:right="-20" w:hanging="1418"/>
        <w:rPr>
          <w:b/>
          <w:bCs/>
          <w:color w:val="000000"/>
          <w:spacing w:val="2"/>
          <w:szCs w:val="22"/>
        </w:rPr>
      </w:pPr>
      <w:r>
        <w:rPr>
          <w:b/>
          <w:bCs/>
          <w:color w:val="000000"/>
          <w:spacing w:val="2"/>
          <w:szCs w:val="22"/>
        </w:rPr>
        <w:t>COMMISSIONS OF TRUST</w:t>
      </w:r>
    </w:p>
    <w:p w14:paraId="1B38BF1A" w14:textId="77777777" w:rsidR="003123FD" w:rsidRPr="00EE3928" w:rsidRDefault="003123FD" w:rsidP="003123FD">
      <w:pPr>
        <w:widowControl w:val="0"/>
        <w:tabs>
          <w:tab w:val="left" w:pos="1418"/>
        </w:tabs>
        <w:autoSpaceDE w:val="0"/>
        <w:autoSpaceDN w:val="0"/>
        <w:adjustRightInd w:val="0"/>
        <w:ind w:left="1418" w:right="-20" w:hanging="1418"/>
        <w:rPr>
          <w:color w:val="000000"/>
          <w:szCs w:val="22"/>
        </w:rPr>
      </w:pPr>
      <w:r w:rsidRPr="007A5697">
        <w:rPr>
          <w:i/>
          <w:color w:val="000000"/>
          <w:szCs w:val="22"/>
        </w:rPr>
        <w:t>201</w:t>
      </w:r>
      <w:r w:rsidR="00532971">
        <w:rPr>
          <w:i/>
          <w:color w:val="000000"/>
          <w:szCs w:val="22"/>
        </w:rPr>
        <w:t>7</w:t>
      </w:r>
      <w:r w:rsidRPr="007A5697">
        <w:rPr>
          <w:i/>
          <w:color w:val="000000"/>
          <w:szCs w:val="22"/>
        </w:rPr>
        <w:t>-</w:t>
      </w:r>
      <w:r>
        <w:rPr>
          <w:color w:val="000000"/>
          <w:szCs w:val="22"/>
        </w:rPr>
        <w:tab/>
      </w:r>
      <w:r w:rsidRPr="00EE3928">
        <w:rPr>
          <w:color w:val="000000"/>
          <w:szCs w:val="22"/>
        </w:rPr>
        <w:t xml:space="preserve">Member of the Scientific Advisory Board for the </w:t>
      </w:r>
      <w:r>
        <w:rPr>
          <w:color w:val="000000"/>
          <w:szCs w:val="22"/>
        </w:rPr>
        <w:t>Institute of Marine Research, Bergen</w:t>
      </w:r>
    </w:p>
    <w:p w14:paraId="6B07FE17" w14:textId="77777777" w:rsidR="00EE3928" w:rsidRPr="00EE3928" w:rsidRDefault="00EE3928" w:rsidP="00EE3928">
      <w:pPr>
        <w:widowControl w:val="0"/>
        <w:tabs>
          <w:tab w:val="left" w:pos="1418"/>
        </w:tabs>
        <w:autoSpaceDE w:val="0"/>
        <w:autoSpaceDN w:val="0"/>
        <w:adjustRightInd w:val="0"/>
        <w:ind w:left="1418" w:right="-20" w:hanging="1418"/>
        <w:rPr>
          <w:color w:val="000000"/>
          <w:szCs w:val="22"/>
        </w:rPr>
      </w:pPr>
      <w:r w:rsidRPr="007A5697">
        <w:rPr>
          <w:i/>
          <w:color w:val="000000"/>
          <w:szCs w:val="22"/>
        </w:rPr>
        <w:t>2015</w:t>
      </w:r>
      <w:r w:rsidR="00B50CBD" w:rsidRPr="007A5697">
        <w:rPr>
          <w:i/>
          <w:color w:val="000000"/>
          <w:szCs w:val="22"/>
        </w:rPr>
        <w:t>-</w:t>
      </w:r>
      <w:r>
        <w:rPr>
          <w:color w:val="000000"/>
          <w:szCs w:val="22"/>
        </w:rPr>
        <w:tab/>
      </w:r>
      <w:r w:rsidRPr="00EE3928">
        <w:rPr>
          <w:color w:val="000000"/>
          <w:szCs w:val="22"/>
        </w:rPr>
        <w:t>Member of the Scientific Advisory Board for the Dept. of Bio., Univ. of Copenhagen</w:t>
      </w:r>
    </w:p>
    <w:p w14:paraId="2CABBAA8" w14:textId="77777777" w:rsidR="00EE3928" w:rsidRPr="00EE3928" w:rsidRDefault="00EE3928" w:rsidP="00EE3928">
      <w:pPr>
        <w:widowControl w:val="0"/>
        <w:tabs>
          <w:tab w:val="left" w:pos="1418"/>
        </w:tabs>
        <w:autoSpaceDE w:val="0"/>
        <w:autoSpaceDN w:val="0"/>
        <w:adjustRightInd w:val="0"/>
        <w:ind w:left="1418" w:right="-20" w:hanging="1418"/>
        <w:rPr>
          <w:color w:val="000000"/>
          <w:szCs w:val="22"/>
        </w:rPr>
      </w:pPr>
      <w:r w:rsidRPr="007A5697">
        <w:rPr>
          <w:i/>
          <w:color w:val="000000"/>
          <w:szCs w:val="22"/>
        </w:rPr>
        <w:t>2014:</w:t>
      </w:r>
      <w:r>
        <w:rPr>
          <w:color w:val="000000"/>
          <w:szCs w:val="22"/>
        </w:rPr>
        <w:tab/>
      </w:r>
      <w:r w:rsidRPr="00EE3928">
        <w:rPr>
          <w:color w:val="000000"/>
          <w:szCs w:val="22"/>
        </w:rPr>
        <w:t>Invited to discussions with the Chief Science Advisors to Governments</w:t>
      </w:r>
      <w:r>
        <w:rPr>
          <w:color w:val="000000"/>
          <w:szCs w:val="22"/>
        </w:rPr>
        <w:t xml:space="preserve"> at the satellite conference to </w:t>
      </w:r>
      <w:r w:rsidRPr="00EE3928">
        <w:rPr>
          <w:color w:val="000000"/>
          <w:szCs w:val="22"/>
        </w:rPr>
        <w:t>the ICSU conference in Auckland, New Zealand, 28-29 August, 2014</w:t>
      </w:r>
    </w:p>
    <w:p w14:paraId="53249413" w14:textId="77777777" w:rsidR="00EE3928" w:rsidRPr="00EE3928" w:rsidRDefault="00EE3928" w:rsidP="00EE3928">
      <w:pPr>
        <w:widowControl w:val="0"/>
        <w:tabs>
          <w:tab w:val="left" w:pos="1418"/>
        </w:tabs>
        <w:autoSpaceDE w:val="0"/>
        <w:autoSpaceDN w:val="0"/>
        <w:adjustRightInd w:val="0"/>
        <w:ind w:left="1418" w:right="-20" w:hanging="1418"/>
        <w:rPr>
          <w:color w:val="000000"/>
          <w:szCs w:val="22"/>
        </w:rPr>
      </w:pPr>
      <w:r w:rsidRPr="007A5697">
        <w:rPr>
          <w:i/>
          <w:color w:val="000000"/>
          <w:szCs w:val="22"/>
        </w:rPr>
        <w:t>2014-2017:</w:t>
      </w:r>
      <w:r>
        <w:rPr>
          <w:color w:val="000000"/>
          <w:szCs w:val="22"/>
        </w:rPr>
        <w:tab/>
      </w:r>
      <w:r w:rsidRPr="00EE3928">
        <w:rPr>
          <w:color w:val="000000"/>
          <w:szCs w:val="22"/>
        </w:rPr>
        <w:t>Member of the Scientific Council of the E</w:t>
      </w:r>
      <w:r>
        <w:rPr>
          <w:color w:val="000000"/>
          <w:szCs w:val="22"/>
        </w:rPr>
        <w:t>uropean Research Council (ERC)</w:t>
      </w:r>
      <w:r w:rsidRPr="00EE3928">
        <w:rPr>
          <w:color w:val="000000"/>
          <w:szCs w:val="22"/>
        </w:rPr>
        <w:t>– the first</w:t>
      </w:r>
      <w:r>
        <w:rPr>
          <w:color w:val="000000"/>
          <w:szCs w:val="22"/>
        </w:rPr>
        <w:t xml:space="preserve"> </w:t>
      </w:r>
      <w:r w:rsidRPr="00EE3928">
        <w:rPr>
          <w:color w:val="000000"/>
          <w:szCs w:val="22"/>
        </w:rPr>
        <w:t>and only Norwegian serving on that council</w:t>
      </w:r>
    </w:p>
    <w:p w14:paraId="3D517CF6" w14:textId="77777777" w:rsidR="00EE3928" w:rsidRPr="00EE3928" w:rsidRDefault="00EE3928" w:rsidP="00EE3928">
      <w:pPr>
        <w:widowControl w:val="0"/>
        <w:tabs>
          <w:tab w:val="left" w:pos="1418"/>
        </w:tabs>
        <w:autoSpaceDE w:val="0"/>
        <w:autoSpaceDN w:val="0"/>
        <w:adjustRightInd w:val="0"/>
        <w:ind w:left="1418" w:right="-20" w:hanging="1418"/>
        <w:rPr>
          <w:color w:val="000000"/>
          <w:szCs w:val="22"/>
        </w:rPr>
      </w:pPr>
      <w:r w:rsidRPr="007A5697">
        <w:rPr>
          <w:i/>
          <w:color w:val="000000"/>
          <w:szCs w:val="22"/>
        </w:rPr>
        <w:t>2011-</w:t>
      </w:r>
      <w:r w:rsidR="007A5697" w:rsidRPr="007A5697">
        <w:rPr>
          <w:i/>
          <w:color w:val="000000"/>
          <w:szCs w:val="22"/>
        </w:rPr>
        <w:t>2015</w:t>
      </w:r>
      <w:r w:rsidR="007A5697">
        <w:rPr>
          <w:i/>
          <w:color w:val="000000"/>
          <w:szCs w:val="22"/>
        </w:rPr>
        <w:t>:</w:t>
      </w:r>
      <w:r>
        <w:rPr>
          <w:color w:val="000000"/>
          <w:szCs w:val="22"/>
        </w:rPr>
        <w:tab/>
      </w:r>
      <w:r w:rsidRPr="00EE3928">
        <w:rPr>
          <w:color w:val="000000"/>
          <w:szCs w:val="22"/>
        </w:rPr>
        <w:t>Member of the Council of Scientists of the Human Frontier Scie</w:t>
      </w:r>
      <w:r>
        <w:rPr>
          <w:color w:val="000000"/>
          <w:szCs w:val="22"/>
        </w:rPr>
        <w:t xml:space="preserve">nce Program (HFSPO) </w:t>
      </w:r>
    </w:p>
    <w:p w14:paraId="7A33BDF5" w14:textId="77777777" w:rsidR="00EE3928" w:rsidRPr="00EE3928" w:rsidRDefault="00EE3928" w:rsidP="00EE3928">
      <w:pPr>
        <w:widowControl w:val="0"/>
        <w:tabs>
          <w:tab w:val="left" w:pos="1418"/>
        </w:tabs>
        <w:autoSpaceDE w:val="0"/>
        <w:autoSpaceDN w:val="0"/>
        <w:adjustRightInd w:val="0"/>
        <w:ind w:left="1418" w:right="-20" w:hanging="1418"/>
        <w:rPr>
          <w:color w:val="000000"/>
          <w:szCs w:val="22"/>
        </w:rPr>
      </w:pPr>
      <w:r w:rsidRPr="007A5697">
        <w:rPr>
          <w:i/>
          <w:color w:val="000000"/>
          <w:szCs w:val="22"/>
        </w:rPr>
        <w:t>2011-</w:t>
      </w:r>
      <w:r w:rsidR="007A5697" w:rsidRPr="007A5697">
        <w:rPr>
          <w:i/>
          <w:color w:val="000000"/>
          <w:szCs w:val="22"/>
        </w:rPr>
        <w:t>2015</w:t>
      </w:r>
      <w:r w:rsidR="007A5697">
        <w:rPr>
          <w:i/>
          <w:color w:val="000000"/>
          <w:szCs w:val="22"/>
        </w:rPr>
        <w:t>:</w:t>
      </w:r>
      <w:r>
        <w:rPr>
          <w:color w:val="000000"/>
          <w:szCs w:val="22"/>
        </w:rPr>
        <w:tab/>
      </w:r>
      <w:r w:rsidRPr="00EE3928">
        <w:rPr>
          <w:color w:val="000000"/>
          <w:szCs w:val="22"/>
        </w:rPr>
        <w:t>Member of the Science Advisory Council (SAC) for the Georgian Central Public Health Reference</w:t>
      </w:r>
      <w:r>
        <w:rPr>
          <w:color w:val="000000"/>
          <w:szCs w:val="22"/>
        </w:rPr>
        <w:t xml:space="preserve"> </w:t>
      </w:r>
      <w:r w:rsidRPr="00EE3928">
        <w:rPr>
          <w:color w:val="000000"/>
          <w:szCs w:val="22"/>
        </w:rPr>
        <w:t>Laboratory (GCPHRL); appointed by the Defence Threat Re</w:t>
      </w:r>
      <w:r>
        <w:rPr>
          <w:color w:val="000000"/>
          <w:szCs w:val="22"/>
        </w:rPr>
        <w:t xml:space="preserve">duction Agency (DTRA) of the US </w:t>
      </w:r>
      <w:r w:rsidRPr="00EE3928">
        <w:rPr>
          <w:color w:val="000000"/>
          <w:szCs w:val="22"/>
        </w:rPr>
        <w:t>De</w:t>
      </w:r>
      <w:r>
        <w:rPr>
          <w:color w:val="000000"/>
          <w:szCs w:val="22"/>
        </w:rPr>
        <w:t>partment of Defence</w:t>
      </w:r>
    </w:p>
    <w:p w14:paraId="2E0B62FB" w14:textId="77777777" w:rsidR="00EE3928" w:rsidRPr="00EE3928" w:rsidRDefault="00EE3928" w:rsidP="00EE3928">
      <w:pPr>
        <w:widowControl w:val="0"/>
        <w:tabs>
          <w:tab w:val="left" w:pos="1418"/>
        </w:tabs>
        <w:autoSpaceDE w:val="0"/>
        <w:autoSpaceDN w:val="0"/>
        <w:adjustRightInd w:val="0"/>
        <w:ind w:left="1418" w:right="-20" w:hanging="1418"/>
        <w:rPr>
          <w:color w:val="000000"/>
          <w:szCs w:val="22"/>
        </w:rPr>
      </w:pPr>
      <w:r w:rsidRPr="007A5697">
        <w:rPr>
          <w:i/>
          <w:color w:val="000000"/>
          <w:szCs w:val="22"/>
        </w:rPr>
        <w:t>2009-</w:t>
      </w:r>
      <w:r>
        <w:rPr>
          <w:color w:val="000000"/>
          <w:szCs w:val="22"/>
        </w:rPr>
        <w:tab/>
      </w:r>
      <w:r w:rsidRPr="00EE3928">
        <w:rPr>
          <w:color w:val="000000"/>
          <w:szCs w:val="22"/>
        </w:rPr>
        <w:t>Member of the Scientific Comm</w:t>
      </w:r>
      <w:r>
        <w:rPr>
          <w:color w:val="000000"/>
          <w:szCs w:val="22"/>
        </w:rPr>
        <w:t>ittee of DIVERSITAS</w:t>
      </w:r>
    </w:p>
    <w:p w14:paraId="05E0FE25" w14:textId="77777777" w:rsidR="00EE3928" w:rsidRPr="00EE3928" w:rsidRDefault="00EE3928" w:rsidP="00EE3928">
      <w:pPr>
        <w:widowControl w:val="0"/>
        <w:tabs>
          <w:tab w:val="left" w:pos="1418"/>
        </w:tabs>
        <w:autoSpaceDE w:val="0"/>
        <w:autoSpaceDN w:val="0"/>
        <w:adjustRightInd w:val="0"/>
        <w:ind w:left="1418" w:right="-20" w:hanging="1418"/>
        <w:rPr>
          <w:color w:val="000000"/>
          <w:szCs w:val="22"/>
        </w:rPr>
      </w:pPr>
      <w:r w:rsidRPr="007A5697">
        <w:rPr>
          <w:i/>
          <w:color w:val="000000"/>
          <w:szCs w:val="22"/>
        </w:rPr>
        <w:t>2008-</w:t>
      </w:r>
      <w:r>
        <w:rPr>
          <w:color w:val="000000"/>
          <w:szCs w:val="22"/>
        </w:rPr>
        <w:tab/>
      </w:r>
      <w:r w:rsidRPr="00EE3928">
        <w:rPr>
          <w:color w:val="000000"/>
          <w:szCs w:val="22"/>
        </w:rPr>
        <w:t>Member of the Executive Committee of the International Socie</w:t>
      </w:r>
      <w:r>
        <w:rPr>
          <w:color w:val="000000"/>
          <w:szCs w:val="22"/>
        </w:rPr>
        <w:t>ty of Zool. Sciences</w:t>
      </w:r>
    </w:p>
    <w:p w14:paraId="23828572" w14:textId="77777777" w:rsidR="00615FD2" w:rsidRDefault="00EE3928" w:rsidP="00EE3928">
      <w:pPr>
        <w:widowControl w:val="0"/>
        <w:tabs>
          <w:tab w:val="left" w:pos="1418"/>
        </w:tabs>
        <w:autoSpaceDE w:val="0"/>
        <w:autoSpaceDN w:val="0"/>
        <w:adjustRightInd w:val="0"/>
        <w:ind w:left="1418" w:right="-20" w:hanging="1418"/>
        <w:rPr>
          <w:color w:val="000000"/>
          <w:szCs w:val="22"/>
        </w:rPr>
      </w:pPr>
      <w:r w:rsidRPr="007A5697">
        <w:rPr>
          <w:i/>
          <w:color w:val="000000"/>
          <w:szCs w:val="22"/>
        </w:rPr>
        <w:t>2007-</w:t>
      </w:r>
      <w:r>
        <w:rPr>
          <w:color w:val="000000"/>
          <w:szCs w:val="22"/>
        </w:rPr>
        <w:tab/>
      </w:r>
      <w:r w:rsidRPr="00EE3928">
        <w:rPr>
          <w:color w:val="000000"/>
          <w:szCs w:val="22"/>
        </w:rPr>
        <w:t>Member of the Executiv</w:t>
      </w:r>
      <w:r>
        <w:rPr>
          <w:color w:val="000000"/>
          <w:szCs w:val="22"/>
        </w:rPr>
        <w:t>e Committee of IUBS</w:t>
      </w:r>
    </w:p>
    <w:p w14:paraId="61461C23" w14:textId="77777777" w:rsidR="00544814" w:rsidRPr="00544814" w:rsidRDefault="00544814" w:rsidP="00544814">
      <w:pPr>
        <w:widowControl w:val="0"/>
        <w:tabs>
          <w:tab w:val="left" w:pos="1418"/>
        </w:tabs>
        <w:autoSpaceDE w:val="0"/>
        <w:autoSpaceDN w:val="0"/>
        <w:adjustRightInd w:val="0"/>
        <w:ind w:left="1418" w:right="-20" w:hanging="1418"/>
        <w:rPr>
          <w:color w:val="000000"/>
          <w:szCs w:val="22"/>
        </w:rPr>
      </w:pPr>
      <w:r w:rsidRPr="007A5697">
        <w:rPr>
          <w:i/>
          <w:color w:val="000000"/>
          <w:szCs w:val="22"/>
        </w:rPr>
        <w:t>2007-</w:t>
      </w:r>
      <w:r w:rsidR="007A5697" w:rsidRPr="007A5697">
        <w:rPr>
          <w:i/>
          <w:color w:val="000000"/>
          <w:szCs w:val="22"/>
        </w:rPr>
        <w:t>2011:</w:t>
      </w:r>
      <w:r w:rsidRPr="00544814">
        <w:rPr>
          <w:color w:val="000000"/>
          <w:szCs w:val="22"/>
        </w:rPr>
        <w:tab/>
        <w:t>Member of the standing panel “LS5 – Evolutionary, population and environmental biology” of the</w:t>
      </w:r>
      <w:r>
        <w:rPr>
          <w:color w:val="000000"/>
          <w:szCs w:val="22"/>
        </w:rPr>
        <w:t xml:space="preserve"> </w:t>
      </w:r>
      <w:r w:rsidRPr="00544814">
        <w:rPr>
          <w:color w:val="000000"/>
          <w:szCs w:val="22"/>
        </w:rPr>
        <w:t>Europe</w:t>
      </w:r>
      <w:r>
        <w:rPr>
          <w:color w:val="000000"/>
          <w:szCs w:val="22"/>
        </w:rPr>
        <w:t>an Research Council</w:t>
      </w:r>
    </w:p>
    <w:p w14:paraId="59B24D9E" w14:textId="77777777" w:rsidR="00544814" w:rsidRPr="00544814" w:rsidRDefault="00544814" w:rsidP="00544814">
      <w:pPr>
        <w:widowControl w:val="0"/>
        <w:tabs>
          <w:tab w:val="left" w:pos="1418"/>
        </w:tabs>
        <w:autoSpaceDE w:val="0"/>
        <w:autoSpaceDN w:val="0"/>
        <w:adjustRightInd w:val="0"/>
        <w:ind w:left="1418" w:right="-20" w:hanging="1418"/>
        <w:rPr>
          <w:color w:val="000000"/>
          <w:szCs w:val="22"/>
        </w:rPr>
      </w:pPr>
      <w:r w:rsidRPr="007A5697">
        <w:rPr>
          <w:i/>
          <w:color w:val="000000"/>
          <w:szCs w:val="22"/>
        </w:rPr>
        <w:t>2007:</w:t>
      </w:r>
      <w:r>
        <w:rPr>
          <w:color w:val="000000"/>
          <w:szCs w:val="22"/>
        </w:rPr>
        <w:tab/>
      </w:r>
      <w:r w:rsidRPr="00544814">
        <w:rPr>
          <w:color w:val="000000"/>
          <w:szCs w:val="22"/>
        </w:rPr>
        <w:t>Member of a review commission “Quality and Renewal 2007, an evaluation of research at Uppsala</w:t>
      </w:r>
      <w:r>
        <w:rPr>
          <w:color w:val="000000"/>
          <w:szCs w:val="22"/>
        </w:rPr>
        <w:t xml:space="preserve"> </w:t>
      </w:r>
      <w:r w:rsidRPr="00544814">
        <w:rPr>
          <w:color w:val="000000"/>
          <w:szCs w:val="22"/>
        </w:rPr>
        <w:t>University”</w:t>
      </w:r>
    </w:p>
    <w:p w14:paraId="28589D9C" w14:textId="77777777" w:rsidR="00544814" w:rsidRPr="00544814" w:rsidRDefault="00544814" w:rsidP="00544814">
      <w:pPr>
        <w:widowControl w:val="0"/>
        <w:tabs>
          <w:tab w:val="left" w:pos="1418"/>
        </w:tabs>
        <w:autoSpaceDE w:val="0"/>
        <w:autoSpaceDN w:val="0"/>
        <w:adjustRightInd w:val="0"/>
        <w:ind w:left="1418" w:right="-20" w:hanging="1418"/>
        <w:rPr>
          <w:color w:val="000000"/>
          <w:szCs w:val="22"/>
        </w:rPr>
      </w:pPr>
      <w:r w:rsidRPr="007A5697">
        <w:rPr>
          <w:i/>
          <w:color w:val="000000"/>
          <w:szCs w:val="22"/>
        </w:rPr>
        <w:t>2001:</w:t>
      </w:r>
      <w:r>
        <w:rPr>
          <w:color w:val="000000"/>
          <w:szCs w:val="22"/>
        </w:rPr>
        <w:tab/>
      </w:r>
      <w:r w:rsidRPr="00544814">
        <w:rPr>
          <w:color w:val="000000"/>
          <w:szCs w:val="22"/>
        </w:rPr>
        <w:t>Member of a review commission organised by SRB in Sweden for evaluating evolutionary biology</w:t>
      </w:r>
      <w:r>
        <w:rPr>
          <w:color w:val="000000"/>
          <w:szCs w:val="22"/>
        </w:rPr>
        <w:t xml:space="preserve"> at seven Swedish universities</w:t>
      </w:r>
    </w:p>
    <w:p w14:paraId="6AA34322" w14:textId="77777777" w:rsidR="00544814" w:rsidRPr="00544814" w:rsidRDefault="00544814" w:rsidP="00544814">
      <w:pPr>
        <w:widowControl w:val="0"/>
        <w:tabs>
          <w:tab w:val="left" w:pos="1418"/>
        </w:tabs>
        <w:autoSpaceDE w:val="0"/>
        <w:autoSpaceDN w:val="0"/>
        <w:adjustRightInd w:val="0"/>
        <w:ind w:left="1418" w:right="-20" w:hanging="1418"/>
        <w:rPr>
          <w:color w:val="000000"/>
          <w:szCs w:val="22"/>
        </w:rPr>
      </w:pPr>
      <w:r w:rsidRPr="007A5697">
        <w:rPr>
          <w:i/>
          <w:color w:val="000000"/>
          <w:szCs w:val="22"/>
        </w:rPr>
        <w:t>1999:</w:t>
      </w:r>
      <w:r>
        <w:rPr>
          <w:color w:val="000000"/>
          <w:szCs w:val="22"/>
        </w:rPr>
        <w:tab/>
      </w:r>
      <w:r w:rsidRPr="00544814">
        <w:rPr>
          <w:color w:val="000000"/>
          <w:szCs w:val="22"/>
        </w:rPr>
        <w:t xml:space="preserve">Member of a review commission organised by Natural Environment Research Council </w:t>
      </w:r>
      <w:r>
        <w:rPr>
          <w:color w:val="000000"/>
          <w:szCs w:val="22"/>
        </w:rPr>
        <w:t xml:space="preserve">(NERC) in </w:t>
      </w:r>
      <w:r w:rsidRPr="00544814">
        <w:rPr>
          <w:color w:val="000000"/>
          <w:szCs w:val="22"/>
        </w:rPr>
        <w:t>the UK which resulted in the establishment of the Centre for Ecology &amp; Hydrology (CEH) through the</w:t>
      </w:r>
      <w:r>
        <w:rPr>
          <w:color w:val="000000"/>
          <w:szCs w:val="22"/>
        </w:rPr>
        <w:t xml:space="preserve"> </w:t>
      </w:r>
      <w:r w:rsidRPr="00544814">
        <w:rPr>
          <w:color w:val="000000"/>
          <w:szCs w:val="22"/>
        </w:rPr>
        <w:t>merging of three earlier institutions, the Institute of Terrestrial Ecology (ITE), the Institute of</w:t>
      </w:r>
      <w:r>
        <w:rPr>
          <w:color w:val="000000"/>
          <w:szCs w:val="22"/>
        </w:rPr>
        <w:t xml:space="preserve"> </w:t>
      </w:r>
      <w:r w:rsidRPr="00544814">
        <w:rPr>
          <w:color w:val="000000"/>
          <w:szCs w:val="22"/>
        </w:rPr>
        <w:t>Freshwater Biology (IFB) and the Institute of hydrology (IH) (February and March 1999)</w:t>
      </w:r>
    </w:p>
    <w:p w14:paraId="14536AE9" w14:textId="77777777" w:rsidR="00544814" w:rsidRPr="00EE3928" w:rsidRDefault="00544814" w:rsidP="00544814">
      <w:pPr>
        <w:widowControl w:val="0"/>
        <w:tabs>
          <w:tab w:val="left" w:pos="1418"/>
        </w:tabs>
        <w:autoSpaceDE w:val="0"/>
        <w:autoSpaceDN w:val="0"/>
        <w:adjustRightInd w:val="0"/>
        <w:ind w:left="1418" w:right="-20" w:hanging="1418"/>
        <w:rPr>
          <w:color w:val="000000"/>
          <w:szCs w:val="22"/>
        </w:rPr>
      </w:pPr>
      <w:r w:rsidRPr="007A5697">
        <w:rPr>
          <w:i/>
          <w:color w:val="000000"/>
          <w:szCs w:val="22"/>
        </w:rPr>
        <w:t>1997-2006</w:t>
      </w:r>
      <w:r w:rsidR="007A5697">
        <w:rPr>
          <w:color w:val="000000"/>
          <w:szCs w:val="22"/>
        </w:rPr>
        <w:t>:</w:t>
      </w:r>
      <w:r>
        <w:rPr>
          <w:color w:val="000000"/>
          <w:szCs w:val="22"/>
        </w:rPr>
        <w:tab/>
      </w:r>
      <w:r w:rsidRPr="00544814">
        <w:rPr>
          <w:color w:val="000000"/>
          <w:szCs w:val="22"/>
        </w:rPr>
        <w:t xml:space="preserve">President of the International Theriological/Mammalogical </w:t>
      </w:r>
      <w:r>
        <w:rPr>
          <w:color w:val="000000"/>
          <w:szCs w:val="22"/>
        </w:rPr>
        <w:t>Congresses (ITC/IMC)</w:t>
      </w:r>
    </w:p>
    <w:p w14:paraId="5F393446" w14:textId="77777777" w:rsidR="00EE3928" w:rsidRDefault="00EE3928" w:rsidP="00A0773C">
      <w:pPr>
        <w:widowControl w:val="0"/>
        <w:tabs>
          <w:tab w:val="left" w:pos="1418"/>
        </w:tabs>
        <w:autoSpaceDE w:val="0"/>
        <w:autoSpaceDN w:val="0"/>
        <w:adjustRightInd w:val="0"/>
        <w:ind w:left="1418" w:right="-20" w:hanging="1418"/>
        <w:rPr>
          <w:b/>
          <w:color w:val="000000"/>
          <w:szCs w:val="22"/>
        </w:rPr>
      </w:pPr>
    </w:p>
    <w:p w14:paraId="30975425" w14:textId="77777777" w:rsidR="00615FD2" w:rsidRPr="00441816" w:rsidRDefault="00615FD2" w:rsidP="00441816">
      <w:pPr>
        <w:rPr>
          <w:b/>
          <w:szCs w:val="22"/>
        </w:rPr>
      </w:pPr>
      <w:r w:rsidRPr="00441816">
        <w:rPr>
          <w:b/>
          <w:szCs w:val="22"/>
        </w:rPr>
        <w:t>MAJO</w:t>
      </w:r>
      <w:r w:rsidR="00C7427E">
        <w:rPr>
          <w:b/>
          <w:szCs w:val="22"/>
        </w:rPr>
        <w:t xml:space="preserve">R COLLABORATIONS </w:t>
      </w:r>
    </w:p>
    <w:p w14:paraId="3883ECCE" w14:textId="786FD9A2" w:rsidR="00615FD2" w:rsidRDefault="00C7427E" w:rsidP="008939E1">
      <w:pPr>
        <w:pStyle w:val="Default"/>
        <w:rPr>
          <w:rFonts w:ascii="Times New Roman" w:hAnsi="Times New Roman" w:cs="Times New Roman"/>
          <w:spacing w:val="2"/>
          <w:sz w:val="22"/>
          <w:szCs w:val="22"/>
        </w:rPr>
      </w:pPr>
      <w:r w:rsidRPr="00C7427E">
        <w:rPr>
          <w:rFonts w:ascii="Times New Roman" w:hAnsi="Times New Roman" w:cs="Times New Roman"/>
          <w:spacing w:val="2"/>
          <w:sz w:val="22"/>
          <w:szCs w:val="22"/>
        </w:rPr>
        <w:t xml:space="preserve">As documented from </w:t>
      </w:r>
      <w:r w:rsidR="00090843">
        <w:rPr>
          <w:rFonts w:ascii="Times New Roman" w:hAnsi="Times New Roman" w:cs="Times New Roman"/>
          <w:spacing w:val="2"/>
          <w:sz w:val="22"/>
          <w:szCs w:val="22"/>
        </w:rPr>
        <w:t>his</w:t>
      </w:r>
      <w:r w:rsidRPr="00C7427E">
        <w:rPr>
          <w:rFonts w:ascii="Times New Roman" w:hAnsi="Times New Roman" w:cs="Times New Roman"/>
          <w:spacing w:val="2"/>
          <w:sz w:val="22"/>
          <w:szCs w:val="22"/>
        </w:rPr>
        <w:t xml:space="preserve"> full publication list (see link above) </w:t>
      </w:r>
      <w:r w:rsidR="00090843">
        <w:rPr>
          <w:rFonts w:ascii="Times New Roman" w:hAnsi="Times New Roman" w:cs="Times New Roman"/>
          <w:spacing w:val="2"/>
          <w:sz w:val="22"/>
          <w:szCs w:val="22"/>
        </w:rPr>
        <w:t>he</w:t>
      </w:r>
      <w:r w:rsidRPr="00C7427E">
        <w:rPr>
          <w:rFonts w:ascii="Times New Roman" w:hAnsi="Times New Roman" w:cs="Times New Roman"/>
          <w:spacing w:val="2"/>
          <w:sz w:val="22"/>
          <w:szCs w:val="22"/>
        </w:rPr>
        <w:t xml:space="preserve"> ha</w:t>
      </w:r>
      <w:r w:rsidR="00090843">
        <w:rPr>
          <w:rFonts w:ascii="Times New Roman" w:hAnsi="Times New Roman" w:cs="Times New Roman"/>
          <w:spacing w:val="2"/>
          <w:sz w:val="22"/>
          <w:szCs w:val="22"/>
        </w:rPr>
        <w:t>s</w:t>
      </w:r>
      <w:r w:rsidRPr="00C7427E">
        <w:rPr>
          <w:rFonts w:ascii="Times New Roman" w:hAnsi="Times New Roman" w:cs="Times New Roman"/>
          <w:spacing w:val="2"/>
          <w:sz w:val="22"/>
          <w:szCs w:val="22"/>
        </w:rPr>
        <w:t xml:space="preserve"> during </w:t>
      </w:r>
      <w:r w:rsidR="00090843">
        <w:rPr>
          <w:rFonts w:ascii="Times New Roman" w:hAnsi="Times New Roman" w:cs="Times New Roman"/>
          <w:spacing w:val="2"/>
          <w:sz w:val="22"/>
          <w:szCs w:val="22"/>
        </w:rPr>
        <w:t>his</w:t>
      </w:r>
      <w:r w:rsidRPr="00C7427E">
        <w:rPr>
          <w:rFonts w:ascii="Times New Roman" w:hAnsi="Times New Roman" w:cs="Times New Roman"/>
          <w:spacing w:val="2"/>
          <w:sz w:val="22"/>
          <w:szCs w:val="22"/>
        </w:rPr>
        <w:t xml:space="preserve"> career</w:t>
      </w:r>
      <w:r>
        <w:rPr>
          <w:rFonts w:ascii="Times New Roman" w:hAnsi="Times New Roman" w:cs="Times New Roman"/>
          <w:spacing w:val="2"/>
          <w:sz w:val="22"/>
          <w:szCs w:val="22"/>
        </w:rPr>
        <w:t xml:space="preserve"> </w:t>
      </w:r>
      <w:r w:rsidRPr="00C7427E">
        <w:rPr>
          <w:rFonts w:ascii="Times New Roman" w:hAnsi="Times New Roman" w:cs="Times New Roman"/>
          <w:spacing w:val="2"/>
          <w:sz w:val="22"/>
          <w:szCs w:val="22"/>
        </w:rPr>
        <w:t>collaborated with a</w:t>
      </w:r>
      <w:r w:rsidR="00E142AA">
        <w:rPr>
          <w:rFonts w:ascii="Times New Roman" w:hAnsi="Times New Roman" w:cs="Times New Roman"/>
          <w:spacing w:val="2"/>
          <w:sz w:val="22"/>
          <w:szCs w:val="22"/>
        </w:rPr>
        <w:t xml:space="preserve"> </w:t>
      </w:r>
      <w:r w:rsidRPr="00C7427E">
        <w:rPr>
          <w:rFonts w:ascii="Times New Roman" w:hAnsi="Times New Roman" w:cs="Times New Roman"/>
          <w:spacing w:val="2"/>
          <w:sz w:val="22"/>
          <w:szCs w:val="22"/>
        </w:rPr>
        <w:t>large number of scientists worldwide, ranging from senior to junior researchers.</w:t>
      </w:r>
    </w:p>
    <w:p w14:paraId="38205AC0" w14:textId="77777777" w:rsidR="00C7427E" w:rsidRPr="00441816" w:rsidRDefault="00C7427E" w:rsidP="00C7427E">
      <w:pPr>
        <w:pStyle w:val="Default"/>
        <w:tabs>
          <w:tab w:val="left" w:pos="1418"/>
        </w:tabs>
        <w:ind w:left="1418" w:hanging="1418"/>
        <w:rPr>
          <w:rFonts w:ascii="Times New Roman" w:hAnsi="Times New Roman" w:cs="Times New Roman"/>
          <w:sz w:val="22"/>
          <w:szCs w:val="22"/>
          <w:lang w:val="en-GB"/>
        </w:rPr>
      </w:pPr>
    </w:p>
    <w:p w14:paraId="4C464F44" w14:textId="77777777" w:rsidR="00840EAB" w:rsidRPr="005D41E0" w:rsidRDefault="00C7427E" w:rsidP="00840EAB">
      <w:pPr>
        <w:rPr>
          <w:b/>
          <w:szCs w:val="22"/>
        </w:rPr>
      </w:pPr>
      <w:r>
        <w:rPr>
          <w:b/>
          <w:szCs w:val="22"/>
        </w:rPr>
        <w:t>TRACK RECORD</w:t>
      </w:r>
    </w:p>
    <w:p w14:paraId="0976978A" w14:textId="12E0D751" w:rsidR="00840EAB" w:rsidRPr="005D41E0" w:rsidRDefault="00E2550F" w:rsidP="00AA26ED">
      <w:pPr>
        <w:autoSpaceDE w:val="0"/>
        <w:autoSpaceDN w:val="0"/>
        <w:adjustRightInd w:val="0"/>
        <w:rPr>
          <w:color w:val="000000"/>
          <w:szCs w:val="22"/>
          <w:lang w:val="en-US" w:eastAsia="en-US"/>
        </w:rPr>
      </w:pPr>
      <w:r>
        <w:rPr>
          <w:b/>
          <w:bCs/>
          <w:color w:val="000000"/>
          <w:szCs w:val="22"/>
          <w:lang w:val="en-US" w:eastAsia="en-US"/>
        </w:rPr>
        <w:t xml:space="preserve">In total </w:t>
      </w:r>
      <w:r w:rsidR="00E142AA">
        <w:rPr>
          <w:b/>
          <w:bCs/>
          <w:color w:val="000000"/>
          <w:szCs w:val="22"/>
          <w:lang w:val="en-US" w:eastAsia="en-US"/>
        </w:rPr>
        <w:t>Stenseth has</w:t>
      </w:r>
      <w:r>
        <w:rPr>
          <w:b/>
          <w:bCs/>
          <w:color w:val="000000"/>
          <w:szCs w:val="22"/>
          <w:lang w:val="en-US" w:eastAsia="en-US"/>
        </w:rPr>
        <w:t xml:space="preserve"> </w:t>
      </w:r>
      <w:r w:rsidR="00B243AA">
        <w:rPr>
          <w:b/>
          <w:bCs/>
          <w:color w:val="000000"/>
          <w:szCs w:val="22"/>
          <w:lang w:val="en-US" w:eastAsia="en-US"/>
        </w:rPr>
        <w:t xml:space="preserve">621 </w:t>
      </w:r>
      <w:r w:rsidR="00840EAB" w:rsidRPr="005D41E0">
        <w:rPr>
          <w:b/>
          <w:bCs/>
          <w:color w:val="000000"/>
          <w:szCs w:val="22"/>
          <w:lang w:val="en-US" w:eastAsia="en-US"/>
        </w:rPr>
        <w:t xml:space="preserve">publications </w:t>
      </w:r>
      <w:r w:rsidR="00840EAB" w:rsidRPr="005D41E0">
        <w:rPr>
          <w:color w:val="000000"/>
          <w:szCs w:val="22"/>
          <w:lang w:val="en-US" w:eastAsia="en-US"/>
        </w:rPr>
        <w:t>in a broad spectrum of biological disciplines, covering terrestrial,</w:t>
      </w:r>
      <w:r w:rsidR="00B50CBD">
        <w:rPr>
          <w:color w:val="000000"/>
          <w:szCs w:val="22"/>
          <w:lang w:val="en-US" w:eastAsia="en-US"/>
        </w:rPr>
        <w:t xml:space="preserve"> </w:t>
      </w:r>
      <w:r w:rsidR="00840EAB" w:rsidRPr="005D41E0">
        <w:rPr>
          <w:color w:val="000000"/>
          <w:szCs w:val="22"/>
          <w:lang w:val="en-US" w:eastAsia="en-US"/>
        </w:rPr>
        <w:t>freshwater and marine systems as well as on theoretical</w:t>
      </w:r>
      <w:r w:rsidR="00AA26ED">
        <w:rPr>
          <w:color w:val="000000"/>
          <w:szCs w:val="22"/>
          <w:lang w:val="en-US" w:eastAsia="en-US"/>
        </w:rPr>
        <w:t xml:space="preserve"> issues. Publications include 1</w:t>
      </w:r>
      <w:r w:rsidR="00611C26">
        <w:rPr>
          <w:color w:val="000000"/>
          <w:szCs w:val="22"/>
          <w:lang w:val="en-US" w:eastAsia="en-US"/>
        </w:rPr>
        <w:t>6</w:t>
      </w:r>
      <w:r w:rsidR="00314493">
        <w:rPr>
          <w:color w:val="000000"/>
          <w:szCs w:val="22"/>
          <w:lang w:val="en-US" w:eastAsia="en-US"/>
        </w:rPr>
        <w:t xml:space="preserve"> </w:t>
      </w:r>
      <w:r w:rsidR="00840EAB" w:rsidRPr="005D41E0">
        <w:rPr>
          <w:color w:val="000000"/>
          <w:szCs w:val="22"/>
          <w:lang w:val="en-US" w:eastAsia="en-US"/>
        </w:rPr>
        <w:t xml:space="preserve">in </w:t>
      </w:r>
      <w:r w:rsidR="00840EAB" w:rsidRPr="005D41E0">
        <w:rPr>
          <w:i/>
          <w:iCs/>
          <w:color w:val="000000"/>
          <w:szCs w:val="22"/>
          <w:lang w:val="en-US" w:eastAsia="en-US"/>
        </w:rPr>
        <w:t>Science</w:t>
      </w:r>
      <w:r w:rsidR="00AA26ED">
        <w:rPr>
          <w:color w:val="000000"/>
          <w:szCs w:val="22"/>
          <w:lang w:val="en-US" w:eastAsia="en-US"/>
        </w:rPr>
        <w:t xml:space="preserve">, </w:t>
      </w:r>
      <w:r w:rsidR="004E5D5C">
        <w:rPr>
          <w:color w:val="000000"/>
          <w:szCs w:val="22"/>
          <w:lang w:val="en-US" w:eastAsia="en-US"/>
        </w:rPr>
        <w:t xml:space="preserve">19 </w:t>
      </w:r>
      <w:r w:rsidR="00840EAB" w:rsidRPr="005D41E0">
        <w:rPr>
          <w:color w:val="000000"/>
          <w:szCs w:val="22"/>
          <w:lang w:val="en-US" w:eastAsia="en-US"/>
        </w:rPr>
        <w:t xml:space="preserve">in </w:t>
      </w:r>
      <w:r w:rsidR="00840EAB" w:rsidRPr="005D41E0">
        <w:rPr>
          <w:i/>
          <w:iCs/>
          <w:color w:val="000000"/>
          <w:szCs w:val="22"/>
          <w:lang w:val="en-US" w:eastAsia="en-US"/>
        </w:rPr>
        <w:t xml:space="preserve">Nature </w:t>
      </w:r>
      <w:r w:rsidR="00840EAB" w:rsidRPr="005D41E0">
        <w:rPr>
          <w:color w:val="000000"/>
          <w:szCs w:val="22"/>
          <w:lang w:val="en-US" w:eastAsia="en-US"/>
        </w:rPr>
        <w:t xml:space="preserve">and </w:t>
      </w:r>
      <w:r w:rsidR="00E70376">
        <w:rPr>
          <w:color w:val="000000"/>
          <w:szCs w:val="22"/>
          <w:lang w:val="en-US" w:eastAsia="en-US"/>
        </w:rPr>
        <w:t>48</w:t>
      </w:r>
      <w:r w:rsidR="00E70376" w:rsidRPr="005D41E0">
        <w:rPr>
          <w:color w:val="000000"/>
          <w:szCs w:val="22"/>
          <w:lang w:val="en-US" w:eastAsia="en-US"/>
        </w:rPr>
        <w:t xml:space="preserve"> </w:t>
      </w:r>
      <w:r w:rsidR="00840EAB" w:rsidRPr="005D41E0">
        <w:rPr>
          <w:color w:val="000000"/>
          <w:szCs w:val="22"/>
          <w:lang w:val="en-US" w:eastAsia="en-US"/>
        </w:rPr>
        <w:t xml:space="preserve">in </w:t>
      </w:r>
      <w:r w:rsidR="00840EAB" w:rsidRPr="005D41E0">
        <w:rPr>
          <w:i/>
          <w:iCs/>
          <w:color w:val="000000"/>
          <w:szCs w:val="22"/>
          <w:lang w:val="en-US" w:eastAsia="en-US"/>
        </w:rPr>
        <w:t>PNAS</w:t>
      </w:r>
      <w:r w:rsidR="00840EAB" w:rsidRPr="005D41E0">
        <w:rPr>
          <w:color w:val="000000"/>
          <w:szCs w:val="22"/>
          <w:lang w:val="en-US" w:eastAsia="en-US"/>
        </w:rPr>
        <w:t xml:space="preserve">. </w:t>
      </w:r>
      <w:r w:rsidR="00840EAB" w:rsidRPr="005D41E0">
        <w:rPr>
          <w:b/>
          <w:bCs/>
          <w:color w:val="000000"/>
          <w:szCs w:val="22"/>
          <w:lang w:val="en-US" w:eastAsia="en-US"/>
        </w:rPr>
        <w:t xml:space="preserve">Cited a total of </w:t>
      </w:r>
      <w:r w:rsidR="00B243AA">
        <w:rPr>
          <w:b/>
          <w:bCs/>
          <w:color w:val="000000"/>
          <w:szCs w:val="22"/>
          <w:lang w:val="en-US" w:eastAsia="en-US"/>
        </w:rPr>
        <w:t>24</w:t>
      </w:r>
      <w:r w:rsidR="00B243AA" w:rsidRPr="00611C26">
        <w:rPr>
          <w:b/>
          <w:bCs/>
          <w:color w:val="000000"/>
          <w:szCs w:val="22"/>
          <w:lang w:val="en-US" w:eastAsia="en-US"/>
        </w:rPr>
        <w:t xml:space="preserve"> </w:t>
      </w:r>
      <w:r w:rsidR="00B243AA">
        <w:rPr>
          <w:b/>
          <w:bCs/>
          <w:color w:val="000000"/>
          <w:szCs w:val="22"/>
          <w:lang w:val="en-US" w:eastAsia="en-US"/>
        </w:rPr>
        <w:t>750</w:t>
      </w:r>
      <w:r w:rsidR="00B243AA" w:rsidRPr="005D41E0">
        <w:rPr>
          <w:b/>
          <w:bCs/>
          <w:color w:val="000000"/>
          <w:szCs w:val="22"/>
          <w:lang w:val="en-US" w:eastAsia="en-US"/>
        </w:rPr>
        <w:t xml:space="preserve"> </w:t>
      </w:r>
      <w:r w:rsidR="00840EAB" w:rsidRPr="005D41E0">
        <w:rPr>
          <w:b/>
          <w:bCs/>
          <w:color w:val="000000"/>
          <w:szCs w:val="22"/>
          <w:lang w:val="en-US" w:eastAsia="en-US"/>
        </w:rPr>
        <w:t>times</w:t>
      </w:r>
      <w:r w:rsidRPr="00E2550F">
        <w:rPr>
          <w:bCs/>
          <w:color w:val="000000"/>
          <w:szCs w:val="22"/>
          <w:lang w:val="en-US" w:eastAsia="en-US"/>
        </w:rPr>
        <w:t xml:space="preserve"> (</w:t>
      </w:r>
      <w:r w:rsidR="00B243AA">
        <w:rPr>
          <w:bCs/>
          <w:color w:val="000000"/>
          <w:szCs w:val="22"/>
          <w:lang w:val="en-US" w:eastAsia="en-US"/>
        </w:rPr>
        <w:t>22</w:t>
      </w:r>
      <w:r w:rsidR="00B243AA" w:rsidRPr="00E2550F">
        <w:rPr>
          <w:bCs/>
          <w:color w:val="000000"/>
          <w:szCs w:val="22"/>
          <w:lang w:val="en-US" w:eastAsia="en-US"/>
        </w:rPr>
        <w:t xml:space="preserve"> </w:t>
      </w:r>
      <w:r w:rsidR="00B243AA">
        <w:rPr>
          <w:bCs/>
          <w:color w:val="000000"/>
          <w:szCs w:val="22"/>
          <w:lang w:val="en-US" w:eastAsia="en-US"/>
        </w:rPr>
        <w:t>200</w:t>
      </w:r>
      <w:r w:rsidR="00B243AA" w:rsidRPr="00E2550F">
        <w:rPr>
          <w:bCs/>
          <w:color w:val="000000"/>
          <w:szCs w:val="22"/>
          <w:lang w:val="en-US" w:eastAsia="en-US"/>
        </w:rPr>
        <w:t xml:space="preserve"> </w:t>
      </w:r>
      <w:r w:rsidRPr="00E2550F">
        <w:rPr>
          <w:bCs/>
          <w:color w:val="000000"/>
          <w:szCs w:val="22"/>
          <w:lang w:val="en-US" w:eastAsia="en-US"/>
        </w:rPr>
        <w:t>excl. self citations)</w:t>
      </w:r>
      <w:r w:rsidR="00840EAB" w:rsidRPr="00E2550F">
        <w:rPr>
          <w:bCs/>
          <w:color w:val="000000"/>
          <w:szCs w:val="22"/>
          <w:lang w:val="en-US" w:eastAsia="en-US"/>
        </w:rPr>
        <w:t>;</w:t>
      </w:r>
      <w:r w:rsidR="00840EAB" w:rsidRPr="005D41E0">
        <w:rPr>
          <w:b/>
          <w:bCs/>
          <w:color w:val="000000"/>
          <w:szCs w:val="22"/>
          <w:lang w:val="en-US" w:eastAsia="en-US"/>
        </w:rPr>
        <w:t xml:space="preserve"> </w:t>
      </w:r>
      <w:r w:rsidR="00840EAB" w:rsidRPr="005D41E0">
        <w:rPr>
          <w:color w:val="000000"/>
          <w:szCs w:val="22"/>
          <w:lang w:val="en-US" w:eastAsia="en-US"/>
        </w:rPr>
        <w:t xml:space="preserve">as such </w:t>
      </w:r>
      <w:r w:rsidR="00E142AA">
        <w:rPr>
          <w:color w:val="000000"/>
          <w:szCs w:val="22"/>
          <w:lang w:val="en-US" w:eastAsia="en-US"/>
        </w:rPr>
        <w:t>he is</w:t>
      </w:r>
      <w:r w:rsidR="00840EAB" w:rsidRPr="005D41E0">
        <w:rPr>
          <w:color w:val="000000"/>
          <w:szCs w:val="22"/>
          <w:lang w:val="en-US" w:eastAsia="en-US"/>
        </w:rPr>
        <w:t xml:space="preserve"> among Norway’s most cited</w:t>
      </w:r>
      <w:r w:rsidR="00B50CBD">
        <w:rPr>
          <w:color w:val="000000"/>
          <w:szCs w:val="22"/>
          <w:lang w:val="en-US" w:eastAsia="en-US"/>
        </w:rPr>
        <w:t xml:space="preserve"> </w:t>
      </w:r>
      <w:r w:rsidR="00840EAB" w:rsidRPr="005D41E0">
        <w:rPr>
          <w:color w:val="000000"/>
          <w:szCs w:val="22"/>
          <w:lang w:val="en-US" w:eastAsia="en-US"/>
        </w:rPr>
        <w:t xml:space="preserve">scientists. </w:t>
      </w:r>
      <w:r w:rsidR="00521DB3">
        <w:rPr>
          <w:b/>
          <w:bCs/>
          <w:color w:val="000000"/>
          <w:szCs w:val="22"/>
          <w:lang w:val="en-US" w:eastAsia="en-US"/>
        </w:rPr>
        <w:t xml:space="preserve">h-index: </w:t>
      </w:r>
      <w:r w:rsidR="00B243AA">
        <w:rPr>
          <w:b/>
          <w:bCs/>
          <w:color w:val="000000"/>
          <w:szCs w:val="22"/>
          <w:lang w:val="en-US" w:eastAsia="en-US"/>
        </w:rPr>
        <w:t>76</w:t>
      </w:r>
      <w:r w:rsidR="00840EAB" w:rsidRPr="005D41E0">
        <w:rPr>
          <w:b/>
          <w:bCs/>
          <w:color w:val="000000"/>
          <w:szCs w:val="22"/>
          <w:lang w:val="en-US" w:eastAsia="en-US"/>
        </w:rPr>
        <w:t xml:space="preserve">. </w:t>
      </w:r>
      <w:r w:rsidR="00840EAB" w:rsidRPr="005D41E0">
        <w:rPr>
          <w:color w:val="000000"/>
          <w:szCs w:val="22"/>
          <w:lang w:val="en-US" w:eastAsia="en-US"/>
        </w:rPr>
        <w:t xml:space="preserve">(Numbers as listed in </w:t>
      </w:r>
      <w:r w:rsidR="00840EAB" w:rsidRPr="005D41E0">
        <w:rPr>
          <w:i/>
          <w:iCs/>
          <w:color w:val="000000"/>
          <w:szCs w:val="22"/>
          <w:lang w:val="en-US" w:eastAsia="en-US"/>
        </w:rPr>
        <w:t xml:space="preserve">ISI </w:t>
      </w:r>
      <w:r w:rsidR="00B243AA">
        <w:rPr>
          <w:i/>
          <w:iCs/>
          <w:color w:val="000000"/>
          <w:szCs w:val="22"/>
          <w:lang w:val="en-US" w:eastAsia="en-US"/>
        </w:rPr>
        <w:t>Jan</w:t>
      </w:r>
      <w:r w:rsidR="00521DB3">
        <w:rPr>
          <w:color w:val="000000"/>
          <w:szCs w:val="22"/>
          <w:lang w:val="en-US" w:eastAsia="en-US"/>
        </w:rPr>
        <w:t xml:space="preserve"> 201</w:t>
      </w:r>
      <w:r w:rsidR="00B243AA">
        <w:rPr>
          <w:color w:val="000000"/>
          <w:szCs w:val="22"/>
          <w:lang w:val="en-US" w:eastAsia="en-US"/>
        </w:rPr>
        <w:t>8</w:t>
      </w:r>
      <w:r w:rsidR="00941908">
        <w:rPr>
          <w:color w:val="000000"/>
          <w:szCs w:val="22"/>
          <w:lang w:val="en-US" w:eastAsia="en-US"/>
        </w:rPr>
        <w:t>.)</w:t>
      </w:r>
      <w:r w:rsidR="00840EAB" w:rsidRPr="005D41E0">
        <w:rPr>
          <w:color w:val="000000"/>
          <w:szCs w:val="22"/>
          <w:lang w:val="en-US" w:eastAsia="en-US"/>
        </w:rPr>
        <w:t xml:space="preserve"> </w:t>
      </w:r>
      <w:r w:rsidR="00941908">
        <w:rPr>
          <w:color w:val="000000"/>
          <w:szCs w:val="22"/>
          <w:lang w:val="en-US" w:eastAsia="en-US"/>
        </w:rPr>
        <w:t>(A</w:t>
      </w:r>
      <w:r w:rsidR="00840EAB" w:rsidRPr="005D41E0">
        <w:rPr>
          <w:color w:val="000000"/>
          <w:szCs w:val="22"/>
          <w:lang w:val="en-US" w:eastAsia="en-US"/>
        </w:rPr>
        <w:t xml:space="preserve">ccording to </w:t>
      </w:r>
      <w:r w:rsidR="00840EAB" w:rsidRPr="005D41E0">
        <w:rPr>
          <w:i/>
          <w:iCs/>
          <w:color w:val="000000"/>
          <w:szCs w:val="22"/>
          <w:lang w:val="en-US" w:eastAsia="en-US"/>
        </w:rPr>
        <w:t>Google Scholar</w:t>
      </w:r>
      <w:r w:rsidR="00B50CBD">
        <w:rPr>
          <w:color w:val="000000"/>
          <w:szCs w:val="22"/>
          <w:lang w:val="en-US" w:eastAsia="en-US"/>
        </w:rPr>
        <w:t xml:space="preserve">: </w:t>
      </w:r>
      <w:r w:rsidR="00941908">
        <w:rPr>
          <w:color w:val="000000"/>
          <w:szCs w:val="22"/>
          <w:lang w:val="en-US" w:eastAsia="en-US"/>
        </w:rPr>
        <w:t xml:space="preserve">39 165 </w:t>
      </w:r>
      <w:r w:rsidR="00521DB3">
        <w:rPr>
          <w:color w:val="000000"/>
          <w:szCs w:val="22"/>
          <w:lang w:val="en-US" w:eastAsia="en-US"/>
        </w:rPr>
        <w:t xml:space="preserve">citations and an h-index of </w:t>
      </w:r>
      <w:r w:rsidR="00941908">
        <w:rPr>
          <w:color w:val="000000"/>
          <w:szCs w:val="22"/>
          <w:lang w:val="en-US" w:eastAsia="en-US"/>
        </w:rPr>
        <w:t>99</w:t>
      </w:r>
      <w:r w:rsidR="00840EAB" w:rsidRPr="005D41E0">
        <w:rPr>
          <w:color w:val="000000"/>
          <w:szCs w:val="22"/>
          <w:lang w:val="en-US" w:eastAsia="en-US"/>
        </w:rPr>
        <w:t>.)</w:t>
      </w:r>
      <w:r w:rsidR="00AA26ED">
        <w:rPr>
          <w:color w:val="000000"/>
          <w:szCs w:val="22"/>
          <w:lang w:val="en-US" w:eastAsia="en-US"/>
        </w:rPr>
        <w:t xml:space="preserve"> </w:t>
      </w:r>
      <w:r w:rsidR="00840EAB" w:rsidRPr="005D41E0">
        <w:rPr>
          <w:color w:val="000000"/>
          <w:szCs w:val="22"/>
          <w:lang w:val="en-US" w:eastAsia="en-US"/>
        </w:rPr>
        <w:t xml:space="preserve">For details see </w:t>
      </w:r>
      <w:hyperlink r:id="rId11" w:history="1">
        <w:r w:rsidR="00840EAB" w:rsidRPr="005D41E0">
          <w:rPr>
            <w:rStyle w:val="Hyperlink"/>
            <w:szCs w:val="22"/>
            <w:lang w:val="en-US" w:eastAsia="en-US"/>
          </w:rPr>
          <w:t>www.mn.uio.no/cees/stenseth</w:t>
        </w:r>
      </w:hyperlink>
      <w:r w:rsidR="00840EAB" w:rsidRPr="005D41E0">
        <w:rPr>
          <w:color w:val="000000"/>
          <w:szCs w:val="22"/>
          <w:lang w:val="en-US" w:eastAsia="en-US"/>
        </w:rPr>
        <w:t>.</w:t>
      </w:r>
      <w:r w:rsidR="00521DB3">
        <w:rPr>
          <w:color w:val="000000"/>
          <w:szCs w:val="22"/>
          <w:lang w:val="en-US" w:eastAsia="en-US"/>
        </w:rPr>
        <w:t xml:space="preserve"> </w:t>
      </w:r>
    </w:p>
    <w:p w14:paraId="25A047B3" w14:textId="77777777" w:rsidR="00840EAB" w:rsidRPr="005D41E0" w:rsidRDefault="00840EAB" w:rsidP="00840EAB">
      <w:pPr>
        <w:rPr>
          <w:color w:val="000000"/>
          <w:szCs w:val="22"/>
          <w:lang w:val="en-US" w:eastAsia="en-US"/>
        </w:rPr>
      </w:pPr>
    </w:p>
    <w:p w14:paraId="10EB6B35" w14:textId="1EC3F13A" w:rsidR="00C50D9E" w:rsidRDefault="00C50D9E" w:rsidP="00C50D9E">
      <w:pPr>
        <w:rPr>
          <w:rFonts w:ascii="Arial" w:hAnsi="Arial" w:cs="Arial"/>
        </w:rPr>
      </w:pPr>
      <w:r w:rsidRPr="00A33A0E">
        <w:rPr>
          <w:b/>
        </w:rPr>
        <w:t>A list of the top 10 publications</w:t>
      </w:r>
      <w:r>
        <w:rPr>
          <w:b/>
        </w:rPr>
        <w:t xml:space="preserve"> last 10 years</w:t>
      </w:r>
      <w:r w:rsidRPr="00A33A0E">
        <w:rPr>
          <w:b/>
        </w:rPr>
        <w:t xml:space="preserve"> as senior author </w:t>
      </w:r>
      <w:r w:rsidRPr="00A33A0E">
        <w:t>(</w:t>
      </w:r>
      <w:r w:rsidRPr="00A33A0E">
        <w:rPr>
          <w:i/>
          <w:iCs/>
        </w:rPr>
        <w:t xml:space="preserve">Citations from ISI </w:t>
      </w:r>
      <w:r w:rsidR="004E2B7E">
        <w:rPr>
          <w:i/>
          <w:iCs/>
        </w:rPr>
        <w:t>14</w:t>
      </w:r>
      <w:r w:rsidRPr="00A33A0E">
        <w:rPr>
          <w:i/>
          <w:iCs/>
          <w:vertAlign w:val="superscript"/>
        </w:rPr>
        <w:t>th</w:t>
      </w:r>
      <w:r w:rsidRPr="00A33A0E">
        <w:rPr>
          <w:i/>
          <w:iCs/>
        </w:rPr>
        <w:t xml:space="preserve"> </w:t>
      </w:r>
      <w:r w:rsidR="004E2B7E">
        <w:rPr>
          <w:i/>
          <w:iCs/>
        </w:rPr>
        <w:t>Jan</w:t>
      </w:r>
      <w:r w:rsidRPr="00A33A0E">
        <w:rPr>
          <w:i/>
          <w:iCs/>
        </w:rPr>
        <w:t xml:space="preserve"> 201</w:t>
      </w:r>
      <w:r w:rsidR="004E2B7E">
        <w:rPr>
          <w:i/>
          <w:iCs/>
        </w:rPr>
        <w:t>8</w:t>
      </w:r>
      <w:r w:rsidRPr="00A33A0E">
        <w:rPr>
          <w:i/>
          <w:iCs/>
        </w:rPr>
        <w:t>)</w:t>
      </w:r>
    </w:p>
    <w:p w14:paraId="327C872D" w14:textId="0B76799C" w:rsidR="00C50D9E" w:rsidRPr="00A3084A" w:rsidRDefault="00C50D9E" w:rsidP="00C50D9E">
      <w:pPr>
        <w:spacing w:before="120"/>
        <w:rPr>
          <w:rFonts w:cs="Arial"/>
        </w:rPr>
      </w:pPr>
      <w:r w:rsidRPr="00A3084A">
        <w:rPr>
          <w:rFonts w:ascii="Arial" w:hAnsi="Arial" w:cs="Arial"/>
        </w:rPr>
        <w:t>►</w:t>
      </w:r>
      <w:r w:rsidRPr="00A3084A">
        <w:rPr>
          <w:rFonts w:cs="Arial"/>
        </w:rPr>
        <w:t xml:space="preserve"> Durant JM, Hjermann DO, Ottersen G, </w:t>
      </w:r>
      <w:r w:rsidRPr="00A3084A">
        <w:rPr>
          <w:rFonts w:cs="Arial"/>
          <w:b/>
        </w:rPr>
        <w:t>Stenseth NC</w:t>
      </w:r>
      <w:r w:rsidRPr="00A3084A">
        <w:rPr>
          <w:rFonts w:cs="Arial"/>
        </w:rPr>
        <w:t xml:space="preserve"> (2007) Climate and the match or mismatch between predator requirements and resource availability. </w:t>
      </w:r>
      <w:r w:rsidRPr="00A3084A">
        <w:rPr>
          <w:rFonts w:cs="Arial"/>
          <w:i/>
        </w:rPr>
        <w:t>Clim Res</w:t>
      </w:r>
      <w:r w:rsidR="00521DB3">
        <w:rPr>
          <w:rFonts w:cs="Arial"/>
        </w:rPr>
        <w:t xml:space="preserve"> 33:271-283 (</w:t>
      </w:r>
      <w:r w:rsidR="00EE6BD2">
        <w:rPr>
          <w:rFonts w:cs="Arial"/>
        </w:rPr>
        <w:t>355</w:t>
      </w:r>
      <w:r w:rsidR="00EE6BD2" w:rsidRPr="00A3084A">
        <w:rPr>
          <w:rFonts w:cs="Arial"/>
        </w:rPr>
        <w:t xml:space="preserve"> </w:t>
      </w:r>
      <w:r w:rsidRPr="00A3084A">
        <w:rPr>
          <w:rFonts w:cs="Arial"/>
        </w:rPr>
        <w:t>citations)</w:t>
      </w:r>
    </w:p>
    <w:p w14:paraId="6E5AA8A7" w14:textId="0F53E5A6" w:rsidR="00C50D9E" w:rsidRPr="00A3084A" w:rsidRDefault="00C50D9E" w:rsidP="00C50D9E">
      <w:pPr>
        <w:spacing w:before="60"/>
        <w:rPr>
          <w:rFonts w:cs="Arial"/>
        </w:rPr>
      </w:pPr>
      <w:r w:rsidRPr="00A3084A">
        <w:rPr>
          <w:rFonts w:ascii="Arial" w:hAnsi="Arial" w:cs="Arial"/>
        </w:rPr>
        <w:t>►</w:t>
      </w:r>
      <w:r w:rsidRPr="00A3084A">
        <w:rPr>
          <w:rFonts w:cs="Arial"/>
        </w:rPr>
        <w:t xml:space="preserve"> Kausrud KL, Mysterud A, Steen H, Vik JO, Ostbye E, Cazelles B, Framstad E, Eikeset AM, Mysterud I, Solhoy T, </w:t>
      </w:r>
      <w:r w:rsidRPr="00A3084A">
        <w:rPr>
          <w:rFonts w:cs="Arial"/>
          <w:b/>
        </w:rPr>
        <w:t>Stenseth NC</w:t>
      </w:r>
      <w:r w:rsidRPr="00A3084A">
        <w:rPr>
          <w:rFonts w:cs="Arial"/>
        </w:rPr>
        <w:t xml:space="preserve"> (2008) Linking climate change to lemming cycles. </w:t>
      </w:r>
      <w:r w:rsidRPr="00A3084A">
        <w:rPr>
          <w:rFonts w:cs="Arial"/>
          <w:i/>
        </w:rPr>
        <w:t>Nature</w:t>
      </w:r>
      <w:r w:rsidR="00C10E22">
        <w:rPr>
          <w:rFonts w:cs="Arial"/>
        </w:rPr>
        <w:t xml:space="preserve"> 456:93-U93 (</w:t>
      </w:r>
      <w:r w:rsidR="004E2B7E">
        <w:rPr>
          <w:rFonts w:cs="Arial"/>
        </w:rPr>
        <w:t xml:space="preserve">214 </w:t>
      </w:r>
      <w:r w:rsidRPr="00A3084A">
        <w:rPr>
          <w:rFonts w:cs="Arial"/>
        </w:rPr>
        <w:t>citations)</w:t>
      </w:r>
    </w:p>
    <w:p w14:paraId="270510AC" w14:textId="618FC770" w:rsidR="00C50D9E" w:rsidRPr="00A3084A" w:rsidRDefault="00C50D9E" w:rsidP="00C50D9E">
      <w:pPr>
        <w:spacing w:before="60"/>
        <w:rPr>
          <w:rFonts w:cs="Arial"/>
        </w:rPr>
      </w:pPr>
      <w:r w:rsidRPr="00A3084A">
        <w:rPr>
          <w:rFonts w:ascii="Arial" w:hAnsi="Arial" w:cs="Arial"/>
        </w:rPr>
        <w:t>►</w:t>
      </w:r>
      <w:r w:rsidRPr="00A3084A">
        <w:rPr>
          <w:rFonts w:cs="Arial"/>
        </w:rPr>
        <w:t xml:space="preserve"> </w:t>
      </w:r>
      <w:r w:rsidRPr="00A3084A">
        <w:rPr>
          <w:rFonts w:cs="Arial"/>
          <w:b/>
        </w:rPr>
        <w:t>Stenseth NC</w:t>
      </w:r>
      <w:r w:rsidRPr="00A3084A">
        <w:rPr>
          <w:rFonts w:cs="Arial"/>
        </w:rPr>
        <w:t xml:space="preserve">, Atshabar BB, Begon M, Belmain SR, Bertherat E, Carniel E, Gage KL, Leirs H, Rahalison L (2008) Plague: Past, present, and future. </w:t>
      </w:r>
      <w:r w:rsidRPr="00A3084A">
        <w:rPr>
          <w:rFonts w:cs="Arial"/>
          <w:i/>
        </w:rPr>
        <w:t>Plos Medicine</w:t>
      </w:r>
      <w:r w:rsidRPr="00A3084A">
        <w:rPr>
          <w:rFonts w:cs="Arial"/>
        </w:rPr>
        <w:t xml:space="preserve"> 5:9</w:t>
      </w:r>
      <w:r w:rsidR="00C10E22">
        <w:rPr>
          <w:rFonts w:cs="Arial"/>
        </w:rPr>
        <w:t>-13 (</w:t>
      </w:r>
      <w:r w:rsidR="004E2B7E">
        <w:rPr>
          <w:rFonts w:cs="Arial"/>
        </w:rPr>
        <w:t>199</w:t>
      </w:r>
      <w:r w:rsidR="004E2B7E" w:rsidRPr="00A3084A">
        <w:rPr>
          <w:rFonts w:cs="Arial"/>
        </w:rPr>
        <w:t xml:space="preserve"> </w:t>
      </w:r>
      <w:r w:rsidRPr="00A3084A">
        <w:rPr>
          <w:rFonts w:cs="Arial"/>
        </w:rPr>
        <w:t>citations)</w:t>
      </w:r>
    </w:p>
    <w:p w14:paraId="085D4FA9" w14:textId="0D83564B" w:rsidR="00C50D9E" w:rsidRPr="00A3084A" w:rsidRDefault="00C50D9E" w:rsidP="00C50D9E">
      <w:pPr>
        <w:spacing w:before="60"/>
        <w:rPr>
          <w:rFonts w:cs="Arial"/>
        </w:rPr>
      </w:pPr>
      <w:r w:rsidRPr="00A3084A">
        <w:rPr>
          <w:rFonts w:ascii="Arial" w:hAnsi="Arial" w:cs="Arial"/>
        </w:rPr>
        <w:t>►</w:t>
      </w:r>
      <w:r w:rsidRPr="00A3084A">
        <w:rPr>
          <w:rFonts w:cs="Arial"/>
        </w:rPr>
        <w:t xml:space="preserve"> Cazelles B, Chavez M, Berteaux D, Menard F, Vik JO, Jenouvrier S, </w:t>
      </w:r>
      <w:r w:rsidRPr="00A3084A">
        <w:rPr>
          <w:rFonts w:cs="Arial"/>
          <w:b/>
        </w:rPr>
        <w:t>Stenseth NC</w:t>
      </w:r>
      <w:r w:rsidRPr="00A3084A">
        <w:rPr>
          <w:rFonts w:cs="Arial"/>
        </w:rPr>
        <w:t xml:space="preserve"> (2008) Wavelet analysis of ecological time series. </w:t>
      </w:r>
      <w:r w:rsidRPr="00A3084A">
        <w:rPr>
          <w:rFonts w:cs="Arial"/>
          <w:i/>
        </w:rPr>
        <w:t>Oecologia</w:t>
      </w:r>
      <w:r w:rsidR="00C10E22">
        <w:rPr>
          <w:rFonts w:cs="Arial"/>
        </w:rPr>
        <w:t xml:space="preserve"> 156:287-304 (</w:t>
      </w:r>
      <w:r w:rsidR="004E2B7E">
        <w:rPr>
          <w:rFonts w:cs="Arial"/>
        </w:rPr>
        <w:t>188</w:t>
      </w:r>
      <w:r w:rsidR="004E2B7E" w:rsidRPr="00A3084A">
        <w:rPr>
          <w:rFonts w:cs="Arial"/>
        </w:rPr>
        <w:t xml:space="preserve"> </w:t>
      </w:r>
      <w:r w:rsidRPr="00A3084A">
        <w:rPr>
          <w:rFonts w:cs="Arial"/>
        </w:rPr>
        <w:t>citations)</w:t>
      </w:r>
    </w:p>
    <w:p w14:paraId="7EC5AA35" w14:textId="405E9B1E" w:rsidR="00C50D9E" w:rsidRPr="00A3084A" w:rsidRDefault="00C50D9E" w:rsidP="00C50D9E">
      <w:pPr>
        <w:spacing w:before="60"/>
        <w:rPr>
          <w:rFonts w:cs="Arial"/>
        </w:rPr>
      </w:pPr>
      <w:r w:rsidRPr="00A3084A">
        <w:rPr>
          <w:rFonts w:ascii="Arial" w:hAnsi="Arial" w:cs="Arial"/>
        </w:rPr>
        <w:t>►</w:t>
      </w:r>
      <w:r w:rsidRPr="00A3084A">
        <w:rPr>
          <w:rFonts w:cs="Arial"/>
        </w:rPr>
        <w:t xml:space="preserve"> </w:t>
      </w:r>
      <w:r w:rsidRPr="00105C5B">
        <w:rPr>
          <w:noProof/>
        </w:rPr>
        <w:t>Knudsen E, Linden A, Both C, Jonzen N, Pulido F, Saino N, Sutherland WJ, Bach LA, Coppack T, Ergon T, Gienapp P, Gill JA, Gordo O, Hedenstroom A, Lehikoinen E, Marra PP, Moller AP, Nilsson ALK, Peron G, Ranta E, Rubolini D, Sparks TH, Spina F, Studds CE, Saether SA, Tryjanowski P,</w:t>
      </w:r>
      <w:r>
        <w:rPr>
          <w:noProof/>
        </w:rPr>
        <w:t xml:space="preserve"> </w:t>
      </w:r>
      <w:r w:rsidRPr="00A3084A">
        <w:rPr>
          <w:rFonts w:cs="Arial"/>
          <w:b/>
        </w:rPr>
        <w:t>Stenseth NC</w:t>
      </w:r>
      <w:r w:rsidRPr="00A3084A">
        <w:rPr>
          <w:rFonts w:cs="Arial"/>
        </w:rPr>
        <w:t xml:space="preserve"> (2011) Challenging claims in the study of migratory birds and climate change. </w:t>
      </w:r>
      <w:r w:rsidRPr="00A3084A">
        <w:rPr>
          <w:rFonts w:cs="Arial"/>
          <w:i/>
        </w:rPr>
        <w:t>Biol Rev</w:t>
      </w:r>
      <w:r w:rsidR="00C10E22">
        <w:rPr>
          <w:rFonts w:cs="Arial"/>
        </w:rPr>
        <w:t xml:space="preserve"> 86:928-946  (</w:t>
      </w:r>
      <w:r w:rsidR="004E2B7E">
        <w:rPr>
          <w:rFonts w:cs="Arial"/>
        </w:rPr>
        <w:t>147</w:t>
      </w:r>
      <w:r w:rsidR="004E2B7E" w:rsidRPr="00A3084A">
        <w:rPr>
          <w:rFonts w:cs="Arial"/>
        </w:rPr>
        <w:t xml:space="preserve"> </w:t>
      </w:r>
      <w:r w:rsidRPr="00A3084A">
        <w:rPr>
          <w:rFonts w:cs="Arial"/>
        </w:rPr>
        <w:t>citations)</w:t>
      </w:r>
    </w:p>
    <w:p w14:paraId="001FACB8" w14:textId="090F3F6E" w:rsidR="00C10E22" w:rsidRPr="00A3084A" w:rsidRDefault="00C10E22" w:rsidP="00C10E22">
      <w:pPr>
        <w:spacing w:before="60"/>
        <w:rPr>
          <w:rFonts w:cs="Arial"/>
        </w:rPr>
      </w:pPr>
      <w:r w:rsidRPr="00A3084A">
        <w:rPr>
          <w:rFonts w:ascii="Arial" w:hAnsi="Arial" w:cs="Arial"/>
        </w:rPr>
        <w:t>►</w:t>
      </w:r>
      <w:r w:rsidRPr="00A3084A">
        <w:rPr>
          <w:rFonts w:cs="Arial"/>
        </w:rPr>
        <w:t xml:space="preserve"> Knutsen H, Olsen EM, Jorde PE, Espeland SH, Andre C, </w:t>
      </w:r>
      <w:r w:rsidRPr="00A3084A">
        <w:rPr>
          <w:rFonts w:cs="Arial"/>
          <w:b/>
        </w:rPr>
        <w:t>Stenseth NC</w:t>
      </w:r>
      <w:r w:rsidRPr="00A3084A">
        <w:rPr>
          <w:rFonts w:cs="Arial"/>
        </w:rPr>
        <w:t xml:space="preserve"> (2011) Are low but statistically significant levels of genetic differentiation in marine fishes 'biologically meaningful'? A case study of coastal Atlantic cod. </w:t>
      </w:r>
      <w:r w:rsidRPr="00A3084A">
        <w:rPr>
          <w:rFonts w:cs="Arial"/>
          <w:i/>
        </w:rPr>
        <w:t>Molec Ecol</w:t>
      </w:r>
      <w:r w:rsidRPr="00A3084A">
        <w:rPr>
          <w:rFonts w:cs="Arial"/>
        </w:rPr>
        <w:t xml:space="preserve"> 20:76</w:t>
      </w:r>
      <w:r w:rsidR="00E2550F">
        <w:rPr>
          <w:rFonts w:cs="Arial"/>
        </w:rPr>
        <w:t>8-783 (</w:t>
      </w:r>
      <w:r w:rsidR="004E2B7E">
        <w:rPr>
          <w:rFonts w:cs="Arial"/>
        </w:rPr>
        <w:t>101</w:t>
      </w:r>
      <w:r w:rsidR="004E2B7E" w:rsidRPr="00A3084A">
        <w:rPr>
          <w:rFonts w:cs="Arial"/>
        </w:rPr>
        <w:t xml:space="preserve"> </w:t>
      </w:r>
      <w:r w:rsidRPr="00A3084A">
        <w:rPr>
          <w:rFonts w:cs="Arial"/>
        </w:rPr>
        <w:t>citations)</w:t>
      </w:r>
    </w:p>
    <w:p w14:paraId="5A31ACE4" w14:textId="26D45F64" w:rsidR="00C50D9E" w:rsidRPr="00A3084A" w:rsidRDefault="00C50D9E" w:rsidP="00C50D9E">
      <w:pPr>
        <w:spacing w:before="60"/>
        <w:rPr>
          <w:rFonts w:cs="Arial"/>
        </w:rPr>
      </w:pPr>
      <w:r w:rsidRPr="00A3084A">
        <w:rPr>
          <w:rFonts w:ascii="Arial" w:hAnsi="Arial" w:cs="Arial"/>
        </w:rPr>
        <w:t>►</w:t>
      </w:r>
      <w:r w:rsidRPr="00A3084A">
        <w:rPr>
          <w:rFonts w:cs="Arial"/>
        </w:rPr>
        <w:t xml:space="preserve"> Edeline E, Carlson SM, Stige LC, Winfield IJ, Fletcher JM, Ben James J, Haugen TO, Vollestad LA, </w:t>
      </w:r>
      <w:r w:rsidRPr="00A3084A">
        <w:rPr>
          <w:rFonts w:cs="Arial"/>
          <w:b/>
        </w:rPr>
        <w:t>Stenseth NC</w:t>
      </w:r>
      <w:r w:rsidRPr="00A3084A">
        <w:rPr>
          <w:rFonts w:cs="Arial"/>
        </w:rPr>
        <w:t xml:space="preserve"> (2007) Trait changes in a harvested population are driven by a dynamic tug-of-war between natural and harvest selection. </w:t>
      </w:r>
      <w:r w:rsidRPr="00A3084A">
        <w:rPr>
          <w:rFonts w:cs="Arial"/>
          <w:i/>
        </w:rPr>
        <w:t>PNAS</w:t>
      </w:r>
      <w:r w:rsidRPr="00A3084A">
        <w:rPr>
          <w:rFonts w:cs="Arial"/>
        </w:rPr>
        <w:t xml:space="preserve"> 104:15799-15804 (</w:t>
      </w:r>
      <w:r w:rsidR="004E2B7E">
        <w:rPr>
          <w:rFonts w:cs="Arial"/>
        </w:rPr>
        <w:t>96</w:t>
      </w:r>
      <w:r w:rsidR="004E2B7E" w:rsidRPr="00A3084A">
        <w:rPr>
          <w:rFonts w:cs="Arial"/>
        </w:rPr>
        <w:t xml:space="preserve"> </w:t>
      </w:r>
      <w:r w:rsidRPr="00A3084A">
        <w:rPr>
          <w:rFonts w:cs="Arial"/>
        </w:rPr>
        <w:t>citations)</w:t>
      </w:r>
    </w:p>
    <w:p w14:paraId="3EC27A73" w14:textId="3A9C9D69" w:rsidR="00C50D9E" w:rsidRPr="00A3084A" w:rsidRDefault="00C50D9E" w:rsidP="00C50D9E">
      <w:pPr>
        <w:spacing w:before="60"/>
        <w:rPr>
          <w:rFonts w:cs="Arial"/>
        </w:rPr>
      </w:pPr>
      <w:r w:rsidRPr="00A3084A">
        <w:rPr>
          <w:rFonts w:ascii="Arial" w:hAnsi="Arial" w:cs="Arial"/>
        </w:rPr>
        <w:t>►</w:t>
      </w:r>
      <w:r w:rsidRPr="00A3084A">
        <w:rPr>
          <w:rFonts w:cs="Arial"/>
        </w:rPr>
        <w:t xml:space="preserve"> Liow LH, Fortelius M, Bingham E, Lintulaakso K, Mannila H, Flynn L, </w:t>
      </w:r>
      <w:r w:rsidRPr="00A3084A">
        <w:rPr>
          <w:rFonts w:cs="Arial"/>
          <w:b/>
        </w:rPr>
        <w:t>Stenseth NC</w:t>
      </w:r>
      <w:r w:rsidRPr="00A3084A">
        <w:rPr>
          <w:rFonts w:cs="Arial"/>
        </w:rPr>
        <w:t xml:space="preserve"> (2008) Higher origination and extinction rates in larger mammals. </w:t>
      </w:r>
      <w:r w:rsidRPr="00A3084A">
        <w:rPr>
          <w:rFonts w:cs="Arial"/>
          <w:i/>
        </w:rPr>
        <w:t>PNAS</w:t>
      </w:r>
      <w:r w:rsidR="00C10E22">
        <w:rPr>
          <w:rFonts w:cs="Arial"/>
        </w:rPr>
        <w:t xml:space="preserve"> 105:6097-6102 (</w:t>
      </w:r>
      <w:r w:rsidR="004E2B7E">
        <w:rPr>
          <w:rFonts w:cs="Arial"/>
        </w:rPr>
        <w:t>78</w:t>
      </w:r>
      <w:r w:rsidR="004E2B7E" w:rsidRPr="00A3084A">
        <w:rPr>
          <w:rFonts w:cs="Arial"/>
        </w:rPr>
        <w:t xml:space="preserve"> </w:t>
      </w:r>
      <w:r w:rsidRPr="00A3084A">
        <w:rPr>
          <w:rFonts w:cs="Arial"/>
        </w:rPr>
        <w:t>citations)</w:t>
      </w:r>
    </w:p>
    <w:p w14:paraId="45E06AEA" w14:textId="7987A73E" w:rsidR="00C10E22" w:rsidRPr="00A3084A" w:rsidRDefault="00C10E22" w:rsidP="00C10E22">
      <w:pPr>
        <w:spacing w:before="60"/>
        <w:rPr>
          <w:rFonts w:cs="Arial"/>
        </w:rPr>
      </w:pPr>
      <w:r w:rsidRPr="00A3084A">
        <w:rPr>
          <w:rFonts w:ascii="Arial" w:hAnsi="Arial" w:cs="Arial"/>
        </w:rPr>
        <w:t>►</w:t>
      </w:r>
      <w:r w:rsidRPr="00A3084A">
        <w:rPr>
          <w:rFonts w:cs="Arial"/>
        </w:rPr>
        <w:t xml:space="preserve"> Ottersen G, Kim S, Huse G, Polovina JJ, </w:t>
      </w:r>
      <w:r w:rsidRPr="00A3084A">
        <w:rPr>
          <w:rFonts w:cs="Arial"/>
          <w:b/>
        </w:rPr>
        <w:t xml:space="preserve">Stenseth NC </w:t>
      </w:r>
      <w:r w:rsidRPr="00A3084A">
        <w:rPr>
          <w:rFonts w:cs="Arial"/>
        </w:rPr>
        <w:t xml:space="preserve">(2010) Major pathways by which climate may force marine fish populations. </w:t>
      </w:r>
      <w:r w:rsidRPr="00A3084A">
        <w:rPr>
          <w:rFonts w:cs="Arial"/>
          <w:i/>
        </w:rPr>
        <w:t>J Mar Systems</w:t>
      </w:r>
      <w:r w:rsidRPr="00A3084A">
        <w:rPr>
          <w:rFonts w:cs="Arial"/>
        </w:rPr>
        <w:t xml:space="preserve"> </w:t>
      </w:r>
      <w:r>
        <w:rPr>
          <w:rFonts w:cs="Arial"/>
        </w:rPr>
        <w:t>79:343-360 (</w:t>
      </w:r>
      <w:r w:rsidR="004E2B7E">
        <w:rPr>
          <w:rFonts w:cs="Arial"/>
        </w:rPr>
        <w:t>74</w:t>
      </w:r>
      <w:r w:rsidR="004E2B7E" w:rsidRPr="00A3084A">
        <w:rPr>
          <w:rFonts w:cs="Arial"/>
        </w:rPr>
        <w:t xml:space="preserve"> </w:t>
      </w:r>
      <w:r w:rsidRPr="00A3084A">
        <w:rPr>
          <w:rFonts w:cs="Arial"/>
        </w:rPr>
        <w:t>citations)</w:t>
      </w:r>
    </w:p>
    <w:p w14:paraId="4D726461" w14:textId="6BEB13AA" w:rsidR="00C50D9E" w:rsidRPr="00A3084A" w:rsidRDefault="00C50D9E" w:rsidP="00C50D9E">
      <w:pPr>
        <w:spacing w:before="60"/>
        <w:rPr>
          <w:rFonts w:cs="Arial"/>
        </w:rPr>
      </w:pPr>
      <w:r w:rsidRPr="00A3084A">
        <w:rPr>
          <w:rFonts w:ascii="Arial" w:hAnsi="Arial" w:cs="Arial"/>
        </w:rPr>
        <w:t>►</w:t>
      </w:r>
      <w:r w:rsidRPr="00A3084A">
        <w:rPr>
          <w:rFonts w:cs="Arial"/>
        </w:rPr>
        <w:t xml:space="preserve"> Liow LH, </w:t>
      </w:r>
      <w:r w:rsidRPr="00A3084A">
        <w:rPr>
          <w:rFonts w:cs="Arial"/>
          <w:b/>
        </w:rPr>
        <w:t>Stenseth NC</w:t>
      </w:r>
      <w:r w:rsidRPr="00A3084A">
        <w:rPr>
          <w:rFonts w:cs="Arial"/>
        </w:rPr>
        <w:t xml:space="preserve"> (2007) The rise and fall of species: implications for macroevolutionary and macroecological studies. </w:t>
      </w:r>
      <w:r w:rsidRPr="00A3084A">
        <w:rPr>
          <w:rFonts w:cs="Arial"/>
          <w:i/>
        </w:rPr>
        <w:t>Proceedings B</w:t>
      </w:r>
      <w:r w:rsidR="00C10E22">
        <w:rPr>
          <w:rFonts w:cs="Arial"/>
        </w:rPr>
        <w:t xml:space="preserve"> 274:2745-2752 (</w:t>
      </w:r>
      <w:r w:rsidR="004E2B7E">
        <w:rPr>
          <w:rFonts w:cs="Arial"/>
        </w:rPr>
        <w:t>77</w:t>
      </w:r>
      <w:r w:rsidR="004E2B7E" w:rsidRPr="00A3084A">
        <w:rPr>
          <w:rFonts w:cs="Arial"/>
        </w:rPr>
        <w:t xml:space="preserve"> </w:t>
      </w:r>
      <w:r w:rsidRPr="00A3084A">
        <w:rPr>
          <w:rFonts w:cs="Arial"/>
        </w:rPr>
        <w:t>citations)</w:t>
      </w:r>
    </w:p>
    <w:p w14:paraId="3881C11E" w14:textId="77777777" w:rsidR="00840EAB" w:rsidRPr="005D41E0" w:rsidRDefault="00840EAB" w:rsidP="00840EAB">
      <w:pPr>
        <w:rPr>
          <w:color w:val="000000"/>
          <w:szCs w:val="22"/>
          <w:lang w:val="en-US" w:eastAsia="en-US"/>
        </w:rPr>
      </w:pPr>
    </w:p>
    <w:p w14:paraId="49A87A9F" w14:textId="1EF4E628" w:rsidR="00501934" w:rsidRPr="005D41E0" w:rsidRDefault="00202368" w:rsidP="00840EAB">
      <w:pPr>
        <w:autoSpaceDE w:val="0"/>
        <w:autoSpaceDN w:val="0"/>
        <w:adjustRightInd w:val="0"/>
        <w:rPr>
          <w:b/>
          <w:bCs/>
          <w:szCs w:val="22"/>
          <w:lang w:val="en-US" w:eastAsia="en-US"/>
        </w:rPr>
      </w:pPr>
      <w:r>
        <w:rPr>
          <w:b/>
          <w:bCs/>
          <w:szCs w:val="22"/>
          <w:lang w:val="en-US" w:eastAsia="en-US"/>
        </w:rPr>
        <w:t>Selected i</w:t>
      </w:r>
      <w:r w:rsidRPr="005D41E0">
        <w:rPr>
          <w:b/>
          <w:bCs/>
          <w:szCs w:val="22"/>
          <w:lang w:val="en-US" w:eastAsia="en-US"/>
        </w:rPr>
        <w:t xml:space="preserve">nvited </w:t>
      </w:r>
      <w:r w:rsidR="00840EAB" w:rsidRPr="005D41E0">
        <w:rPr>
          <w:b/>
          <w:bCs/>
          <w:szCs w:val="22"/>
          <w:lang w:val="en-US" w:eastAsia="en-US"/>
        </w:rPr>
        <w:t>presentations</w:t>
      </w:r>
      <w:r w:rsidR="00501934">
        <w:rPr>
          <w:b/>
          <w:bCs/>
          <w:szCs w:val="22"/>
          <w:lang w:val="en-US" w:eastAsia="en-US"/>
        </w:rPr>
        <w:t>:</w:t>
      </w:r>
    </w:p>
    <w:p w14:paraId="1B1C4A79" w14:textId="496A0467" w:rsidR="00501934" w:rsidRPr="00501934" w:rsidRDefault="00501934" w:rsidP="0046792D">
      <w:pPr>
        <w:pStyle w:val="ListParagraph"/>
        <w:numPr>
          <w:ilvl w:val="0"/>
          <w:numId w:val="14"/>
        </w:numPr>
        <w:rPr>
          <w:rFonts w:ascii="Times New Roman" w:hAnsi="Times New Roman"/>
          <w:lang w:val="en-US"/>
        </w:rPr>
      </w:pPr>
      <w:r>
        <w:rPr>
          <w:rFonts w:ascii="Times New Roman" w:hAnsi="Times New Roman"/>
          <w:lang w:val="en-US"/>
        </w:rPr>
        <w:t xml:space="preserve">Invited </w:t>
      </w:r>
      <w:r w:rsidR="003A2563">
        <w:rPr>
          <w:rFonts w:ascii="Times New Roman" w:hAnsi="Times New Roman"/>
          <w:lang w:val="en-US"/>
        </w:rPr>
        <w:t xml:space="preserve">lecture </w:t>
      </w:r>
      <w:r>
        <w:rPr>
          <w:rFonts w:ascii="Times New Roman" w:hAnsi="Times New Roman"/>
          <w:lang w:val="en-US"/>
        </w:rPr>
        <w:t>16.11.2016 at the</w:t>
      </w:r>
      <w:r w:rsidRPr="005071EC">
        <w:rPr>
          <w:rFonts w:ascii="Times New Roman" w:hAnsi="Times New Roman"/>
          <w:lang w:val="en-US"/>
        </w:rPr>
        <w:t xml:space="preserve"> </w:t>
      </w:r>
      <w:r w:rsidRPr="00501934">
        <w:rPr>
          <w:rFonts w:ascii="Times New Roman" w:hAnsi="Times New Roman"/>
          <w:lang w:val="en-US"/>
        </w:rPr>
        <w:t>Joint Meeting of the 22nd International Congress of Zoology &amp; the 87th Meeting of the Zoological Society of Japan about “New Waves of Zoological Science in the 21st Century”, Ok</w:t>
      </w:r>
      <w:r>
        <w:rPr>
          <w:rFonts w:ascii="Times New Roman" w:hAnsi="Times New Roman"/>
          <w:lang w:val="en-US"/>
        </w:rPr>
        <w:t xml:space="preserve">inawa, Japan: </w:t>
      </w:r>
      <w:r w:rsidR="003A2563">
        <w:rPr>
          <w:rFonts w:ascii="Times New Roman" w:hAnsi="Times New Roman"/>
          <w:lang w:val="en-US"/>
        </w:rPr>
        <w:t>“</w:t>
      </w:r>
      <w:r>
        <w:rPr>
          <w:rFonts w:ascii="Times New Roman" w:hAnsi="Times New Roman"/>
          <w:lang w:val="en-US"/>
        </w:rPr>
        <w:t xml:space="preserve">Ecosystem dynamics, </w:t>
      </w:r>
      <w:r w:rsidRPr="00501934">
        <w:rPr>
          <w:rFonts w:ascii="Times New Roman" w:hAnsi="Times New Roman"/>
          <w:lang w:val="en-US"/>
        </w:rPr>
        <w:t>fishery and climate change: bringing Darwinian evolution, Eltonian population dynamics and genomics</w:t>
      </w:r>
      <w:r w:rsidR="003A2563">
        <w:rPr>
          <w:rFonts w:ascii="Times New Roman" w:hAnsi="Times New Roman"/>
          <w:lang w:val="en-US"/>
        </w:rPr>
        <w:t xml:space="preserve"> together into a united biology”</w:t>
      </w:r>
      <w:r w:rsidRPr="00501934">
        <w:rPr>
          <w:rFonts w:ascii="Times New Roman" w:hAnsi="Times New Roman"/>
          <w:lang w:val="en-US"/>
        </w:rPr>
        <w:t xml:space="preserve"> </w:t>
      </w:r>
    </w:p>
    <w:p w14:paraId="2C9E7CED" w14:textId="3AF9C6ED" w:rsidR="00840EAB" w:rsidRPr="009701EE" w:rsidRDefault="003A2563" w:rsidP="009701EE">
      <w:pPr>
        <w:pStyle w:val="ListParagraph"/>
        <w:numPr>
          <w:ilvl w:val="0"/>
          <w:numId w:val="14"/>
        </w:numPr>
        <w:rPr>
          <w:rFonts w:ascii="Times New Roman" w:hAnsi="Times New Roman"/>
          <w:lang w:val="en-US"/>
        </w:rPr>
      </w:pPr>
      <w:r>
        <w:rPr>
          <w:rFonts w:ascii="Times New Roman" w:hAnsi="Times New Roman"/>
          <w:lang w:val="en-US"/>
        </w:rPr>
        <w:t xml:space="preserve">Invited lecture </w:t>
      </w:r>
      <w:r w:rsidR="00840EAB" w:rsidRPr="009701EE">
        <w:rPr>
          <w:rFonts w:ascii="Times New Roman" w:hAnsi="Times New Roman"/>
          <w:lang w:val="en-US"/>
        </w:rPr>
        <w:t>13.10.15 at University of Groningen: ”Medieval plague pandemics in Europe: Repeated climate-driven introductions from Central Asia”</w:t>
      </w:r>
    </w:p>
    <w:p w14:paraId="572B6A29" w14:textId="77777777" w:rsidR="00840EAB" w:rsidRPr="005071EC" w:rsidRDefault="00840EAB" w:rsidP="00425EB5">
      <w:pPr>
        <w:pStyle w:val="ListParagraph"/>
        <w:numPr>
          <w:ilvl w:val="0"/>
          <w:numId w:val="14"/>
        </w:numPr>
        <w:rPr>
          <w:rFonts w:ascii="Times New Roman" w:hAnsi="Times New Roman"/>
          <w:lang w:val="en-US"/>
        </w:rPr>
      </w:pPr>
      <w:r w:rsidRPr="005071EC">
        <w:rPr>
          <w:rFonts w:ascii="Times New Roman" w:hAnsi="Times New Roman"/>
          <w:lang w:val="en-US"/>
        </w:rPr>
        <w:t>Invited lecture 10.10.15 at the Russia Science Festival, Lomonosov Moscow State University: ”Climate change and impact on emerging infectious diseases Plague as an example”</w:t>
      </w:r>
    </w:p>
    <w:p w14:paraId="0F7EBDE6" w14:textId="1A2DB80B" w:rsidR="00840EAB" w:rsidRPr="005071EC" w:rsidRDefault="00840EAB" w:rsidP="008939E1">
      <w:pPr>
        <w:pStyle w:val="ListParagraph"/>
        <w:numPr>
          <w:ilvl w:val="0"/>
          <w:numId w:val="14"/>
        </w:numPr>
        <w:rPr>
          <w:rFonts w:ascii="Times New Roman" w:hAnsi="Times New Roman"/>
          <w:lang w:val="en-US"/>
        </w:rPr>
      </w:pPr>
      <w:r w:rsidRPr="007722E5">
        <w:rPr>
          <w:rFonts w:ascii="Times New Roman" w:hAnsi="Times New Roman"/>
          <w:lang w:val="en-US"/>
        </w:rPr>
        <w:t>Invited lecture 22.05.15 at “Disease and Global history”, University of Oxford: ”The climatic pulse of Asia: the Black Death and successive plague reintroductions into Europe” (Stenseth &amp; Schmid)</w:t>
      </w:r>
    </w:p>
    <w:p w14:paraId="0C47E1BF" w14:textId="77777777" w:rsidR="00840EAB" w:rsidRPr="005071EC" w:rsidRDefault="00840EAB" w:rsidP="00425EB5">
      <w:pPr>
        <w:pStyle w:val="ListParagraph"/>
        <w:numPr>
          <w:ilvl w:val="0"/>
          <w:numId w:val="14"/>
        </w:numPr>
        <w:rPr>
          <w:rFonts w:ascii="Times New Roman" w:hAnsi="Times New Roman"/>
          <w:lang w:val="en-US"/>
        </w:rPr>
      </w:pPr>
      <w:r w:rsidRPr="005071EC">
        <w:rPr>
          <w:rFonts w:ascii="Times New Roman" w:hAnsi="Times New Roman"/>
          <w:lang w:val="en-US"/>
        </w:rPr>
        <w:t>Invited lecture 6.11.14 at the 74th Annual Meeting of the Society of Vertebrate Paleontology, Germany: “Red Queen and Court Jester: biotic and abiotic interactions in ecology and evolution”</w:t>
      </w:r>
    </w:p>
    <w:p w14:paraId="3CAC10E9" w14:textId="77777777" w:rsidR="00840EAB" w:rsidRPr="005071EC" w:rsidRDefault="00840EAB" w:rsidP="00425EB5">
      <w:pPr>
        <w:pStyle w:val="ListParagraph"/>
        <w:numPr>
          <w:ilvl w:val="0"/>
          <w:numId w:val="14"/>
        </w:numPr>
        <w:rPr>
          <w:rFonts w:ascii="Times New Roman" w:hAnsi="Times New Roman"/>
          <w:lang w:val="en-US"/>
        </w:rPr>
      </w:pPr>
      <w:r w:rsidRPr="005071EC">
        <w:rPr>
          <w:rFonts w:ascii="Times New Roman" w:hAnsi="Times New Roman"/>
          <w:lang w:val="en-US"/>
        </w:rPr>
        <w:t>Invited lecture 12.10.14 at Russian Science Festival “Coevolution in multispecies communities”</w:t>
      </w:r>
    </w:p>
    <w:p w14:paraId="3011A126" w14:textId="77777777" w:rsidR="00840EAB" w:rsidRPr="005071EC" w:rsidRDefault="00840EAB" w:rsidP="00425EB5">
      <w:pPr>
        <w:pStyle w:val="ListParagraph"/>
        <w:numPr>
          <w:ilvl w:val="0"/>
          <w:numId w:val="14"/>
        </w:numPr>
        <w:rPr>
          <w:rFonts w:ascii="Times New Roman" w:hAnsi="Times New Roman"/>
          <w:lang w:val="en-US"/>
        </w:rPr>
      </w:pPr>
      <w:r w:rsidRPr="005071EC">
        <w:rPr>
          <w:rFonts w:ascii="Times New Roman" w:hAnsi="Times New Roman"/>
          <w:lang w:val="en-US"/>
        </w:rPr>
        <w:t>Invited lecture 29.08.14 at World Science Week, New Zealand: “Pandemics and climate change”</w:t>
      </w:r>
    </w:p>
    <w:p w14:paraId="2F5FF4DD" w14:textId="77777777" w:rsidR="00840EAB" w:rsidRPr="005071EC" w:rsidRDefault="00840EAB" w:rsidP="00425EB5">
      <w:pPr>
        <w:pStyle w:val="ListParagraph"/>
        <w:numPr>
          <w:ilvl w:val="0"/>
          <w:numId w:val="14"/>
        </w:numPr>
        <w:rPr>
          <w:rFonts w:ascii="Times New Roman" w:hAnsi="Times New Roman"/>
          <w:lang w:val="en-US"/>
        </w:rPr>
      </w:pPr>
      <w:r w:rsidRPr="005071EC">
        <w:rPr>
          <w:rFonts w:ascii="Times New Roman" w:hAnsi="Times New Roman"/>
          <w:lang w:val="en-US"/>
        </w:rPr>
        <w:t>Invited lecture (the Ronald Fisher Lecture) 21.07.14 at Rothamsted Resarch: “Coevolution in multispecies communities: a Red Queen Perspective"</w:t>
      </w:r>
    </w:p>
    <w:p w14:paraId="0F4195C2" w14:textId="0D73D2DE" w:rsidR="00840EAB" w:rsidRPr="005071EC" w:rsidRDefault="00840EAB" w:rsidP="00425EB5">
      <w:pPr>
        <w:pStyle w:val="ListParagraph"/>
        <w:numPr>
          <w:ilvl w:val="0"/>
          <w:numId w:val="14"/>
        </w:numPr>
        <w:rPr>
          <w:rFonts w:ascii="Times New Roman" w:hAnsi="Times New Roman"/>
          <w:lang w:val="en-US"/>
        </w:rPr>
      </w:pPr>
      <w:r w:rsidRPr="005071EC">
        <w:rPr>
          <w:rFonts w:ascii="Times New Roman" w:hAnsi="Times New Roman"/>
          <w:lang w:val="en-US"/>
        </w:rPr>
        <w:t xml:space="preserve">Invited plenary speaker </w:t>
      </w:r>
      <w:r w:rsidR="0051168A" w:rsidRPr="005071EC">
        <w:rPr>
          <w:rFonts w:ascii="Times New Roman" w:hAnsi="Times New Roman"/>
          <w:lang w:val="en-US"/>
        </w:rPr>
        <w:t xml:space="preserve">24.06.13 </w:t>
      </w:r>
      <w:r w:rsidRPr="005071EC">
        <w:rPr>
          <w:rFonts w:ascii="Times New Roman" w:hAnsi="Times New Roman"/>
          <w:lang w:val="en-US"/>
        </w:rPr>
        <w:t>at The Yersinia-11 meeting in Suzhou, China</w:t>
      </w:r>
      <w:r w:rsidR="0051168A">
        <w:rPr>
          <w:rFonts w:ascii="Times New Roman" w:hAnsi="Times New Roman"/>
          <w:lang w:val="en-US"/>
        </w:rPr>
        <w:t xml:space="preserve">: </w:t>
      </w:r>
      <w:r w:rsidRPr="005071EC">
        <w:rPr>
          <w:rFonts w:ascii="Times New Roman" w:hAnsi="Times New Roman"/>
          <w:lang w:val="en-US"/>
        </w:rPr>
        <w:t>“The interplay between ecology and evolution in host-vector-pathogen systems: Yersinia pestis as an example”</w:t>
      </w:r>
    </w:p>
    <w:p w14:paraId="621AF44A" w14:textId="18B3ADAF" w:rsidR="00840EAB" w:rsidRPr="005071EC" w:rsidRDefault="00840EAB" w:rsidP="00425EB5">
      <w:pPr>
        <w:pStyle w:val="ListParagraph"/>
        <w:numPr>
          <w:ilvl w:val="0"/>
          <w:numId w:val="14"/>
        </w:numPr>
        <w:rPr>
          <w:rFonts w:ascii="Times New Roman" w:hAnsi="Times New Roman"/>
          <w:lang w:val="en-US"/>
        </w:rPr>
      </w:pPr>
      <w:r w:rsidRPr="005071EC">
        <w:rPr>
          <w:rFonts w:ascii="Times New Roman" w:hAnsi="Times New Roman"/>
          <w:lang w:val="en-US"/>
        </w:rPr>
        <w:t xml:space="preserve">Lectured </w:t>
      </w:r>
      <w:r w:rsidR="0051168A" w:rsidRPr="005071EC">
        <w:rPr>
          <w:rFonts w:ascii="Times New Roman" w:hAnsi="Times New Roman"/>
          <w:lang w:val="en-US"/>
        </w:rPr>
        <w:t>11.01.13</w:t>
      </w:r>
      <w:r w:rsidR="0051168A">
        <w:rPr>
          <w:rFonts w:ascii="Times New Roman" w:hAnsi="Times New Roman"/>
          <w:lang w:val="en-US"/>
        </w:rPr>
        <w:t xml:space="preserve"> </w:t>
      </w:r>
      <w:r w:rsidRPr="005071EC">
        <w:rPr>
          <w:rFonts w:ascii="Times New Roman" w:hAnsi="Times New Roman"/>
          <w:lang w:val="en-US"/>
        </w:rPr>
        <w:t>at the annual dinner of Ministers of Norw. Gov. (Oslo): “Knowledge beats it all”</w:t>
      </w:r>
    </w:p>
    <w:p w14:paraId="3F1A994B" w14:textId="788A3D42" w:rsidR="00840EAB" w:rsidRPr="005071EC" w:rsidRDefault="00840EAB" w:rsidP="00425EB5">
      <w:pPr>
        <w:pStyle w:val="ListParagraph"/>
        <w:numPr>
          <w:ilvl w:val="0"/>
          <w:numId w:val="14"/>
        </w:numPr>
        <w:rPr>
          <w:rFonts w:ascii="Times New Roman" w:hAnsi="Times New Roman"/>
          <w:lang w:val="en-US"/>
        </w:rPr>
      </w:pPr>
      <w:r w:rsidRPr="005071EC">
        <w:rPr>
          <w:rFonts w:ascii="Times New Roman" w:hAnsi="Times New Roman"/>
          <w:lang w:val="en-US"/>
        </w:rPr>
        <w:t xml:space="preserve">Invited plenary speaker </w:t>
      </w:r>
      <w:r w:rsidR="0051168A" w:rsidRPr="005071EC">
        <w:rPr>
          <w:rFonts w:ascii="Times New Roman" w:hAnsi="Times New Roman"/>
          <w:lang w:val="en-US"/>
        </w:rPr>
        <w:t xml:space="preserve">29.10.12 </w:t>
      </w:r>
      <w:r w:rsidRPr="005071EC">
        <w:rPr>
          <w:rFonts w:ascii="Times New Roman" w:hAnsi="Times New Roman"/>
          <w:lang w:val="en-US"/>
        </w:rPr>
        <w:t>at the TRI conference in Helsinki</w:t>
      </w:r>
      <w:r w:rsidR="0051168A">
        <w:rPr>
          <w:rFonts w:ascii="Times New Roman" w:hAnsi="Times New Roman"/>
          <w:lang w:val="en-US"/>
        </w:rPr>
        <w:t xml:space="preserve">: </w:t>
      </w:r>
      <w:r w:rsidRPr="005071EC">
        <w:rPr>
          <w:rFonts w:ascii="Times New Roman" w:hAnsi="Times New Roman"/>
          <w:lang w:val="en-US"/>
        </w:rPr>
        <w:t>“Tackling Uncertainties of Climate Change Effects on the Marine Ecosystem”</w:t>
      </w:r>
    </w:p>
    <w:p w14:paraId="7A77A6FD" w14:textId="0E4B5CE8" w:rsidR="00840EAB" w:rsidRPr="005071EC" w:rsidRDefault="00840EAB" w:rsidP="00425EB5">
      <w:pPr>
        <w:pStyle w:val="ListParagraph"/>
        <w:numPr>
          <w:ilvl w:val="0"/>
          <w:numId w:val="14"/>
        </w:numPr>
        <w:rPr>
          <w:rFonts w:ascii="Times New Roman" w:hAnsi="Times New Roman"/>
          <w:lang w:val="en-US"/>
        </w:rPr>
      </w:pPr>
      <w:r w:rsidRPr="005071EC">
        <w:rPr>
          <w:rFonts w:ascii="Times New Roman" w:hAnsi="Times New Roman"/>
          <w:lang w:val="en-US"/>
        </w:rPr>
        <w:t xml:space="preserve">Delivered the 2011 Heinz Hafner Lecture </w:t>
      </w:r>
      <w:r w:rsidR="0051168A" w:rsidRPr="005071EC">
        <w:rPr>
          <w:rFonts w:ascii="Times New Roman" w:hAnsi="Times New Roman"/>
          <w:lang w:val="en-US"/>
        </w:rPr>
        <w:t xml:space="preserve">28.11.2011 </w:t>
      </w:r>
      <w:r w:rsidR="0051168A">
        <w:rPr>
          <w:rFonts w:ascii="Times New Roman" w:hAnsi="Times New Roman"/>
          <w:lang w:val="en-US"/>
        </w:rPr>
        <w:t xml:space="preserve">in Tour du Valat: </w:t>
      </w:r>
      <w:r w:rsidRPr="005071EC">
        <w:rPr>
          <w:rFonts w:ascii="Times New Roman" w:hAnsi="Times New Roman"/>
          <w:lang w:val="en-US"/>
        </w:rPr>
        <w:t>“Global climate change and ecological as well as evolutionary consequences”</w:t>
      </w:r>
    </w:p>
    <w:p w14:paraId="5B4E2275" w14:textId="2AA093F6" w:rsidR="00840EAB" w:rsidRPr="007722E5" w:rsidRDefault="00840EAB" w:rsidP="00425EB5">
      <w:pPr>
        <w:pStyle w:val="ListParagraph"/>
        <w:numPr>
          <w:ilvl w:val="0"/>
          <w:numId w:val="14"/>
        </w:numPr>
        <w:rPr>
          <w:rFonts w:ascii="Times New Roman" w:hAnsi="Times New Roman"/>
          <w:lang w:val="en-US"/>
        </w:rPr>
      </w:pPr>
      <w:r w:rsidRPr="007722E5">
        <w:rPr>
          <w:rFonts w:ascii="Times New Roman" w:hAnsi="Times New Roman"/>
          <w:lang w:val="en-US"/>
        </w:rPr>
        <w:lastRenderedPageBreak/>
        <w:t xml:space="preserve">Invited keynote speech </w:t>
      </w:r>
      <w:r w:rsidR="0051168A" w:rsidRPr="007722E5">
        <w:rPr>
          <w:rFonts w:ascii="Times New Roman" w:hAnsi="Times New Roman"/>
          <w:lang w:val="en-US"/>
        </w:rPr>
        <w:t xml:space="preserve">02.06.2011 </w:t>
      </w:r>
      <w:r w:rsidRPr="007722E5">
        <w:rPr>
          <w:rFonts w:ascii="Times New Roman" w:hAnsi="Times New Roman"/>
          <w:lang w:val="en-US"/>
        </w:rPr>
        <w:t>at the European Conference on Ecological Modell</w:t>
      </w:r>
      <w:r w:rsidR="0051168A">
        <w:rPr>
          <w:rFonts w:ascii="Times New Roman" w:hAnsi="Times New Roman"/>
          <w:lang w:val="en-US"/>
        </w:rPr>
        <w:t>ing 2011, Riva del Garda, Italy:</w:t>
      </w:r>
      <w:r w:rsidRPr="007722E5">
        <w:rPr>
          <w:rFonts w:ascii="Times New Roman" w:hAnsi="Times New Roman"/>
          <w:lang w:val="en-US"/>
        </w:rPr>
        <w:t xml:space="preserve"> “The hare and the lynx in the food web of the boreal forest of Canada”</w:t>
      </w:r>
    </w:p>
    <w:p w14:paraId="5F8CC7BB" w14:textId="0AD537E0" w:rsidR="00840EAB" w:rsidRPr="005071EC" w:rsidRDefault="00840EAB" w:rsidP="00425EB5">
      <w:pPr>
        <w:pStyle w:val="ListParagraph"/>
        <w:numPr>
          <w:ilvl w:val="0"/>
          <w:numId w:val="14"/>
        </w:numPr>
        <w:rPr>
          <w:rFonts w:ascii="Times New Roman" w:hAnsi="Times New Roman"/>
          <w:lang w:val="en-US"/>
        </w:rPr>
      </w:pPr>
      <w:r w:rsidRPr="005071EC">
        <w:rPr>
          <w:rFonts w:ascii="Times New Roman" w:hAnsi="Times New Roman"/>
          <w:lang w:val="en-US"/>
        </w:rPr>
        <w:t>Delivered the annual Darwin lecture at the University of Glasgow (UK</w:t>
      </w:r>
      <w:r w:rsidR="0051168A">
        <w:rPr>
          <w:rFonts w:ascii="Times New Roman" w:hAnsi="Times New Roman"/>
          <w:lang w:val="en-US"/>
        </w:rPr>
        <w:t>) on 10.02.2010:</w:t>
      </w:r>
      <w:r w:rsidRPr="005071EC">
        <w:rPr>
          <w:rFonts w:ascii="Times New Roman" w:hAnsi="Times New Roman"/>
          <w:lang w:val="en-US"/>
        </w:rPr>
        <w:t xml:space="preserve"> “Structuring of cod populations: a combined ecological and population genetics study”</w:t>
      </w:r>
    </w:p>
    <w:p w14:paraId="36D739FC" w14:textId="4D0060E7" w:rsidR="00840EAB" w:rsidRPr="007722E5" w:rsidRDefault="00840EAB" w:rsidP="00425EB5">
      <w:pPr>
        <w:pStyle w:val="ListParagraph"/>
        <w:numPr>
          <w:ilvl w:val="0"/>
          <w:numId w:val="14"/>
        </w:numPr>
        <w:rPr>
          <w:rFonts w:ascii="Times New Roman" w:hAnsi="Times New Roman"/>
          <w:lang w:val="en-US"/>
        </w:rPr>
      </w:pPr>
      <w:r w:rsidRPr="007722E5">
        <w:rPr>
          <w:rFonts w:ascii="Times New Roman" w:hAnsi="Times New Roman"/>
          <w:lang w:val="en-US"/>
        </w:rPr>
        <w:t>Delivered the L</w:t>
      </w:r>
      <w:r w:rsidR="0051168A">
        <w:rPr>
          <w:rFonts w:ascii="Times New Roman" w:hAnsi="Times New Roman"/>
          <w:lang w:val="en-US"/>
        </w:rPr>
        <w:t>inacre lecture in Oxford (UK)</w:t>
      </w:r>
      <w:r w:rsidRPr="007722E5">
        <w:rPr>
          <w:rFonts w:ascii="Times New Roman" w:hAnsi="Times New Roman"/>
          <w:lang w:val="en-US"/>
        </w:rPr>
        <w:t xml:space="preserve"> 28.01.2010: “Plague: past, present and future”</w:t>
      </w:r>
    </w:p>
    <w:p w14:paraId="79D84558" w14:textId="77777777" w:rsidR="00840EAB" w:rsidRPr="005071EC" w:rsidRDefault="00840EAB" w:rsidP="00425EB5">
      <w:pPr>
        <w:pStyle w:val="ListParagraph"/>
        <w:numPr>
          <w:ilvl w:val="0"/>
          <w:numId w:val="14"/>
        </w:numPr>
        <w:rPr>
          <w:rFonts w:ascii="Times New Roman" w:hAnsi="Times New Roman"/>
          <w:lang w:val="en-US"/>
        </w:rPr>
      </w:pPr>
      <w:r w:rsidRPr="005071EC">
        <w:rPr>
          <w:rFonts w:ascii="Times New Roman" w:hAnsi="Times New Roman"/>
          <w:lang w:val="en-US"/>
        </w:rPr>
        <w:t>Invited plenary at the “Symposium on the Ecology of Plague and its Effects on Wildlife – the Effect of Climate Variation” (CSU, Fort Collins, 04-06.11.2008)</w:t>
      </w:r>
    </w:p>
    <w:p w14:paraId="78E94823" w14:textId="77777777" w:rsidR="00840EAB" w:rsidRPr="005071EC" w:rsidRDefault="00840EAB" w:rsidP="00425EB5">
      <w:pPr>
        <w:pStyle w:val="ListParagraph"/>
        <w:numPr>
          <w:ilvl w:val="0"/>
          <w:numId w:val="14"/>
        </w:numPr>
        <w:rPr>
          <w:rFonts w:ascii="Times New Roman" w:hAnsi="Times New Roman"/>
          <w:lang w:val="en-US"/>
        </w:rPr>
      </w:pPr>
      <w:r w:rsidRPr="005071EC">
        <w:rPr>
          <w:rFonts w:ascii="Times New Roman" w:hAnsi="Times New Roman"/>
          <w:lang w:val="en-US"/>
        </w:rPr>
        <w:t>Invited plenary at "New and re-emerging Diseases, population and Climate", COSMOCAIXA (Barcelona, 15-17.11.2006): “Climate change and plague epidemics”</w:t>
      </w:r>
    </w:p>
    <w:p w14:paraId="28815AA1" w14:textId="625D493C" w:rsidR="00840EAB" w:rsidRPr="005071EC" w:rsidRDefault="00840EAB" w:rsidP="00425EB5">
      <w:pPr>
        <w:pStyle w:val="ListParagraph"/>
        <w:numPr>
          <w:ilvl w:val="0"/>
          <w:numId w:val="14"/>
        </w:numPr>
        <w:rPr>
          <w:rFonts w:ascii="Times New Roman" w:hAnsi="Times New Roman"/>
          <w:lang w:val="en-US"/>
        </w:rPr>
      </w:pPr>
      <w:r w:rsidRPr="005071EC">
        <w:rPr>
          <w:rFonts w:ascii="Times New Roman" w:hAnsi="Times New Roman"/>
          <w:lang w:val="en-US"/>
        </w:rPr>
        <w:t>Invited speaker at the Joint Stati</w:t>
      </w:r>
      <w:r w:rsidR="0051168A">
        <w:rPr>
          <w:rFonts w:ascii="Times New Roman" w:hAnsi="Times New Roman"/>
          <w:lang w:val="en-US"/>
        </w:rPr>
        <w:t>stical Meeting (Minneapolis, 07</w:t>
      </w:r>
      <w:r w:rsidRPr="005071EC">
        <w:rPr>
          <w:rFonts w:ascii="Times New Roman" w:hAnsi="Times New Roman"/>
          <w:lang w:val="en-US"/>
        </w:rPr>
        <w:t>-10.08.2005). “Recent Advances of Statistical Methodologies for Assessing Environmental Effects on Ecological Systems”</w:t>
      </w:r>
    </w:p>
    <w:p w14:paraId="057EAC55" w14:textId="77777777" w:rsidR="00840EAB" w:rsidRPr="005D41E0" w:rsidRDefault="00840EAB" w:rsidP="00425EB5">
      <w:pPr>
        <w:ind w:left="360"/>
        <w:rPr>
          <w:szCs w:val="22"/>
        </w:rPr>
      </w:pPr>
    </w:p>
    <w:p w14:paraId="67A5E42F" w14:textId="77777777" w:rsidR="00425EB5" w:rsidRPr="005D41E0" w:rsidRDefault="00425EB5" w:rsidP="00425EB5">
      <w:pPr>
        <w:autoSpaceDE w:val="0"/>
        <w:autoSpaceDN w:val="0"/>
        <w:adjustRightInd w:val="0"/>
        <w:rPr>
          <w:b/>
          <w:bCs/>
          <w:color w:val="000000"/>
          <w:szCs w:val="22"/>
          <w:lang w:val="en-US" w:eastAsia="en-US"/>
        </w:rPr>
      </w:pPr>
      <w:r w:rsidRPr="005D41E0">
        <w:rPr>
          <w:b/>
          <w:bCs/>
          <w:color w:val="000000"/>
          <w:szCs w:val="22"/>
          <w:lang w:val="en-US" w:eastAsia="en-US"/>
        </w:rPr>
        <w:t>Major contributions to the early careers of excellent researchers</w:t>
      </w:r>
    </w:p>
    <w:p w14:paraId="622FDED3" w14:textId="66FA3943" w:rsidR="00425EB5" w:rsidRPr="005D41E0" w:rsidRDefault="00425EB5" w:rsidP="00425EB5">
      <w:pPr>
        <w:autoSpaceDE w:val="0"/>
        <w:autoSpaceDN w:val="0"/>
        <w:adjustRightInd w:val="0"/>
        <w:rPr>
          <w:color w:val="000000"/>
          <w:szCs w:val="22"/>
          <w:lang w:val="en-US" w:eastAsia="en-US"/>
        </w:rPr>
      </w:pPr>
      <w:r w:rsidRPr="005D41E0">
        <w:rPr>
          <w:color w:val="000000"/>
          <w:szCs w:val="22"/>
          <w:lang w:val="en-US" w:eastAsia="en-US"/>
        </w:rPr>
        <w:t xml:space="preserve">Many of </w:t>
      </w:r>
      <w:r w:rsidR="00E142AA">
        <w:rPr>
          <w:color w:val="000000"/>
          <w:szCs w:val="22"/>
          <w:lang w:val="en-US" w:eastAsia="en-US"/>
        </w:rPr>
        <w:t>his</w:t>
      </w:r>
      <w:r w:rsidR="00E142AA" w:rsidRPr="005D41E0">
        <w:rPr>
          <w:color w:val="000000"/>
          <w:szCs w:val="22"/>
          <w:lang w:val="en-US" w:eastAsia="en-US"/>
        </w:rPr>
        <w:t xml:space="preserve"> </w:t>
      </w:r>
      <w:r w:rsidRPr="005D41E0">
        <w:rPr>
          <w:color w:val="000000"/>
          <w:szCs w:val="22"/>
          <w:lang w:val="en-US" w:eastAsia="en-US"/>
        </w:rPr>
        <w:t>students and post docs have gone on to become very successful scientists, e.g., Ottar N.</w:t>
      </w:r>
      <w:r w:rsidR="005D41E0">
        <w:rPr>
          <w:color w:val="000000"/>
          <w:szCs w:val="22"/>
          <w:lang w:val="en-US" w:eastAsia="en-US"/>
        </w:rPr>
        <w:t xml:space="preserve"> </w:t>
      </w:r>
      <w:r w:rsidRPr="005D41E0">
        <w:rPr>
          <w:color w:val="000000"/>
          <w:szCs w:val="22"/>
          <w:lang w:val="en-US" w:eastAsia="en-US"/>
        </w:rPr>
        <w:t>Bjørnstad is now a Professor at Penn State University, USA, Stephanie M. Ca</w:t>
      </w:r>
      <w:r w:rsidR="005D41E0">
        <w:rPr>
          <w:color w:val="000000"/>
          <w:szCs w:val="22"/>
          <w:lang w:val="en-US" w:eastAsia="en-US"/>
        </w:rPr>
        <w:t xml:space="preserve">rlson is an Assistant </w:t>
      </w:r>
      <w:r w:rsidRPr="005D41E0">
        <w:rPr>
          <w:color w:val="000000"/>
          <w:szCs w:val="22"/>
          <w:lang w:val="en-US" w:eastAsia="en-US"/>
        </w:rPr>
        <w:t>Professor at the University of California, Berkeley, USA, Rolf Ims is a Professor at the University of</w:t>
      </w:r>
      <w:r w:rsidR="005D41E0">
        <w:rPr>
          <w:color w:val="000000"/>
          <w:szCs w:val="22"/>
          <w:lang w:val="en-US" w:eastAsia="en-US"/>
        </w:rPr>
        <w:t xml:space="preserve"> </w:t>
      </w:r>
      <w:r w:rsidRPr="005D41E0">
        <w:rPr>
          <w:color w:val="000000"/>
          <w:szCs w:val="22"/>
          <w:lang w:val="en-US" w:eastAsia="en-US"/>
        </w:rPr>
        <w:t>Tromsø, Norway, and Atle Mysterud and Thomas F. Hansen are both Professors at the University of</w:t>
      </w:r>
      <w:r w:rsidR="005D41E0">
        <w:rPr>
          <w:color w:val="000000"/>
          <w:szCs w:val="22"/>
          <w:lang w:val="en-US" w:eastAsia="en-US"/>
        </w:rPr>
        <w:t xml:space="preserve"> </w:t>
      </w:r>
      <w:r w:rsidRPr="005D41E0">
        <w:rPr>
          <w:color w:val="000000"/>
          <w:szCs w:val="22"/>
          <w:lang w:val="en-US" w:eastAsia="en-US"/>
        </w:rPr>
        <w:t xml:space="preserve">Oslo, Norway. For a more extensive list, see: </w:t>
      </w:r>
      <w:r w:rsidRPr="005D41E0">
        <w:rPr>
          <w:color w:val="0000FF"/>
          <w:szCs w:val="22"/>
          <w:lang w:val="en-US" w:eastAsia="en-US"/>
        </w:rPr>
        <w:t>http://www.mn.uio.no/cees/english/people/chair/nilsst/progeny.html</w:t>
      </w:r>
      <w:r w:rsidRPr="005D41E0">
        <w:rPr>
          <w:color w:val="000000"/>
          <w:szCs w:val="22"/>
          <w:lang w:val="en-US" w:eastAsia="en-US"/>
        </w:rPr>
        <w:t>.)</w:t>
      </w:r>
    </w:p>
    <w:p w14:paraId="6184393D" w14:textId="77777777" w:rsidR="00425EB5" w:rsidRPr="005D41E0" w:rsidRDefault="00425EB5" w:rsidP="00425EB5">
      <w:pPr>
        <w:autoSpaceDE w:val="0"/>
        <w:autoSpaceDN w:val="0"/>
        <w:adjustRightInd w:val="0"/>
        <w:rPr>
          <w:color w:val="000000"/>
          <w:szCs w:val="22"/>
          <w:lang w:val="en-US" w:eastAsia="en-US"/>
        </w:rPr>
      </w:pPr>
    </w:p>
    <w:p w14:paraId="2894CB47" w14:textId="2E7DB7AF" w:rsidR="00840EAB" w:rsidRPr="00425EB5" w:rsidRDefault="001F542F" w:rsidP="005D41E0">
      <w:pPr>
        <w:autoSpaceDE w:val="0"/>
        <w:autoSpaceDN w:val="0"/>
        <w:adjustRightInd w:val="0"/>
      </w:pPr>
      <w:r>
        <w:rPr>
          <w:color w:val="000000"/>
          <w:szCs w:val="22"/>
          <w:lang w:val="en-US" w:eastAsia="en-US"/>
        </w:rPr>
        <w:t>Stenseth</w:t>
      </w:r>
      <w:r w:rsidR="00E142AA">
        <w:rPr>
          <w:color w:val="000000"/>
          <w:szCs w:val="22"/>
          <w:lang w:val="en-US" w:eastAsia="en-US"/>
        </w:rPr>
        <w:t xml:space="preserve"> has</w:t>
      </w:r>
      <w:r w:rsidR="00425EB5" w:rsidRPr="005D41E0">
        <w:rPr>
          <w:color w:val="000000"/>
          <w:szCs w:val="22"/>
          <w:lang w:val="en-US" w:eastAsia="en-US"/>
        </w:rPr>
        <w:t xml:space="preserve"> throughout </w:t>
      </w:r>
      <w:r w:rsidR="00E142AA">
        <w:rPr>
          <w:color w:val="000000"/>
          <w:szCs w:val="22"/>
          <w:lang w:val="en-US" w:eastAsia="en-US"/>
        </w:rPr>
        <w:t>his</w:t>
      </w:r>
      <w:r w:rsidR="00425EB5" w:rsidRPr="005D41E0">
        <w:rPr>
          <w:color w:val="000000"/>
          <w:szCs w:val="22"/>
          <w:lang w:val="en-US" w:eastAsia="en-US"/>
        </w:rPr>
        <w:t xml:space="preserve"> career been involved in creating effective training environments and networks</w:t>
      </w:r>
      <w:r w:rsidR="005D41E0">
        <w:rPr>
          <w:color w:val="000000"/>
          <w:szCs w:val="22"/>
          <w:lang w:val="en-US" w:eastAsia="en-US"/>
        </w:rPr>
        <w:t xml:space="preserve"> </w:t>
      </w:r>
      <w:r w:rsidR="00425EB5" w:rsidRPr="005D41E0">
        <w:rPr>
          <w:color w:val="000000"/>
          <w:szCs w:val="22"/>
          <w:lang w:val="en-US" w:eastAsia="en-US"/>
        </w:rPr>
        <w:t>for young researchers. For the past 10 years this include</w:t>
      </w:r>
      <w:r w:rsidR="00352F0B">
        <w:rPr>
          <w:color w:val="000000"/>
          <w:szCs w:val="22"/>
          <w:lang w:val="en-US" w:eastAsia="en-US"/>
        </w:rPr>
        <w:t>s</w:t>
      </w:r>
      <w:r w:rsidR="00425EB5" w:rsidRPr="005D41E0">
        <w:rPr>
          <w:color w:val="000000"/>
          <w:szCs w:val="22"/>
          <w:lang w:val="en-US" w:eastAsia="en-US"/>
        </w:rPr>
        <w:t xml:space="preserve"> CEES (“Centre for Ecological and</w:t>
      </w:r>
      <w:r w:rsidR="005D41E0">
        <w:rPr>
          <w:color w:val="000000"/>
          <w:szCs w:val="22"/>
          <w:lang w:val="en-US" w:eastAsia="en-US"/>
        </w:rPr>
        <w:t xml:space="preserve"> </w:t>
      </w:r>
      <w:r w:rsidR="00425EB5" w:rsidRPr="005D41E0">
        <w:rPr>
          <w:color w:val="000000"/>
          <w:szCs w:val="22"/>
          <w:lang w:val="en-US" w:eastAsia="en-US"/>
        </w:rPr>
        <w:t xml:space="preserve">Evolutionary Synthesis”: </w:t>
      </w:r>
      <w:r w:rsidR="00425EB5" w:rsidRPr="005D41E0">
        <w:rPr>
          <w:color w:val="0000FF"/>
          <w:szCs w:val="22"/>
          <w:lang w:val="en-US" w:eastAsia="en-US"/>
        </w:rPr>
        <w:t>www.mn.uio.no/cees</w:t>
      </w:r>
      <w:r w:rsidR="00425EB5" w:rsidRPr="005D41E0">
        <w:rPr>
          <w:color w:val="000000"/>
          <w:szCs w:val="22"/>
          <w:lang w:val="en-US" w:eastAsia="en-US"/>
        </w:rPr>
        <w:t xml:space="preserve">), </w:t>
      </w:r>
      <w:r w:rsidR="00425EB5" w:rsidRPr="005D41E0">
        <w:rPr>
          <w:i/>
          <w:iCs/>
          <w:color w:val="000000"/>
          <w:szCs w:val="22"/>
          <w:lang w:val="en-US" w:eastAsia="en-US"/>
        </w:rPr>
        <w:t xml:space="preserve">NorMER </w:t>
      </w:r>
      <w:r w:rsidR="00425EB5" w:rsidRPr="005D41E0">
        <w:rPr>
          <w:color w:val="000000"/>
          <w:szCs w:val="22"/>
          <w:lang w:val="en-US" w:eastAsia="en-US"/>
        </w:rPr>
        <w:t>(“Nordic Centre for Research on Marine</w:t>
      </w:r>
      <w:r w:rsidR="005D41E0">
        <w:rPr>
          <w:color w:val="000000"/>
          <w:szCs w:val="22"/>
          <w:lang w:val="en-US" w:eastAsia="en-US"/>
        </w:rPr>
        <w:t xml:space="preserve"> </w:t>
      </w:r>
      <w:r w:rsidR="00425EB5" w:rsidRPr="005D41E0">
        <w:rPr>
          <w:color w:val="000000"/>
          <w:szCs w:val="22"/>
          <w:lang w:val="en-US" w:eastAsia="en-US"/>
        </w:rPr>
        <w:t xml:space="preserve">Ecosystems and Resources under Climate Change”: </w:t>
      </w:r>
      <w:r w:rsidR="00425EB5" w:rsidRPr="005D41E0">
        <w:rPr>
          <w:color w:val="0000FF"/>
          <w:szCs w:val="22"/>
          <w:lang w:val="en-US" w:eastAsia="en-US"/>
        </w:rPr>
        <w:t>www.normer.uio.no</w:t>
      </w:r>
      <w:r w:rsidR="00425EB5" w:rsidRPr="005D41E0">
        <w:rPr>
          <w:color w:val="000000"/>
          <w:szCs w:val="22"/>
          <w:lang w:val="en-US" w:eastAsia="en-US"/>
        </w:rPr>
        <w:t xml:space="preserve">), and </w:t>
      </w:r>
      <w:r w:rsidR="00425EB5" w:rsidRPr="005D41E0">
        <w:rPr>
          <w:i/>
          <w:iCs/>
          <w:color w:val="000000"/>
          <w:szCs w:val="22"/>
          <w:lang w:val="en-US" w:eastAsia="en-US"/>
        </w:rPr>
        <w:t xml:space="preserve">SUSTAIN </w:t>
      </w:r>
      <w:r w:rsidR="00425EB5" w:rsidRPr="005D41E0">
        <w:rPr>
          <w:color w:val="000000"/>
          <w:szCs w:val="22"/>
          <w:lang w:val="en-US" w:eastAsia="en-US"/>
        </w:rPr>
        <w:t>(“Sustainable</w:t>
      </w:r>
      <w:r w:rsidR="005D41E0">
        <w:rPr>
          <w:color w:val="000000"/>
          <w:szCs w:val="22"/>
          <w:lang w:val="en-US" w:eastAsia="en-US"/>
        </w:rPr>
        <w:t xml:space="preserve"> </w:t>
      </w:r>
      <w:r w:rsidR="00425EB5" w:rsidRPr="005D41E0">
        <w:rPr>
          <w:color w:val="000000"/>
          <w:szCs w:val="22"/>
          <w:lang w:val="en-US" w:eastAsia="en-US"/>
        </w:rPr>
        <w:t>management of renewable resources in a changing environment”:</w:t>
      </w:r>
      <w:r w:rsidR="005D41E0">
        <w:rPr>
          <w:color w:val="000000"/>
          <w:szCs w:val="22"/>
          <w:lang w:val="en-US" w:eastAsia="en-US"/>
        </w:rPr>
        <w:t xml:space="preserve"> </w:t>
      </w:r>
      <w:r w:rsidR="00425EB5" w:rsidRPr="005D41E0">
        <w:rPr>
          <w:color w:val="0000FF"/>
          <w:szCs w:val="22"/>
          <w:lang w:val="en-US" w:eastAsia="en-US"/>
        </w:rPr>
        <w:t>http://www.mn.uio.n</w:t>
      </w:r>
      <w:r w:rsidR="00425EB5">
        <w:rPr>
          <w:color w:val="0000FF"/>
          <w:sz w:val="23"/>
          <w:szCs w:val="23"/>
          <w:lang w:val="en-US" w:eastAsia="en-US"/>
        </w:rPr>
        <w:t>o/cees/english/research/projects/sustain</w:t>
      </w:r>
      <w:r w:rsidR="00425EB5">
        <w:rPr>
          <w:color w:val="000000"/>
          <w:sz w:val="23"/>
          <w:szCs w:val="23"/>
          <w:lang w:val="en-US" w:eastAsia="en-US"/>
        </w:rPr>
        <w:t>).</w:t>
      </w:r>
    </w:p>
    <w:sectPr w:rsidR="00840EAB" w:rsidRPr="00425EB5" w:rsidSect="00295B3B">
      <w:headerReference w:type="default" r:id="rId12"/>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36680" w14:textId="77777777" w:rsidR="00C628D7" w:rsidRDefault="00C628D7" w:rsidP="0098404A">
      <w:r>
        <w:separator/>
      </w:r>
    </w:p>
  </w:endnote>
  <w:endnote w:type="continuationSeparator" w:id="0">
    <w:p w14:paraId="089920BA" w14:textId="77777777" w:rsidR="00C628D7" w:rsidRDefault="00C628D7" w:rsidP="0098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heSans B7 Bold">
    <w:altName w:val="Times New Roman"/>
    <w:charset w:val="00"/>
    <w:family w:val="auto"/>
    <w:pitch w:val="variable"/>
    <w:sig w:usb0="00000001"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BB346" w14:textId="77777777" w:rsidR="00C628D7" w:rsidRDefault="00C628D7" w:rsidP="0098404A">
      <w:r>
        <w:separator/>
      </w:r>
    </w:p>
  </w:footnote>
  <w:footnote w:type="continuationSeparator" w:id="0">
    <w:p w14:paraId="4CCF7958" w14:textId="77777777" w:rsidR="00C628D7" w:rsidRDefault="00C628D7" w:rsidP="00984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430411"/>
      <w:docPartObj>
        <w:docPartGallery w:val="Page Numbers (Top of Page)"/>
        <w:docPartUnique/>
      </w:docPartObj>
    </w:sdtPr>
    <w:sdtEndPr/>
    <w:sdtContent>
      <w:p w14:paraId="36D38C66" w14:textId="4E4620A3" w:rsidR="00FC208C" w:rsidRDefault="00FC208C">
        <w:pPr>
          <w:pStyle w:val="Header"/>
          <w:jc w:val="center"/>
        </w:pPr>
        <w:r>
          <w:fldChar w:fldCharType="begin"/>
        </w:r>
        <w:r>
          <w:instrText>PAGE   \* MERGEFORMAT</w:instrText>
        </w:r>
        <w:r>
          <w:fldChar w:fldCharType="separate"/>
        </w:r>
        <w:r w:rsidR="00DB46AE" w:rsidRPr="00DB46AE">
          <w:rPr>
            <w:noProof/>
            <w:lang w:val="nb-NO"/>
          </w:rPr>
          <w:t>1</w:t>
        </w:r>
        <w:r>
          <w:fldChar w:fldCharType="end"/>
        </w:r>
      </w:p>
    </w:sdtContent>
  </w:sdt>
  <w:p w14:paraId="047CD638" w14:textId="77777777" w:rsidR="00FC208C" w:rsidRDefault="00FC20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9F1950"/>
    <w:multiLevelType w:val="hybridMultilevel"/>
    <w:tmpl w:val="019E799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
    <w:nsid w:val="0C2058FE"/>
    <w:multiLevelType w:val="hybridMultilevel"/>
    <w:tmpl w:val="C35295F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067A6"/>
    <w:multiLevelType w:val="hybridMultilevel"/>
    <w:tmpl w:val="26E6BFF4"/>
    <w:lvl w:ilvl="0" w:tplc="3E44285E">
      <w:start w:val="1"/>
      <w:numFmt w:val="decimal"/>
      <w:lvlText w:val="%1."/>
      <w:lvlJc w:val="left"/>
      <w:pPr>
        <w:ind w:left="2346" w:hanging="93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4">
    <w:nsid w:val="12835EEA"/>
    <w:multiLevelType w:val="hybridMultilevel"/>
    <w:tmpl w:val="009EFC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9ED3FCF"/>
    <w:multiLevelType w:val="hybridMultilevel"/>
    <w:tmpl w:val="A56A5D1E"/>
    <w:lvl w:ilvl="0" w:tplc="04140001">
      <w:start w:val="30"/>
      <w:numFmt w:val="bullet"/>
      <w:lvlText w:val=""/>
      <w:lvlJc w:val="left"/>
      <w:pPr>
        <w:ind w:left="360" w:hanging="360"/>
      </w:pPr>
      <w:rPr>
        <w:rFonts w:ascii="Symbol" w:eastAsia="Times New Roman" w:hAnsi="Symbol"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1F3BEC7F"/>
    <w:multiLevelType w:val="hybridMultilevel"/>
    <w:tmpl w:val="BEE7387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21A45524"/>
    <w:multiLevelType w:val="hybridMultilevel"/>
    <w:tmpl w:val="10087C8C"/>
    <w:lvl w:ilvl="0" w:tplc="DD105284">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259168B4"/>
    <w:multiLevelType w:val="hybridMultilevel"/>
    <w:tmpl w:val="1594270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nsid w:val="2D611BE3"/>
    <w:multiLevelType w:val="hybridMultilevel"/>
    <w:tmpl w:val="6EDED59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nsid w:val="45493343"/>
    <w:multiLevelType w:val="hybridMultilevel"/>
    <w:tmpl w:val="AF54AB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1C34C8"/>
    <w:multiLevelType w:val="hybridMultilevel"/>
    <w:tmpl w:val="3945AED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54EB7D9D"/>
    <w:multiLevelType w:val="hybridMultilevel"/>
    <w:tmpl w:val="69D44B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nsid w:val="5D7C1AC2"/>
    <w:multiLevelType w:val="hybridMultilevel"/>
    <w:tmpl w:val="859E812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nsid w:val="622D343D"/>
    <w:multiLevelType w:val="hybridMultilevel"/>
    <w:tmpl w:val="AD1E019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nsid w:val="7FE41F4A"/>
    <w:multiLevelType w:val="hybridMultilevel"/>
    <w:tmpl w:val="2D661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3"/>
  </w:num>
  <w:num w:numId="7">
    <w:abstractNumId w:val="8"/>
  </w:num>
  <w:num w:numId="8">
    <w:abstractNumId w:val="13"/>
  </w:num>
  <w:num w:numId="9">
    <w:abstractNumId w:val="12"/>
  </w:num>
  <w:num w:numId="10">
    <w:abstractNumId w:val="5"/>
  </w:num>
  <w:num w:numId="11">
    <w:abstractNumId w:val="9"/>
  </w:num>
  <w:num w:numId="12">
    <w:abstractNumId w:val="14"/>
  </w:num>
  <w:num w:numId="13">
    <w:abstractNumId w:val="7"/>
  </w:num>
  <w:num w:numId="14">
    <w:abstractNumId w:val="10"/>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523"/>
    <w:rsid w:val="000044E8"/>
    <w:rsid w:val="00015B97"/>
    <w:rsid w:val="00031139"/>
    <w:rsid w:val="00043C1B"/>
    <w:rsid w:val="000662C5"/>
    <w:rsid w:val="000801B8"/>
    <w:rsid w:val="00090843"/>
    <w:rsid w:val="000964C5"/>
    <w:rsid w:val="000B15ED"/>
    <w:rsid w:val="000C7C0B"/>
    <w:rsid w:val="001260D8"/>
    <w:rsid w:val="00136D86"/>
    <w:rsid w:val="00137BF1"/>
    <w:rsid w:val="00146A1F"/>
    <w:rsid w:val="00157326"/>
    <w:rsid w:val="00182E9A"/>
    <w:rsid w:val="001B0E66"/>
    <w:rsid w:val="001C1E3D"/>
    <w:rsid w:val="001C2A02"/>
    <w:rsid w:val="001F542F"/>
    <w:rsid w:val="00202368"/>
    <w:rsid w:val="0020441B"/>
    <w:rsid w:val="0021175A"/>
    <w:rsid w:val="00243648"/>
    <w:rsid w:val="00244BE2"/>
    <w:rsid w:val="00266603"/>
    <w:rsid w:val="00275F66"/>
    <w:rsid w:val="00292154"/>
    <w:rsid w:val="00295B3B"/>
    <w:rsid w:val="002F67BF"/>
    <w:rsid w:val="003122BF"/>
    <w:rsid w:val="003123FD"/>
    <w:rsid w:val="00314176"/>
    <w:rsid w:val="00314493"/>
    <w:rsid w:val="00324B41"/>
    <w:rsid w:val="00333D5F"/>
    <w:rsid w:val="00342FBA"/>
    <w:rsid w:val="00352F0B"/>
    <w:rsid w:val="00353CA3"/>
    <w:rsid w:val="0037306D"/>
    <w:rsid w:val="00377BD6"/>
    <w:rsid w:val="003940AA"/>
    <w:rsid w:val="003A244B"/>
    <w:rsid w:val="003A2563"/>
    <w:rsid w:val="003A5447"/>
    <w:rsid w:val="003A6C24"/>
    <w:rsid w:val="00400ED3"/>
    <w:rsid w:val="00425EB5"/>
    <w:rsid w:val="00431600"/>
    <w:rsid w:val="0043384B"/>
    <w:rsid w:val="00441816"/>
    <w:rsid w:val="00444A5A"/>
    <w:rsid w:val="004610E3"/>
    <w:rsid w:val="00461328"/>
    <w:rsid w:val="0046792D"/>
    <w:rsid w:val="00483DA2"/>
    <w:rsid w:val="00484A73"/>
    <w:rsid w:val="00485009"/>
    <w:rsid w:val="00487897"/>
    <w:rsid w:val="00491742"/>
    <w:rsid w:val="0049593C"/>
    <w:rsid w:val="004B6772"/>
    <w:rsid w:val="004B691D"/>
    <w:rsid w:val="004B723A"/>
    <w:rsid w:val="004B75A5"/>
    <w:rsid w:val="004C72FF"/>
    <w:rsid w:val="004C7E0A"/>
    <w:rsid w:val="004E2B7E"/>
    <w:rsid w:val="004E5D5C"/>
    <w:rsid w:val="00501934"/>
    <w:rsid w:val="005024EF"/>
    <w:rsid w:val="00503923"/>
    <w:rsid w:val="00505EF0"/>
    <w:rsid w:val="005071EC"/>
    <w:rsid w:val="0051168A"/>
    <w:rsid w:val="00521DB3"/>
    <w:rsid w:val="00524B8B"/>
    <w:rsid w:val="00532971"/>
    <w:rsid w:val="00535367"/>
    <w:rsid w:val="00544814"/>
    <w:rsid w:val="005533B8"/>
    <w:rsid w:val="005600E4"/>
    <w:rsid w:val="00560B17"/>
    <w:rsid w:val="00577C23"/>
    <w:rsid w:val="00582E09"/>
    <w:rsid w:val="00590F58"/>
    <w:rsid w:val="00592A7D"/>
    <w:rsid w:val="005A4D36"/>
    <w:rsid w:val="005D2727"/>
    <w:rsid w:val="005D41E0"/>
    <w:rsid w:val="005D4946"/>
    <w:rsid w:val="005F754E"/>
    <w:rsid w:val="00611C26"/>
    <w:rsid w:val="00615633"/>
    <w:rsid w:val="00615FD2"/>
    <w:rsid w:val="0065235D"/>
    <w:rsid w:val="00657D97"/>
    <w:rsid w:val="00664BD5"/>
    <w:rsid w:val="006D36FD"/>
    <w:rsid w:val="006D68CF"/>
    <w:rsid w:val="006D7E0C"/>
    <w:rsid w:val="00726AFD"/>
    <w:rsid w:val="00752312"/>
    <w:rsid w:val="007722E5"/>
    <w:rsid w:val="00782F66"/>
    <w:rsid w:val="007A2DEE"/>
    <w:rsid w:val="007A48D7"/>
    <w:rsid w:val="007A5697"/>
    <w:rsid w:val="007B30BC"/>
    <w:rsid w:val="007B6D86"/>
    <w:rsid w:val="007C3E1B"/>
    <w:rsid w:val="007D6E06"/>
    <w:rsid w:val="007E7F2D"/>
    <w:rsid w:val="00801570"/>
    <w:rsid w:val="00804EF2"/>
    <w:rsid w:val="00810E38"/>
    <w:rsid w:val="00832D32"/>
    <w:rsid w:val="00833CEF"/>
    <w:rsid w:val="00840EAB"/>
    <w:rsid w:val="00842F9E"/>
    <w:rsid w:val="00852617"/>
    <w:rsid w:val="00862CA6"/>
    <w:rsid w:val="00892174"/>
    <w:rsid w:val="008939E1"/>
    <w:rsid w:val="008973F3"/>
    <w:rsid w:val="008A0138"/>
    <w:rsid w:val="008A68AF"/>
    <w:rsid w:val="008D58E5"/>
    <w:rsid w:val="008E29B6"/>
    <w:rsid w:val="0090617B"/>
    <w:rsid w:val="00941908"/>
    <w:rsid w:val="00941A22"/>
    <w:rsid w:val="00963857"/>
    <w:rsid w:val="009701EE"/>
    <w:rsid w:val="00974DEF"/>
    <w:rsid w:val="0098290B"/>
    <w:rsid w:val="0098404A"/>
    <w:rsid w:val="009A172D"/>
    <w:rsid w:val="009A39D4"/>
    <w:rsid w:val="009A4D87"/>
    <w:rsid w:val="009B40F4"/>
    <w:rsid w:val="009C4FE0"/>
    <w:rsid w:val="009D129F"/>
    <w:rsid w:val="009D317F"/>
    <w:rsid w:val="009E570F"/>
    <w:rsid w:val="009F0465"/>
    <w:rsid w:val="009F2B62"/>
    <w:rsid w:val="00A0773C"/>
    <w:rsid w:val="00A14203"/>
    <w:rsid w:val="00A448B7"/>
    <w:rsid w:val="00A607FC"/>
    <w:rsid w:val="00A64040"/>
    <w:rsid w:val="00A906D9"/>
    <w:rsid w:val="00AA26ED"/>
    <w:rsid w:val="00AB17A5"/>
    <w:rsid w:val="00AD1E9D"/>
    <w:rsid w:val="00AE0523"/>
    <w:rsid w:val="00B118EF"/>
    <w:rsid w:val="00B162BD"/>
    <w:rsid w:val="00B243AA"/>
    <w:rsid w:val="00B45FDF"/>
    <w:rsid w:val="00B46F71"/>
    <w:rsid w:val="00B50CBD"/>
    <w:rsid w:val="00B561D3"/>
    <w:rsid w:val="00B5688F"/>
    <w:rsid w:val="00B74F8F"/>
    <w:rsid w:val="00B91198"/>
    <w:rsid w:val="00BB6919"/>
    <w:rsid w:val="00BC1F63"/>
    <w:rsid w:val="00BD0585"/>
    <w:rsid w:val="00BD1D48"/>
    <w:rsid w:val="00BF3362"/>
    <w:rsid w:val="00BF67BC"/>
    <w:rsid w:val="00C033CA"/>
    <w:rsid w:val="00C056F5"/>
    <w:rsid w:val="00C10E22"/>
    <w:rsid w:val="00C12C6C"/>
    <w:rsid w:val="00C26B17"/>
    <w:rsid w:val="00C50D9E"/>
    <w:rsid w:val="00C568C6"/>
    <w:rsid w:val="00C61F3A"/>
    <w:rsid w:val="00C628D7"/>
    <w:rsid w:val="00C7427E"/>
    <w:rsid w:val="00CA0362"/>
    <w:rsid w:val="00CA1719"/>
    <w:rsid w:val="00CA4246"/>
    <w:rsid w:val="00CA5B86"/>
    <w:rsid w:val="00CC0001"/>
    <w:rsid w:val="00CD21A0"/>
    <w:rsid w:val="00CD5D78"/>
    <w:rsid w:val="00CE0D5F"/>
    <w:rsid w:val="00CE6E55"/>
    <w:rsid w:val="00D01CB2"/>
    <w:rsid w:val="00D812F6"/>
    <w:rsid w:val="00DA4A49"/>
    <w:rsid w:val="00DB46AE"/>
    <w:rsid w:val="00DB6A2E"/>
    <w:rsid w:val="00DC3AA0"/>
    <w:rsid w:val="00DC79EC"/>
    <w:rsid w:val="00DE509D"/>
    <w:rsid w:val="00DF24D0"/>
    <w:rsid w:val="00E1360F"/>
    <w:rsid w:val="00E142AA"/>
    <w:rsid w:val="00E20103"/>
    <w:rsid w:val="00E2550F"/>
    <w:rsid w:val="00E4565C"/>
    <w:rsid w:val="00E51CF8"/>
    <w:rsid w:val="00E668D5"/>
    <w:rsid w:val="00E70376"/>
    <w:rsid w:val="00E903A9"/>
    <w:rsid w:val="00E95472"/>
    <w:rsid w:val="00EC1952"/>
    <w:rsid w:val="00ED4A3B"/>
    <w:rsid w:val="00ED6C27"/>
    <w:rsid w:val="00EE3928"/>
    <w:rsid w:val="00EE5861"/>
    <w:rsid w:val="00EE6BD2"/>
    <w:rsid w:val="00EF67F5"/>
    <w:rsid w:val="00F20F66"/>
    <w:rsid w:val="00F37577"/>
    <w:rsid w:val="00F61BD6"/>
    <w:rsid w:val="00F63B6F"/>
    <w:rsid w:val="00F64B82"/>
    <w:rsid w:val="00F746A1"/>
    <w:rsid w:val="00F7522D"/>
    <w:rsid w:val="00F8439E"/>
    <w:rsid w:val="00F91483"/>
    <w:rsid w:val="00F93F5D"/>
    <w:rsid w:val="00F9546A"/>
    <w:rsid w:val="00FC208C"/>
    <w:rsid w:val="00FD57F1"/>
    <w:rsid w:val="00FF2EB7"/>
    <w:rsid w:val="00FF4D09"/>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AE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816"/>
    <w:pPr>
      <w:spacing w:after="0" w:line="240" w:lineRule="auto"/>
    </w:pPr>
    <w:rPr>
      <w:rFonts w:ascii="Times New Roman" w:hAnsi="Times New Roman" w:cs="Times New Roman"/>
      <w:szCs w:val="24"/>
      <w:lang w:val="en-GB" w:eastAsia="en-GB"/>
    </w:rPr>
  </w:style>
  <w:style w:type="paragraph" w:styleId="Heading1">
    <w:name w:val="heading 1"/>
    <w:basedOn w:val="Normal"/>
    <w:next w:val="Normal"/>
    <w:link w:val="Heading1Char"/>
    <w:qFormat/>
    <w:rsid w:val="00A14203"/>
    <w:pPr>
      <w:keepNext/>
      <w:keepLines/>
      <w:tabs>
        <w:tab w:val="left" w:pos="851"/>
      </w:tabs>
      <w:spacing w:after="600"/>
      <w:outlineLvl w:val="0"/>
    </w:pPr>
    <w:rPr>
      <w:rFonts w:ascii="TheSans B7 Bold" w:hAnsi="TheSans B7 Bold"/>
      <w:sz w:val="48"/>
    </w:rPr>
  </w:style>
  <w:style w:type="paragraph" w:styleId="Heading2">
    <w:name w:val="heading 2"/>
    <w:basedOn w:val="Normal"/>
    <w:next w:val="Normal"/>
    <w:link w:val="Heading2Char"/>
    <w:qFormat/>
    <w:rsid w:val="00A14203"/>
    <w:pPr>
      <w:keepNext/>
      <w:keepLines/>
      <w:tabs>
        <w:tab w:val="left" w:pos="851"/>
      </w:tabs>
      <w:spacing w:before="360" w:after="60"/>
      <w:outlineLvl w:val="1"/>
    </w:pPr>
    <w:rPr>
      <w:rFonts w:ascii="TheSans B7 Bold" w:hAnsi="TheSans B7 Bold"/>
      <w:sz w:val="30"/>
    </w:rPr>
  </w:style>
  <w:style w:type="paragraph" w:styleId="Heading3">
    <w:name w:val="heading 3"/>
    <w:basedOn w:val="Normal"/>
    <w:next w:val="Normal"/>
    <w:link w:val="Heading3Char"/>
    <w:qFormat/>
    <w:rsid w:val="00A14203"/>
    <w:pPr>
      <w:keepNext/>
      <w:keepLines/>
      <w:tabs>
        <w:tab w:val="left" w:pos="851"/>
      </w:tabs>
      <w:spacing w:before="360" w:after="60"/>
      <w:outlineLvl w:val="2"/>
    </w:pPr>
    <w:rPr>
      <w:rFonts w:ascii="TheSans B7 Bold" w:hAnsi="TheSans B7 Bold"/>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203"/>
    <w:rPr>
      <w:rFonts w:ascii="TheSans B7 Bold" w:eastAsia="Times New Roman" w:hAnsi="TheSans B7 Bold" w:cs="Times New Roman"/>
      <w:sz w:val="48"/>
      <w:szCs w:val="20"/>
      <w:lang w:eastAsia="nb-NO"/>
    </w:rPr>
  </w:style>
  <w:style w:type="character" w:customStyle="1" w:styleId="Heading2Char">
    <w:name w:val="Heading 2 Char"/>
    <w:basedOn w:val="DefaultParagraphFont"/>
    <w:link w:val="Heading2"/>
    <w:rsid w:val="00A14203"/>
    <w:rPr>
      <w:rFonts w:ascii="TheSans B7 Bold" w:eastAsia="Times New Roman" w:hAnsi="TheSans B7 Bold" w:cs="Times New Roman"/>
      <w:sz w:val="30"/>
      <w:szCs w:val="20"/>
      <w:lang w:eastAsia="nb-NO"/>
    </w:rPr>
  </w:style>
  <w:style w:type="character" w:customStyle="1" w:styleId="Heading3Char">
    <w:name w:val="Heading 3 Char"/>
    <w:basedOn w:val="DefaultParagraphFont"/>
    <w:link w:val="Heading3"/>
    <w:rsid w:val="00A14203"/>
    <w:rPr>
      <w:rFonts w:ascii="TheSans B7 Bold" w:eastAsia="Times New Roman" w:hAnsi="TheSans B7 Bold" w:cs="Times New Roman"/>
      <w:sz w:val="24"/>
      <w:szCs w:val="23"/>
      <w:lang w:eastAsia="nb-NO"/>
    </w:rPr>
  </w:style>
  <w:style w:type="paragraph" w:customStyle="1" w:styleId="mellomtittel">
    <w:name w:val="mellomtittel"/>
    <w:basedOn w:val="Normal"/>
    <w:next w:val="Normal"/>
    <w:rsid w:val="00A14203"/>
    <w:pPr>
      <w:keepNext/>
      <w:keepLines/>
      <w:spacing w:before="360" w:after="60"/>
    </w:pPr>
    <w:rPr>
      <w:i/>
    </w:rPr>
  </w:style>
  <w:style w:type="paragraph" w:customStyle="1" w:styleId="CharChar1Char1CharChar">
    <w:name w:val="Char Char1 Char1 Char Char"/>
    <w:basedOn w:val="Normal"/>
    <w:uiPriority w:val="99"/>
    <w:rsid w:val="00AE0523"/>
    <w:pPr>
      <w:spacing w:after="160" w:line="240" w:lineRule="exact"/>
    </w:pPr>
    <w:rPr>
      <w:rFonts w:ascii="Tahoma" w:hAnsi="Tahoma"/>
      <w:sz w:val="20"/>
      <w:szCs w:val="20"/>
      <w:lang w:val="en-US" w:eastAsia="en-US"/>
    </w:rPr>
  </w:style>
  <w:style w:type="paragraph" w:customStyle="1" w:styleId="Default">
    <w:name w:val="Default"/>
    <w:rsid w:val="00CC0001"/>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5600E4"/>
    <w:rPr>
      <w:sz w:val="16"/>
      <w:szCs w:val="16"/>
    </w:rPr>
  </w:style>
  <w:style w:type="paragraph" w:styleId="CommentText">
    <w:name w:val="annotation text"/>
    <w:basedOn w:val="Normal"/>
    <w:link w:val="CommentTextChar"/>
    <w:uiPriority w:val="99"/>
    <w:semiHidden/>
    <w:unhideWhenUsed/>
    <w:rsid w:val="005600E4"/>
    <w:rPr>
      <w:sz w:val="20"/>
      <w:szCs w:val="20"/>
    </w:rPr>
  </w:style>
  <w:style w:type="character" w:customStyle="1" w:styleId="CommentTextChar">
    <w:name w:val="Comment Text Char"/>
    <w:basedOn w:val="DefaultParagraphFont"/>
    <w:link w:val="CommentText"/>
    <w:uiPriority w:val="99"/>
    <w:semiHidden/>
    <w:rsid w:val="005600E4"/>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00E4"/>
    <w:rPr>
      <w:b/>
      <w:bCs/>
    </w:rPr>
  </w:style>
  <w:style w:type="character" w:customStyle="1" w:styleId="CommentSubjectChar">
    <w:name w:val="Comment Subject Char"/>
    <w:basedOn w:val="CommentTextChar"/>
    <w:link w:val="CommentSubject"/>
    <w:uiPriority w:val="99"/>
    <w:semiHidden/>
    <w:rsid w:val="005600E4"/>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5600E4"/>
    <w:rPr>
      <w:rFonts w:ascii="Tahoma" w:hAnsi="Tahoma" w:cs="Tahoma"/>
      <w:sz w:val="16"/>
      <w:szCs w:val="16"/>
    </w:rPr>
  </w:style>
  <w:style w:type="character" w:customStyle="1" w:styleId="BalloonTextChar">
    <w:name w:val="Balloon Text Char"/>
    <w:basedOn w:val="DefaultParagraphFont"/>
    <w:link w:val="BalloonText"/>
    <w:uiPriority w:val="99"/>
    <w:semiHidden/>
    <w:rsid w:val="005600E4"/>
    <w:rPr>
      <w:rFonts w:ascii="Tahoma" w:hAnsi="Tahoma" w:cs="Tahoma"/>
      <w:sz w:val="16"/>
      <w:szCs w:val="16"/>
      <w:lang w:val="en-GB" w:eastAsia="en-GB"/>
    </w:rPr>
  </w:style>
  <w:style w:type="paragraph" w:styleId="Header">
    <w:name w:val="header"/>
    <w:basedOn w:val="Normal"/>
    <w:link w:val="HeaderChar"/>
    <w:uiPriority w:val="99"/>
    <w:unhideWhenUsed/>
    <w:rsid w:val="0098404A"/>
    <w:pPr>
      <w:tabs>
        <w:tab w:val="center" w:pos="4536"/>
        <w:tab w:val="right" w:pos="9072"/>
      </w:tabs>
    </w:pPr>
  </w:style>
  <w:style w:type="character" w:customStyle="1" w:styleId="HeaderChar">
    <w:name w:val="Header Char"/>
    <w:basedOn w:val="DefaultParagraphFont"/>
    <w:link w:val="Header"/>
    <w:uiPriority w:val="99"/>
    <w:rsid w:val="0098404A"/>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98404A"/>
    <w:pPr>
      <w:tabs>
        <w:tab w:val="center" w:pos="4536"/>
        <w:tab w:val="right" w:pos="9072"/>
      </w:tabs>
    </w:pPr>
  </w:style>
  <w:style w:type="character" w:customStyle="1" w:styleId="FooterChar">
    <w:name w:val="Footer Char"/>
    <w:basedOn w:val="DefaultParagraphFont"/>
    <w:link w:val="Footer"/>
    <w:uiPriority w:val="99"/>
    <w:rsid w:val="0098404A"/>
    <w:rPr>
      <w:rFonts w:ascii="Times New Roman" w:hAnsi="Times New Roman" w:cs="Times New Roman"/>
      <w:sz w:val="24"/>
      <w:szCs w:val="24"/>
      <w:lang w:val="en-GB" w:eastAsia="en-GB"/>
    </w:rPr>
  </w:style>
  <w:style w:type="paragraph" w:styleId="ListParagraph">
    <w:name w:val="List Paragraph"/>
    <w:basedOn w:val="Normal"/>
    <w:uiPriority w:val="34"/>
    <w:qFormat/>
    <w:rsid w:val="00BD0585"/>
    <w:pPr>
      <w:ind w:left="720"/>
    </w:pPr>
    <w:rPr>
      <w:rFonts w:ascii="Calibri" w:eastAsiaTheme="minorHAnsi" w:hAnsi="Calibri"/>
      <w:szCs w:val="22"/>
      <w:lang w:val="nb-NO" w:eastAsia="en-US"/>
    </w:rPr>
  </w:style>
  <w:style w:type="table" w:styleId="TableGrid">
    <w:name w:val="Table Grid"/>
    <w:basedOn w:val="TableNormal"/>
    <w:uiPriority w:val="59"/>
    <w:rsid w:val="00BD0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22BF"/>
    <w:rPr>
      <w:color w:val="0000FF" w:themeColor="hyperlink"/>
      <w:u w:val="single"/>
    </w:rPr>
  </w:style>
  <w:style w:type="character" w:customStyle="1" w:styleId="orcid-id">
    <w:name w:val="orcid-id"/>
    <w:basedOn w:val="DefaultParagraphFont"/>
    <w:rsid w:val="00400ED3"/>
  </w:style>
  <w:style w:type="character" w:styleId="FollowedHyperlink">
    <w:name w:val="FollowedHyperlink"/>
    <w:basedOn w:val="DefaultParagraphFont"/>
    <w:uiPriority w:val="99"/>
    <w:semiHidden/>
    <w:unhideWhenUsed/>
    <w:rsid w:val="00F746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816"/>
    <w:pPr>
      <w:spacing w:after="0" w:line="240" w:lineRule="auto"/>
    </w:pPr>
    <w:rPr>
      <w:rFonts w:ascii="Times New Roman" w:hAnsi="Times New Roman" w:cs="Times New Roman"/>
      <w:szCs w:val="24"/>
      <w:lang w:val="en-GB" w:eastAsia="en-GB"/>
    </w:rPr>
  </w:style>
  <w:style w:type="paragraph" w:styleId="Heading1">
    <w:name w:val="heading 1"/>
    <w:basedOn w:val="Normal"/>
    <w:next w:val="Normal"/>
    <w:link w:val="Heading1Char"/>
    <w:qFormat/>
    <w:rsid w:val="00A14203"/>
    <w:pPr>
      <w:keepNext/>
      <w:keepLines/>
      <w:tabs>
        <w:tab w:val="left" w:pos="851"/>
      </w:tabs>
      <w:spacing w:after="600"/>
      <w:outlineLvl w:val="0"/>
    </w:pPr>
    <w:rPr>
      <w:rFonts w:ascii="TheSans B7 Bold" w:hAnsi="TheSans B7 Bold"/>
      <w:sz w:val="48"/>
    </w:rPr>
  </w:style>
  <w:style w:type="paragraph" w:styleId="Heading2">
    <w:name w:val="heading 2"/>
    <w:basedOn w:val="Normal"/>
    <w:next w:val="Normal"/>
    <w:link w:val="Heading2Char"/>
    <w:qFormat/>
    <w:rsid w:val="00A14203"/>
    <w:pPr>
      <w:keepNext/>
      <w:keepLines/>
      <w:tabs>
        <w:tab w:val="left" w:pos="851"/>
      </w:tabs>
      <w:spacing w:before="360" w:after="60"/>
      <w:outlineLvl w:val="1"/>
    </w:pPr>
    <w:rPr>
      <w:rFonts w:ascii="TheSans B7 Bold" w:hAnsi="TheSans B7 Bold"/>
      <w:sz w:val="30"/>
    </w:rPr>
  </w:style>
  <w:style w:type="paragraph" w:styleId="Heading3">
    <w:name w:val="heading 3"/>
    <w:basedOn w:val="Normal"/>
    <w:next w:val="Normal"/>
    <w:link w:val="Heading3Char"/>
    <w:qFormat/>
    <w:rsid w:val="00A14203"/>
    <w:pPr>
      <w:keepNext/>
      <w:keepLines/>
      <w:tabs>
        <w:tab w:val="left" w:pos="851"/>
      </w:tabs>
      <w:spacing w:before="360" w:after="60"/>
      <w:outlineLvl w:val="2"/>
    </w:pPr>
    <w:rPr>
      <w:rFonts w:ascii="TheSans B7 Bold" w:hAnsi="TheSans B7 Bold"/>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203"/>
    <w:rPr>
      <w:rFonts w:ascii="TheSans B7 Bold" w:eastAsia="Times New Roman" w:hAnsi="TheSans B7 Bold" w:cs="Times New Roman"/>
      <w:sz w:val="48"/>
      <w:szCs w:val="20"/>
      <w:lang w:eastAsia="nb-NO"/>
    </w:rPr>
  </w:style>
  <w:style w:type="character" w:customStyle="1" w:styleId="Heading2Char">
    <w:name w:val="Heading 2 Char"/>
    <w:basedOn w:val="DefaultParagraphFont"/>
    <w:link w:val="Heading2"/>
    <w:rsid w:val="00A14203"/>
    <w:rPr>
      <w:rFonts w:ascii="TheSans B7 Bold" w:eastAsia="Times New Roman" w:hAnsi="TheSans B7 Bold" w:cs="Times New Roman"/>
      <w:sz w:val="30"/>
      <w:szCs w:val="20"/>
      <w:lang w:eastAsia="nb-NO"/>
    </w:rPr>
  </w:style>
  <w:style w:type="character" w:customStyle="1" w:styleId="Heading3Char">
    <w:name w:val="Heading 3 Char"/>
    <w:basedOn w:val="DefaultParagraphFont"/>
    <w:link w:val="Heading3"/>
    <w:rsid w:val="00A14203"/>
    <w:rPr>
      <w:rFonts w:ascii="TheSans B7 Bold" w:eastAsia="Times New Roman" w:hAnsi="TheSans B7 Bold" w:cs="Times New Roman"/>
      <w:sz w:val="24"/>
      <w:szCs w:val="23"/>
      <w:lang w:eastAsia="nb-NO"/>
    </w:rPr>
  </w:style>
  <w:style w:type="paragraph" w:customStyle="1" w:styleId="mellomtittel">
    <w:name w:val="mellomtittel"/>
    <w:basedOn w:val="Normal"/>
    <w:next w:val="Normal"/>
    <w:rsid w:val="00A14203"/>
    <w:pPr>
      <w:keepNext/>
      <w:keepLines/>
      <w:spacing w:before="360" w:after="60"/>
    </w:pPr>
    <w:rPr>
      <w:i/>
    </w:rPr>
  </w:style>
  <w:style w:type="paragraph" w:customStyle="1" w:styleId="CharChar1Char1CharChar">
    <w:name w:val="Char Char1 Char1 Char Char"/>
    <w:basedOn w:val="Normal"/>
    <w:uiPriority w:val="99"/>
    <w:rsid w:val="00AE0523"/>
    <w:pPr>
      <w:spacing w:after="160" w:line="240" w:lineRule="exact"/>
    </w:pPr>
    <w:rPr>
      <w:rFonts w:ascii="Tahoma" w:hAnsi="Tahoma"/>
      <w:sz w:val="20"/>
      <w:szCs w:val="20"/>
      <w:lang w:val="en-US" w:eastAsia="en-US"/>
    </w:rPr>
  </w:style>
  <w:style w:type="paragraph" w:customStyle="1" w:styleId="Default">
    <w:name w:val="Default"/>
    <w:rsid w:val="00CC0001"/>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5600E4"/>
    <w:rPr>
      <w:sz w:val="16"/>
      <w:szCs w:val="16"/>
    </w:rPr>
  </w:style>
  <w:style w:type="paragraph" w:styleId="CommentText">
    <w:name w:val="annotation text"/>
    <w:basedOn w:val="Normal"/>
    <w:link w:val="CommentTextChar"/>
    <w:uiPriority w:val="99"/>
    <w:semiHidden/>
    <w:unhideWhenUsed/>
    <w:rsid w:val="005600E4"/>
    <w:rPr>
      <w:sz w:val="20"/>
      <w:szCs w:val="20"/>
    </w:rPr>
  </w:style>
  <w:style w:type="character" w:customStyle="1" w:styleId="CommentTextChar">
    <w:name w:val="Comment Text Char"/>
    <w:basedOn w:val="DefaultParagraphFont"/>
    <w:link w:val="CommentText"/>
    <w:uiPriority w:val="99"/>
    <w:semiHidden/>
    <w:rsid w:val="005600E4"/>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00E4"/>
    <w:rPr>
      <w:b/>
      <w:bCs/>
    </w:rPr>
  </w:style>
  <w:style w:type="character" w:customStyle="1" w:styleId="CommentSubjectChar">
    <w:name w:val="Comment Subject Char"/>
    <w:basedOn w:val="CommentTextChar"/>
    <w:link w:val="CommentSubject"/>
    <w:uiPriority w:val="99"/>
    <w:semiHidden/>
    <w:rsid w:val="005600E4"/>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5600E4"/>
    <w:rPr>
      <w:rFonts w:ascii="Tahoma" w:hAnsi="Tahoma" w:cs="Tahoma"/>
      <w:sz w:val="16"/>
      <w:szCs w:val="16"/>
    </w:rPr>
  </w:style>
  <w:style w:type="character" w:customStyle="1" w:styleId="BalloonTextChar">
    <w:name w:val="Balloon Text Char"/>
    <w:basedOn w:val="DefaultParagraphFont"/>
    <w:link w:val="BalloonText"/>
    <w:uiPriority w:val="99"/>
    <w:semiHidden/>
    <w:rsid w:val="005600E4"/>
    <w:rPr>
      <w:rFonts w:ascii="Tahoma" w:hAnsi="Tahoma" w:cs="Tahoma"/>
      <w:sz w:val="16"/>
      <w:szCs w:val="16"/>
      <w:lang w:val="en-GB" w:eastAsia="en-GB"/>
    </w:rPr>
  </w:style>
  <w:style w:type="paragraph" w:styleId="Header">
    <w:name w:val="header"/>
    <w:basedOn w:val="Normal"/>
    <w:link w:val="HeaderChar"/>
    <w:uiPriority w:val="99"/>
    <w:unhideWhenUsed/>
    <w:rsid w:val="0098404A"/>
    <w:pPr>
      <w:tabs>
        <w:tab w:val="center" w:pos="4536"/>
        <w:tab w:val="right" w:pos="9072"/>
      </w:tabs>
    </w:pPr>
  </w:style>
  <w:style w:type="character" w:customStyle="1" w:styleId="HeaderChar">
    <w:name w:val="Header Char"/>
    <w:basedOn w:val="DefaultParagraphFont"/>
    <w:link w:val="Header"/>
    <w:uiPriority w:val="99"/>
    <w:rsid w:val="0098404A"/>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98404A"/>
    <w:pPr>
      <w:tabs>
        <w:tab w:val="center" w:pos="4536"/>
        <w:tab w:val="right" w:pos="9072"/>
      </w:tabs>
    </w:pPr>
  </w:style>
  <w:style w:type="character" w:customStyle="1" w:styleId="FooterChar">
    <w:name w:val="Footer Char"/>
    <w:basedOn w:val="DefaultParagraphFont"/>
    <w:link w:val="Footer"/>
    <w:uiPriority w:val="99"/>
    <w:rsid w:val="0098404A"/>
    <w:rPr>
      <w:rFonts w:ascii="Times New Roman" w:hAnsi="Times New Roman" w:cs="Times New Roman"/>
      <w:sz w:val="24"/>
      <w:szCs w:val="24"/>
      <w:lang w:val="en-GB" w:eastAsia="en-GB"/>
    </w:rPr>
  </w:style>
  <w:style w:type="paragraph" w:styleId="ListParagraph">
    <w:name w:val="List Paragraph"/>
    <w:basedOn w:val="Normal"/>
    <w:uiPriority w:val="34"/>
    <w:qFormat/>
    <w:rsid w:val="00BD0585"/>
    <w:pPr>
      <w:ind w:left="720"/>
    </w:pPr>
    <w:rPr>
      <w:rFonts w:ascii="Calibri" w:eastAsiaTheme="minorHAnsi" w:hAnsi="Calibri"/>
      <w:szCs w:val="22"/>
      <w:lang w:val="nb-NO" w:eastAsia="en-US"/>
    </w:rPr>
  </w:style>
  <w:style w:type="table" w:styleId="TableGrid">
    <w:name w:val="Table Grid"/>
    <w:basedOn w:val="TableNormal"/>
    <w:uiPriority w:val="59"/>
    <w:rsid w:val="00BD0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22BF"/>
    <w:rPr>
      <w:color w:val="0000FF" w:themeColor="hyperlink"/>
      <w:u w:val="single"/>
    </w:rPr>
  </w:style>
  <w:style w:type="character" w:customStyle="1" w:styleId="orcid-id">
    <w:name w:val="orcid-id"/>
    <w:basedOn w:val="DefaultParagraphFont"/>
    <w:rsid w:val="00400ED3"/>
  </w:style>
  <w:style w:type="character" w:styleId="FollowedHyperlink">
    <w:name w:val="FollowedHyperlink"/>
    <w:basedOn w:val="DefaultParagraphFont"/>
    <w:uiPriority w:val="99"/>
    <w:semiHidden/>
    <w:unhideWhenUsed/>
    <w:rsid w:val="00F746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716551">
      <w:bodyDiv w:val="1"/>
      <w:marLeft w:val="0"/>
      <w:marRight w:val="0"/>
      <w:marTop w:val="0"/>
      <w:marBottom w:val="0"/>
      <w:divBdr>
        <w:top w:val="none" w:sz="0" w:space="0" w:color="auto"/>
        <w:left w:val="none" w:sz="0" w:space="0" w:color="auto"/>
        <w:bottom w:val="none" w:sz="0" w:space="0" w:color="auto"/>
        <w:right w:val="none" w:sz="0" w:space="0" w:color="auto"/>
      </w:divBdr>
    </w:div>
    <w:div w:id="1009873014">
      <w:bodyDiv w:val="1"/>
      <w:marLeft w:val="0"/>
      <w:marRight w:val="0"/>
      <w:marTop w:val="0"/>
      <w:marBottom w:val="0"/>
      <w:divBdr>
        <w:top w:val="none" w:sz="0" w:space="0" w:color="auto"/>
        <w:left w:val="none" w:sz="0" w:space="0" w:color="auto"/>
        <w:bottom w:val="none" w:sz="0" w:space="0" w:color="auto"/>
        <w:right w:val="none" w:sz="0" w:space="0" w:color="auto"/>
      </w:divBdr>
      <w:divsChild>
        <w:div w:id="167067534">
          <w:marLeft w:val="0"/>
          <w:marRight w:val="0"/>
          <w:marTop w:val="0"/>
          <w:marBottom w:val="0"/>
          <w:divBdr>
            <w:top w:val="none" w:sz="0" w:space="0" w:color="auto"/>
            <w:left w:val="none" w:sz="0" w:space="0" w:color="auto"/>
            <w:bottom w:val="none" w:sz="0" w:space="0" w:color="auto"/>
            <w:right w:val="none" w:sz="0" w:space="0" w:color="auto"/>
          </w:divBdr>
          <w:divsChild>
            <w:div w:id="8679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8226">
      <w:bodyDiv w:val="1"/>
      <w:marLeft w:val="0"/>
      <w:marRight w:val="0"/>
      <w:marTop w:val="0"/>
      <w:marBottom w:val="0"/>
      <w:divBdr>
        <w:top w:val="none" w:sz="0" w:space="0" w:color="auto"/>
        <w:left w:val="none" w:sz="0" w:space="0" w:color="auto"/>
        <w:bottom w:val="none" w:sz="0" w:space="0" w:color="auto"/>
        <w:right w:val="none" w:sz="0" w:space="0" w:color="auto"/>
      </w:divBdr>
    </w:div>
    <w:div w:id="213498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n.uio.no/cees/stenseth" TargetMode="External"/><Relationship Id="rId5" Type="http://schemas.openxmlformats.org/officeDocument/2006/relationships/settings" Target="settings.xml"/><Relationship Id="rId10" Type="http://schemas.openxmlformats.org/officeDocument/2006/relationships/hyperlink" Target="http://www.mn.uio.no/cees" TargetMode="External"/><Relationship Id="rId4" Type="http://schemas.microsoft.com/office/2007/relationships/stylesWithEffects" Target="stylesWithEffects.xml"/><Relationship Id="rId9" Type="http://schemas.openxmlformats.org/officeDocument/2006/relationships/hyperlink" Target="http://www.mn.uio.no/cees/english/people/chair/nilsst/"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D8428-87E9-4A0D-9E7F-387A2C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2170</Words>
  <Characters>11505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2018-03-04T12:44:00Z</dcterms:created>
  <dcterms:modified xsi:type="dcterms:W3CDTF">2018-03-04T12:44:00Z</dcterms:modified>
</cp:coreProperties>
</file>