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0698" w14:textId="03653467" w:rsidR="00886970" w:rsidRDefault="004B6FDE" w:rsidP="003B7608">
      <w:pPr>
        <w:pStyle w:val="Informaesdocontato"/>
        <w:jc w:val="left"/>
        <w:rPr>
          <w:rStyle w:val="nfase"/>
        </w:rPr>
      </w:pPr>
      <w:r>
        <w:object w:dxaOrig="5740" w:dyaOrig="5300" w14:anchorId="6BFBC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3.5pt" o:ole="">
            <v:imagedata r:id="rId10" o:title=""/>
          </v:shape>
          <o:OLEObject Type="Embed" ProgID="CorelPHOTOPAINTHome.Image.20" ShapeID="_x0000_i1025" DrawAspect="Content" ObjectID="_1772607184" r:id="rId11"/>
        </w:object>
      </w:r>
    </w:p>
    <w:p w14:paraId="37409C7B" w14:textId="747BF8EC" w:rsidR="00BE7088" w:rsidRPr="008855AE" w:rsidRDefault="00BE7088" w:rsidP="00863E88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8855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Professor of Medical Genetics</w:t>
      </w:r>
      <w:r w:rsidR="0091660F" w:rsidRPr="008855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and Genomic Medicine</w:t>
      </w:r>
      <w:r w:rsidRPr="008855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; School of Medical Sciences, University of Campinas – UNICAMP, Campinas, </w:t>
      </w:r>
      <w:r w:rsidR="004B6FDE" w:rsidRPr="008855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Brazil</w:t>
      </w:r>
    </w:p>
    <w:p w14:paraId="44BFFB6B" w14:textId="77777777" w:rsidR="003B7608" w:rsidRPr="008855AE" w:rsidRDefault="003B7608">
      <w:pPr>
        <w:pStyle w:val="Nome"/>
        <w:rPr>
          <w:rFonts w:ascii="Times New Roman" w:hAnsi="Times New Roman" w:cs="Times New Roman"/>
          <w:sz w:val="22"/>
          <w:szCs w:val="22"/>
          <w:lang w:val="en-US"/>
        </w:rPr>
        <w:sectPr w:rsidR="003B7608" w:rsidRPr="008855AE" w:rsidSect="000A74CE">
          <w:footerReference w:type="default" r:id="rId12"/>
          <w:pgSz w:w="11907" w:h="16839" w:code="9"/>
          <w:pgMar w:top="1134" w:right="1134" w:bottom="1134" w:left="1418" w:header="709" w:footer="0" w:gutter="0"/>
          <w:pgNumType w:start="1"/>
          <w:cols w:num="2" w:space="720"/>
          <w:titlePg/>
          <w:docGrid w:linePitch="360"/>
        </w:sectPr>
      </w:pPr>
    </w:p>
    <w:p w14:paraId="141CFE75" w14:textId="77777777" w:rsidR="00886970" w:rsidRPr="008855AE" w:rsidRDefault="003B5707" w:rsidP="00E04311">
      <w:pPr>
        <w:pStyle w:val="Nome"/>
        <w:pBdr>
          <w:left w:val="single" w:sz="4" w:space="25" w:color="7E97AD" w:themeColor="accent1"/>
        </w:pBdr>
        <w:shd w:val="clear" w:color="auto" w:fill="888F96" w:themeFill="text2" w:themeFillTint="8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i/>
            <w:sz w:val="22"/>
            <w:szCs w:val="22"/>
          </w:rPr>
          <w:alias w:val="Seu nome"/>
          <w:tag w:val=""/>
          <w:id w:val="1197042864"/>
          <w:placeholder>
            <w:docPart w:val="9CA78BA31783449E83D9F0AA87BCC53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D1566" w:rsidRPr="008855AE">
            <w:rPr>
              <w:rFonts w:ascii="Times New Roman" w:hAnsi="Times New Roman" w:cs="Times New Roman"/>
              <w:b/>
              <w:i/>
              <w:sz w:val="22"/>
              <w:szCs w:val="22"/>
            </w:rPr>
            <w:t xml:space="preserve">ISCIA LOPES-CENDES, </w:t>
          </w:r>
          <w:proofErr w:type="spellStart"/>
          <w:r w:rsidR="00ED1566" w:rsidRPr="008855AE">
            <w:rPr>
              <w:rFonts w:ascii="Times New Roman" w:hAnsi="Times New Roman" w:cs="Times New Roman"/>
              <w:b/>
              <w:i/>
              <w:sz w:val="22"/>
              <w:szCs w:val="22"/>
            </w:rPr>
            <w:t>M.D.P</w:t>
          </w:r>
          <w:r w:rsidR="00863E88" w:rsidRPr="008855AE">
            <w:rPr>
              <w:rFonts w:ascii="Times New Roman" w:hAnsi="Times New Roman" w:cs="Times New Roman"/>
              <w:b/>
              <w:i/>
              <w:caps w:val="0"/>
              <w:sz w:val="22"/>
              <w:szCs w:val="22"/>
            </w:rPr>
            <w:t>h</w:t>
          </w:r>
          <w:r w:rsidR="00ED1566" w:rsidRPr="008855AE">
            <w:rPr>
              <w:rFonts w:ascii="Times New Roman" w:hAnsi="Times New Roman" w:cs="Times New Roman"/>
              <w:b/>
              <w:i/>
              <w:sz w:val="22"/>
              <w:szCs w:val="22"/>
            </w:rPr>
            <w:t>.D</w:t>
          </w:r>
          <w:proofErr w:type="spellEnd"/>
          <w:r w:rsidR="00ED1566" w:rsidRPr="008855AE">
            <w:rPr>
              <w:rFonts w:ascii="Times New Roman" w:hAnsi="Times New Roman" w:cs="Times New Roman"/>
              <w:b/>
              <w:i/>
              <w:sz w:val="22"/>
              <w:szCs w:val="22"/>
            </w:rPr>
            <w:t>.</w:t>
          </w:r>
        </w:sdtContent>
      </w:sdt>
    </w:p>
    <w:tbl>
      <w:tblPr>
        <w:tblStyle w:val="Tabeladocurrculo"/>
        <w:tblW w:w="5710" w:type="pct"/>
        <w:tblInd w:w="-567" w:type="dxa"/>
        <w:tblLook w:val="04A0" w:firstRow="1" w:lastRow="0" w:firstColumn="1" w:lastColumn="0" w:noHBand="0" w:noVBand="1"/>
      </w:tblPr>
      <w:tblGrid>
        <w:gridCol w:w="125"/>
        <w:gridCol w:w="10430"/>
        <w:gridCol w:w="128"/>
      </w:tblGrid>
      <w:tr w:rsidR="005F021C" w:rsidRPr="008855AE" w14:paraId="26D484E0" w14:textId="77777777" w:rsidTr="00692B14">
        <w:tc>
          <w:tcPr>
            <w:tcW w:w="11200" w:type="dxa"/>
            <w:gridSpan w:val="3"/>
          </w:tcPr>
          <w:p w14:paraId="375A8607" w14:textId="77777777" w:rsidR="005F021C" w:rsidRPr="008855AE" w:rsidRDefault="005F021C" w:rsidP="00E0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 w:eastAsia="en-US"/>
              </w:rPr>
            </w:pPr>
            <w:r w:rsidRPr="008855AE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  <w:t>1. Education/Training</w:t>
            </w:r>
          </w:p>
        </w:tc>
      </w:tr>
      <w:tr w:rsidR="005F021C" w:rsidRPr="008855AE" w14:paraId="03C7545D" w14:textId="77777777" w:rsidTr="00692B14">
        <w:tc>
          <w:tcPr>
            <w:tcW w:w="11200" w:type="dxa"/>
            <w:gridSpan w:val="3"/>
          </w:tcPr>
          <w:tbl>
            <w:tblPr>
              <w:tblW w:w="489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7"/>
              <w:gridCol w:w="5363"/>
              <w:gridCol w:w="3004"/>
            </w:tblGrid>
            <w:tr w:rsidR="005F021C" w:rsidRPr="008855AE" w14:paraId="6CC6BB52" w14:textId="77777777" w:rsidTr="00F21D8B">
              <w:trPr>
                <w:jc w:val="center"/>
              </w:trPr>
              <w:tc>
                <w:tcPr>
                  <w:tcW w:w="998" w:type="pct"/>
                  <w:hideMark/>
                </w:tcPr>
                <w:p w14:paraId="41FA400B" w14:textId="77777777" w:rsidR="005F021C" w:rsidRPr="008855AE" w:rsidRDefault="005F021C" w:rsidP="00A275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en-US" w:eastAsia="en-US"/>
                    </w:rPr>
                    <w:t>Year</w:t>
                  </w:r>
                </w:p>
              </w:tc>
              <w:tc>
                <w:tcPr>
                  <w:tcW w:w="2565" w:type="pct"/>
                  <w:hideMark/>
                </w:tcPr>
                <w:p w14:paraId="3877C874" w14:textId="77777777" w:rsidR="005F021C" w:rsidRPr="008855AE" w:rsidRDefault="005F021C" w:rsidP="00A275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en-US" w:eastAsia="en-US"/>
                    </w:rPr>
                    <w:t>Title or activity</w:t>
                  </w:r>
                </w:p>
              </w:tc>
              <w:tc>
                <w:tcPr>
                  <w:tcW w:w="1437" w:type="pct"/>
                  <w:hideMark/>
                </w:tcPr>
                <w:p w14:paraId="6651D78A" w14:textId="77777777" w:rsidR="005F021C" w:rsidRPr="008855AE" w:rsidRDefault="005F021C" w:rsidP="00A275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en-US" w:eastAsia="en-US"/>
                    </w:rPr>
                    <w:t>Institution</w:t>
                  </w:r>
                </w:p>
              </w:tc>
            </w:tr>
            <w:tr w:rsidR="005F021C" w:rsidRPr="008855AE" w14:paraId="66295FCC" w14:textId="77777777" w:rsidTr="00F21D8B">
              <w:trPr>
                <w:jc w:val="center"/>
              </w:trPr>
              <w:tc>
                <w:tcPr>
                  <w:tcW w:w="998" w:type="pct"/>
                  <w:vAlign w:val="center"/>
                </w:tcPr>
                <w:p w14:paraId="1F0D321A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1994-1999</w:t>
                  </w:r>
                </w:p>
              </w:tc>
              <w:tc>
                <w:tcPr>
                  <w:tcW w:w="2565" w:type="pct"/>
                  <w:vAlign w:val="center"/>
                </w:tcPr>
                <w:p w14:paraId="5847C5EB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snapToGrid w:val="0"/>
                      <w:color w:val="auto"/>
                      <w:sz w:val="22"/>
                      <w:szCs w:val="22"/>
                      <w:lang w:val="en-US"/>
                    </w:rPr>
                    <w:t>Ph.D. Neuroscience</w:t>
                  </w:r>
                </w:p>
              </w:tc>
              <w:tc>
                <w:tcPr>
                  <w:tcW w:w="1437" w:type="pct"/>
                  <w:vAlign w:val="center"/>
                </w:tcPr>
                <w:p w14:paraId="5480A43B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McGill University, CANADA</w:t>
                  </w:r>
                </w:p>
              </w:tc>
            </w:tr>
            <w:tr w:rsidR="005F021C" w:rsidRPr="008855AE" w14:paraId="290ED779" w14:textId="77777777" w:rsidTr="00F21D8B">
              <w:trPr>
                <w:jc w:val="center"/>
              </w:trPr>
              <w:tc>
                <w:tcPr>
                  <w:tcW w:w="998" w:type="pct"/>
                  <w:vAlign w:val="center"/>
                </w:tcPr>
                <w:p w14:paraId="5C4CF252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1991-1993</w:t>
                  </w:r>
                </w:p>
              </w:tc>
              <w:tc>
                <w:tcPr>
                  <w:tcW w:w="2565" w:type="pct"/>
                  <w:vAlign w:val="center"/>
                </w:tcPr>
                <w:p w14:paraId="0EF90C22" w14:textId="77777777" w:rsidR="005F021C" w:rsidRPr="008855AE" w:rsidRDefault="005F021C" w:rsidP="00A27576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snapToGrid w:val="0"/>
                      <w:color w:val="auto"/>
                      <w:sz w:val="22"/>
                      <w:szCs w:val="22"/>
                      <w:lang w:val="en-US"/>
                    </w:rPr>
                    <w:t>M.Sc. Neuroscience</w:t>
                  </w:r>
                </w:p>
              </w:tc>
              <w:tc>
                <w:tcPr>
                  <w:tcW w:w="1437" w:type="pct"/>
                  <w:vAlign w:val="center"/>
                </w:tcPr>
                <w:p w14:paraId="03532DC0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McGill University, CANADA</w:t>
                  </w:r>
                </w:p>
              </w:tc>
            </w:tr>
            <w:tr w:rsidR="005F021C" w:rsidRPr="008855AE" w14:paraId="7EAF264F" w14:textId="77777777" w:rsidTr="00F21D8B">
              <w:trPr>
                <w:jc w:val="center"/>
              </w:trPr>
              <w:tc>
                <w:tcPr>
                  <w:tcW w:w="998" w:type="pct"/>
                  <w:vAlign w:val="center"/>
                </w:tcPr>
                <w:p w14:paraId="396D03B1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1988-1990</w:t>
                  </w:r>
                </w:p>
              </w:tc>
              <w:tc>
                <w:tcPr>
                  <w:tcW w:w="2565" w:type="pct"/>
                  <w:vAlign w:val="center"/>
                </w:tcPr>
                <w:p w14:paraId="263379C4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Medical Residence in Pediatrics (Medical Specialty)</w:t>
                  </w:r>
                </w:p>
              </w:tc>
              <w:tc>
                <w:tcPr>
                  <w:tcW w:w="1437" w:type="pct"/>
                  <w:vAlign w:val="center"/>
                </w:tcPr>
                <w:p w14:paraId="1FD30D3A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UNICAMP,</w:t>
                  </w:r>
                  <w:r w:rsidR="005A4DF1"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BRAZIL</w:t>
                  </w:r>
                </w:p>
              </w:tc>
            </w:tr>
            <w:tr w:rsidR="005F021C" w:rsidRPr="008855AE" w14:paraId="0F779A10" w14:textId="77777777" w:rsidTr="00F21D8B">
              <w:trPr>
                <w:jc w:val="center"/>
              </w:trPr>
              <w:tc>
                <w:tcPr>
                  <w:tcW w:w="998" w:type="pct"/>
                  <w:vAlign w:val="center"/>
                </w:tcPr>
                <w:p w14:paraId="205DA667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1982 1987</w:t>
                  </w:r>
                </w:p>
              </w:tc>
              <w:tc>
                <w:tcPr>
                  <w:tcW w:w="2565" w:type="pct"/>
                  <w:vAlign w:val="center"/>
                </w:tcPr>
                <w:p w14:paraId="43C58114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Graduation in Medicine (M.D. Degree)</w:t>
                  </w:r>
                </w:p>
              </w:tc>
              <w:tc>
                <w:tcPr>
                  <w:tcW w:w="1437" w:type="pct"/>
                  <w:vAlign w:val="center"/>
                </w:tcPr>
                <w:p w14:paraId="0AF5B6EF" w14:textId="77777777" w:rsidR="005F021C" w:rsidRPr="008855AE" w:rsidRDefault="005F021C" w:rsidP="00A27576">
                  <w:pPr>
                    <w:spacing w:before="0" w:after="0" w:line="240" w:lineRule="auto"/>
                    <w:ind w:left="30" w:right="3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UNICAMP,</w:t>
                  </w:r>
                  <w:r w:rsidR="005A4DF1"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Pr="008855A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BRAZIL</w:t>
                  </w:r>
                </w:p>
              </w:tc>
            </w:tr>
          </w:tbl>
          <w:p w14:paraId="7A5E03DE" w14:textId="77777777" w:rsidR="005F021C" w:rsidRPr="008855AE" w:rsidRDefault="005F021C" w:rsidP="00A27576">
            <w:pPr>
              <w:pStyle w:val="Textodocurrculo"/>
              <w:tabs>
                <w:tab w:val="left" w:pos="7106"/>
              </w:tabs>
              <w:spacing w:before="0" w:after="0" w:line="240" w:lineRule="auto"/>
              <w:ind w:right="7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021C" w:rsidRPr="00B51CE2" w14:paraId="32531FD8" w14:textId="77777777" w:rsidTr="00692B14">
        <w:tc>
          <w:tcPr>
            <w:tcW w:w="11200" w:type="dxa"/>
            <w:gridSpan w:val="3"/>
          </w:tcPr>
          <w:p w14:paraId="10FC18E1" w14:textId="3CE721A4" w:rsidR="005F021C" w:rsidRPr="00B51CE2" w:rsidRDefault="005F021C" w:rsidP="00FA275F">
            <w:pPr>
              <w:autoSpaceDE w:val="0"/>
              <w:autoSpaceDN w:val="0"/>
              <w:adjustRightInd w:val="0"/>
              <w:spacing w:before="0" w:after="0" w:line="240" w:lineRule="auto"/>
              <w:ind w:right="-567"/>
              <w:jc w:val="center"/>
              <w:rPr>
                <w:rStyle w:val="longtext1"/>
                <w:rFonts w:ascii="Arial" w:hAnsi="Arial" w:cs="Arial"/>
                <w:color w:val="auto"/>
                <w:shd w:val="clear" w:color="auto" w:fill="FFFFFF"/>
                <w:lang w:val="en-US"/>
              </w:rPr>
            </w:pPr>
            <w:r w:rsidRPr="00B51CE2">
              <w:rPr>
                <w:rFonts w:ascii="Arial" w:hAnsi="Arial" w:cs="Arial"/>
                <w:b/>
                <w:bCs/>
                <w:smallCaps/>
                <w:color w:val="auto"/>
                <w:lang w:val="en-US"/>
              </w:rPr>
              <w:t>2. Professional History</w:t>
            </w:r>
          </w:p>
        </w:tc>
      </w:tr>
      <w:tr w:rsidR="005F021C" w:rsidRPr="008855AE" w14:paraId="30C330FB" w14:textId="77777777" w:rsidTr="00F27C35">
        <w:trPr>
          <w:trHeight w:val="7217"/>
        </w:trPr>
        <w:tc>
          <w:tcPr>
            <w:tcW w:w="11200" w:type="dxa"/>
            <w:gridSpan w:val="3"/>
          </w:tcPr>
          <w:p w14:paraId="6A0A7937" w14:textId="7E1991D1" w:rsidR="00D0177F" w:rsidRPr="008855AE" w:rsidRDefault="00D0177F" w:rsidP="00D0177F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sz w:val="22"/>
                <w:szCs w:val="22"/>
                <w:lang w:val="en-US"/>
              </w:rPr>
            </w:pPr>
            <w:r w:rsidRPr="008855AE">
              <w:rPr>
                <w:sz w:val="22"/>
                <w:szCs w:val="22"/>
                <w:lang w:val="en-US"/>
              </w:rPr>
              <w:t>I work in the field of neurogenetics, where I focus on studying genetic and phenotypic markers in neurologic disorders, with a particular emphasis on epilepsies. My main interest lies in investigating the underlying molecular mechanisms that contribute to these diseases. To achieve this, I utilize cutting-edge multi-omics techniques and strive to discover improved treatment options and preventive measures. My research team is widely recognized for our expertise in next-generation sequencing technologies, bioinformatics analysis of complex genomic data, non-coding RNAs, and single-cell techniques. I have been honored with various awards and distinctions for my scientific contributions, including my election as a member of the Brazilian Academy of Sciences, which is the highest recognition for scientists in Brazil. Furthermore, I played a crucial role in establishing the Brazilian Initiative on Precision Medicine (</w:t>
            </w:r>
            <w:r w:rsidR="008855AE" w:rsidRPr="008855AE">
              <w:rPr>
                <w:sz w:val="22"/>
                <w:szCs w:val="22"/>
              </w:rPr>
              <w:t>www.bipmed.org)</w:t>
            </w:r>
            <w:r w:rsidRPr="008855AE">
              <w:rPr>
                <w:sz w:val="22"/>
                <w:szCs w:val="22"/>
                <w:lang w:val="en-US"/>
              </w:rPr>
              <w:t xml:space="preserve">, which launched the first public genomic database in Latin America. Additionally, I contributed to the creation of </w:t>
            </w:r>
            <w:proofErr w:type="spellStart"/>
            <w:r w:rsidRPr="008855AE">
              <w:rPr>
                <w:sz w:val="22"/>
                <w:szCs w:val="22"/>
                <w:lang w:val="en-US"/>
              </w:rPr>
              <w:t>LatinGen</w:t>
            </w:r>
            <w:proofErr w:type="spellEnd"/>
            <w:r w:rsidRPr="008855AE">
              <w:rPr>
                <w:sz w:val="22"/>
                <w:szCs w:val="22"/>
                <w:lang w:val="en-US"/>
              </w:rPr>
              <w:t xml:space="preserve"> (</w:t>
            </w:r>
            <w:hyperlink r:id="rId13" w:tgtFrame="_new" w:history="1">
              <w:r w:rsidRPr="00D92F45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www.latingen.org</w:t>
              </w:r>
            </w:hyperlink>
            <w:r w:rsidRPr="008855AE">
              <w:rPr>
                <w:sz w:val="22"/>
                <w:szCs w:val="22"/>
                <w:lang w:val="en-US"/>
              </w:rPr>
              <w:t>), a web portal dedicated to the sharing of genetic and genomic information in Latin America. These initiatives have laid the foundation for the implementation of genomic testing in Brazil.</w:t>
            </w:r>
          </w:p>
          <w:p w14:paraId="08E53907" w14:textId="77777777" w:rsidR="00BA0DD3" w:rsidRDefault="00D0177F" w:rsidP="00D0177F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sz w:val="22"/>
                <w:szCs w:val="22"/>
                <w:lang w:val="en-US"/>
              </w:rPr>
            </w:pPr>
            <w:r w:rsidRPr="008855AE">
              <w:rPr>
                <w:sz w:val="22"/>
                <w:szCs w:val="22"/>
                <w:lang w:val="en-US"/>
              </w:rPr>
              <w:t>In 1997, I pioneered the establishment of the first presymptomatic testing clinic for late-onset neurodegenerative disorders in Brazil. Currently, I hold the position of principal investigator at the Brazilian Institute of Neuroscience and Neurotechnology (</w:t>
            </w:r>
            <w:r w:rsidR="008855AE" w:rsidRPr="008855AE">
              <w:rPr>
                <w:sz w:val="22"/>
                <w:szCs w:val="22"/>
                <w:lang w:val="en-US"/>
              </w:rPr>
              <w:t>www.brainn.org.br)</w:t>
            </w:r>
            <w:r w:rsidRPr="008855AE">
              <w:rPr>
                <w:sz w:val="22"/>
                <w:szCs w:val="22"/>
                <w:lang w:val="en-US"/>
              </w:rPr>
              <w:t>, a renowned center for research, innovation, and dissemination in Brazil (</w:t>
            </w:r>
            <w:hyperlink r:id="rId14" w:tgtFrame="_new" w:history="1">
              <w:r w:rsidRPr="003B5707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https://cepid.fapesp.br/en/home/</w:t>
              </w:r>
            </w:hyperlink>
            <w:r w:rsidRPr="008855AE">
              <w:rPr>
                <w:sz w:val="22"/>
                <w:szCs w:val="22"/>
                <w:lang w:val="en-US"/>
              </w:rPr>
              <w:t>).</w:t>
            </w:r>
            <w:r w:rsidR="00587884" w:rsidRPr="008855AE">
              <w:rPr>
                <w:sz w:val="22"/>
                <w:szCs w:val="22"/>
                <w:lang w:val="en-US"/>
              </w:rPr>
              <w:t xml:space="preserve"> </w:t>
            </w:r>
          </w:p>
          <w:p w14:paraId="3647E1C0" w14:textId="77777777" w:rsidR="00BA0DD3" w:rsidRDefault="00BA0DD3" w:rsidP="00D0177F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sz w:val="22"/>
                <w:szCs w:val="22"/>
                <w:lang w:val="en-US"/>
              </w:rPr>
            </w:pPr>
          </w:p>
          <w:p w14:paraId="367621B2" w14:textId="25473C20" w:rsidR="00D0177F" w:rsidRPr="00195BE4" w:rsidRDefault="00D0177F" w:rsidP="00195BE4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  <w:lang w:val="en-US"/>
              </w:rPr>
            </w:pPr>
            <w:r w:rsidRPr="00195BE4">
              <w:rPr>
                <w:sz w:val="22"/>
                <w:szCs w:val="22"/>
                <w:lang w:val="en-US"/>
              </w:rPr>
              <w:t xml:space="preserve">Throughout my career, I have published </w:t>
            </w:r>
            <w:r w:rsidRPr="00195BE4">
              <w:rPr>
                <w:b/>
                <w:bCs/>
                <w:sz w:val="22"/>
                <w:szCs w:val="22"/>
                <w:lang w:val="en-US"/>
              </w:rPr>
              <w:t>27</w:t>
            </w:r>
            <w:r w:rsidR="00AB63F6" w:rsidRPr="00195BE4">
              <w:rPr>
                <w:b/>
                <w:bCs/>
                <w:sz w:val="22"/>
                <w:szCs w:val="22"/>
                <w:lang w:val="en-US"/>
              </w:rPr>
              <w:t>7</w:t>
            </w:r>
            <w:r w:rsidRPr="00195BE4">
              <w:rPr>
                <w:b/>
                <w:bCs/>
                <w:sz w:val="22"/>
                <w:szCs w:val="22"/>
                <w:lang w:val="en-US"/>
              </w:rPr>
              <w:t xml:space="preserve"> scientific papers</w:t>
            </w:r>
            <w:r w:rsidRPr="00195BE4">
              <w:rPr>
                <w:sz w:val="22"/>
                <w:szCs w:val="22"/>
                <w:lang w:val="en-US"/>
              </w:rPr>
              <w:t xml:space="preserve"> in peer-reviewed journals, with </w:t>
            </w:r>
            <w:r w:rsidR="00195BE4" w:rsidRPr="00512E6C">
              <w:rPr>
                <w:b/>
                <w:bCs/>
                <w:color w:val="222222"/>
                <w:sz w:val="20"/>
                <w:szCs w:val="20"/>
              </w:rPr>
              <w:t>15</w:t>
            </w:r>
            <w:r w:rsidR="00512E6C" w:rsidRPr="00512E6C">
              <w:rPr>
                <w:b/>
                <w:bCs/>
                <w:color w:val="222222"/>
                <w:sz w:val="20"/>
                <w:szCs w:val="20"/>
              </w:rPr>
              <w:t>,</w:t>
            </w:r>
            <w:r w:rsidR="00195BE4" w:rsidRPr="00512E6C">
              <w:rPr>
                <w:b/>
                <w:bCs/>
                <w:color w:val="222222"/>
                <w:sz w:val="20"/>
                <w:szCs w:val="20"/>
              </w:rPr>
              <w:t>654</w:t>
            </w:r>
            <w:r w:rsidR="00195BE4" w:rsidRPr="00195BE4">
              <w:rPr>
                <w:color w:val="222222"/>
              </w:rPr>
              <w:t xml:space="preserve"> </w:t>
            </w:r>
            <w:r w:rsidRPr="00195BE4">
              <w:rPr>
                <w:b/>
                <w:bCs/>
                <w:sz w:val="22"/>
                <w:szCs w:val="22"/>
                <w:lang w:val="en-US"/>
              </w:rPr>
              <w:t>citations</w:t>
            </w:r>
            <w:r w:rsidRPr="00195BE4">
              <w:rPr>
                <w:sz w:val="22"/>
                <w:szCs w:val="22"/>
                <w:lang w:val="en-US"/>
              </w:rPr>
              <w:t xml:space="preserve"> according to Google Scholar. My </w:t>
            </w:r>
            <w:r w:rsidRPr="00195BE4">
              <w:rPr>
                <w:b/>
                <w:bCs/>
                <w:sz w:val="22"/>
                <w:szCs w:val="22"/>
                <w:lang w:val="en-US"/>
              </w:rPr>
              <w:t>h-index</w:t>
            </w:r>
            <w:r w:rsidRPr="00195BE4">
              <w:rPr>
                <w:sz w:val="22"/>
                <w:szCs w:val="22"/>
                <w:lang w:val="en-US"/>
              </w:rPr>
              <w:t>, also according to Google Scholar, is</w:t>
            </w:r>
            <w:r w:rsidRPr="00195BE4">
              <w:rPr>
                <w:b/>
                <w:bCs/>
                <w:sz w:val="22"/>
                <w:szCs w:val="22"/>
                <w:lang w:val="en-US"/>
              </w:rPr>
              <w:t xml:space="preserve"> 5</w:t>
            </w:r>
            <w:r w:rsidR="00876B1C" w:rsidRPr="00195BE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195BE4">
              <w:rPr>
                <w:sz w:val="22"/>
                <w:szCs w:val="22"/>
                <w:lang w:val="en-US"/>
              </w:rPr>
              <w:t>. I have had the privilege of supervising 71 graduate students, 3</w:t>
            </w:r>
            <w:r w:rsidR="00A14391" w:rsidRPr="00195BE4">
              <w:rPr>
                <w:sz w:val="22"/>
                <w:szCs w:val="22"/>
                <w:lang w:val="en-US"/>
              </w:rPr>
              <w:t>3</w:t>
            </w:r>
            <w:r w:rsidRPr="00195BE4">
              <w:rPr>
                <w:sz w:val="22"/>
                <w:szCs w:val="22"/>
                <w:lang w:val="en-US"/>
              </w:rPr>
              <w:t xml:space="preserve"> post-doctoral research fellows, and 39 undergraduate students as part of their initiation into the field of science.</w:t>
            </w:r>
            <w:r w:rsidR="00587884" w:rsidRPr="00195BE4">
              <w:rPr>
                <w:sz w:val="22"/>
                <w:szCs w:val="22"/>
                <w:lang w:val="en-US"/>
              </w:rPr>
              <w:t xml:space="preserve"> </w:t>
            </w:r>
            <w:r w:rsidRPr="00195BE4">
              <w:rPr>
                <w:sz w:val="22"/>
                <w:szCs w:val="22"/>
                <w:lang w:val="en-US"/>
              </w:rPr>
              <w:t xml:space="preserve">In addition to my research work, I also serve as an attending physician in the outpatient clinics at the UNICAMP </w:t>
            </w:r>
            <w:r w:rsidR="00D5001C" w:rsidRPr="00195BE4">
              <w:rPr>
                <w:sz w:val="22"/>
                <w:szCs w:val="22"/>
                <w:lang w:val="en-US"/>
              </w:rPr>
              <w:t>University Hospital</w:t>
            </w:r>
            <w:r w:rsidRPr="00195BE4">
              <w:rPr>
                <w:sz w:val="22"/>
                <w:szCs w:val="22"/>
                <w:lang w:val="en-US"/>
              </w:rPr>
              <w:t>.</w:t>
            </w:r>
          </w:p>
          <w:p w14:paraId="17DB82F1" w14:textId="77777777" w:rsidR="00EF1822" w:rsidRDefault="00EF1822" w:rsidP="00D0177F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sz w:val="22"/>
                <w:szCs w:val="22"/>
                <w:lang w:val="en-US"/>
              </w:rPr>
            </w:pPr>
          </w:p>
          <w:p w14:paraId="31B90A2B" w14:textId="77777777" w:rsidR="00EF1822" w:rsidRPr="000C22B1" w:rsidRDefault="00EF1822" w:rsidP="00EF1822">
            <w:pPr>
              <w:suppressAutoHyphens/>
              <w:spacing w:before="0" w:after="0" w:line="276" w:lineRule="auto"/>
              <w:ind w:right="140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single"/>
                <w:lang w:val="en-US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Positions and Honors</w:t>
            </w:r>
          </w:p>
          <w:p w14:paraId="22C7D902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1997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Assistant Professor of Medical Genetics, University of Campinas (UNICAMP), Campinas, S.P., Brazil.</w:t>
            </w:r>
          </w:p>
          <w:p w14:paraId="67DCDCD8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2002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– Associate Professor of Medical Genetics, University of Campinas (UNICAMP), Campinas, S.P., Brazil.</w:t>
            </w:r>
          </w:p>
          <w:p w14:paraId="1F113060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2002-2004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Director-at-large Ibero-American Society of Human Genetics).</w:t>
            </w:r>
          </w:p>
          <w:p w14:paraId="7179878C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2006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- Academic Recognition Award "Zeferino Vaz" for high performance in teaching and research activities among the Professors at the Faculty of Medical Sciences, UNICAMP.</w:t>
            </w:r>
          </w:p>
          <w:p w14:paraId="5E51FA4C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2006-2010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Dean of Graduate Studies. School of Medical Sciences. University of Campinas, Campinas, SP, Brazil. </w:t>
            </w:r>
          </w:p>
          <w:p w14:paraId="09FC19F1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2002-2013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Member of the International League Against Epilepsy (ILAE) Genetics Commission. </w:t>
            </w:r>
          </w:p>
          <w:p w14:paraId="277BEE58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2008-2012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Councilor of the Neurogenetics Section of the American Academy of Neurology.</w:t>
            </w:r>
          </w:p>
          <w:p w14:paraId="58737DDC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2009 to date </w:t>
            </w:r>
            <w:proofErr w:type="gramStart"/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-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Professor</w:t>
            </w:r>
            <w:proofErr w:type="gram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of Medical Genetics, University of Campinas (UNICAMP), Campinas, S.P., Brazil.</w:t>
            </w:r>
          </w:p>
          <w:p w14:paraId="61B03D3B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2010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to date. Sectional Editor Brazilian Journal of Medical and Biological Research</w:t>
            </w:r>
          </w:p>
          <w:p w14:paraId="4129F83F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2011-2014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Head of the Department of Medical Genetics, School of Medical Sciences, University of Campinas, Campinas, S.P., Brazil. </w:t>
            </w:r>
          </w:p>
          <w:p w14:paraId="02254D60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2014 to date -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Member of the Global Alliance for Genomics and Health (GA4GH)</w:t>
            </w:r>
          </w:p>
          <w:p w14:paraId="6C161019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2015 to </w:t>
            </w:r>
            <w:proofErr w:type="gramStart"/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 –</w:t>
            </w:r>
            <w:proofErr w:type="gram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Elected Member of the Brazilian Academy of Sciences (ABC), Rio de Janeiro, Brazil, the highest recognition for a Brazilian Scientist. </w:t>
            </w:r>
          </w:p>
          <w:p w14:paraId="25748014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lastRenderedPageBreak/>
              <w:t>2016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- Scientist and Entrepreneur of the Year Award </w:t>
            </w:r>
            <w:proofErr w:type="spellStart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Nanocell</w:t>
            </w:r>
            <w:proofErr w:type="spell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Institute </w:t>
            </w:r>
            <w:proofErr w:type="gramStart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in the area of</w:t>
            </w:r>
            <w:proofErr w:type="gram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Neuroscience - New Perspectives for a Better Life, Instituto </w:t>
            </w:r>
            <w:proofErr w:type="spellStart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Nanocell</w:t>
            </w:r>
            <w:proofErr w:type="spellEnd"/>
          </w:p>
          <w:p w14:paraId="01624687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2017 to </w:t>
            </w:r>
            <w:proofErr w:type="gramStart"/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 –</w:t>
            </w:r>
            <w:proofErr w:type="gram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Elected Member of the São Paulo Academy of Sciences (ACIESP), São Paulo, Brazil. </w:t>
            </w:r>
          </w:p>
          <w:p w14:paraId="3238528E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2017 to 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Member Editorial Board of the Journal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i/>
                <w:iCs/>
                <w:szCs w:val="22"/>
              </w:rPr>
              <w:t>Epilepsia Open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</w:t>
            </w:r>
          </w:p>
          <w:p w14:paraId="35C3DD31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2018-2021 -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Member of the International League Against Epilepsy (ILAE) task force on Genetics and Epigenetics. Neurobiology Commission, ILAE.</w:t>
            </w:r>
          </w:p>
          <w:p w14:paraId="36096A58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2018 to 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: Member of the Research Ethics of the University of Campinas, Campinas, S.P., Brazil. </w:t>
            </w:r>
          </w:p>
          <w:p w14:paraId="22418358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2019 to 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: Coordinator of the Commission for Biosecurity at the School of Medical Sciences, University of Campinas, Campinas, S.P., Brazil. </w:t>
            </w:r>
          </w:p>
          <w:p w14:paraId="4658847C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2019 to 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. Member of the International Common Diseases Alliance (ICDA) and the </w:t>
            </w:r>
            <w:proofErr w:type="spellStart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LatinGenomes</w:t>
            </w:r>
            <w:proofErr w:type="spell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. </w:t>
            </w:r>
          </w:p>
          <w:p w14:paraId="4CDF67C1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2019 -2023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: Coordinator of the Graduate Program in Medical Physiopathology School of Medical Sciences, University of Campinas, Campinas, S.P., Brazil. </w:t>
            </w:r>
          </w:p>
          <w:p w14:paraId="319C47BB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2020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- Academic Recognition Award "Zeferino Vaz" for high performance in teaching and research activities among the Professors at the Faculty of Medical Sciences, UNICAMP.</w:t>
            </w:r>
          </w:p>
          <w:p w14:paraId="5378AAFF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2021 to date -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Member of the Genetics Commission of the International League against Epilepsy (ILAE) and the Taskforce on Clinical Genetics Testing.</w:t>
            </w:r>
          </w:p>
          <w:p w14:paraId="5744DF36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 xml:space="preserve">2021 to date -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Member of the Education Committee at the Human Genome Organization (HUGO).</w:t>
            </w:r>
          </w:p>
          <w:p w14:paraId="08340E03" w14:textId="77777777" w:rsidR="00EF1822" w:rsidRPr="000C22B1" w:rsidRDefault="00EF1822" w:rsidP="00EF1822">
            <w:pPr>
              <w:pStyle w:val="DataField11pt-Single"/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</w:pPr>
            <w:r w:rsidRPr="000C22B1">
              <w:rPr>
                <w:rStyle w:val="Forte"/>
                <w:rFonts w:ascii="Times New Roman" w:eastAsiaTheme="majorEastAsia" w:hAnsi="Times New Roman" w:cs="Times New Roman"/>
                <w:szCs w:val="22"/>
              </w:rPr>
              <w:t>2022 to date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 – Member of the Evaluation Committee in </w:t>
            </w:r>
            <w:r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 xml:space="preserve">(the area of) </w:t>
            </w:r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Medicine of the Brazilian Research Council (</w:t>
            </w:r>
            <w:proofErr w:type="spellStart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CNPq</w:t>
            </w:r>
            <w:proofErr w:type="spellEnd"/>
            <w:r w:rsidRPr="000C22B1">
              <w:rPr>
                <w:rStyle w:val="Forte"/>
                <w:rFonts w:ascii="Times New Roman" w:eastAsiaTheme="majorEastAsia" w:hAnsi="Times New Roman" w:cs="Times New Roman"/>
                <w:b w:val="0"/>
                <w:bCs w:val="0"/>
                <w:szCs w:val="22"/>
              </w:rPr>
              <w:t>)</w:t>
            </w:r>
          </w:p>
          <w:p w14:paraId="500A3213" w14:textId="77777777" w:rsidR="00EF1822" w:rsidRDefault="00EF1822" w:rsidP="00EF1822">
            <w:pPr>
              <w:suppressAutoHyphens/>
              <w:spacing w:before="0" w:after="0" w:line="276" w:lineRule="auto"/>
              <w:ind w:right="14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</w:pPr>
            <w:r w:rsidRPr="000C22B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2023 to date</w:t>
            </w:r>
            <w:r w:rsidRPr="000C22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- Associate Editor of the journal </w:t>
            </w:r>
            <w:r w:rsidRPr="000C22B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Human Genomic.</w:t>
            </w:r>
          </w:p>
          <w:p w14:paraId="322FEA74" w14:textId="77777777" w:rsidR="00EF1822" w:rsidRPr="00FD7B5A" w:rsidRDefault="00EF1822" w:rsidP="00EF182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FF53D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2023 to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5</w:t>
            </w:r>
            <w:r w:rsidRPr="00FD7B5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– Chair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(2023-2024)</w:t>
            </w:r>
            <w:r w:rsidRPr="00FD7B5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, Technical Advisory Group on Genomics (TAG-G) of the World Health Organization (WHO). Established in September of 2023 to provide WHO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FD7B5A">
              <w:rPr>
                <w:rFonts w:ascii="Times New Roman" w:hAnsi="Times New Roman" w:cs="Times New Roman"/>
                <w:color w:val="040C28"/>
                <w:sz w:val="22"/>
                <w:szCs w:val="22"/>
                <w:lang w:val="en-US"/>
              </w:rPr>
              <w:t>echnical advice on Genomics</w:t>
            </w:r>
            <w:r w:rsidRPr="00FD7B5A"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  <w:lang w:val="en-US"/>
              </w:rPr>
              <w:t> and to support the secretariat with work aimed at accelerating access to genomic knowledge and technologies, especially in low- and middle-income countries.</w:t>
            </w:r>
          </w:p>
          <w:p w14:paraId="73423F07" w14:textId="77777777" w:rsidR="00EF1822" w:rsidRPr="00FF53D8" w:rsidRDefault="00EF1822" w:rsidP="00EF182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1451D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2023</w:t>
            </w:r>
            <w:r w:rsidRPr="00FF53D8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– Member of the Task Force on Health Challenges of the Science20. A group established by the Brazilian Academy of Sciences (ABC) to propose the Official Document for the Brazilian Presidency of the G-20.</w:t>
            </w:r>
          </w:p>
          <w:p w14:paraId="4F78D60B" w14:textId="77777777" w:rsidR="00EF1822" w:rsidRDefault="00EF1822" w:rsidP="00EF1822">
            <w:pPr>
              <w:suppressAutoHyphens/>
              <w:spacing w:before="0" w:after="0" w:line="276" w:lineRule="auto"/>
              <w:ind w:right="1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71E4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  <w:t>2024</w:t>
            </w:r>
            <w:r w:rsidRPr="00771E4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Elected </w:t>
            </w:r>
            <w:r w:rsidRPr="00771E4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of The World Academy of Science (TWAS). An organization supported by </w:t>
            </w:r>
            <w:r w:rsidRPr="009C250C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 xml:space="preserve">UNESCO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t</w:t>
            </w:r>
            <w:r>
              <w:rPr>
                <w:color w:val="auto"/>
                <w:kern w:val="0"/>
                <w:sz w:val="24"/>
                <w:szCs w:val="24"/>
                <w:lang w:val="en-US"/>
              </w:rPr>
              <w:t>o</w:t>
            </w:r>
            <w:r w:rsidRPr="009C250C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“</w:t>
            </w:r>
            <w:proofErr w:type="gramEnd"/>
            <w:r w:rsidRPr="009C250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support</w:t>
            </w:r>
            <w:proofErr w:type="spellEnd"/>
            <w:r w:rsidRPr="009C250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sustainable prosperity through research, education, policy and diplomacy”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14:paraId="39F96C79" w14:textId="158B3816" w:rsidR="005F021C" w:rsidRPr="00F27C35" w:rsidRDefault="00EF1822" w:rsidP="00F27C35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sz w:val="22"/>
                <w:szCs w:val="22"/>
                <w:lang w:val="en-US"/>
              </w:rPr>
            </w:pPr>
            <w:r w:rsidRPr="00D9760E">
              <w:rPr>
                <w:b/>
                <w:bCs/>
                <w:sz w:val="22"/>
                <w:szCs w:val="22"/>
                <w:lang w:val="en-US"/>
              </w:rPr>
              <w:t xml:space="preserve">2024 </w:t>
            </w:r>
            <w:r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D9760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16BFC">
              <w:rPr>
                <w:sz w:val="22"/>
                <w:szCs w:val="22"/>
                <w:lang w:val="en-US"/>
              </w:rPr>
              <w:t>Member of the HUGO Executive Board.</w:t>
            </w:r>
          </w:p>
        </w:tc>
      </w:tr>
      <w:tr w:rsidR="005F021C" w:rsidRPr="008855AE" w14:paraId="297953FF" w14:textId="77777777" w:rsidTr="00692B14">
        <w:tc>
          <w:tcPr>
            <w:tcW w:w="11200" w:type="dxa"/>
            <w:gridSpan w:val="3"/>
          </w:tcPr>
          <w:p w14:paraId="4B3ACA8D" w14:textId="00A28E36" w:rsidR="005F021C" w:rsidRPr="008855AE" w:rsidRDefault="005F021C" w:rsidP="00FA275F">
            <w:pPr>
              <w:pStyle w:val="desc"/>
              <w:shd w:val="clear" w:color="auto" w:fill="FFFFFF"/>
              <w:spacing w:before="0" w:beforeAutospacing="0" w:after="0" w:afterAutospacing="0"/>
              <w:ind w:right="140"/>
              <w:jc w:val="center"/>
              <w:rPr>
                <w:b/>
                <w:sz w:val="22"/>
                <w:szCs w:val="22"/>
              </w:rPr>
            </w:pPr>
            <w:r w:rsidRPr="008855AE">
              <w:rPr>
                <w:rFonts w:eastAsiaTheme="minorHAnsi"/>
                <w:b/>
                <w:bCs/>
                <w:smallCaps/>
                <w:sz w:val="22"/>
                <w:szCs w:val="22"/>
              </w:rPr>
              <w:lastRenderedPageBreak/>
              <w:t xml:space="preserve">3. List </w:t>
            </w:r>
            <w:r w:rsidR="002A0529" w:rsidRPr="008855AE">
              <w:rPr>
                <w:rFonts w:eastAsiaTheme="minorHAnsi"/>
                <w:b/>
                <w:bCs/>
                <w:smallCaps/>
                <w:sz w:val="22"/>
                <w:szCs w:val="22"/>
              </w:rPr>
              <w:t xml:space="preserve">of the </w:t>
            </w:r>
            <w:r w:rsidR="00B51CE2" w:rsidRPr="008855AE">
              <w:rPr>
                <w:rFonts w:eastAsiaTheme="minorHAnsi"/>
                <w:b/>
                <w:bCs/>
                <w:smallCaps/>
                <w:sz w:val="22"/>
                <w:szCs w:val="22"/>
              </w:rPr>
              <w:t>5</w:t>
            </w:r>
            <w:r w:rsidRPr="008855AE">
              <w:rPr>
                <w:rFonts w:eastAsiaTheme="minorHAnsi"/>
                <w:b/>
                <w:bCs/>
                <w:smallCaps/>
                <w:sz w:val="22"/>
                <w:szCs w:val="22"/>
              </w:rPr>
              <w:t xml:space="preserve"> most relevant research results of </w:t>
            </w:r>
            <w:r w:rsidR="002A0529" w:rsidRPr="008855AE">
              <w:rPr>
                <w:rFonts w:eastAsiaTheme="minorHAnsi"/>
                <w:b/>
                <w:bCs/>
                <w:smallCaps/>
                <w:sz w:val="22"/>
                <w:szCs w:val="22"/>
              </w:rPr>
              <w:t>my</w:t>
            </w:r>
            <w:r w:rsidRPr="008855AE">
              <w:rPr>
                <w:rFonts w:eastAsiaTheme="minorHAnsi"/>
                <w:b/>
                <w:bCs/>
                <w:smallCaps/>
                <w:sz w:val="22"/>
                <w:szCs w:val="22"/>
              </w:rPr>
              <w:t xml:space="preserve"> career</w:t>
            </w:r>
          </w:p>
        </w:tc>
      </w:tr>
      <w:tr w:rsidR="005F021C" w:rsidRPr="008855AE" w14:paraId="635FAE85" w14:textId="77777777" w:rsidTr="003D33A2">
        <w:tc>
          <w:tcPr>
            <w:tcW w:w="11200" w:type="dxa"/>
            <w:gridSpan w:val="3"/>
            <w:shd w:val="clear" w:color="auto" w:fill="FFFFFF" w:themeFill="background1"/>
          </w:tcPr>
          <w:p w14:paraId="58250CC3" w14:textId="293CA0B1" w:rsidR="006C220D" w:rsidRPr="004D22EC" w:rsidRDefault="006C220D" w:rsidP="004D22EC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  <w:r w:rsidRPr="006C220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1. </w:t>
            </w:r>
            <w:hyperlink r:id="rId15" w:history="1">
              <w:r w:rsidR="00A55BE9" w:rsidRPr="00160872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A55BE9" w:rsidRPr="00160872">
                <w:rPr>
                  <w:rStyle w:val="docsum-authors"/>
                  <w:rFonts w:ascii="Times New Roman" w:hAnsi="Times New Roman" w:cs="Times New Roman"/>
                  <w:color w:val="auto"/>
                  <w:sz w:val="22"/>
                  <w:szCs w:val="22"/>
                </w:rPr>
                <w:t>International</w:t>
              </w:r>
              <w:proofErr w:type="spellEnd"/>
              <w:r w:rsidR="00A55BE9" w:rsidRPr="00160872">
                <w:rPr>
                  <w:rStyle w:val="docsum-authors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League Against Epilepsy Consortium </w:t>
              </w:r>
              <w:proofErr w:type="spellStart"/>
              <w:r w:rsidR="00A55BE9" w:rsidRPr="00160872">
                <w:rPr>
                  <w:rStyle w:val="docsum-authors"/>
                  <w:rFonts w:ascii="Times New Roman" w:hAnsi="Times New Roman" w:cs="Times New Roman"/>
                  <w:color w:val="auto"/>
                  <w:sz w:val="22"/>
                  <w:szCs w:val="22"/>
                </w:rPr>
                <w:t>on</w:t>
              </w:r>
              <w:proofErr w:type="spellEnd"/>
              <w:r w:rsidR="00A55BE9" w:rsidRPr="00160872">
                <w:rPr>
                  <w:rStyle w:val="docsum-authors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Complex </w:t>
              </w:r>
              <w:proofErr w:type="spellStart"/>
              <w:proofErr w:type="gramStart"/>
              <w:r w:rsidR="00A55BE9" w:rsidRPr="00160872">
                <w:rPr>
                  <w:rStyle w:val="docsum-authors"/>
                  <w:rFonts w:ascii="Times New Roman" w:hAnsi="Times New Roman" w:cs="Times New Roman"/>
                  <w:color w:val="auto"/>
                  <w:sz w:val="22"/>
                  <w:szCs w:val="22"/>
                </w:rPr>
                <w:t>Epilepsies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 GWAS</w:t>
              </w:r>
              <w:proofErr w:type="gram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meta-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analysis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of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over 29,000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people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with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epilepsy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identifies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26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risk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loci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and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subtype-specific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genetic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architecture</w:t>
              </w:r>
              <w:proofErr w:type="spellEnd"/>
              <w:r w:rsidR="00A55BE9" w:rsidRPr="0016087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</w:hyperlink>
            <w:r w:rsidR="00A55BE9" w:rsidRPr="001608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A55BE9" w:rsidRPr="00160872">
              <w:rPr>
                <w:rStyle w:val="docsum-journal-citation"/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Nat Genet. 2023</w:t>
            </w:r>
            <w:r w:rsidR="00A55BE9" w:rsidRPr="00160872">
              <w:rPr>
                <w:rStyle w:val="docsum-journal-citation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Sep;55(9):1471-1482. </w:t>
            </w:r>
            <w:proofErr w:type="spellStart"/>
            <w:r w:rsidR="00A55BE9" w:rsidRPr="00160872">
              <w:rPr>
                <w:rStyle w:val="docsum-journal-citation"/>
                <w:rFonts w:ascii="Times New Roman" w:hAnsi="Times New Roman" w:cs="Times New Roman"/>
                <w:color w:val="auto"/>
                <w:sz w:val="22"/>
                <w:szCs w:val="22"/>
              </w:rPr>
              <w:t>doi</w:t>
            </w:r>
            <w:proofErr w:type="spellEnd"/>
            <w:r w:rsidR="00A55BE9" w:rsidRPr="00160872">
              <w:rPr>
                <w:rStyle w:val="docsum-journal-citation"/>
                <w:rFonts w:ascii="Times New Roman" w:hAnsi="Times New Roman" w:cs="Times New Roman"/>
                <w:color w:val="auto"/>
                <w:sz w:val="22"/>
                <w:szCs w:val="22"/>
              </w:rPr>
              <w:t>: 10.1038/s41588-023-01485-w.</w:t>
            </w:r>
            <w:r w:rsidR="00BC2DF5" w:rsidRPr="006C220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</w:p>
          <w:p w14:paraId="2DB5D303" w14:textId="20EC1C37" w:rsidR="003A1CE6" w:rsidRPr="008855AE" w:rsidRDefault="006C220D" w:rsidP="005B57C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 2</w:t>
            </w:r>
            <w:r w:rsidR="00BC2DF5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Pascoal VDB, Marchesini RB, Athié MCP, Matos AHB, Conte FF, Pereira TC,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Secolin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R,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Gilioli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R, Malheiros JM, Polli RS,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Tannús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Covolan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L, Pascoal LB, Vieira AS, Cavalheiro EA, Cendes F, </w:t>
            </w:r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Lopes-Cendes I</w:t>
            </w:r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  </w:t>
            </w:r>
            <w:r w:rsidR="00BC2DF5" w:rsidRPr="008855AE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hyperlink r:id="rId16" w:history="1"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Modulating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Expression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of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Endogenous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Interleukin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1 Beta in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the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Acute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Phase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of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the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Pilocarpine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Model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of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Epilepsy May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Change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Animal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Survival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BC2DF5" w:rsidRPr="008855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1CE6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Cell</w:t>
            </w:r>
            <w:proofErr w:type="spellEnd"/>
            <w:r w:rsidR="003A1CE6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 xml:space="preserve"> Mol </w:t>
            </w:r>
            <w:proofErr w:type="spellStart"/>
            <w:r w:rsidR="003A1CE6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Neurobiol</w:t>
            </w:r>
            <w:proofErr w:type="spellEnd"/>
            <w:r w:rsidR="003A1CE6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 xml:space="preserve">. </w:t>
            </w:r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2023</w:t>
            </w:r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Jan;43(1):367-380.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: 10.1007/s10571-022-01190-y</w:t>
            </w:r>
            <w:r w:rsid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0F1CEA0F" w14:textId="7D423BB6" w:rsidR="003A1CE6" w:rsidRPr="003D33A2" w:rsidRDefault="00BC2DF5" w:rsidP="005B57C8">
            <w:pPr>
              <w:spacing w:after="0" w:line="240" w:lineRule="auto"/>
              <w:rPr>
                <w:rStyle w:val="docsum-authors"/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8855A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  <w:r w:rsidR="006C220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Avansini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SH, Puppo F, Adams JW, Vieira AS, Coan AC, Rogerio F, Torres FR, Araújo PAOR, Martin M, Montenegro MA,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Yasuda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CL, Tedeschi H, Ghizoni E, França AFEC, Alvim MKM, Athié MC, Rocha CS, Almeida VS, Dias EV, Delay L, Molina E,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Yaksh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TL, Cendes F, </w:t>
            </w:r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Lopes Cendes I</w:t>
            </w:r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Muotri</w:t>
            </w:r>
            <w:proofErr w:type="spellEnd"/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AR.  </w:t>
            </w:r>
            <w:r w:rsidRPr="008855AE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hyperlink r:id="rId17" w:history="1"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Junctional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instability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in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neuroepithelium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and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network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hyperexcitability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in a focal cortical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dysplasia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human</w:t>
              </w:r>
              <w:proofErr w:type="spellEnd"/>
              <w:r w:rsidR="003A1CE6" w:rsidRPr="008855A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model.</w:t>
              </w:r>
            </w:hyperlink>
            <w:r w:rsidR="003A1CE6" w:rsidRPr="008855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A1CE6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Brain</w:t>
            </w:r>
            <w:proofErr w:type="spellEnd"/>
            <w:r w:rsidR="003A1CE6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 xml:space="preserve">. </w:t>
            </w:r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2022</w:t>
            </w:r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Jun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30;145(6):1962-1977.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: 10.1093/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brain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/awab479.</w:t>
            </w:r>
          </w:p>
          <w:p w14:paraId="675DE41E" w14:textId="0BF7BA74" w:rsidR="00517500" w:rsidRPr="003D33A2" w:rsidRDefault="00373156" w:rsidP="00373156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33A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  <w:r w:rsidR="006C220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="006A30CD" w:rsidRPr="003D33A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6A30CD" w:rsidRPr="003D33A2">
              <w:rPr>
                <w:rStyle w:val="docsum-authors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D33A2" w:rsidRPr="003D33A2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 xml:space="preserve">Maurer-Morelli CV, de Vasconcellos JF,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>Bruxel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 xml:space="preserve"> EM, Rocha CS, do Canto AM, Tedeschi H,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>Yasuda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 xml:space="preserve"> CL, Cendes F, </w:t>
            </w:r>
            <w:r w:rsidR="003D33A2" w:rsidRPr="003D33A2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E6E8E9" w:themeFill="text2" w:themeFillTint="1A"/>
              </w:rPr>
              <w:t>Lopes-Cendes I.</w:t>
            </w:r>
            <w:r w:rsidR="003D33A2">
              <w:rPr>
                <w:rFonts w:ascii="Segoe UI" w:hAnsi="Segoe UI" w:cs="Segoe UI"/>
                <w:color w:val="4D805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Exp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 xml:space="preserve">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Biol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 xml:space="preserve"> Med (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Maywood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E6E8E9" w:themeFill="text2" w:themeFillTint="1A"/>
              </w:rPr>
              <w:t>). 2022</w:t>
            </w:r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Dec;247(24):2233-2250. </w:t>
            </w:r>
            <w:proofErr w:type="spellStart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3D33A2" w:rsidRPr="003D33A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: 10.1177/15353702221126666.</w:t>
            </w:r>
          </w:p>
          <w:p w14:paraId="4A8ECD1D" w14:textId="4FCA33DD" w:rsidR="002875F6" w:rsidRPr="006C220D" w:rsidRDefault="00373156" w:rsidP="006C220D">
            <w:pPr>
              <w:pStyle w:val="Ttulo3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55AE">
              <w:rPr>
                <w:b/>
                <w:bCs/>
                <w:sz w:val="22"/>
                <w:szCs w:val="22"/>
              </w:rPr>
              <w:t xml:space="preserve">   </w:t>
            </w:r>
            <w:r w:rsidR="006C220D">
              <w:rPr>
                <w:b/>
                <w:bCs/>
                <w:sz w:val="22"/>
                <w:szCs w:val="22"/>
              </w:rPr>
              <w:t>5</w:t>
            </w:r>
            <w:r w:rsidR="00DB08F9" w:rsidRPr="008855AE">
              <w:rPr>
                <w:b/>
                <w:bCs/>
                <w:sz w:val="22"/>
                <w:szCs w:val="22"/>
              </w:rPr>
              <w:t>.</w:t>
            </w:r>
            <w:r w:rsidR="00DB08F9" w:rsidRPr="008855AE">
              <w:rPr>
                <w:sz w:val="22"/>
                <w:szCs w:val="22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Grasby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Jahanshad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Painter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JN,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Colodro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-Conde 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Bralten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Hibar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Lind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Pizzagalli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F, Ching CRK, McMahon MAB,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Shatokhina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Zsembik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LCP,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Thomopoulos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SI, Zhu AH, Strike LT,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Agartz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I,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Alhusaini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Almeida MAA,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Alnæs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Amlien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IK, Andersson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Ard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T, Armstrong NJ, Ashley-Koch A, Atkins JR, Bernard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Brouwer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Buimer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EEL,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Bülow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Bürger C, Cannon DM,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Chakravarty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Chen Q, Cheung JW,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Couvy-Duchesne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Dale AM,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Dalvie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de Araujo TK, de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Zubicaray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GI, de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Zwarte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SMC,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Braber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Doan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Dohm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K, Ehrlich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Engelbrecht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HR,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Erk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Fan CC,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Fedko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IO, Foley SF, Ford JM,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Fukunaga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Garrett ME, Ge 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Giddaluru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Goldman AL, Green MJ,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Groenewold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Grotegerd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Gurholt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TP, Gutman BA,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Hansell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NK, Harris MA, Harrison MB,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Haswell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CC, Hauser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Herms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Heslenfeld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DJ, Ho NF,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Hoehn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Hoffmann 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Holleran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Hoogman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Hottenga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JJ, Ikeda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Janowitz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Jansen IE, Jia 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Jockwitz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Kanai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Karama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Kasperaviciute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Kaufmann T, Kelly S, Kikuchi M, </w:t>
            </w:r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Klein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Knapp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Knodt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Krämer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Lam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Lancaster TM, Lee PH,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Lett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TA, Lewis LB, </w:t>
            </w:r>
            <w:r w:rsidR="00DB08F9" w:rsidRPr="008855AE">
              <w:rPr>
                <w:color w:val="000000"/>
                <w:sz w:val="22"/>
                <w:szCs w:val="22"/>
                <w:shd w:val="clear" w:color="auto" w:fill="C1C9CB" w:themeFill="accent5" w:themeFillTint="66"/>
              </w:rPr>
              <w:t>Lopes-Cendes I,</w:t>
            </w:r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Luciano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Macciardi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Marquand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AF, Mathias SR, Melzer TR,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Milaneschi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Y,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Mirza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-Schreiber N, Moreira JCV,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Mühleisen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TW, Müller-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Myhsok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Najt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P, Nakahara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Nho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Olde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Loohuis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Orfanos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DP, Pearson JF,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Pitcher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Pütz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Quidé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Y,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Ragothaman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Rashid FM,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Reay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WR,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Redlich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Reinbold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Repple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J, Richard G, Riedel BC,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Risacher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SL, Rocha CS, Mota NR,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Salminen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Saremi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Saykin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Schlag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Schmaal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Schofield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Secolin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Shapland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CY, Shen L, Shin 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Shumskaya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Sønderby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IE,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Sprooten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Tansey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Teumer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Thalamuthu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Tordesillas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-Gutiérrez D, Turner JA,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Uhlmann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Vallerga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CL, van der Meer D, van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Donkelaar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MMJ, van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Eijk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L, van Erp TGM, van Haren NEM, van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Rooij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van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Tol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Veldink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JH,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Verhoef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E, Walton E, Wang M, Wang Y,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Wardlaw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JM, Wen W,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Westlye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Whelan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CD, Witt SH,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Wittfeld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K, Wolf 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Wolfers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T, Wu JQ,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Yasuda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Zaremba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Zhang Z,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Zwiers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Artiges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Assareh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Ayesa-Arriola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Belger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Brandt CL, Brown GG,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Cichon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Curran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JE, Davies GE,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Degenhardt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F, Dennis MF,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Dietsche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Djurovic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Doherty CP,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Espiritu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Garijo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Gil Y,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Gowland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PA, Green RC,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Häusler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AN,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Heindel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W, Ho BC, Hoffmann WU,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Holsboer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Homuth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G,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Hosten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N, Jack CR Jr, Jang M, Jansen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Kimbrel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Kolskår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Koops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Krug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Lim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KO,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Luykx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Mathalon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DH, Mather KA,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Mattay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VS, Matthews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Mayoral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Van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Son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McEwen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SC, Melle I, Morris DW, Mueller BA,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Nauck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Nordvik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Nöthen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O'Leary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DS, Opel N,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Martinot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Pike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GB, Preda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Quinlan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Rasser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Ratnakar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V,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Reppermund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Steen VM,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Tooney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PA, Torres FR, Veltman DJ,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Voyvodic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Whelan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R, White 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Yamamori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H, Adams HHH, Bis JC,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Debette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Decarli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Fornage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Gudnason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V,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Hofer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Ikram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Launer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Longstreth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WT, Lopez OL,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Mazoyer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Mosley TH,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Roshchupkin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GV,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Satizabal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CL, Schmidt 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Seshadri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Yang Q;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Alzheimer’s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Disease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Neuroimaging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Initiative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; CHARGE Consortium; EPIGEN Consortium; IMAGEN Consortium; SYS Consortium;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Parkinson’s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Progression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Markers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Initiative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, Alvim MKM, Ames D, Anderson TJ,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Andreassen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OA, Arias-Vasquez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Bastin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Baune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BT, Beckham JC,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Blangero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Boomsma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DI,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Brodaty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H, Brunner HG,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Buckner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Buitelaar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JK,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Bustillo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JR,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Cahn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W, Cairns MJ,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Calhoun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V, Carr VJ,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Caseras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X,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Caspers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Cavalleri GL, Cendes F,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Corvin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A, Crespo-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Facorro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Dalrymple-Alford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Dannlowski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U, de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Geus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EJC,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Deary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IJ,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Delanty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Depondt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Desrivières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Donohoe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G,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Espeseth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T, Fernández G, Fisher SE, Flor H,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Forstner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Francks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C, Franke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Glahn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Gollub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Grabe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HJ, Gruber O,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Håberg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AK, Hariri AR, Hartman CA, Hashimoto R, Heinz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Henskens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FA,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Hillegers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MHJ,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Hoekstra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PJ, Holmes AJ, Hong LE, Hopkins WD,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Hulshoff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Pol HE,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Jernigan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Jönsson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EG, Kahn RS, Kennedy MA,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Kircher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TTJ,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Kochunov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Kwok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JBJ, Le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Hellard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Loughland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CM, Martin NG,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Martinot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JL, McDonald C, McMahon KL, Meyer-Lindenberg 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Michie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Morey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Mowry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Nyberg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L,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Oosterlaan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Ophoff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RA,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Pantelis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C, Paus T,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Pausova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Z,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Penninx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BWJH,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Polderman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TJC,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Posthuma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Rietschel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Roffman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JL, Rowland LM,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Sachdev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PS,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Sämann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PG, Schall U, Schumann G, Scott RJ, Sim K,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Sisodiya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Smoller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JW, Sommer IE,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Pourcain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B, Stein DJ, Toga AW,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Trollor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JN, Van der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Wee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NJA, van 't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Ent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Völzke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H, Walter H, Weber B,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Weinberger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DR, Wright MJ, Zhou J, Stein JL, Thompson PM,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Medland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SE;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Enhancing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NeuroImaging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Genetics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through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Meta-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Analysis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Consortium (ENIGMA)—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Genetics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working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group</w:t>
            </w:r>
            <w:proofErr w:type="spellEnd"/>
            <w:r w:rsidR="00DB08F9" w:rsidRPr="008855AE">
              <w:rPr>
                <w:sz w:val="22"/>
                <w:szCs w:val="22"/>
                <w:shd w:val="clear" w:color="auto" w:fill="FFFFFF"/>
              </w:rPr>
              <w:t xml:space="preserve">. </w:t>
            </w:r>
            <w:hyperlink r:id="rId18" w:history="1"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The </w:t>
              </w:r>
              <w:proofErr w:type="spellStart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genetic</w:t>
              </w:r>
              <w:proofErr w:type="spellEnd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architecture</w:t>
              </w:r>
              <w:proofErr w:type="spellEnd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of</w:t>
              </w:r>
              <w:proofErr w:type="spellEnd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the</w:t>
              </w:r>
              <w:proofErr w:type="spellEnd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human</w:t>
              </w:r>
              <w:proofErr w:type="spellEnd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cerebral </w:t>
              </w:r>
              <w:proofErr w:type="spellStart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cortex</w:t>
              </w:r>
              <w:proofErr w:type="spellEnd"/>
              <w:r w:rsidR="00DB08F9" w:rsidRPr="008855AE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</w:hyperlink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B08F9" w:rsidRPr="008855AE">
              <w:rPr>
                <w:rStyle w:val="jrnl"/>
                <w:i/>
                <w:i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Science</w:t>
            </w:r>
            <w:r w:rsidR="00DB08F9" w:rsidRPr="008855AE">
              <w:rPr>
                <w:color w:val="000000"/>
                <w:sz w:val="22"/>
                <w:szCs w:val="22"/>
                <w:highlight w:val="lightGray"/>
                <w:shd w:val="clear" w:color="auto" w:fill="FFFFFF"/>
              </w:rPr>
              <w:t>.</w:t>
            </w:r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B08F9" w:rsidRPr="008855AE">
              <w:rPr>
                <w:color w:val="000000"/>
                <w:sz w:val="22"/>
                <w:szCs w:val="22"/>
                <w:shd w:val="clear" w:color="auto" w:fill="C1C9CB" w:themeFill="accent5" w:themeFillTint="66"/>
              </w:rPr>
              <w:t>2020</w:t>
            </w:r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 Mar 20;367(6484).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pii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 xml:space="preserve">: eaay6690. </w:t>
            </w:r>
            <w:proofErr w:type="spell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: 10.1126/</w:t>
            </w:r>
            <w:proofErr w:type="gramStart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science.aay</w:t>
            </w:r>
            <w:proofErr w:type="gramEnd"/>
            <w:r w:rsidR="00DB08F9" w:rsidRPr="008855AE">
              <w:rPr>
                <w:color w:val="000000"/>
                <w:sz w:val="22"/>
                <w:szCs w:val="22"/>
                <w:shd w:val="clear" w:color="auto" w:fill="FFFFFF"/>
              </w:rPr>
              <w:t>6690.</w:t>
            </w:r>
          </w:p>
        </w:tc>
      </w:tr>
      <w:tr w:rsidR="005F021C" w:rsidRPr="008855AE" w14:paraId="51A55AA8" w14:textId="77777777" w:rsidTr="00692B14">
        <w:tc>
          <w:tcPr>
            <w:tcW w:w="11200" w:type="dxa"/>
            <w:gridSpan w:val="3"/>
          </w:tcPr>
          <w:p w14:paraId="68B70E1D" w14:textId="77777777" w:rsidR="005F021C" w:rsidRPr="008855AE" w:rsidRDefault="005F021C" w:rsidP="00B9618B">
            <w:pPr>
              <w:autoSpaceDE w:val="0"/>
              <w:autoSpaceDN w:val="0"/>
              <w:adjustRightInd w:val="0"/>
              <w:spacing w:before="0" w:after="0" w:line="240" w:lineRule="auto"/>
              <w:ind w:right="142"/>
              <w:jc w:val="center"/>
              <w:rPr>
                <w:rFonts w:ascii="Times New Roman" w:eastAsiaTheme="minorEastAsia" w:hAnsi="Times New Roman" w:cs="Times New Roman"/>
                <w:b/>
                <w:bCs/>
                <w:caps/>
                <w:color w:val="auto"/>
                <w:sz w:val="22"/>
                <w:szCs w:val="22"/>
                <w:lang w:val="en-US"/>
              </w:rPr>
            </w:pPr>
            <w:r w:rsidRPr="008855AE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  <w:lastRenderedPageBreak/>
              <w:t>4. List of current research grants with funding from any agency or company</w:t>
            </w:r>
          </w:p>
        </w:tc>
      </w:tr>
      <w:tr w:rsidR="005F021C" w:rsidRPr="008855AE" w14:paraId="673E3B0D" w14:textId="77777777" w:rsidTr="00692B14">
        <w:tc>
          <w:tcPr>
            <w:tcW w:w="11200" w:type="dxa"/>
            <w:gridSpan w:val="3"/>
          </w:tcPr>
          <w:sdt>
            <w:sdtPr>
              <w:rPr>
                <w:rFonts w:ascii="Times New Roman" w:eastAsiaTheme="minorEastAsia" w:hAnsi="Times New Roman" w:cs="Times New Roman"/>
                <w:b/>
                <w:bCs/>
                <w:caps/>
                <w:color w:val="auto"/>
                <w:sz w:val="22"/>
                <w:szCs w:val="22"/>
                <w:lang w:val="en-US"/>
              </w:rPr>
              <w:id w:val="-691765356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/>
                    <w:bCs/>
                    <w:caps/>
                    <w:color w:val="auto"/>
                    <w:sz w:val="22"/>
                    <w:szCs w:val="22"/>
                    <w:lang w:val="en-US"/>
                  </w:rPr>
                  <w:id w:val="-1126388115"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14:paraId="4F93BCFE" w14:textId="6935DA58" w:rsidR="00F920EB" w:rsidRPr="008855AE" w:rsidRDefault="005F021C" w:rsidP="00F920EB">
                    <w:pPr>
                      <w:autoSpaceDE w:val="0"/>
                      <w:autoSpaceDN w:val="0"/>
                      <w:adjustRightInd w:val="0"/>
                      <w:spacing w:before="0" w:after="0" w:line="276" w:lineRule="auto"/>
                      <w:ind w:left="142"/>
                      <w:jc w:val="both"/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</w:pPr>
                    <w:r w:rsidRPr="008855AE">
                      <w:rPr>
                        <w:rFonts w:ascii="Times New Roman" w:hAnsi="Times New Roman" w:cs="Times New Roman"/>
                        <w:b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1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. </w:t>
                    </w:r>
                    <w:r w:rsidR="00F920EB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="00424C19"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Conselho</w:t>
                    </w:r>
                    <w:proofErr w:type="spellEnd"/>
                    <w:r w:rsidR="00424C19"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Nacional de Pesquisa</w:t>
                    </w:r>
                    <w:r w:rsidR="00424C19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(</w:t>
                    </w:r>
                    <w:proofErr w:type="spellStart"/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u w:val="single"/>
                        <w:lang w:val="en-US"/>
                      </w:rPr>
                      <w:t>CNPq</w:t>
                    </w:r>
                    <w:proofErr w:type="spellEnd"/>
                    <w:r w:rsidR="00424C19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u w:val="single"/>
                        <w:lang w:val="en-US"/>
                      </w:rPr>
                      <w:t xml:space="preserve">) 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-</w:t>
                    </w:r>
                    <w:r w:rsidR="00424C19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Senior Research Fellowship </w:t>
                    </w:r>
                    <w:r w:rsidR="00424C19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from the Nacional Council of Research 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(</w:t>
                    </w:r>
                    <w:r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Bolsa de </w:t>
                    </w:r>
                    <w:proofErr w:type="spellStart"/>
                    <w:r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Produtividade</w:t>
                    </w:r>
                    <w:proofErr w:type="spellEnd"/>
                    <w:r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em</w:t>
                    </w:r>
                    <w:proofErr w:type="spellEnd"/>
                    <w:r w:rsidRPr="008855AE">
                      <w:rPr>
                        <w:rFonts w:ascii="Times New Roman" w:hAnsi="Times New Roman" w:cs="Times New Roman"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Pesquisa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– 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highlight w:val="lightGray"/>
                        <w:shd w:val="clear" w:color="auto" w:fill="DC9E1F" w:themeFill="background2"/>
                        <w:lang w:val="en-US"/>
                      </w:rPr>
                      <w:t>1A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). 01/02/2</w:t>
                    </w:r>
                    <w:r w:rsidR="00FF2D97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020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to </w:t>
                    </w:r>
                    <w:r w:rsidR="00FF2D97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31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/01/202</w:t>
                    </w:r>
                    <w:r w:rsidR="00FF2D97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5</w:t>
                    </w:r>
                    <w:r w:rsidR="00F920EB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.</w:t>
                    </w:r>
                  </w:p>
                  <w:p w14:paraId="6427BF5C" w14:textId="0F673DF0" w:rsidR="00A34B9F" w:rsidRPr="008855AE" w:rsidRDefault="005F021C" w:rsidP="000D7C73">
                    <w:pPr>
                      <w:autoSpaceDE w:val="0"/>
                      <w:autoSpaceDN w:val="0"/>
                      <w:adjustRightInd w:val="0"/>
                      <w:spacing w:before="0" w:after="0" w:line="276" w:lineRule="auto"/>
                      <w:ind w:left="142"/>
                      <w:jc w:val="both"/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</w:pPr>
                    <w:r w:rsidRPr="008855AE">
                      <w:rPr>
                        <w:rFonts w:ascii="Times New Roman" w:hAnsi="Times New Roman" w:cs="Times New Roman"/>
                        <w:b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2.</w:t>
                    </w:r>
                    <w:r w:rsidR="00F920EB" w:rsidRPr="008855AE">
                      <w:rPr>
                        <w:rFonts w:ascii="Times New Roman" w:hAnsi="Times New Roman" w:cs="Times New Roman"/>
                        <w:b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="00424C19" w:rsidRPr="008855AE"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Fundação</w:t>
                    </w:r>
                    <w:proofErr w:type="spellEnd"/>
                    <w:r w:rsidR="00424C19" w:rsidRPr="008855AE">
                      <w:rPr>
                        <w:rFonts w:ascii="Times New Roman" w:hAnsi="Times New Roman" w:cs="Times New Roman"/>
                        <w:bCs/>
                        <w:i/>
                        <w:iCs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de Amparo a Pesquisa do Estado de São Paulo</w:t>
                    </w:r>
                    <w:r w:rsidR="00424C19" w:rsidRPr="008855AE">
                      <w:rPr>
                        <w:rFonts w:ascii="Times New Roman" w:hAnsi="Times New Roman" w:cs="Times New Roman"/>
                        <w:b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(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FAPESP</w:t>
                    </w:r>
                    <w:r w:rsidR="00424C19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). Research, Innovation and Dissemination Center - 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Brazilian Institute of Neuroscience and </w:t>
                    </w:r>
                    <w:proofErr w:type="spellStart"/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Neurotecnol</w:t>
                    </w:r>
                    <w:r w:rsidR="005B7121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o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gy</w:t>
                    </w:r>
                    <w:proofErr w:type="spellEnd"/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(BRAINN).</w:t>
                    </w:r>
                    <w:r w:rsidR="0081035E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Principal Investigator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81035E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 xml:space="preserve">(grant 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# 2013/07559-3</w:t>
                    </w:r>
                    <w:r w:rsidR="0081035E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)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. 01/07/2013 to 30/</w:t>
                    </w:r>
                    <w:r w:rsidR="00630499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06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/20</w:t>
                    </w:r>
                    <w:r w:rsidR="00CB34C4"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2</w:t>
                    </w:r>
                    <w:r w:rsidR="00630499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5</w:t>
                    </w:r>
                    <w:r w:rsidRPr="008855AE"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.</w:t>
                    </w:r>
                  </w:p>
                  <w:p w14:paraId="55B04B1B" w14:textId="5173B894" w:rsidR="005F021C" w:rsidRPr="008855AE" w:rsidRDefault="00A34B9F" w:rsidP="000D7C73">
                    <w:pPr>
                      <w:autoSpaceDE w:val="0"/>
                      <w:autoSpaceDN w:val="0"/>
                      <w:adjustRightInd w:val="0"/>
                      <w:spacing w:before="0" w:after="0" w:line="276" w:lineRule="auto"/>
                      <w:ind w:left="142"/>
                      <w:jc w:val="both"/>
                      <w:rPr>
                        <w:rFonts w:ascii="Times New Roman" w:hAnsi="Times New Roman" w:cs="Times New Roman"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</w:pPr>
                    <w:r w:rsidRPr="008855AE">
                      <w:rPr>
                        <w:rFonts w:ascii="Times New Roman" w:hAnsi="Times New Roman" w:cs="Times New Roman"/>
                        <w:b/>
                        <w:color w:val="auto"/>
                        <w:spacing w:val="-3"/>
                        <w:sz w:val="22"/>
                        <w:szCs w:val="22"/>
                        <w:lang w:val="en-US"/>
                      </w:rPr>
                      <w:t>3.</w:t>
                    </w:r>
                    <w:r w:rsidRPr="008855AE">
                      <w:rPr>
                        <w:rFonts w:ascii="Times New Roman" w:eastAsiaTheme="minorEastAsia" w:hAnsi="Times New Roman" w:cs="Times New Roman"/>
                        <w:color w:val="auto"/>
                        <w:sz w:val="22"/>
                        <w:szCs w:val="22"/>
                        <w:lang w:val="en-US"/>
                      </w:rPr>
                      <w:t xml:space="preserve"> Chan-Zuckerberg Initiative on Single Cell Genomics. </w:t>
                    </w:r>
                    <w:r w:rsidR="00424C19" w:rsidRPr="008855AE">
                      <w:rPr>
                        <w:rFonts w:ascii="Times New Roman" w:eastAsiaTheme="minorEastAsia" w:hAnsi="Times New Roman" w:cs="Times New Roman"/>
                        <w:i/>
                        <w:iCs/>
                        <w:color w:val="auto"/>
                        <w:sz w:val="22"/>
                        <w:szCs w:val="22"/>
                        <w:lang w:val="en-US"/>
                      </w:rPr>
                      <w:t>Single-cell</w:t>
                    </w:r>
                    <w:r w:rsidRPr="008855AE">
                      <w:rPr>
                        <w:rFonts w:ascii="Times New Roman" w:eastAsiaTheme="minorEastAsia" w:hAnsi="Times New Roman" w:cs="Times New Roman"/>
                        <w:i/>
                        <w:iCs/>
                        <w:color w:val="auto"/>
                        <w:sz w:val="22"/>
                        <w:szCs w:val="22"/>
                        <w:lang w:val="en-US"/>
                      </w:rPr>
                      <w:t xml:space="preserve"> analysis of the pediatric brain. </w:t>
                    </w:r>
                    <w:r w:rsidR="002A4F2B" w:rsidRPr="008855AE">
                      <w:rPr>
                        <w:rFonts w:ascii="Times New Roman" w:eastAsiaTheme="minorEastAsia" w:hAnsi="Times New Roman" w:cs="Times New Roman"/>
                        <w:color w:val="auto"/>
                        <w:sz w:val="22"/>
                        <w:szCs w:val="22"/>
                        <w:lang w:val="en-US"/>
                      </w:rPr>
                      <w:t>Principal Investigator. 30/11/2021 to 01/10/2023.</w:t>
                    </w:r>
                  </w:p>
                </w:sdtContent>
              </w:sdt>
            </w:sdtContent>
          </w:sdt>
        </w:tc>
      </w:tr>
      <w:tr w:rsidR="005F021C" w:rsidRPr="008855AE" w14:paraId="3DF94F78" w14:textId="77777777" w:rsidTr="00755846">
        <w:trPr>
          <w:gridBefore w:val="1"/>
          <w:gridAfter w:val="1"/>
          <w:wBefore w:w="141" w:type="dxa"/>
          <w:wAfter w:w="144" w:type="dxa"/>
          <w:trHeight w:val="990"/>
        </w:trPr>
        <w:tc>
          <w:tcPr>
            <w:tcW w:w="10915" w:type="dxa"/>
            <w:tcBorders>
              <w:top w:val="nil"/>
              <w:bottom w:val="nil"/>
            </w:tcBorders>
          </w:tcPr>
          <w:p w14:paraId="20058DFD" w14:textId="77777777" w:rsidR="005F021C" w:rsidRDefault="005F021C" w:rsidP="00F27C35">
            <w:pPr>
              <w:pStyle w:val="PargrafodaLista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0" w:after="0" w:line="240" w:lineRule="auto"/>
              <w:ind w:left="0" w:right="-567"/>
              <w:jc w:val="center"/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</w:pPr>
            <w:r w:rsidRPr="002875F6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  <w:t xml:space="preserve">5. </w:t>
            </w:r>
            <w:r w:rsidR="00B46D64" w:rsidRPr="002875F6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  <w:t>Academic Quantit</w:t>
            </w:r>
            <w:r w:rsidR="000E36C6" w:rsidRPr="002875F6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  <w:t>ative indicators</w:t>
            </w:r>
          </w:p>
          <w:p w14:paraId="71275B4A" w14:textId="77777777" w:rsidR="003E772B" w:rsidRDefault="003E772B" w:rsidP="003E772B">
            <w:pPr>
              <w:pStyle w:val="PargrafodaLista"/>
              <w:autoSpaceDE w:val="0"/>
              <w:autoSpaceDN w:val="0"/>
              <w:adjustRightInd w:val="0"/>
              <w:spacing w:before="0" w:after="0" w:line="240" w:lineRule="auto"/>
              <w:ind w:left="0" w:right="-56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</w:pPr>
          </w:p>
          <w:p w14:paraId="0DE60EDC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568" w:hanging="57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Books: 1</w:t>
            </w:r>
          </w:p>
          <w:p w14:paraId="4DD4D3D4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140" w:hanging="57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Publications in journals with selective editorial policy:</w:t>
            </w:r>
            <w:r w:rsidRPr="00445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277</w:t>
            </w:r>
          </w:p>
          <w:p w14:paraId="78CF57E9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-568" w:hanging="57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Book chapters: </w:t>
            </w:r>
            <w:r w:rsidRPr="0044571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44</w:t>
            </w:r>
          </w:p>
          <w:p w14:paraId="456C7510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-568" w:hanging="57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Supervised and concluded </w:t>
            </w:r>
            <w:proofErr w:type="gramStart"/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Master's</w:t>
            </w:r>
            <w:proofErr w:type="gramEnd"/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dissertations: </w:t>
            </w:r>
            <w:r w:rsidRPr="00445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29 (+ co-supervised: 3) = 32</w:t>
            </w:r>
          </w:p>
          <w:p w14:paraId="6CD3C48C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-568" w:hanging="57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Supervised and concluded PhD thesis:</w:t>
            </w:r>
            <w:r w:rsidRPr="0044571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34</w:t>
            </w:r>
            <w:r w:rsidRPr="00445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(+ co-supervised: 5) = 39</w:t>
            </w:r>
          </w:p>
          <w:p w14:paraId="1328119E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76" w:lineRule="auto"/>
              <w:ind w:right="-568" w:hanging="57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Others: Undergraduate students supervised (science initiation program): </w:t>
            </w:r>
            <w:r w:rsidRPr="0044571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39</w:t>
            </w:r>
            <w:r w:rsidRPr="00445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03389D77" w14:textId="77777777" w:rsidR="003E772B" w:rsidRPr="0044571B" w:rsidRDefault="003E772B" w:rsidP="003E772B">
            <w:pPr>
              <w:pStyle w:val="PargrafodaLista"/>
              <w:autoSpaceDE w:val="0"/>
              <w:autoSpaceDN w:val="0"/>
              <w:adjustRightInd w:val="0"/>
              <w:spacing w:before="0" w:after="0" w:line="240" w:lineRule="auto"/>
              <w:ind w:left="142" w:right="-56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lastRenderedPageBreak/>
              <w:t xml:space="preserve">Post-doctoral fellows supervised: </w:t>
            </w:r>
            <w:proofErr w:type="gramStart"/>
            <w:r w:rsidRPr="0044571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33</w:t>
            </w:r>
            <w:proofErr w:type="gramEnd"/>
          </w:p>
          <w:p w14:paraId="2DFD8126" w14:textId="77777777" w:rsidR="003E772B" w:rsidRPr="0044571B" w:rsidRDefault="003E772B" w:rsidP="003E772B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right="-56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Current supervisions: </w:t>
            </w:r>
            <w:r w:rsidRPr="0044571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12</w:t>
            </w:r>
            <w:r w:rsidRPr="0044571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71505B02" w14:textId="77777777" w:rsidR="003E772B" w:rsidRDefault="003E772B" w:rsidP="003E772B">
            <w:pPr>
              <w:pStyle w:val="PargrafodaLista"/>
              <w:autoSpaceDE w:val="0"/>
              <w:autoSpaceDN w:val="0"/>
              <w:adjustRightInd w:val="0"/>
              <w:spacing w:before="0" w:after="0" w:line="240" w:lineRule="auto"/>
              <w:ind w:right="-56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                                      - </w:t>
            </w:r>
            <w:r w:rsidRPr="005E18A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Sc</w:t>
            </w:r>
            <w:r w:rsidRPr="005E18A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stu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dents: </w:t>
            </w:r>
            <w:r w:rsidRPr="005E18A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   </w:t>
            </w:r>
          </w:p>
          <w:p w14:paraId="75EE567E" w14:textId="77777777" w:rsidR="002507F3" w:rsidRDefault="003E772B" w:rsidP="002507F3">
            <w:pPr>
              <w:pStyle w:val="PargrafodaLista"/>
              <w:autoSpaceDE w:val="0"/>
              <w:autoSpaceDN w:val="0"/>
              <w:adjustRightInd w:val="0"/>
              <w:spacing w:before="0" w:after="0" w:line="240" w:lineRule="auto"/>
              <w:ind w:right="-568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                                      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Ph.D.</w:t>
            </w:r>
            <w:r w:rsidRPr="008B327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</w:t>
            </w:r>
            <w:r w:rsidRPr="008B327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tudents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: </w:t>
            </w:r>
            <w:r w:rsidRPr="008B327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8B3270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8B3270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                                                         </w:t>
            </w:r>
          </w:p>
          <w:p w14:paraId="28C58E85" w14:textId="26BBD7A2" w:rsidR="003E772B" w:rsidRPr="002507F3" w:rsidRDefault="002507F3" w:rsidP="002507F3">
            <w:pPr>
              <w:pStyle w:val="PargrafodaLista"/>
              <w:autoSpaceDE w:val="0"/>
              <w:autoSpaceDN w:val="0"/>
              <w:adjustRightInd w:val="0"/>
              <w:spacing w:before="0" w:after="0" w:line="240" w:lineRule="auto"/>
              <w:ind w:right="-568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                                      </w:t>
            </w:r>
            <w:r w:rsidR="003E772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 - Post-doctoral fellows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r w:rsidRPr="0044571B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n-US"/>
              </w:rPr>
              <w:t xml:space="preserve"> (</w:t>
            </w:r>
            <w:r w:rsidRPr="00584F3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en-US"/>
              </w:rPr>
              <w:t>includes technical supervision of individuals with a Ph.D.)</w:t>
            </w:r>
          </w:p>
        </w:tc>
      </w:tr>
      <w:tr w:rsidR="005F021C" w:rsidRPr="008855AE" w14:paraId="2C0C73EE" w14:textId="77777777" w:rsidTr="002507F3">
        <w:trPr>
          <w:gridBefore w:val="1"/>
          <w:gridAfter w:val="1"/>
          <w:wBefore w:w="141" w:type="dxa"/>
          <w:wAfter w:w="144" w:type="dxa"/>
          <w:trHeight w:val="4100"/>
        </w:trPr>
        <w:tc>
          <w:tcPr>
            <w:tcW w:w="10915" w:type="dxa"/>
            <w:tcBorders>
              <w:top w:val="nil"/>
            </w:tcBorders>
          </w:tcPr>
          <w:p w14:paraId="672F8E20" w14:textId="77777777" w:rsidR="000E36C6" w:rsidRPr="002507F3" w:rsidRDefault="000E36C6" w:rsidP="002507F3">
            <w:pPr>
              <w:autoSpaceDE w:val="0"/>
              <w:autoSpaceDN w:val="0"/>
              <w:adjustRightInd w:val="0"/>
              <w:spacing w:before="0" w:after="0" w:line="240" w:lineRule="auto"/>
              <w:ind w:right="-568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</w:p>
          <w:p w14:paraId="23B54334" w14:textId="111EC649" w:rsidR="00C822E6" w:rsidRDefault="00970C1B" w:rsidP="000A5C9F">
            <w:pPr>
              <w:pStyle w:val="PargrafodaLista"/>
              <w:autoSpaceDE w:val="0"/>
              <w:autoSpaceDN w:val="0"/>
              <w:adjustRightInd w:val="0"/>
              <w:spacing w:before="0" w:after="0" w:line="240" w:lineRule="auto"/>
              <w:ind w:left="142" w:right="-56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 xml:space="preserve">List </w:t>
            </w:r>
            <w:r w:rsidR="002875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 xml:space="preserve"> c</w:t>
            </w:r>
            <w:r w:rsidR="00E72DB3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 xml:space="preserve">urrent supervisions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>as m</w:t>
            </w:r>
            <w:r w:rsidR="005F021C" w:rsidRPr="008855A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>a</w:t>
            </w:r>
            <w:r w:rsidR="005F021C" w:rsidRPr="008855A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>dvisor:</w:t>
            </w:r>
          </w:p>
          <w:p w14:paraId="3A15D698" w14:textId="0E9429C6" w:rsidR="00711288" w:rsidRDefault="00FE0E4A" w:rsidP="003667A9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FC22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Laiz</w:t>
            </w:r>
            <w:r w:rsidR="00131990" w:rsidRPr="00FC22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Luiza Miranda de Oliveira</w:t>
            </w:r>
            <w:r w:rsid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3F65A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MSc. </w:t>
            </w:r>
            <w:r w:rsidR="00DD0C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student</w:t>
            </w:r>
            <w:r w:rsidR="003F65A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C30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(</w:t>
            </w:r>
            <w:r w:rsidR="008E61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scholarship: CAPES)</w:t>
            </w:r>
          </w:p>
          <w:p w14:paraId="4456F697" w14:textId="3752B3C9" w:rsidR="00711288" w:rsidRDefault="00FE0E4A" w:rsidP="003667A9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Vinicius</w:t>
            </w:r>
            <w:r w:rsidR="008C3A50"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Rodolfo</w:t>
            </w:r>
            <w:r w:rsidR="004C30D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4C30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MSc. </w:t>
            </w:r>
            <w:r w:rsidR="008E61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</w:t>
            </w:r>
            <w:r w:rsidR="004C30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tudent</w:t>
            </w:r>
            <w:r w:rsidR="008E61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(scholarship: CAPES)</w:t>
            </w:r>
          </w:p>
          <w:p w14:paraId="5990CAC5" w14:textId="32CDBC6D" w:rsidR="00711288" w:rsidRDefault="00FC2296" w:rsidP="003667A9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Nkembi </w:t>
            </w:r>
            <w:r w:rsidR="00FE0E4A"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Matilde</w:t>
            </w:r>
            <w:r w:rsidR="00F95510"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Miguel Ferraz</w:t>
            </w:r>
            <w:r w:rsidR="004C30D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4C30DF" w:rsidRP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Ph.D. </w:t>
            </w:r>
            <w:r w:rsidR="004C30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</w:t>
            </w:r>
            <w:r w:rsidR="004C30DF" w:rsidRP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tudent</w:t>
            </w:r>
            <w:r w:rsidR="008E61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(scholarship: CAPES)</w:t>
            </w:r>
          </w:p>
          <w:p w14:paraId="682990FD" w14:textId="296123E0" w:rsidR="00711288" w:rsidRPr="00711288" w:rsidRDefault="00F95510" w:rsidP="00FF2D97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Jaqueline </w:t>
            </w:r>
            <w:proofErr w:type="spellStart"/>
            <w:r w:rsidRPr="007112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Geraldis</w:t>
            </w:r>
            <w:proofErr w:type="spellEnd"/>
            <w:r w:rsidRP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. Ph.D. </w:t>
            </w:r>
            <w:r w:rsidR="00DD0C5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</w:t>
            </w:r>
            <w:r w:rsidRP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tudent (scholarship: </w:t>
            </w:r>
            <w:r w:rsidR="009506C4" w:rsidRP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FAPESP</w:t>
            </w:r>
            <w:r w:rsidRPr="007112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E821D20" w14:textId="2B633E08" w:rsidR="00711288" w:rsidRPr="00711288" w:rsidRDefault="00FF2D97" w:rsidP="00FF2D97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Danielle </w:t>
            </w:r>
            <w:r w:rsidR="00733CF8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do Carmo </w:t>
            </w: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Bruno. 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Post-</w:t>
            </w:r>
            <w:r w:rsidR="00DD0C5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octoral fellow (</w:t>
            </w:r>
            <w:r w:rsidR="00846915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fellowship: FAPESP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)</w:t>
            </w:r>
          </w:p>
          <w:p w14:paraId="1781ADE0" w14:textId="19D4FC8E" w:rsidR="00711288" w:rsidRPr="00711288" w:rsidRDefault="00F95510" w:rsidP="00FF2D97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Amanda Morato </w:t>
            </w:r>
            <w:r w:rsidR="002C7209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do </w:t>
            </w: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Canto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 Post-</w:t>
            </w:r>
            <w:r w:rsidR="00DD0C5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octoral fellow (</w:t>
            </w:r>
            <w:r w:rsidR="00846915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fellowship: FAPESP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)</w:t>
            </w:r>
          </w:p>
          <w:p w14:paraId="1BE1D850" w14:textId="10982CD1" w:rsidR="00711288" w:rsidRPr="00711288" w:rsidRDefault="00371B04" w:rsidP="00711288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Thais Crippa</w:t>
            </w:r>
            <w:r w:rsidR="00C953CC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de Oliveira</w:t>
            </w: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Post-</w:t>
            </w:r>
            <w:r w:rsidR="00DD0C5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octoral fellow (fellowship: FAPESP)</w:t>
            </w:r>
          </w:p>
          <w:p w14:paraId="42FDB385" w14:textId="6238B984" w:rsidR="00711288" w:rsidRPr="00711288" w:rsidRDefault="00855811" w:rsidP="00711288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val="en-US"/>
              </w:rPr>
              <w:t>Luciano Henrique Braz dos Santos</w:t>
            </w:r>
            <w:r w:rsidR="00CB4CA2" w:rsidRPr="00711288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val="en-US"/>
              </w:rPr>
              <w:t xml:space="preserve">. 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Technical </w:t>
            </w:r>
            <w:r w:rsidR="004C30D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raining (TT-5: FAPESP)</w:t>
            </w:r>
          </w:p>
          <w:p w14:paraId="04EA5686" w14:textId="57D58FB4" w:rsidR="00711288" w:rsidRPr="00711288" w:rsidRDefault="00855811" w:rsidP="00711288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n-US"/>
              </w:rPr>
              <w:t>Pedro Túlio de Resende Lara</w:t>
            </w:r>
            <w:r w:rsidR="00CB4CA2" w:rsidRPr="00711288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n-US"/>
              </w:rPr>
              <w:t xml:space="preserve">. 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Technical </w:t>
            </w:r>
            <w:r w:rsidR="004C30D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raining (TT-</w:t>
            </w:r>
            <w:r w:rsidR="00C156A9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FAPESP)</w:t>
            </w:r>
          </w:p>
          <w:p w14:paraId="2F39F400" w14:textId="25F9D345" w:rsidR="00711288" w:rsidRPr="00711288" w:rsidRDefault="005575EB" w:rsidP="00711288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Tânia </w:t>
            </w:r>
            <w:r w:rsidR="0050028F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Kawasaki </w:t>
            </w:r>
            <w:proofErr w:type="gramStart"/>
            <w:r w:rsidR="0050028F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Araújo</w:t>
            </w: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78330D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</w:t>
            </w:r>
            <w:proofErr w:type="gramEnd"/>
            <w:r w:rsidR="0078330D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Technical </w:t>
            </w:r>
            <w:r w:rsidR="004C30D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raining (TT-5</w:t>
            </w:r>
            <w:r w:rsidR="00FE6CBC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FAPESP)</w:t>
            </w:r>
          </w:p>
          <w:p w14:paraId="72AD20DC" w14:textId="563B3950" w:rsidR="00711288" w:rsidRPr="007E48BC" w:rsidRDefault="005575EB" w:rsidP="007E48BC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Sa</w:t>
            </w:r>
            <w:r w:rsidR="0078330D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ú</w:t>
            </w:r>
            <w:r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l </w:t>
            </w:r>
            <w:r w:rsidR="0078330D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Lindo </w:t>
            </w:r>
            <w:proofErr w:type="spellStart"/>
            <w:r w:rsidR="0078330D" w:rsidRPr="0071128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Samanamud</w:t>
            </w:r>
            <w:proofErr w:type="spellEnd"/>
            <w:r w:rsidR="007E48B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  <w:r w:rsidR="007E48BC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Technical </w:t>
            </w:r>
            <w:r w:rsidR="004C30D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</w:t>
            </w:r>
            <w:r w:rsidR="007E48BC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raining (TT-</w:t>
            </w:r>
            <w:r w:rsidR="007E48B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</w:t>
            </w:r>
            <w:r w:rsidR="007E48BC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FAPESP)</w:t>
            </w:r>
          </w:p>
          <w:p w14:paraId="011F6258" w14:textId="7A59BC22" w:rsidR="00FA3659" w:rsidRPr="00381476" w:rsidRDefault="00FE6CBC" w:rsidP="00381476">
            <w:pPr>
              <w:pStyle w:val="PargrafodaLista"/>
              <w:numPr>
                <w:ilvl w:val="0"/>
                <w:numId w:val="8"/>
              </w:numPr>
              <w:spacing w:before="0" w:after="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7112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Estela Maria </w:t>
            </w:r>
            <w:proofErr w:type="spellStart"/>
            <w:r w:rsidRPr="007112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Bruxel</w:t>
            </w:r>
            <w:proofErr w:type="spellEnd"/>
            <w:r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r w:rsidR="007E48BC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Technical </w:t>
            </w:r>
            <w:r w:rsidR="004C30D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</w:t>
            </w:r>
            <w:r w:rsidR="007E48BC" w:rsidRPr="0071128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raining (TT-5: FAPESP)</w:t>
            </w:r>
          </w:p>
        </w:tc>
      </w:tr>
      <w:tr w:rsidR="005F021C" w:rsidRPr="008855AE" w14:paraId="415FB8C5" w14:textId="77777777" w:rsidTr="00692B14">
        <w:trPr>
          <w:gridBefore w:val="1"/>
          <w:gridAfter w:val="1"/>
          <w:wBefore w:w="141" w:type="dxa"/>
          <w:wAfter w:w="144" w:type="dxa"/>
        </w:trPr>
        <w:tc>
          <w:tcPr>
            <w:tcW w:w="10915" w:type="dxa"/>
          </w:tcPr>
          <w:p w14:paraId="74C84082" w14:textId="42A486D7" w:rsidR="005F021C" w:rsidRPr="00D570C3" w:rsidRDefault="00E662E6" w:rsidP="00D570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70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D570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AE6A93" w:rsidRPr="00D570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WEB LINKS FOR ACADEMIC INFORMATION</w:t>
            </w:r>
          </w:p>
        </w:tc>
      </w:tr>
      <w:tr w:rsidR="005F021C" w:rsidRPr="008855AE" w14:paraId="51486D51" w14:textId="77777777" w:rsidTr="00692B14">
        <w:trPr>
          <w:gridBefore w:val="1"/>
          <w:gridAfter w:val="1"/>
          <w:wBefore w:w="141" w:type="dxa"/>
          <w:wAfter w:w="144" w:type="dxa"/>
        </w:trPr>
        <w:tc>
          <w:tcPr>
            <w:tcW w:w="10915" w:type="dxa"/>
          </w:tcPr>
          <w:p w14:paraId="4F008DE5" w14:textId="10D26D80" w:rsidR="001869DD" w:rsidRDefault="001869DD" w:rsidP="00381476">
            <w:pPr>
              <w:spacing w:before="0" w:after="0" w:line="240" w:lineRule="auto"/>
              <w:rPr>
                <w:rStyle w:val="longtext1"/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longtext1"/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Link ORCID: </w:t>
            </w:r>
            <w:hyperlink r:id="rId19" w:history="1">
              <w:r w:rsidR="00855913" w:rsidRPr="00EA0944">
                <w:rPr>
                  <w:rStyle w:val="Hyperlink"/>
                  <w:rFonts w:ascii="Times New Roman" w:hAnsi="Times New Roman" w:cs="Times New Roman"/>
                  <w:bCs/>
                  <w:sz w:val="22"/>
                  <w:szCs w:val="22"/>
                  <w:shd w:val="clear" w:color="auto" w:fill="FFFFFF"/>
                  <w:lang w:val="en-US"/>
                </w:rPr>
                <w:t>https://orcid.org/0000-0002-6221-6822</w:t>
              </w:r>
            </w:hyperlink>
          </w:p>
          <w:p w14:paraId="3DAF1321" w14:textId="77E1C5BA" w:rsidR="00855913" w:rsidRDefault="008C582E" w:rsidP="00381476">
            <w:pPr>
              <w:spacing w:before="0" w:after="0" w:line="240" w:lineRule="auto"/>
              <w:rPr>
                <w:rStyle w:val="longtext1"/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8C582E">
              <w:rPr>
                <w:rStyle w:val="longtext1"/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Link Scopus</w:t>
            </w:r>
            <w:r>
              <w:rPr>
                <w:rStyle w:val="longtext1"/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gramStart"/>
            <w:r w:rsidRPr="008C582E">
              <w:rPr>
                <w:rStyle w:val="longtext1"/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  <w:t>https://www.scopus.com/authid/detail.uri?authorId=7003572956</w:t>
            </w:r>
            <w:proofErr w:type="gramEnd"/>
          </w:p>
          <w:p w14:paraId="21663197" w14:textId="2F2F91FE" w:rsidR="00381476" w:rsidRPr="00D570C3" w:rsidRDefault="00381476" w:rsidP="00381476">
            <w:pPr>
              <w:spacing w:before="0" w:after="0" w:line="240" w:lineRule="auto"/>
              <w:rPr>
                <w:rStyle w:val="longtext1"/>
                <w:rFonts w:ascii="Times New Roman" w:hAnsi="Times New Roman" w:cs="Times New Roman"/>
                <w:bCs/>
                <w:color w:val="0070C0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D570C3">
              <w:rPr>
                <w:rStyle w:val="longtext1"/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Link to </w:t>
            </w:r>
            <w:proofErr w:type="spellStart"/>
            <w:r w:rsidRPr="00D570C3">
              <w:rPr>
                <w:rStyle w:val="longtext1"/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ResearcherID</w:t>
            </w:r>
            <w:proofErr w:type="spellEnd"/>
            <w:r w:rsidRPr="00D570C3">
              <w:rPr>
                <w:rStyle w:val="longtext1"/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  <w:t>:</w:t>
            </w:r>
            <w:r w:rsidRPr="00D570C3">
              <w:rPr>
                <w:rStyle w:val="longtext1"/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hyperlink r:id="rId20" w:history="1">
              <w:r w:rsidRPr="00D570C3">
                <w:rPr>
                  <w:rStyle w:val="Hyperlink"/>
                  <w:rFonts w:ascii="Times New Roman" w:hAnsi="Times New Roman" w:cs="Times New Roman"/>
                  <w:bCs/>
                  <w:sz w:val="22"/>
                  <w:szCs w:val="22"/>
                  <w:shd w:val="clear" w:color="auto" w:fill="FFFFFF"/>
                  <w:lang w:val="en-US"/>
                </w:rPr>
                <w:t>http://www.researcherid.com/rid/B-9416-2013</w:t>
              </w:r>
            </w:hyperlink>
            <w:r w:rsidRPr="00D570C3">
              <w:rPr>
                <w:rStyle w:val="longtext1"/>
                <w:rFonts w:ascii="Times New Roman" w:hAnsi="Times New Roman" w:cs="Times New Roman"/>
                <w:bCs/>
                <w:color w:val="0070C0"/>
                <w:sz w:val="22"/>
                <w:szCs w:val="22"/>
                <w:u w:val="single"/>
                <w:shd w:val="clear" w:color="auto" w:fill="FFFFFF"/>
                <w:lang w:val="en-US"/>
              </w:rPr>
              <w:t xml:space="preserve"> </w:t>
            </w:r>
          </w:p>
          <w:p w14:paraId="68892BCD" w14:textId="5CCA78C2" w:rsidR="00381476" w:rsidRPr="00D570C3" w:rsidRDefault="00381476" w:rsidP="00381476">
            <w:pPr>
              <w:spacing w:before="0" w:after="0" w:line="240" w:lineRule="auto"/>
              <w:rPr>
                <w:rFonts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 w:rsidRPr="00D570C3">
              <w:rPr>
                <w:rStyle w:val="Fort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Link to My Citations (Google Scholar</w:t>
            </w:r>
            <w:r w:rsidR="00D570C3" w:rsidRPr="00D570C3">
              <w:rPr>
                <w:rStyle w:val="Fort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)</w:t>
            </w:r>
            <w:r w:rsidRPr="00D570C3">
              <w:rPr>
                <w:rStyle w:val="Fort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21" w:history="1">
              <w:r w:rsidRPr="00D570C3">
                <w:rPr>
                  <w:rStyle w:val="Hyperlink"/>
                  <w:rFonts w:ascii="Times New Roman" w:hAnsi="Times New Roman" w:cs="Times New Roman"/>
                  <w:bCs/>
                  <w:sz w:val="22"/>
                  <w:szCs w:val="22"/>
                  <w:lang w:val="en-US"/>
                </w:rPr>
                <w:t>http://scholar.google.com.br/citations?user=H4g6TDcA</w:t>
              </w:r>
            </w:hyperlink>
            <w:r w:rsidRPr="00D570C3"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  <w:u w:val="single"/>
                <w:lang w:val="en-US"/>
              </w:rPr>
              <w:t>.</w:t>
            </w:r>
            <w:r w:rsidRPr="00D570C3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7162417E" w14:textId="77777777" w:rsidR="00381476" w:rsidRPr="00D570C3" w:rsidRDefault="00381476" w:rsidP="00381476">
            <w:pPr>
              <w:spacing w:before="0" w:after="0" w:line="240" w:lineRule="auto"/>
              <w:rPr>
                <w:rStyle w:val="longtext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D570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</w:t>
            </w:r>
            <w:r w:rsidRPr="00D570C3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n-US"/>
              </w:rPr>
              <w:t>ink to My Bibliography</w:t>
            </w:r>
            <w:r w:rsidRPr="00D570C3">
              <w:rPr>
                <w:rFonts w:ascii="Times New Roman" w:hAnsi="Times New Roman" w:cs="Times New Roman"/>
                <w:color w:val="212121"/>
                <w:sz w:val="22"/>
                <w:szCs w:val="22"/>
                <w:lang w:val="en-US"/>
              </w:rPr>
              <w:t xml:space="preserve">: </w:t>
            </w:r>
            <w:hyperlink r:id="rId22" w:history="1">
              <w:r w:rsidRPr="00D570C3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https://www.ncbi.nlm.nih.gov/myncbi/1r5I4Ybvtb9gve/bibliography/public/</w:t>
              </w:r>
            </w:hyperlink>
            <w:r w:rsidRPr="00D570C3">
              <w:rPr>
                <w:rStyle w:val="longtext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2B7F64BD" w14:textId="61777FCC" w:rsidR="005F021C" w:rsidRPr="00D570C3" w:rsidRDefault="00381476" w:rsidP="00D570C3">
            <w:pPr>
              <w:autoSpaceDE w:val="0"/>
              <w:autoSpaceDN w:val="0"/>
              <w:adjustRightInd w:val="0"/>
              <w:spacing w:before="0" w:after="0" w:line="276" w:lineRule="auto"/>
              <w:ind w:right="-56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70C3">
              <w:rPr>
                <w:rStyle w:val="longtext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  <w:t>Link to PubMed</w:t>
            </w:r>
            <w:r w:rsidRPr="00D570C3">
              <w:rPr>
                <w:rStyle w:val="longtext1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: </w:t>
            </w:r>
            <w:hyperlink r:id="rId23" w:history="1">
              <w:r w:rsidRPr="00D570C3">
                <w:rPr>
                  <w:rStyle w:val="Hyperlink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https://www.ncbi.nlm.nih.gov/pubmed/?term=Lopes-Cendes</w:t>
              </w:r>
            </w:hyperlink>
          </w:p>
        </w:tc>
      </w:tr>
      <w:tr w:rsidR="005F021C" w:rsidRPr="000C22B1" w14:paraId="47B60D5D" w14:textId="77777777" w:rsidTr="00692B14">
        <w:trPr>
          <w:gridBefore w:val="1"/>
          <w:gridAfter w:val="1"/>
          <w:wBefore w:w="141" w:type="dxa"/>
          <w:wAfter w:w="144" w:type="dxa"/>
          <w:trHeight w:val="247"/>
        </w:trPr>
        <w:tc>
          <w:tcPr>
            <w:tcW w:w="10915" w:type="dxa"/>
          </w:tcPr>
          <w:p w14:paraId="6296A147" w14:textId="77777777" w:rsidR="005F021C" w:rsidRPr="002507F3" w:rsidRDefault="005F021C" w:rsidP="00B9618B">
            <w:pPr>
              <w:autoSpaceDE w:val="0"/>
              <w:autoSpaceDN w:val="0"/>
              <w:adjustRightInd w:val="0"/>
              <w:spacing w:before="0" w:after="0" w:line="240" w:lineRule="auto"/>
              <w:ind w:right="-56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</w:pPr>
            <w:r w:rsidRPr="002507F3">
              <w:rPr>
                <w:rFonts w:ascii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lang w:val="en-US"/>
              </w:rPr>
              <w:t>7. Other relevant biographical information</w:t>
            </w:r>
          </w:p>
        </w:tc>
      </w:tr>
      <w:tr w:rsidR="0055201F" w:rsidRPr="000C22B1" w14:paraId="6986A8B0" w14:textId="77777777" w:rsidTr="00692B14">
        <w:trPr>
          <w:gridBefore w:val="1"/>
          <w:gridAfter w:val="1"/>
          <w:wBefore w:w="141" w:type="dxa"/>
          <w:wAfter w:w="144" w:type="dxa"/>
        </w:trPr>
        <w:tc>
          <w:tcPr>
            <w:tcW w:w="10915" w:type="dxa"/>
          </w:tcPr>
          <w:p w14:paraId="2E2B8A31" w14:textId="77777777" w:rsidR="005F021C" w:rsidRPr="00F27C35" w:rsidRDefault="005F021C" w:rsidP="003667A9">
            <w:pPr>
              <w:suppressAutoHyphens/>
              <w:spacing w:before="0" w:after="0" w:line="240" w:lineRule="auto"/>
              <w:ind w:left="142" w:right="142"/>
              <w:jc w:val="both"/>
              <w:rPr>
                <w:rFonts w:ascii="Times New Roman" w:hAnsi="Times New Roman" w:cs="Times New Roman"/>
                <w:b/>
                <w:i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i/>
                <w:color w:val="auto"/>
                <w:lang w:val="en-US"/>
              </w:rPr>
              <w:t>Registered process and software:</w:t>
            </w:r>
          </w:p>
          <w:p w14:paraId="576158BC" w14:textId="2AEA76FA" w:rsidR="003D4EBC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1. 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DEBORA. </w:t>
            </w:r>
            <w:r w:rsidR="00715DC7" w:rsidRPr="00F27C35">
              <w:rPr>
                <w:rFonts w:ascii="Times New Roman" w:hAnsi="Times New Roman" w:cs="Times New Roman"/>
                <w:color w:val="auto"/>
                <w:lang w:val="en-US"/>
              </w:rPr>
              <w:t>A platform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for the determination of sequence targets for RNA interference (RNAi). Authors: </w:t>
            </w:r>
            <w:r w:rsidRPr="00F27C35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Iscia Lopes Cendes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, Tiago Campos-Pereira e Ivan Maia.</w:t>
            </w:r>
          </w:p>
          <w:p w14:paraId="4C960375" w14:textId="77777777" w:rsidR="005F021C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>2.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STRAND </w:t>
            </w:r>
            <w:proofErr w:type="gramStart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ANALYSIS .</w:t>
            </w:r>
            <w:proofErr w:type="gramEnd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Software for the design of siRNAs. Registered at INPI. Authors: Tiago Campos-Pereira, Vinícius B. Pascoal, Rodrigo </w:t>
            </w:r>
            <w:proofErr w:type="spellStart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Secolin</w:t>
            </w:r>
            <w:proofErr w:type="spellEnd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, Ivan Maia e </w:t>
            </w:r>
            <w:r w:rsidRPr="00F27C35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Iscia Lopes Cendes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. </w:t>
            </w:r>
          </w:p>
          <w:p w14:paraId="320F6D35" w14:textId="77777777" w:rsidR="005F021C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>3.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JINGLEFIX. Software for the analysis of genotyped microsatellites and SNPs. Registered at INPI. Authors: Rodrigo </w:t>
            </w:r>
            <w:proofErr w:type="spellStart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Secolin</w:t>
            </w:r>
            <w:proofErr w:type="spellEnd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, Claudia Vianna Maurer Morelli, Cristiane de Souza Rocha, Fábio Rossi Torres, </w:t>
            </w:r>
            <w:proofErr w:type="spellStart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Marilza</w:t>
            </w:r>
            <w:proofErr w:type="spellEnd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Lima Santos, Neide Ferreira dos Santos e </w:t>
            </w:r>
            <w:r w:rsidRPr="00F27C35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Iscia Lopes Cendes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. </w:t>
            </w:r>
          </w:p>
          <w:p w14:paraId="14DD4B98" w14:textId="77777777" w:rsidR="005F021C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4. 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THERMODYNAMIC DOMAIN ASSEMBLER. Software for the determination of thermodynamic characteristics of small DNA and RNA </w:t>
            </w:r>
            <w:proofErr w:type="spellStart"/>
            <w:proofErr w:type="gramStart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sequences.Registered</w:t>
            </w:r>
            <w:proofErr w:type="spellEnd"/>
            <w:proofErr w:type="gramEnd"/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at INPI. Authors</w:t>
            </w:r>
            <w:r w:rsidR="003667A9"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: Rodrigo </w:t>
            </w:r>
            <w:proofErr w:type="spellStart"/>
            <w:r w:rsidR="003667A9" w:rsidRPr="00F27C35">
              <w:rPr>
                <w:rFonts w:ascii="Times New Roman" w:hAnsi="Times New Roman" w:cs="Times New Roman"/>
                <w:color w:val="auto"/>
                <w:lang w:val="en-US"/>
              </w:rPr>
              <w:t>Secolin</w:t>
            </w:r>
            <w:proofErr w:type="spellEnd"/>
            <w:r w:rsidR="003667A9"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, Tiago C. 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Pereira e </w:t>
            </w:r>
            <w:r w:rsidRPr="00F27C35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Iscia Lopes Cendes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.  </w:t>
            </w:r>
          </w:p>
          <w:p w14:paraId="08A9C8AF" w14:textId="77777777" w:rsidR="005B7121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>5.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Rqc package offers the user efficient strategies for quality assessment of Next-Generation Sequencing data. It processes FASTQ and BAM files without compromising the system performance, allowing the user to evaluate possible issues during the sequencing experiment. </w:t>
            </w:r>
            <w:r w:rsidR="005B7121"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  <w:p w14:paraId="74849978" w14:textId="054764AA" w:rsidR="005B7121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Website: </w:t>
            </w:r>
            <w:hyperlink r:id="rId24" w:history="1">
              <w:r w:rsidRPr="00F27C35">
                <w:rPr>
                  <w:rStyle w:val="Hyperlink"/>
                  <w:rFonts w:ascii="Times New Roman" w:hAnsi="Times New Roman" w:cs="Times New Roman"/>
                  <w:color w:val="auto"/>
                  <w:lang w:val="en-US"/>
                </w:rPr>
                <w:t>http://www.bioconductor.org/packages/Rqc</w:t>
              </w:r>
            </w:hyperlink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1E007DC4" w14:textId="77777777" w:rsidR="005B7121" w:rsidRPr="00F27C35" w:rsidRDefault="005F021C" w:rsidP="003D4EBC">
            <w:pPr>
              <w:suppressAutoHyphens/>
              <w:spacing w:before="0" w:after="0" w:line="276" w:lineRule="auto"/>
              <w:ind w:left="142" w:right="140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>6</w:t>
            </w:r>
            <w:r w:rsidR="00C61979" w:rsidRPr="00F27C35">
              <w:rPr>
                <w:rFonts w:ascii="Times New Roman" w:hAnsi="Times New Roman" w:cs="Times New Roman"/>
                <w:b/>
                <w:color w:val="auto"/>
                <w:lang w:val="en-US"/>
              </w:rPr>
              <w:t>.</w:t>
            </w:r>
            <w:r w:rsidR="00C61979"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 xml:space="preserve">GA4GHclient is a R package for accessing GA4GH API data servers. This software is based on official Data Model Schemas created by Global Alliance for Genomics and Health. </w:t>
            </w:r>
          </w:p>
          <w:p w14:paraId="1C967D92" w14:textId="77777777" w:rsidR="000C22B1" w:rsidRPr="002507F3" w:rsidRDefault="005F021C" w:rsidP="0055201F">
            <w:pPr>
              <w:suppressAutoHyphens/>
              <w:spacing w:before="0" w:after="0" w:line="276" w:lineRule="auto"/>
              <w:ind w:left="142" w:right="140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F27C35">
              <w:rPr>
                <w:rFonts w:ascii="Times New Roman" w:hAnsi="Times New Roman" w:cs="Times New Roman"/>
                <w:color w:val="auto"/>
                <w:lang w:val="en-US"/>
              </w:rPr>
              <w:t>Website: </w:t>
            </w:r>
            <w:hyperlink r:id="rId25" w:tgtFrame="_blank" w:history="1">
              <w:r w:rsidRPr="00F27C35">
                <w:rPr>
                  <w:rStyle w:val="Hyperlink"/>
                  <w:rFonts w:ascii="Times New Roman" w:hAnsi="Times New Roman" w:cs="Times New Roman"/>
                  <w:color w:val="auto"/>
                  <w:lang w:val="en-US"/>
                </w:rPr>
                <w:t>https://github.com/labbcb/GA4GHclient</w:t>
              </w:r>
            </w:hyperlink>
          </w:p>
          <w:p w14:paraId="13E594B5" w14:textId="7E38C5C8" w:rsidR="000D414C" w:rsidRPr="002507F3" w:rsidRDefault="00416BFC" w:rsidP="00A55774">
            <w:pPr>
              <w:suppressAutoHyphens/>
              <w:spacing w:before="0" w:after="0" w:line="276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2507F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2F17DA2" w14:textId="29B4D588" w:rsidR="00E16635" w:rsidRPr="000C22B1" w:rsidRDefault="00E16635" w:rsidP="002507F3">
      <w:pPr>
        <w:tabs>
          <w:tab w:val="left" w:pos="2595"/>
        </w:tabs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sectPr w:rsidR="00E16635" w:rsidRPr="000C22B1" w:rsidSect="000A74CE">
      <w:type w:val="continuous"/>
      <w:pgSz w:w="11907" w:h="16839" w:code="9"/>
      <w:pgMar w:top="1134" w:right="1134" w:bottom="1134" w:left="1418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D298E" w14:textId="77777777" w:rsidR="000A74CE" w:rsidRDefault="000A74CE">
      <w:pPr>
        <w:spacing w:before="0" w:after="0" w:line="240" w:lineRule="auto"/>
      </w:pPr>
      <w:r>
        <w:separator/>
      </w:r>
    </w:p>
  </w:endnote>
  <w:endnote w:type="continuationSeparator" w:id="0">
    <w:p w14:paraId="08CE78A5" w14:textId="77777777" w:rsidR="000A74CE" w:rsidRDefault="000A74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2685645"/>
      <w:docPartObj>
        <w:docPartGallery w:val="Page Numbers (Bottom of Page)"/>
        <w:docPartUnique/>
      </w:docPartObj>
    </w:sdtPr>
    <w:sdtEndPr/>
    <w:sdtContent>
      <w:p w14:paraId="1A01051A" w14:textId="4CC11A5B" w:rsidR="00240833" w:rsidRDefault="00240833">
        <w:pPr>
          <w:pStyle w:val="Rodap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0273A" w14:textId="77777777" w:rsidR="00240833" w:rsidRDefault="00240833">
    <w:pPr>
      <w:pStyle w:val="Rodap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CE3EA" w14:textId="77777777" w:rsidR="000A74CE" w:rsidRDefault="000A74CE">
      <w:pPr>
        <w:spacing w:before="0" w:after="0" w:line="240" w:lineRule="auto"/>
      </w:pPr>
      <w:r>
        <w:separator/>
      </w:r>
    </w:p>
  </w:footnote>
  <w:footnote w:type="continuationSeparator" w:id="0">
    <w:p w14:paraId="12026A02" w14:textId="77777777" w:rsidR="000A74CE" w:rsidRDefault="000A74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4C19"/>
    <w:multiLevelType w:val="hybridMultilevel"/>
    <w:tmpl w:val="B1EE8F5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A9A"/>
    <w:multiLevelType w:val="hybridMultilevel"/>
    <w:tmpl w:val="E36AF3FA"/>
    <w:lvl w:ilvl="0" w:tplc="9D6E1D1A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DB36E38"/>
    <w:multiLevelType w:val="hybridMultilevel"/>
    <w:tmpl w:val="9F283C10"/>
    <w:lvl w:ilvl="0" w:tplc="679EA5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155DEF"/>
    <w:multiLevelType w:val="hybridMultilevel"/>
    <w:tmpl w:val="DC70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491"/>
    <w:multiLevelType w:val="hybridMultilevel"/>
    <w:tmpl w:val="E36AF3FA"/>
    <w:lvl w:ilvl="0" w:tplc="9D6E1D1A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61C17B9"/>
    <w:multiLevelType w:val="hybridMultilevel"/>
    <w:tmpl w:val="91E6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85414"/>
    <w:multiLevelType w:val="hybridMultilevel"/>
    <w:tmpl w:val="F9200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2F5B"/>
    <w:multiLevelType w:val="hybridMultilevel"/>
    <w:tmpl w:val="C83E73E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37288">
    <w:abstractNumId w:val="5"/>
  </w:num>
  <w:num w:numId="2" w16cid:durableId="689990433">
    <w:abstractNumId w:val="2"/>
  </w:num>
  <w:num w:numId="3" w16cid:durableId="576866049">
    <w:abstractNumId w:val="0"/>
  </w:num>
  <w:num w:numId="4" w16cid:durableId="1950163073">
    <w:abstractNumId w:val="7"/>
  </w:num>
  <w:num w:numId="5" w16cid:durableId="55319295">
    <w:abstractNumId w:val="1"/>
  </w:num>
  <w:num w:numId="6" w16cid:durableId="694161977">
    <w:abstractNumId w:val="4"/>
  </w:num>
  <w:num w:numId="7" w16cid:durableId="1769933499">
    <w:abstractNumId w:val="6"/>
  </w:num>
  <w:num w:numId="8" w16cid:durableId="593589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3NDIxN7AwMzO1NDRS0lEKTi0uzszPAykwrgUAjHnjVSwAAAA="/>
  </w:docVars>
  <w:rsids>
    <w:rsidRoot w:val="00AB224C"/>
    <w:rsid w:val="0000360D"/>
    <w:rsid w:val="00010675"/>
    <w:rsid w:val="00012E93"/>
    <w:rsid w:val="0001310C"/>
    <w:rsid w:val="00014EB5"/>
    <w:rsid w:val="00017DB3"/>
    <w:rsid w:val="000302D8"/>
    <w:rsid w:val="00032A92"/>
    <w:rsid w:val="00040F32"/>
    <w:rsid w:val="00047B81"/>
    <w:rsid w:val="00050504"/>
    <w:rsid w:val="0007210F"/>
    <w:rsid w:val="000834A7"/>
    <w:rsid w:val="000935DC"/>
    <w:rsid w:val="000A1EAF"/>
    <w:rsid w:val="000A5C9F"/>
    <w:rsid w:val="000A74CE"/>
    <w:rsid w:val="000B3317"/>
    <w:rsid w:val="000B4A25"/>
    <w:rsid w:val="000C22B1"/>
    <w:rsid w:val="000C7CF9"/>
    <w:rsid w:val="000D414C"/>
    <w:rsid w:val="000D5421"/>
    <w:rsid w:val="000D7C73"/>
    <w:rsid w:val="000E36C6"/>
    <w:rsid w:val="00100C93"/>
    <w:rsid w:val="00114822"/>
    <w:rsid w:val="00131990"/>
    <w:rsid w:val="00132FBB"/>
    <w:rsid w:val="0013648D"/>
    <w:rsid w:val="00146F55"/>
    <w:rsid w:val="00151385"/>
    <w:rsid w:val="001650A3"/>
    <w:rsid w:val="001869DD"/>
    <w:rsid w:val="00195BE4"/>
    <w:rsid w:val="001A78C1"/>
    <w:rsid w:val="001B0F67"/>
    <w:rsid w:val="001C7FAB"/>
    <w:rsid w:val="001D7A4D"/>
    <w:rsid w:val="001E2469"/>
    <w:rsid w:val="001E4A27"/>
    <w:rsid w:val="001F64A3"/>
    <w:rsid w:val="00202184"/>
    <w:rsid w:val="00226A2A"/>
    <w:rsid w:val="002334E8"/>
    <w:rsid w:val="00240833"/>
    <w:rsid w:val="00244A4B"/>
    <w:rsid w:val="002507F3"/>
    <w:rsid w:val="002606BA"/>
    <w:rsid w:val="0026096B"/>
    <w:rsid w:val="00273388"/>
    <w:rsid w:val="002875F6"/>
    <w:rsid w:val="002A0529"/>
    <w:rsid w:val="002A2892"/>
    <w:rsid w:val="002A4F2B"/>
    <w:rsid w:val="002A6F0B"/>
    <w:rsid w:val="002A720F"/>
    <w:rsid w:val="002B6BB4"/>
    <w:rsid w:val="002C7209"/>
    <w:rsid w:val="002D18EE"/>
    <w:rsid w:val="002D456B"/>
    <w:rsid w:val="002E0E6C"/>
    <w:rsid w:val="002E160E"/>
    <w:rsid w:val="002E399A"/>
    <w:rsid w:val="002E417C"/>
    <w:rsid w:val="002F095D"/>
    <w:rsid w:val="003009C3"/>
    <w:rsid w:val="00325222"/>
    <w:rsid w:val="00325CE2"/>
    <w:rsid w:val="0033125E"/>
    <w:rsid w:val="00336805"/>
    <w:rsid w:val="003459B3"/>
    <w:rsid w:val="003621BB"/>
    <w:rsid w:val="00362879"/>
    <w:rsid w:val="003667A9"/>
    <w:rsid w:val="00371B04"/>
    <w:rsid w:val="00373156"/>
    <w:rsid w:val="00374FF5"/>
    <w:rsid w:val="00381476"/>
    <w:rsid w:val="00392FF1"/>
    <w:rsid w:val="003A1CE6"/>
    <w:rsid w:val="003A2738"/>
    <w:rsid w:val="003B5707"/>
    <w:rsid w:val="003B7608"/>
    <w:rsid w:val="003C67A8"/>
    <w:rsid w:val="003D33A2"/>
    <w:rsid w:val="003D4EBC"/>
    <w:rsid w:val="003D6F8E"/>
    <w:rsid w:val="003E3144"/>
    <w:rsid w:val="003E4F87"/>
    <w:rsid w:val="003E772B"/>
    <w:rsid w:val="003F4AE1"/>
    <w:rsid w:val="003F65A2"/>
    <w:rsid w:val="003F6EDB"/>
    <w:rsid w:val="00416BFC"/>
    <w:rsid w:val="004173B5"/>
    <w:rsid w:val="00424C19"/>
    <w:rsid w:val="00425F78"/>
    <w:rsid w:val="0044571B"/>
    <w:rsid w:val="0045536D"/>
    <w:rsid w:val="00456153"/>
    <w:rsid w:val="00461F95"/>
    <w:rsid w:val="0046271D"/>
    <w:rsid w:val="00470063"/>
    <w:rsid w:val="004712DE"/>
    <w:rsid w:val="00480044"/>
    <w:rsid w:val="00482174"/>
    <w:rsid w:val="004A1144"/>
    <w:rsid w:val="004A183C"/>
    <w:rsid w:val="004A1AE1"/>
    <w:rsid w:val="004B09B2"/>
    <w:rsid w:val="004B6FDE"/>
    <w:rsid w:val="004B7B2E"/>
    <w:rsid w:val="004C02A8"/>
    <w:rsid w:val="004C1CCA"/>
    <w:rsid w:val="004C30DF"/>
    <w:rsid w:val="004D22EC"/>
    <w:rsid w:val="004E1592"/>
    <w:rsid w:val="004E2B07"/>
    <w:rsid w:val="004E4D91"/>
    <w:rsid w:val="004F00C8"/>
    <w:rsid w:val="004F0D47"/>
    <w:rsid w:val="0050028F"/>
    <w:rsid w:val="00502888"/>
    <w:rsid w:val="00504DE4"/>
    <w:rsid w:val="00511116"/>
    <w:rsid w:val="00512E6C"/>
    <w:rsid w:val="00517500"/>
    <w:rsid w:val="00533E07"/>
    <w:rsid w:val="0053614D"/>
    <w:rsid w:val="0054202A"/>
    <w:rsid w:val="005424E0"/>
    <w:rsid w:val="00551D92"/>
    <w:rsid w:val="0055201F"/>
    <w:rsid w:val="005575EB"/>
    <w:rsid w:val="00584F3B"/>
    <w:rsid w:val="00587884"/>
    <w:rsid w:val="005A4DF1"/>
    <w:rsid w:val="005B5540"/>
    <w:rsid w:val="005B57C8"/>
    <w:rsid w:val="005B7121"/>
    <w:rsid w:val="005C3791"/>
    <w:rsid w:val="005C4C26"/>
    <w:rsid w:val="005D2C4E"/>
    <w:rsid w:val="005E18A7"/>
    <w:rsid w:val="005F021C"/>
    <w:rsid w:val="00624FB3"/>
    <w:rsid w:val="00630499"/>
    <w:rsid w:val="006418C5"/>
    <w:rsid w:val="0064411B"/>
    <w:rsid w:val="00671FA0"/>
    <w:rsid w:val="006743BD"/>
    <w:rsid w:val="0068527E"/>
    <w:rsid w:val="00691367"/>
    <w:rsid w:val="00692B14"/>
    <w:rsid w:val="006A30CD"/>
    <w:rsid w:val="006A63AE"/>
    <w:rsid w:val="006B0F5A"/>
    <w:rsid w:val="006B2A99"/>
    <w:rsid w:val="006B4AD4"/>
    <w:rsid w:val="006C220D"/>
    <w:rsid w:val="006C2884"/>
    <w:rsid w:val="006C2A8F"/>
    <w:rsid w:val="006C2C78"/>
    <w:rsid w:val="006E471D"/>
    <w:rsid w:val="006E6ADE"/>
    <w:rsid w:val="006F1ADE"/>
    <w:rsid w:val="00701D40"/>
    <w:rsid w:val="0070591B"/>
    <w:rsid w:val="00706E08"/>
    <w:rsid w:val="00711288"/>
    <w:rsid w:val="00715DC7"/>
    <w:rsid w:val="00716092"/>
    <w:rsid w:val="00731034"/>
    <w:rsid w:val="00733B25"/>
    <w:rsid w:val="00733CF8"/>
    <w:rsid w:val="00735655"/>
    <w:rsid w:val="0073732F"/>
    <w:rsid w:val="00742115"/>
    <w:rsid w:val="00750221"/>
    <w:rsid w:val="007505A8"/>
    <w:rsid w:val="00755846"/>
    <w:rsid w:val="00765A2E"/>
    <w:rsid w:val="007671A3"/>
    <w:rsid w:val="0077601E"/>
    <w:rsid w:val="0078303C"/>
    <w:rsid w:val="0078330D"/>
    <w:rsid w:val="0079341E"/>
    <w:rsid w:val="00795334"/>
    <w:rsid w:val="007A1246"/>
    <w:rsid w:val="007C27BC"/>
    <w:rsid w:val="007C4CB6"/>
    <w:rsid w:val="007E48BC"/>
    <w:rsid w:val="007F7973"/>
    <w:rsid w:val="008008B2"/>
    <w:rsid w:val="0081035E"/>
    <w:rsid w:val="008124BC"/>
    <w:rsid w:val="008206FF"/>
    <w:rsid w:val="0083712A"/>
    <w:rsid w:val="00842E0E"/>
    <w:rsid w:val="00844F71"/>
    <w:rsid w:val="00846915"/>
    <w:rsid w:val="008477D6"/>
    <w:rsid w:val="00850453"/>
    <w:rsid w:val="00855811"/>
    <w:rsid w:val="00855913"/>
    <w:rsid w:val="0086206F"/>
    <w:rsid w:val="00863BDD"/>
    <w:rsid w:val="00863E88"/>
    <w:rsid w:val="00876B1C"/>
    <w:rsid w:val="008855AE"/>
    <w:rsid w:val="00886970"/>
    <w:rsid w:val="008A3654"/>
    <w:rsid w:val="008A581F"/>
    <w:rsid w:val="008A7607"/>
    <w:rsid w:val="008B3270"/>
    <w:rsid w:val="008B362C"/>
    <w:rsid w:val="008C3A50"/>
    <w:rsid w:val="008C582E"/>
    <w:rsid w:val="008C6C7D"/>
    <w:rsid w:val="008D0141"/>
    <w:rsid w:val="008E614B"/>
    <w:rsid w:val="008F6879"/>
    <w:rsid w:val="00913E95"/>
    <w:rsid w:val="00914141"/>
    <w:rsid w:val="0091660F"/>
    <w:rsid w:val="0092621B"/>
    <w:rsid w:val="00930666"/>
    <w:rsid w:val="00940AE5"/>
    <w:rsid w:val="009454F4"/>
    <w:rsid w:val="00945D58"/>
    <w:rsid w:val="009506C4"/>
    <w:rsid w:val="0095333C"/>
    <w:rsid w:val="0096366E"/>
    <w:rsid w:val="00966755"/>
    <w:rsid w:val="00970C1B"/>
    <w:rsid w:val="00973D55"/>
    <w:rsid w:val="00981D2A"/>
    <w:rsid w:val="00982A86"/>
    <w:rsid w:val="009861E1"/>
    <w:rsid w:val="0099431E"/>
    <w:rsid w:val="009A29AC"/>
    <w:rsid w:val="009A5442"/>
    <w:rsid w:val="009C63DF"/>
    <w:rsid w:val="009E4A50"/>
    <w:rsid w:val="009E7514"/>
    <w:rsid w:val="009E7FF4"/>
    <w:rsid w:val="009F28F5"/>
    <w:rsid w:val="00A00E9C"/>
    <w:rsid w:val="00A108CA"/>
    <w:rsid w:val="00A14391"/>
    <w:rsid w:val="00A1552A"/>
    <w:rsid w:val="00A15CE5"/>
    <w:rsid w:val="00A21EA1"/>
    <w:rsid w:val="00A25113"/>
    <w:rsid w:val="00A262D4"/>
    <w:rsid w:val="00A2717C"/>
    <w:rsid w:val="00A27576"/>
    <w:rsid w:val="00A34B9F"/>
    <w:rsid w:val="00A41D3C"/>
    <w:rsid w:val="00A424A4"/>
    <w:rsid w:val="00A44E54"/>
    <w:rsid w:val="00A55774"/>
    <w:rsid w:val="00A55BE9"/>
    <w:rsid w:val="00A744D2"/>
    <w:rsid w:val="00A77C2A"/>
    <w:rsid w:val="00A81E90"/>
    <w:rsid w:val="00A83BF6"/>
    <w:rsid w:val="00A86BAD"/>
    <w:rsid w:val="00A91BF9"/>
    <w:rsid w:val="00AA5403"/>
    <w:rsid w:val="00AA5415"/>
    <w:rsid w:val="00AB224C"/>
    <w:rsid w:val="00AB3E7C"/>
    <w:rsid w:val="00AB63F6"/>
    <w:rsid w:val="00AE6A93"/>
    <w:rsid w:val="00AF30CA"/>
    <w:rsid w:val="00B06297"/>
    <w:rsid w:val="00B30ABB"/>
    <w:rsid w:val="00B41C7A"/>
    <w:rsid w:val="00B451D4"/>
    <w:rsid w:val="00B4550C"/>
    <w:rsid w:val="00B4675A"/>
    <w:rsid w:val="00B46D64"/>
    <w:rsid w:val="00B51CE2"/>
    <w:rsid w:val="00B525A2"/>
    <w:rsid w:val="00B713B4"/>
    <w:rsid w:val="00B72B00"/>
    <w:rsid w:val="00B73A51"/>
    <w:rsid w:val="00B84CB3"/>
    <w:rsid w:val="00B9618B"/>
    <w:rsid w:val="00B9670D"/>
    <w:rsid w:val="00BA0731"/>
    <w:rsid w:val="00BA0DD3"/>
    <w:rsid w:val="00BA4E6B"/>
    <w:rsid w:val="00BB69BA"/>
    <w:rsid w:val="00BB7BB3"/>
    <w:rsid w:val="00BC2DF5"/>
    <w:rsid w:val="00BC5AE6"/>
    <w:rsid w:val="00BC7CA2"/>
    <w:rsid w:val="00BD0C1D"/>
    <w:rsid w:val="00BE7088"/>
    <w:rsid w:val="00C0236B"/>
    <w:rsid w:val="00C156A9"/>
    <w:rsid w:val="00C23110"/>
    <w:rsid w:val="00C37FA6"/>
    <w:rsid w:val="00C40D75"/>
    <w:rsid w:val="00C42022"/>
    <w:rsid w:val="00C44E11"/>
    <w:rsid w:val="00C47BCD"/>
    <w:rsid w:val="00C55984"/>
    <w:rsid w:val="00C5756A"/>
    <w:rsid w:val="00C61979"/>
    <w:rsid w:val="00C701BA"/>
    <w:rsid w:val="00C7174E"/>
    <w:rsid w:val="00C75ED6"/>
    <w:rsid w:val="00C762CC"/>
    <w:rsid w:val="00C822E6"/>
    <w:rsid w:val="00C829CF"/>
    <w:rsid w:val="00C91A3E"/>
    <w:rsid w:val="00C953CC"/>
    <w:rsid w:val="00CB34C4"/>
    <w:rsid w:val="00CB4CA2"/>
    <w:rsid w:val="00CB7F95"/>
    <w:rsid w:val="00CC2A62"/>
    <w:rsid w:val="00CF20BA"/>
    <w:rsid w:val="00D00361"/>
    <w:rsid w:val="00D0177F"/>
    <w:rsid w:val="00D21DAF"/>
    <w:rsid w:val="00D23F74"/>
    <w:rsid w:val="00D2657B"/>
    <w:rsid w:val="00D35761"/>
    <w:rsid w:val="00D4155A"/>
    <w:rsid w:val="00D42636"/>
    <w:rsid w:val="00D5001C"/>
    <w:rsid w:val="00D51083"/>
    <w:rsid w:val="00D570C3"/>
    <w:rsid w:val="00D75DFB"/>
    <w:rsid w:val="00D86F8C"/>
    <w:rsid w:val="00D86FAA"/>
    <w:rsid w:val="00D92F45"/>
    <w:rsid w:val="00D9760E"/>
    <w:rsid w:val="00DA366C"/>
    <w:rsid w:val="00DB0125"/>
    <w:rsid w:val="00DB08F9"/>
    <w:rsid w:val="00DB3E2F"/>
    <w:rsid w:val="00DC01BE"/>
    <w:rsid w:val="00DC538E"/>
    <w:rsid w:val="00DD0C59"/>
    <w:rsid w:val="00DE1EB3"/>
    <w:rsid w:val="00DE72A9"/>
    <w:rsid w:val="00DF203C"/>
    <w:rsid w:val="00E04311"/>
    <w:rsid w:val="00E11F4E"/>
    <w:rsid w:val="00E16635"/>
    <w:rsid w:val="00E32392"/>
    <w:rsid w:val="00E33E4E"/>
    <w:rsid w:val="00E36FC4"/>
    <w:rsid w:val="00E379EC"/>
    <w:rsid w:val="00E42459"/>
    <w:rsid w:val="00E435F7"/>
    <w:rsid w:val="00E47F27"/>
    <w:rsid w:val="00E5017C"/>
    <w:rsid w:val="00E575A4"/>
    <w:rsid w:val="00E62330"/>
    <w:rsid w:val="00E662E6"/>
    <w:rsid w:val="00E67DFB"/>
    <w:rsid w:val="00E72DB3"/>
    <w:rsid w:val="00E82D41"/>
    <w:rsid w:val="00EA0BA2"/>
    <w:rsid w:val="00EB3371"/>
    <w:rsid w:val="00EC031A"/>
    <w:rsid w:val="00EC30C4"/>
    <w:rsid w:val="00EC6D80"/>
    <w:rsid w:val="00ED1566"/>
    <w:rsid w:val="00ED1A05"/>
    <w:rsid w:val="00ED28D7"/>
    <w:rsid w:val="00ED58DD"/>
    <w:rsid w:val="00EF1822"/>
    <w:rsid w:val="00EF47EB"/>
    <w:rsid w:val="00EF712C"/>
    <w:rsid w:val="00F00DF0"/>
    <w:rsid w:val="00F1413D"/>
    <w:rsid w:val="00F21B67"/>
    <w:rsid w:val="00F21D8B"/>
    <w:rsid w:val="00F27C35"/>
    <w:rsid w:val="00F30989"/>
    <w:rsid w:val="00F4115E"/>
    <w:rsid w:val="00F42AF6"/>
    <w:rsid w:val="00F531ED"/>
    <w:rsid w:val="00F5626A"/>
    <w:rsid w:val="00F63DA3"/>
    <w:rsid w:val="00F6403A"/>
    <w:rsid w:val="00F648C4"/>
    <w:rsid w:val="00F73013"/>
    <w:rsid w:val="00F81AB5"/>
    <w:rsid w:val="00F920EB"/>
    <w:rsid w:val="00F95510"/>
    <w:rsid w:val="00FA0A58"/>
    <w:rsid w:val="00FA275F"/>
    <w:rsid w:val="00FA3659"/>
    <w:rsid w:val="00FC0C82"/>
    <w:rsid w:val="00FC2296"/>
    <w:rsid w:val="00FD3195"/>
    <w:rsid w:val="00FD33E1"/>
    <w:rsid w:val="00FD53B5"/>
    <w:rsid w:val="00FD55B0"/>
    <w:rsid w:val="00FD6E5F"/>
    <w:rsid w:val="00FE0E4A"/>
    <w:rsid w:val="00FE6CBC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CB0443C"/>
  <w15:docId w15:val="{39501B40-A23A-4453-AEB9-D8C8CF3F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customStyle="1" w:styleId="Ttulo10">
    <w:name w:val="Título1"/>
    <w:basedOn w:val="Normal"/>
    <w:rsid w:val="003B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character" w:styleId="Hyperlink">
    <w:name w:val="Hyperlink"/>
    <w:basedOn w:val="Fontepargpadro"/>
    <w:unhideWhenUsed/>
    <w:rsid w:val="003B7608"/>
    <w:rPr>
      <w:color w:val="0000FF"/>
      <w:u w:val="single"/>
    </w:rPr>
  </w:style>
  <w:style w:type="paragraph" w:customStyle="1" w:styleId="desc">
    <w:name w:val="desc"/>
    <w:basedOn w:val="Normal"/>
    <w:rsid w:val="003B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paragraph" w:customStyle="1" w:styleId="details">
    <w:name w:val="details"/>
    <w:basedOn w:val="Normal"/>
    <w:rsid w:val="003B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character" w:customStyle="1" w:styleId="jrnl">
    <w:name w:val="jrnl"/>
    <w:basedOn w:val="Fontepargpadro"/>
    <w:rsid w:val="003B7608"/>
  </w:style>
  <w:style w:type="character" w:customStyle="1" w:styleId="apple-converted-space">
    <w:name w:val="apple-converted-space"/>
    <w:basedOn w:val="Fontepargpadro"/>
    <w:rsid w:val="003B7608"/>
  </w:style>
  <w:style w:type="paragraph" w:styleId="Cabealho0">
    <w:name w:val="header"/>
    <w:basedOn w:val="Normal"/>
    <w:link w:val="CabealhoChar"/>
    <w:uiPriority w:val="2"/>
    <w:unhideWhenUsed/>
    <w:rsid w:val="00BE708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2"/>
    <w:rsid w:val="00BE7088"/>
    <w:rPr>
      <w:kern w:val="20"/>
    </w:rPr>
  </w:style>
  <w:style w:type="paragraph" w:styleId="Rodap0">
    <w:name w:val="footer"/>
    <w:basedOn w:val="Normal"/>
    <w:link w:val="RodapChar"/>
    <w:uiPriority w:val="99"/>
    <w:unhideWhenUsed/>
    <w:rsid w:val="00BE708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BE7088"/>
    <w:rPr>
      <w:kern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7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791"/>
    <w:rPr>
      <w:rFonts w:ascii="Tahoma" w:hAnsi="Tahoma" w:cs="Tahoma"/>
      <w:kern w:val="2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379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C3791"/>
    <w:rPr>
      <w:b/>
      <w:bCs/>
    </w:rPr>
  </w:style>
  <w:style w:type="character" w:customStyle="1" w:styleId="longtext1">
    <w:name w:val="long_text1"/>
    <w:basedOn w:val="Fontepargpadro"/>
    <w:rsid w:val="005C3791"/>
    <w:rPr>
      <w:sz w:val="20"/>
      <w:szCs w:val="20"/>
    </w:rPr>
  </w:style>
  <w:style w:type="character" w:customStyle="1" w:styleId="volume">
    <w:name w:val="volume"/>
    <w:basedOn w:val="Fontepargpadro"/>
    <w:rsid w:val="005C3791"/>
  </w:style>
  <w:style w:type="character" w:customStyle="1" w:styleId="pages">
    <w:name w:val="pages"/>
    <w:basedOn w:val="Fontepargpadro"/>
    <w:rsid w:val="005C3791"/>
  </w:style>
  <w:style w:type="paragraph" w:customStyle="1" w:styleId="Ttulo11">
    <w:name w:val="Título1"/>
    <w:basedOn w:val="Normal"/>
    <w:rsid w:val="005C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Ttulo20">
    <w:name w:val="Título2"/>
    <w:basedOn w:val="Normal"/>
    <w:rsid w:val="005C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63BDD"/>
    <w:rPr>
      <w:color w:val="969696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60E"/>
    <w:rPr>
      <w:color w:val="808080"/>
      <w:shd w:val="clear" w:color="auto" w:fill="E6E6E6"/>
    </w:rPr>
  </w:style>
  <w:style w:type="paragraph" w:customStyle="1" w:styleId="Ttulo30">
    <w:name w:val="Título3"/>
    <w:basedOn w:val="Normal"/>
    <w:rsid w:val="00BB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Ttulo40">
    <w:name w:val="Título4"/>
    <w:basedOn w:val="Normal"/>
    <w:rsid w:val="00DB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Default">
    <w:name w:val="Default"/>
    <w:rsid w:val="0092621B"/>
    <w:pPr>
      <w:autoSpaceDE w:val="0"/>
      <w:autoSpaceDN w:val="0"/>
      <w:adjustRightInd w:val="0"/>
      <w:spacing w:before="0"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ocsum-authors">
    <w:name w:val="docsum-authors"/>
    <w:basedOn w:val="Fontepargpadro"/>
    <w:rsid w:val="00517500"/>
  </w:style>
  <w:style w:type="character" w:customStyle="1" w:styleId="docsum-journal-citation">
    <w:name w:val="docsum-journal-citation"/>
    <w:basedOn w:val="Fontepargpadro"/>
    <w:rsid w:val="00517500"/>
  </w:style>
  <w:style w:type="character" w:customStyle="1" w:styleId="citation-part">
    <w:name w:val="citation-part"/>
    <w:basedOn w:val="Fontepargpadro"/>
    <w:rsid w:val="00517500"/>
  </w:style>
  <w:style w:type="character" w:customStyle="1" w:styleId="docsum-pmid">
    <w:name w:val="docsum-pmid"/>
    <w:basedOn w:val="Fontepargpadro"/>
    <w:rsid w:val="00517500"/>
  </w:style>
  <w:style w:type="character" w:styleId="MenoPendente">
    <w:name w:val="Unresolved Mention"/>
    <w:basedOn w:val="Fontepargpadro"/>
    <w:uiPriority w:val="99"/>
    <w:semiHidden/>
    <w:unhideWhenUsed/>
    <w:rsid w:val="00DB3E2F"/>
    <w:rPr>
      <w:color w:val="605E5C"/>
      <w:shd w:val="clear" w:color="auto" w:fill="E1DFDD"/>
    </w:rPr>
  </w:style>
  <w:style w:type="character" w:customStyle="1" w:styleId="position-number">
    <w:name w:val="position-number"/>
    <w:basedOn w:val="Fontepargpadro"/>
    <w:rsid w:val="00B4675A"/>
  </w:style>
  <w:style w:type="paragraph" w:styleId="NormalWeb">
    <w:name w:val="Normal (Web)"/>
    <w:basedOn w:val="Normal"/>
    <w:uiPriority w:val="99"/>
    <w:unhideWhenUsed/>
    <w:rsid w:val="00D0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68527E"/>
    <w:pPr>
      <w:autoSpaceDE w:val="0"/>
      <w:autoSpaceDN w:val="0"/>
      <w:spacing w:before="0" w:after="0" w:line="240" w:lineRule="auto"/>
    </w:pPr>
    <w:rPr>
      <w:rFonts w:ascii="Arial" w:eastAsia="Times New Roman" w:hAnsi="Arial" w:cs="Arial"/>
      <w:color w:val="auto"/>
      <w:kern w:val="0"/>
      <w:sz w:val="22"/>
      <w:lang w:val="en-US" w:eastAsia="en-US"/>
    </w:rPr>
  </w:style>
  <w:style w:type="character" w:customStyle="1" w:styleId="DataField11pt-SingleChar">
    <w:name w:val="Data Field 11pt-Single Char"/>
    <w:basedOn w:val="Fontepargpadro"/>
    <w:link w:val="DataField11pt-Single"/>
    <w:rsid w:val="0068527E"/>
    <w:rPr>
      <w:rFonts w:ascii="Arial" w:eastAsia="Times New Roman" w:hAnsi="Arial" w:cs="Arial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85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30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83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3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7612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09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36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9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4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8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41739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9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0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121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304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8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111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2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tingen.org/" TargetMode="External"/><Relationship Id="rId18" Type="http://schemas.openxmlformats.org/officeDocument/2006/relationships/hyperlink" Target="https://www.ncbi.nlm.nih.gov/pubmed/32193296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scholar.google.com.br/citations?user=H4g6TDcA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pubmed.ncbi.nlm.nih.gov/34957478/" TargetMode="External"/><Relationship Id="rId25" Type="http://schemas.openxmlformats.org/officeDocument/2006/relationships/hyperlink" Target="https://github.com/labbcb/GA4GHcli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bmed.ncbi.nlm.nih.gov/35061107/" TargetMode="External"/><Relationship Id="rId20" Type="http://schemas.openxmlformats.org/officeDocument/2006/relationships/hyperlink" Target="http://www.researcherid.com/rid/B-9416-201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bioconductor.org/packages/Rqc" TargetMode="External"/><Relationship Id="rId5" Type="http://schemas.openxmlformats.org/officeDocument/2006/relationships/styles" Target="styles.xml"/><Relationship Id="rId15" Type="http://schemas.openxmlformats.org/officeDocument/2006/relationships/hyperlink" Target="https://pubmed.ncbi.nlm.nih.gov/37653029/" TargetMode="External"/><Relationship Id="rId23" Type="http://schemas.openxmlformats.org/officeDocument/2006/relationships/hyperlink" Target="https://www.ncbi.nlm.nih.gov/pubmed/?term=Lopes-Cend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orcid.org/0000-0002-6221-68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epid.fapesp.br/en/home/" TargetMode="External"/><Relationship Id="rId22" Type="http://schemas.openxmlformats.org/officeDocument/2006/relationships/hyperlink" Target="https://www.ncbi.nlm.nih.gov/myncbi/1r5I4Ybvtb9gve/bibliography/public/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endes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A78BA31783449E83D9F0AA87BCC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4BBFB-D6B4-4B94-B3B1-357C3D2E86AB}"/>
      </w:docPartPr>
      <w:docPartBody>
        <w:p w:rsidR="00E7129D" w:rsidRDefault="002C039B">
          <w:pPr>
            <w:pStyle w:val="9CA78BA31783449E83D9F0AA87BCC53A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39B"/>
    <w:rsid w:val="00014D9D"/>
    <w:rsid w:val="00021491"/>
    <w:rsid w:val="0004620D"/>
    <w:rsid w:val="00081632"/>
    <w:rsid w:val="001110AF"/>
    <w:rsid w:val="00170CB9"/>
    <w:rsid w:val="00222864"/>
    <w:rsid w:val="00236E5E"/>
    <w:rsid w:val="002B1D4B"/>
    <w:rsid w:val="002C039B"/>
    <w:rsid w:val="002F71ED"/>
    <w:rsid w:val="003115AE"/>
    <w:rsid w:val="003241BE"/>
    <w:rsid w:val="00336F6E"/>
    <w:rsid w:val="00350B98"/>
    <w:rsid w:val="003600A4"/>
    <w:rsid w:val="003764A1"/>
    <w:rsid w:val="00376A23"/>
    <w:rsid w:val="0038395B"/>
    <w:rsid w:val="003B78E1"/>
    <w:rsid w:val="00400A77"/>
    <w:rsid w:val="004458E8"/>
    <w:rsid w:val="00490362"/>
    <w:rsid w:val="004A5DE2"/>
    <w:rsid w:val="004B320E"/>
    <w:rsid w:val="00510D42"/>
    <w:rsid w:val="00551640"/>
    <w:rsid w:val="00554DE8"/>
    <w:rsid w:val="00576CFF"/>
    <w:rsid w:val="005A48D9"/>
    <w:rsid w:val="00601013"/>
    <w:rsid w:val="0065492F"/>
    <w:rsid w:val="006826A7"/>
    <w:rsid w:val="0069136D"/>
    <w:rsid w:val="00703AAB"/>
    <w:rsid w:val="00726A61"/>
    <w:rsid w:val="00731DFB"/>
    <w:rsid w:val="00784CA9"/>
    <w:rsid w:val="0079692C"/>
    <w:rsid w:val="007F7FCB"/>
    <w:rsid w:val="0080375D"/>
    <w:rsid w:val="00867AF4"/>
    <w:rsid w:val="008B5E59"/>
    <w:rsid w:val="008C35CF"/>
    <w:rsid w:val="00910AA7"/>
    <w:rsid w:val="00981A6C"/>
    <w:rsid w:val="009D0DD4"/>
    <w:rsid w:val="00A46F99"/>
    <w:rsid w:val="00A74CC9"/>
    <w:rsid w:val="00AD4AD6"/>
    <w:rsid w:val="00B33D12"/>
    <w:rsid w:val="00B530E1"/>
    <w:rsid w:val="00B64BC9"/>
    <w:rsid w:val="00B91746"/>
    <w:rsid w:val="00BF6B77"/>
    <w:rsid w:val="00C363A1"/>
    <w:rsid w:val="00C830BD"/>
    <w:rsid w:val="00C83A3B"/>
    <w:rsid w:val="00C8422B"/>
    <w:rsid w:val="00CE718F"/>
    <w:rsid w:val="00D4517E"/>
    <w:rsid w:val="00D575A1"/>
    <w:rsid w:val="00D73AE6"/>
    <w:rsid w:val="00D90C2B"/>
    <w:rsid w:val="00DA420A"/>
    <w:rsid w:val="00DD0981"/>
    <w:rsid w:val="00DE7A45"/>
    <w:rsid w:val="00DF075C"/>
    <w:rsid w:val="00DF3085"/>
    <w:rsid w:val="00E43996"/>
    <w:rsid w:val="00E7129D"/>
    <w:rsid w:val="00F515BF"/>
    <w:rsid w:val="00F52C30"/>
    <w:rsid w:val="00F659FB"/>
    <w:rsid w:val="00FD2996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"/>
    <w:unhideWhenUsed/>
    <w:qFormat/>
    <w:rsid w:val="001110AF"/>
    <w:rPr>
      <w:color w:val="156082" w:themeColor="accent1"/>
    </w:rPr>
  </w:style>
  <w:style w:type="paragraph" w:customStyle="1" w:styleId="9CA78BA31783449E83D9F0AA87BCC53A">
    <w:name w:val="9CA78BA31783449E83D9F0AA87BCC53A"/>
    <w:rsid w:val="001110AF"/>
  </w:style>
  <w:style w:type="character" w:styleId="TextodoEspaoReservado">
    <w:name w:val="Placeholder Text"/>
    <w:basedOn w:val="Fontepargpadro"/>
    <w:uiPriority w:val="99"/>
    <w:semiHidden/>
    <w:rsid w:val="001110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3</TotalTime>
  <Pages>4</Pages>
  <Words>2398</Words>
  <Characters>13801</Characters>
  <Application>Microsoft Office Word</Application>
  <DocSecurity>0</DocSecurity>
  <Lines>211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ISCIA LOPES-CENDES, M.D.Ph.D.</dc:creator>
  <cp:lastModifiedBy>Iscia Lopes-Cendes</cp:lastModifiedBy>
  <cp:revision>4</cp:revision>
  <dcterms:created xsi:type="dcterms:W3CDTF">2024-03-22T13:04:00Z</dcterms:created>
  <dcterms:modified xsi:type="dcterms:W3CDTF">2024-03-22T13:06:00Z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GrammarlyDocumentId">
    <vt:lpwstr>91750d8512a70424eccba067d38811ded28cc0f23693539786b5fd983fe1a635</vt:lpwstr>
  </property>
</Properties>
</file>