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7F6" w:rsidRPr="0025018B" w:rsidRDefault="00A74F07">
      <w:pPr>
        <w:pStyle w:val="CV"/>
        <w:spacing w:after="120"/>
        <w:outlineLvl w:val="0"/>
        <w:rPr>
          <w:sz w:val="22"/>
          <w:szCs w:val="22"/>
          <w:u w:val="single"/>
          <w:lang w:val="en-GB"/>
        </w:rPr>
      </w:pPr>
      <w:bookmarkStart w:id="0" w:name="_Toc40649781"/>
      <w:r>
        <w:rPr>
          <w:sz w:val="22"/>
          <w:szCs w:val="22"/>
          <w:u w:val="single"/>
          <w:lang w:val="en-GB"/>
        </w:rPr>
        <w:t>PROF. DANIEL OLAGO</w:t>
      </w:r>
      <w:bookmarkEnd w:id="0"/>
    </w:p>
    <w:p w:rsidR="005127F6" w:rsidRPr="0025018B" w:rsidRDefault="005127F6">
      <w:pPr>
        <w:spacing w:line="360" w:lineRule="auto"/>
        <w:ind w:left="2342" w:hanging="2342"/>
        <w:jc w:val="left"/>
        <w:rPr>
          <w:rFonts w:cs="Arial"/>
          <w:b/>
          <w:color w:val="000000"/>
          <w:sz w:val="22"/>
          <w:szCs w:val="22"/>
        </w:rPr>
      </w:pPr>
    </w:p>
    <w:p w:rsidR="00494BCA" w:rsidRPr="0025018B" w:rsidRDefault="00A74F07" w:rsidP="00494BCA">
      <w:pPr>
        <w:pStyle w:val="SectionTitle"/>
        <w:outlineLvl w:val="0"/>
        <w:rPr>
          <w:color w:val="000000"/>
          <w:sz w:val="22"/>
          <w:szCs w:val="22"/>
        </w:rPr>
      </w:pPr>
      <w:r>
        <w:rPr>
          <w:color w:val="000000"/>
          <w:sz w:val="22"/>
          <w:szCs w:val="22"/>
        </w:rPr>
        <w:t>LIST OF PUBLICATIONS</w:t>
      </w:r>
    </w:p>
    <w:p w:rsidR="00494BCA" w:rsidRPr="0025018B" w:rsidRDefault="00494BCA">
      <w:pPr>
        <w:spacing w:line="360" w:lineRule="auto"/>
        <w:ind w:left="2342" w:hanging="2342"/>
        <w:jc w:val="left"/>
        <w:rPr>
          <w:rFonts w:cs="Arial"/>
          <w:b/>
          <w:color w:val="000000"/>
          <w:sz w:val="22"/>
          <w:szCs w:val="22"/>
        </w:rPr>
      </w:pPr>
    </w:p>
    <w:p w:rsidR="004F4F4F" w:rsidRDefault="004F4F4F">
      <w:pPr>
        <w:jc w:val="left"/>
        <w:rPr>
          <w:rFonts w:cs="Arial"/>
          <w:b/>
          <w:caps/>
          <w:color w:val="000000"/>
          <w:spacing w:val="15"/>
          <w:sz w:val="22"/>
          <w:szCs w:val="22"/>
        </w:rPr>
      </w:pPr>
    </w:p>
    <w:p w:rsidR="005127F6" w:rsidRPr="0025018B" w:rsidRDefault="005127F6" w:rsidP="00516C91">
      <w:pPr>
        <w:pStyle w:val="Heading2"/>
        <w:spacing w:after="120"/>
        <w:ind w:left="0"/>
        <w:rPr>
          <w:sz w:val="22"/>
          <w:szCs w:val="22"/>
          <w:u w:val="single"/>
        </w:rPr>
      </w:pPr>
      <w:bookmarkStart w:id="1" w:name="_Toc40649822"/>
      <w:r w:rsidRPr="0025018B">
        <w:rPr>
          <w:sz w:val="22"/>
          <w:szCs w:val="22"/>
          <w:u w:val="single"/>
        </w:rPr>
        <w:t xml:space="preserve">a) </w:t>
      </w:r>
      <w:r w:rsidR="00440951" w:rsidRPr="0025018B">
        <w:rPr>
          <w:sz w:val="22"/>
          <w:szCs w:val="22"/>
          <w:u w:val="single"/>
        </w:rPr>
        <w:t>Refereed Journal Articles</w:t>
      </w:r>
      <w:bookmarkEnd w:id="1"/>
      <w:r w:rsidR="00440951" w:rsidRPr="0025018B">
        <w:rPr>
          <w:sz w:val="22"/>
          <w:szCs w:val="22"/>
          <w:u w:val="single"/>
        </w:rPr>
        <w:t xml:space="preserve"> </w:t>
      </w:r>
    </w:p>
    <w:p w:rsidR="005127F6" w:rsidRPr="0025018B" w:rsidRDefault="005127F6">
      <w:pPr>
        <w:rPr>
          <w:rFonts w:cs="Arial"/>
          <w:color w:val="000000"/>
          <w:sz w:val="22"/>
          <w:szCs w:val="22"/>
        </w:rPr>
      </w:pP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7382"/>
        <w:gridCol w:w="1115"/>
      </w:tblGrid>
      <w:tr w:rsidR="005127F6" w:rsidRPr="0025018B" w:rsidTr="00221E5A">
        <w:trPr>
          <w:cantSplit/>
        </w:trPr>
        <w:tc>
          <w:tcPr>
            <w:tcW w:w="530" w:type="dxa"/>
            <w:tcBorders>
              <w:left w:val="nil"/>
              <w:bottom w:val="single" w:sz="4" w:space="0" w:color="auto"/>
            </w:tcBorders>
          </w:tcPr>
          <w:p w:rsidR="005127F6" w:rsidRPr="0025018B" w:rsidRDefault="0059204B">
            <w:pPr>
              <w:tabs>
                <w:tab w:val="left" w:pos="-720"/>
              </w:tabs>
              <w:suppressAutoHyphens/>
              <w:rPr>
                <w:rFonts w:cs="Arial"/>
                <w:b/>
                <w:spacing w:val="-3"/>
                <w:sz w:val="20"/>
              </w:rPr>
            </w:pPr>
            <w:r w:rsidRPr="0025018B">
              <w:rPr>
                <w:rFonts w:cs="Arial"/>
                <w:b/>
                <w:spacing w:val="-3"/>
                <w:sz w:val="20"/>
              </w:rPr>
              <w:t>No.</w:t>
            </w:r>
          </w:p>
        </w:tc>
        <w:tc>
          <w:tcPr>
            <w:tcW w:w="7382" w:type="dxa"/>
            <w:tcBorders>
              <w:bottom w:val="single" w:sz="4" w:space="0" w:color="auto"/>
            </w:tcBorders>
          </w:tcPr>
          <w:p w:rsidR="005127F6" w:rsidRPr="0025018B" w:rsidRDefault="005127F6">
            <w:pPr>
              <w:tabs>
                <w:tab w:val="left" w:pos="-720"/>
              </w:tabs>
              <w:suppressAutoHyphens/>
              <w:rPr>
                <w:rFonts w:cs="Arial"/>
                <w:b/>
                <w:spacing w:val="-3"/>
                <w:sz w:val="20"/>
              </w:rPr>
            </w:pPr>
            <w:r w:rsidRPr="0025018B">
              <w:rPr>
                <w:rFonts w:cs="Arial"/>
                <w:b/>
                <w:spacing w:val="-3"/>
                <w:sz w:val="20"/>
              </w:rPr>
              <w:t>Reference</w:t>
            </w:r>
          </w:p>
        </w:tc>
        <w:tc>
          <w:tcPr>
            <w:tcW w:w="1115" w:type="dxa"/>
            <w:tcBorders>
              <w:bottom w:val="single" w:sz="4" w:space="0" w:color="auto"/>
              <w:right w:val="nil"/>
            </w:tcBorders>
          </w:tcPr>
          <w:p w:rsidR="005127F6" w:rsidRPr="0025018B" w:rsidRDefault="005127F6" w:rsidP="00590AF9">
            <w:pPr>
              <w:tabs>
                <w:tab w:val="left" w:pos="-720"/>
              </w:tabs>
              <w:suppressAutoHyphens/>
              <w:ind w:right="18"/>
              <w:jc w:val="right"/>
              <w:rPr>
                <w:rFonts w:cs="Arial"/>
                <w:b/>
                <w:spacing w:val="-3"/>
                <w:sz w:val="20"/>
              </w:rPr>
            </w:pPr>
            <w:r w:rsidRPr="0025018B">
              <w:rPr>
                <w:rFonts w:cs="Arial"/>
                <w:b/>
                <w:spacing w:val="-3"/>
                <w:sz w:val="20"/>
              </w:rPr>
              <w:t>Date</w:t>
            </w:r>
          </w:p>
        </w:tc>
      </w:tr>
      <w:tr w:rsidR="000E2F25" w:rsidRPr="0025018B" w:rsidTr="00221E5A">
        <w:trPr>
          <w:trHeight w:val="847"/>
        </w:trPr>
        <w:tc>
          <w:tcPr>
            <w:tcW w:w="530" w:type="dxa"/>
            <w:tcBorders>
              <w:top w:val="nil"/>
              <w:left w:val="nil"/>
              <w:bottom w:val="nil"/>
              <w:right w:val="nil"/>
            </w:tcBorders>
          </w:tcPr>
          <w:p w:rsidR="000E2F25" w:rsidRPr="0025018B" w:rsidRDefault="000E2F25" w:rsidP="00836104">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0E2F25" w:rsidRDefault="000E2F25" w:rsidP="000E2F25">
            <w:pPr>
              <w:autoSpaceDE w:val="0"/>
              <w:autoSpaceDN w:val="0"/>
              <w:adjustRightInd w:val="0"/>
              <w:rPr>
                <w:rFonts w:cs="Arial"/>
                <w:sz w:val="20"/>
              </w:rPr>
            </w:pPr>
            <w:r w:rsidRPr="000E2F25">
              <w:rPr>
                <w:rFonts w:cs="Arial"/>
                <w:sz w:val="20"/>
              </w:rPr>
              <w:t>Githiora-Murimi</w:t>
            </w:r>
            <w:r>
              <w:rPr>
                <w:rFonts w:cs="Arial"/>
                <w:sz w:val="20"/>
              </w:rPr>
              <w:t xml:space="preserve">, Y.W., </w:t>
            </w:r>
            <w:r w:rsidRPr="000E2F25">
              <w:rPr>
                <w:rFonts w:cs="Arial"/>
                <w:sz w:val="20"/>
              </w:rPr>
              <w:t>Owuor</w:t>
            </w:r>
            <w:r>
              <w:rPr>
                <w:rFonts w:cs="Arial"/>
                <w:sz w:val="20"/>
              </w:rPr>
              <w:t xml:space="preserve">, M.A., </w:t>
            </w:r>
            <w:r w:rsidRPr="000E2F25">
              <w:rPr>
                <w:rFonts w:cs="Arial"/>
                <w:sz w:val="20"/>
              </w:rPr>
              <w:t>Abila</w:t>
            </w:r>
            <w:r>
              <w:rPr>
                <w:rFonts w:cs="Arial"/>
                <w:sz w:val="20"/>
              </w:rPr>
              <w:t xml:space="preserve">, R., Olago, D. and Oriaso, S. (2022) </w:t>
            </w:r>
            <w:r w:rsidRPr="000E2F25">
              <w:rPr>
                <w:rFonts w:cs="Arial"/>
                <w:sz w:val="20"/>
              </w:rPr>
              <w:t>Integrating stakeholder preferences into ecosystem services mapping in Yala wetland, Kenya</w:t>
            </w:r>
            <w:r>
              <w:rPr>
                <w:rFonts w:cs="Arial"/>
                <w:sz w:val="20"/>
              </w:rPr>
              <w:t xml:space="preserve">. </w:t>
            </w:r>
            <w:r w:rsidRPr="000E2F25">
              <w:rPr>
                <w:rFonts w:cs="Arial"/>
                <w:sz w:val="20"/>
              </w:rPr>
              <w:t>E</w:t>
            </w:r>
            <w:r>
              <w:rPr>
                <w:rFonts w:cs="Arial"/>
                <w:sz w:val="20"/>
              </w:rPr>
              <w:t xml:space="preserve">cosystems and People, Vol. </w:t>
            </w:r>
            <w:r w:rsidRPr="000E2F25">
              <w:rPr>
                <w:rFonts w:cs="Arial"/>
                <w:sz w:val="20"/>
              </w:rPr>
              <w:t>18</w:t>
            </w:r>
            <w:r>
              <w:rPr>
                <w:rFonts w:cs="Arial"/>
                <w:sz w:val="20"/>
              </w:rPr>
              <w:t xml:space="preserve"> (1)</w:t>
            </w:r>
            <w:r w:rsidRPr="000E2F25">
              <w:rPr>
                <w:rFonts w:cs="Arial"/>
                <w:sz w:val="20"/>
              </w:rPr>
              <w:t xml:space="preserve">, 146–163 </w:t>
            </w:r>
            <w:hyperlink r:id="rId8" w:history="1">
              <w:r w:rsidRPr="00B84A8F">
                <w:rPr>
                  <w:rStyle w:val="Hyperlink"/>
                  <w:rFonts w:cs="Arial"/>
                  <w:sz w:val="20"/>
                </w:rPr>
                <w:t>https://doi.org/10.1080/26395916.2022.2039774</w:t>
              </w:r>
            </w:hyperlink>
            <w:r>
              <w:rPr>
                <w:rFonts w:cs="Arial"/>
                <w:sz w:val="20"/>
              </w:rPr>
              <w:t xml:space="preserve"> </w:t>
            </w:r>
          </w:p>
          <w:p w:rsidR="000E2F25" w:rsidRPr="00D9565A" w:rsidRDefault="000E2F25" w:rsidP="000E2F25">
            <w:pPr>
              <w:autoSpaceDE w:val="0"/>
              <w:autoSpaceDN w:val="0"/>
              <w:adjustRightInd w:val="0"/>
              <w:rPr>
                <w:rFonts w:cs="Arial"/>
                <w:sz w:val="20"/>
              </w:rPr>
            </w:pPr>
          </w:p>
        </w:tc>
        <w:tc>
          <w:tcPr>
            <w:tcW w:w="1115" w:type="dxa"/>
            <w:tcBorders>
              <w:top w:val="nil"/>
              <w:left w:val="nil"/>
              <w:bottom w:val="nil"/>
              <w:right w:val="nil"/>
            </w:tcBorders>
          </w:tcPr>
          <w:p w:rsidR="000E2F25" w:rsidRDefault="000E2F25" w:rsidP="009963D7">
            <w:pPr>
              <w:tabs>
                <w:tab w:val="left" w:pos="-720"/>
              </w:tabs>
              <w:suppressAutoHyphens/>
              <w:jc w:val="right"/>
              <w:rPr>
                <w:rFonts w:cs="Arial"/>
                <w:spacing w:val="-3"/>
                <w:sz w:val="20"/>
              </w:rPr>
            </w:pPr>
            <w:r w:rsidRPr="000E2F25">
              <w:rPr>
                <w:rFonts w:cs="Arial"/>
                <w:spacing w:val="-3"/>
                <w:sz w:val="20"/>
              </w:rPr>
              <w:t>11 Mar 2022</w:t>
            </w:r>
          </w:p>
        </w:tc>
      </w:tr>
      <w:tr w:rsidR="000E2F25" w:rsidRPr="0025018B" w:rsidTr="00221E5A">
        <w:trPr>
          <w:trHeight w:val="847"/>
        </w:trPr>
        <w:tc>
          <w:tcPr>
            <w:tcW w:w="530" w:type="dxa"/>
            <w:tcBorders>
              <w:top w:val="nil"/>
              <w:left w:val="nil"/>
              <w:bottom w:val="nil"/>
              <w:right w:val="nil"/>
            </w:tcBorders>
          </w:tcPr>
          <w:p w:rsidR="000E2F25" w:rsidRPr="0025018B" w:rsidRDefault="000E2F25" w:rsidP="00836104">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0E2F25" w:rsidRPr="00D9565A" w:rsidRDefault="000E2F25" w:rsidP="000E2F25">
            <w:pPr>
              <w:autoSpaceDE w:val="0"/>
              <w:autoSpaceDN w:val="0"/>
              <w:adjustRightInd w:val="0"/>
              <w:rPr>
                <w:rFonts w:cs="Arial"/>
                <w:sz w:val="20"/>
              </w:rPr>
            </w:pPr>
            <w:r w:rsidRPr="000E2F25">
              <w:rPr>
                <w:rFonts w:cs="Arial"/>
                <w:sz w:val="20"/>
              </w:rPr>
              <w:t xml:space="preserve">Cohen, </w:t>
            </w:r>
            <w:r>
              <w:rPr>
                <w:rFonts w:cs="Arial"/>
                <w:sz w:val="20"/>
              </w:rPr>
              <w:t xml:space="preserve">A.S., </w:t>
            </w:r>
            <w:r w:rsidRPr="000E2F25">
              <w:rPr>
                <w:rFonts w:cs="Arial"/>
                <w:sz w:val="20"/>
              </w:rPr>
              <w:t xml:space="preserve">Campisano, </w:t>
            </w:r>
            <w:r>
              <w:rPr>
                <w:rFonts w:cs="Arial"/>
                <w:sz w:val="20"/>
              </w:rPr>
              <w:t xml:space="preserve">C.J., </w:t>
            </w:r>
            <w:r w:rsidRPr="000E2F25">
              <w:rPr>
                <w:rFonts w:cs="Arial"/>
                <w:sz w:val="20"/>
              </w:rPr>
              <w:t xml:space="preserve">Arrowsmith, </w:t>
            </w:r>
            <w:r>
              <w:rPr>
                <w:rFonts w:cs="Arial"/>
                <w:sz w:val="20"/>
              </w:rPr>
              <w:t xml:space="preserve">J.R., </w:t>
            </w:r>
            <w:r w:rsidRPr="000E2F25">
              <w:rPr>
                <w:rFonts w:cs="Arial"/>
                <w:sz w:val="20"/>
              </w:rPr>
              <w:t xml:space="preserve">Asrat, </w:t>
            </w:r>
            <w:r>
              <w:rPr>
                <w:rFonts w:cs="Arial"/>
                <w:sz w:val="20"/>
              </w:rPr>
              <w:t xml:space="preserve">A., </w:t>
            </w:r>
            <w:r w:rsidRPr="000E2F25">
              <w:rPr>
                <w:rFonts w:cs="Arial"/>
                <w:sz w:val="20"/>
              </w:rPr>
              <w:t xml:space="preserve">Beck, </w:t>
            </w:r>
            <w:r>
              <w:rPr>
                <w:rFonts w:cs="Arial"/>
                <w:sz w:val="20"/>
              </w:rPr>
              <w:t xml:space="preserve">C.C., </w:t>
            </w:r>
            <w:r w:rsidRPr="000E2F25">
              <w:rPr>
                <w:rFonts w:cs="Arial"/>
                <w:sz w:val="20"/>
              </w:rPr>
              <w:t xml:space="preserve">Behrensmeyer, </w:t>
            </w:r>
            <w:r>
              <w:rPr>
                <w:rFonts w:cs="Arial"/>
                <w:sz w:val="20"/>
              </w:rPr>
              <w:t xml:space="preserve">A.K., </w:t>
            </w:r>
            <w:r w:rsidRPr="000E2F25">
              <w:rPr>
                <w:rFonts w:cs="Arial"/>
                <w:sz w:val="20"/>
              </w:rPr>
              <w:t xml:space="preserve">Deino, </w:t>
            </w:r>
            <w:r>
              <w:rPr>
                <w:rFonts w:cs="Arial"/>
                <w:sz w:val="20"/>
              </w:rPr>
              <w:t xml:space="preserve">A.L., </w:t>
            </w:r>
            <w:r w:rsidRPr="000E2F25">
              <w:rPr>
                <w:rFonts w:cs="Arial"/>
                <w:sz w:val="20"/>
              </w:rPr>
              <w:t>Feibel,</w:t>
            </w:r>
            <w:r>
              <w:rPr>
                <w:rFonts w:cs="Arial"/>
                <w:sz w:val="20"/>
              </w:rPr>
              <w:t xml:space="preserve"> C.S.,</w:t>
            </w:r>
            <w:r w:rsidRPr="000E2F25">
              <w:rPr>
                <w:rFonts w:cs="Arial"/>
                <w:sz w:val="20"/>
              </w:rPr>
              <w:t xml:space="preserve"> Foerster, </w:t>
            </w:r>
            <w:r>
              <w:rPr>
                <w:rFonts w:cs="Arial"/>
                <w:sz w:val="20"/>
              </w:rPr>
              <w:t xml:space="preserve">V., </w:t>
            </w:r>
            <w:r w:rsidRPr="000E2F25">
              <w:rPr>
                <w:rFonts w:cs="Arial"/>
                <w:sz w:val="20"/>
              </w:rPr>
              <w:t xml:space="preserve">Kingston, </w:t>
            </w:r>
            <w:r>
              <w:rPr>
                <w:rFonts w:cs="Arial"/>
                <w:sz w:val="20"/>
              </w:rPr>
              <w:t xml:space="preserve">J.D., </w:t>
            </w:r>
            <w:r w:rsidRPr="000E2F25">
              <w:rPr>
                <w:rFonts w:cs="Arial"/>
                <w:sz w:val="20"/>
              </w:rPr>
              <w:t>Lamb,</w:t>
            </w:r>
            <w:r>
              <w:rPr>
                <w:rFonts w:cs="Arial"/>
                <w:sz w:val="20"/>
              </w:rPr>
              <w:t xml:space="preserve"> H.F.,</w:t>
            </w:r>
            <w:r w:rsidRPr="000E2F25">
              <w:rPr>
                <w:rFonts w:cs="Arial"/>
                <w:sz w:val="20"/>
              </w:rPr>
              <w:t xml:space="preserve"> Lowenstein, </w:t>
            </w:r>
            <w:r>
              <w:rPr>
                <w:rFonts w:cs="Arial"/>
                <w:sz w:val="20"/>
              </w:rPr>
              <w:t xml:space="preserve">T.K., </w:t>
            </w:r>
            <w:r w:rsidRPr="000E2F25">
              <w:rPr>
                <w:rFonts w:cs="Arial"/>
                <w:sz w:val="20"/>
              </w:rPr>
              <w:t xml:space="preserve">Lupien, </w:t>
            </w:r>
            <w:r>
              <w:rPr>
                <w:rFonts w:cs="Arial"/>
                <w:sz w:val="20"/>
              </w:rPr>
              <w:t xml:space="preserve">R.L., </w:t>
            </w:r>
            <w:r w:rsidRPr="000E2F25">
              <w:rPr>
                <w:rFonts w:cs="Arial"/>
                <w:sz w:val="20"/>
              </w:rPr>
              <w:t xml:space="preserve">Muiruri, </w:t>
            </w:r>
            <w:r>
              <w:rPr>
                <w:rFonts w:cs="Arial"/>
                <w:sz w:val="20"/>
              </w:rPr>
              <w:t xml:space="preserve">V., </w:t>
            </w:r>
            <w:r w:rsidRPr="000E2F25">
              <w:rPr>
                <w:rFonts w:cs="Arial"/>
                <w:sz w:val="20"/>
              </w:rPr>
              <w:t xml:space="preserve">Olago, </w:t>
            </w:r>
            <w:r>
              <w:rPr>
                <w:rFonts w:cs="Arial"/>
                <w:sz w:val="20"/>
              </w:rPr>
              <w:t xml:space="preserve">D.O., </w:t>
            </w:r>
            <w:r w:rsidRPr="000E2F25">
              <w:rPr>
                <w:rFonts w:cs="Arial"/>
                <w:sz w:val="20"/>
              </w:rPr>
              <w:t xml:space="preserve">Owen, </w:t>
            </w:r>
            <w:r>
              <w:rPr>
                <w:rFonts w:cs="Arial"/>
                <w:sz w:val="20"/>
              </w:rPr>
              <w:t xml:space="preserve">R.B., </w:t>
            </w:r>
            <w:r w:rsidRPr="000E2F25">
              <w:rPr>
                <w:rFonts w:cs="Arial"/>
                <w:sz w:val="20"/>
              </w:rPr>
              <w:t xml:space="preserve">Potts, </w:t>
            </w:r>
            <w:r>
              <w:rPr>
                <w:rFonts w:cs="Arial"/>
                <w:sz w:val="20"/>
              </w:rPr>
              <w:t xml:space="preserve">R., </w:t>
            </w:r>
            <w:r w:rsidRPr="000E2F25">
              <w:rPr>
                <w:rFonts w:cs="Arial"/>
                <w:sz w:val="20"/>
              </w:rPr>
              <w:t xml:space="preserve">Russell, </w:t>
            </w:r>
            <w:r>
              <w:rPr>
                <w:rFonts w:cs="Arial"/>
                <w:sz w:val="20"/>
              </w:rPr>
              <w:t xml:space="preserve">J.M., </w:t>
            </w:r>
            <w:r w:rsidRPr="000E2F25">
              <w:rPr>
                <w:rFonts w:cs="Arial"/>
                <w:sz w:val="20"/>
              </w:rPr>
              <w:t xml:space="preserve">Schaebitz, </w:t>
            </w:r>
            <w:r>
              <w:rPr>
                <w:rFonts w:cs="Arial"/>
                <w:sz w:val="20"/>
              </w:rPr>
              <w:t xml:space="preserve">F., </w:t>
            </w:r>
            <w:r w:rsidRPr="000E2F25">
              <w:rPr>
                <w:rFonts w:cs="Arial"/>
                <w:sz w:val="20"/>
              </w:rPr>
              <w:t xml:space="preserve">JStone, </w:t>
            </w:r>
            <w:r>
              <w:rPr>
                <w:rFonts w:cs="Arial"/>
                <w:sz w:val="20"/>
              </w:rPr>
              <w:t xml:space="preserve">J.R., </w:t>
            </w:r>
            <w:r w:rsidRPr="000E2F25">
              <w:rPr>
                <w:rFonts w:cs="Arial"/>
                <w:sz w:val="20"/>
              </w:rPr>
              <w:t xml:space="preserve">Trauth, </w:t>
            </w:r>
            <w:r>
              <w:rPr>
                <w:rFonts w:cs="Arial"/>
                <w:sz w:val="20"/>
              </w:rPr>
              <w:t xml:space="preserve">M.H., </w:t>
            </w:r>
            <w:r w:rsidRPr="000E2F25">
              <w:rPr>
                <w:rFonts w:cs="Arial"/>
                <w:sz w:val="20"/>
              </w:rPr>
              <w:t>Yost</w:t>
            </w:r>
            <w:r>
              <w:rPr>
                <w:rFonts w:cs="Arial"/>
                <w:sz w:val="20"/>
              </w:rPr>
              <w:t xml:space="preserve">, C.L. (2022) </w:t>
            </w:r>
            <w:r w:rsidRPr="000E2F25">
              <w:rPr>
                <w:rFonts w:cs="Arial"/>
                <w:sz w:val="20"/>
              </w:rPr>
              <w:t>Reconstructing the Environmental Context of Human Origins in Eastern Africa Through Scientific Drilling</w:t>
            </w:r>
            <w:r>
              <w:rPr>
                <w:rFonts w:cs="Arial"/>
                <w:sz w:val="20"/>
              </w:rPr>
              <w:t xml:space="preserve">. </w:t>
            </w:r>
            <w:r w:rsidRPr="000E2F25">
              <w:rPr>
                <w:rFonts w:cs="Arial"/>
                <w:sz w:val="20"/>
              </w:rPr>
              <w:t>Annual Review of Earth and Planetary Sciences</w:t>
            </w:r>
            <w:r>
              <w:rPr>
                <w:rFonts w:cs="Arial"/>
                <w:sz w:val="20"/>
              </w:rPr>
              <w:t xml:space="preserve">, </w:t>
            </w:r>
            <w:hyperlink r:id="rId9" w:history="1">
              <w:r w:rsidRPr="00B84A8F">
                <w:rPr>
                  <w:rStyle w:val="Hyperlink"/>
                  <w:rFonts w:cs="Arial"/>
                  <w:sz w:val="20"/>
                </w:rPr>
                <w:t>https://doi.org/10.1146/annurev-earth-031920-081947</w:t>
              </w:r>
            </w:hyperlink>
            <w:r>
              <w:rPr>
                <w:rFonts w:cs="Arial"/>
                <w:sz w:val="20"/>
              </w:rPr>
              <w:t xml:space="preserve"> </w:t>
            </w:r>
          </w:p>
        </w:tc>
        <w:tc>
          <w:tcPr>
            <w:tcW w:w="1115" w:type="dxa"/>
            <w:tcBorders>
              <w:top w:val="nil"/>
              <w:left w:val="nil"/>
              <w:bottom w:val="nil"/>
              <w:right w:val="nil"/>
            </w:tcBorders>
          </w:tcPr>
          <w:p w:rsidR="000E2F25" w:rsidRDefault="000E2F25" w:rsidP="009963D7">
            <w:pPr>
              <w:tabs>
                <w:tab w:val="left" w:pos="-720"/>
              </w:tabs>
              <w:suppressAutoHyphens/>
              <w:jc w:val="right"/>
              <w:rPr>
                <w:rFonts w:cs="Arial"/>
                <w:spacing w:val="-3"/>
                <w:sz w:val="20"/>
              </w:rPr>
            </w:pPr>
            <w:r w:rsidRPr="000E2F25">
              <w:rPr>
                <w:rFonts w:cs="Arial"/>
                <w:spacing w:val="-3"/>
                <w:sz w:val="20"/>
              </w:rPr>
              <w:t>February 25, 2022</w:t>
            </w:r>
          </w:p>
        </w:tc>
      </w:tr>
      <w:tr w:rsidR="000E2F25" w:rsidRPr="0025018B" w:rsidTr="00221E5A">
        <w:trPr>
          <w:trHeight w:val="847"/>
        </w:trPr>
        <w:tc>
          <w:tcPr>
            <w:tcW w:w="530" w:type="dxa"/>
            <w:tcBorders>
              <w:top w:val="nil"/>
              <w:left w:val="nil"/>
              <w:bottom w:val="nil"/>
              <w:right w:val="nil"/>
            </w:tcBorders>
          </w:tcPr>
          <w:p w:rsidR="000E2F25" w:rsidRPr="0025018B" w:rsidRDefault="000E2F25" w:rsidP="00836104">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0E2F25" w:rsidRPr="000E2F25" w:rsidRDefault="000E2F25" w:rsidP="000E2F25">
            <w:pPr>
              <w:autoSpaceDE w:val="0"/>
              <w:autoSpaceDN w:val="0"/>
              <w:adjustRightInd w:val="0"/>
              <w:rPr>
                <w:rFonts w:cs="Arial"/>
                <w:sz w:val="20"/>
              </w:rPr>
            </w:pPr>
            <w:r w:rsidRPr="000E2F25">
              <w:rPr>
                <w:rFonts w:cs="Arial"/>
                <w:sz w:val="20"/>
              </w:rPr>
              <w:t>Pierre-Denis Plisnier, Robert Kayanda, Sally MacIntyre, Kevin Obiero, William Okello, Anthony Vodacek, Christine Cocquyt, Hussein Abegaz, Alfred Achieng, Balagizi Akonkwa, Christian Albrecht, Charles Balagizi, James Barasa, Rafiki Abel Bashonga, Alexis Bashonga Bishobibiri, Harvey Bootsma, Alberto V. Borges, Geoffrey Chavula, Tallent Dadi, Els L.R. De Keyzer, Patrick J. Doran, Nestory Gabagambi, Robert Gatare, Andrew Gemmell, Abebe Getahun, Lloyd H. Haambiya, Scott N. Higgins, Béni L. Hyangya, Ken Irvine, Mwapu Isumbisho, Carlos Jonasse, Cyprian Katongo, Sergei Katsev, James Keyombe, Ismael Kimirei, Tchalondawa Kisekelwa, Mary Kishe, Simon Otoung A. Koding, Jeppe Kolding, Benjamin M. Kraemer, Peter Limbu, Evans Lomodei, Shigalla B. Mahongo, John Malala, Stella Mbabazi, Pascal M. Masilya, Matt McCandless, Modesta Medard, Zephaniah Migeni Ajode, Hillary D. Mrosso, Eric R. Mudakikwa, N'sibula Mulimbwa, Déo Mushagalusa, Fabrice A. Muvundja, Angela Nankabirwa, David Nahimana, Benjamin P. Ngatunga, Maxon Ngochera, Sharon Nicholson, Muderhwa Nshombo, Gaspard Ntakimazi, Chrispine Nyamweya, Joyce Ikwaput Nyeko, Daniel Olago, Tekle Olbamo, Catherine M. O'Reilly, Natacha Pasche, Harris Phiri, Nina Raasakka, Anham Salyani, Claver Sibomana, Greg M. Silsbe, Stephanie Smith, Robert W. Sterner, Wim Thiery, Janviere Tuyisenge, Martin Van der Knaap, Maarten Van Steenberge, Paul A.M. van Zwieten, Erik Verheyen, Mulugeta Wakjira, John Walakira, Osca</w:t>
            </w:r>
            <w:r w:rsidR="00975180">
              <w:rPr>
                <w:rFonts w:cs="Arial"/>
                <w:sz w:val="20"/>
              </w:rPr>
              <w:t>r Ndeo Wembo, Theodore Lawrence.</w:t>
            </w:r>
          </w:p>
          <w:p w:rsidR="000E2F25" w:rsidRDefault="000E2F25" w:rsidP="000E2F25">
            <w:pPr>
              <w:autoSpaceDE w:val="0"/>
              <w:autoSpaceDN w:val="0"/>
              <w:adjustRightInd w:val="0"/>
              <w:rPr>
                <w:rFonts w:cs="Arial"/>
                <w:sz w:val="20"/>
              </w:rPr>
            </w:pPr>
            <w:r w:rsidRPr="000E2F25">
              <w:rPr>
                <w:rFonts w:cs="Arial"/>
                <w:sz w:val="20"/>
              </w:rPr>
              <w:t>Need for harmonized long-term multi-lake monitoring of African Great Lakes</w:t>
            </w:r>
            <w:r>
              <w:rPr>
                <w:rFonts w:cs="Arial"/>
                <w:sz w:val="20"/>
              </w:rPr>
              <w:t>.</w:t>
            </w:r>
            <w:r w:rsidR="00975180">
              <w:rPr>
                <w:rFonts w:cs="Arial"/>
                <w:sz w:val="20"/>
              </w:rPr>
              <w:t xml:space="preserve"> </w:t>
            </w:r>
            <w:r w:rsidR="00975180" w:rsidRPr="00975180">
              <w:rPr>
                <w:rFonts w:cs="Arial"/>
                <w:sz w:val="20"/>
              </w:rPr>
              <w:t>Journal of Great Lakes Research</w:t>
            </w:r>
            <w:r w:rsidR="00975180">
              <w:rPr>
                <w:rFonts w:cs="Arial"/>
                <w:sz w:val="20"/>
              </w:rPr>
              <w:t>,</w:t>
            </w:r>
            <w:r>
              <w:rPr>
                <w:rFonts w:cs="Arial"/>
                <w:sz w:val="20"/>
              </w:rPr>
              <w:t xml:space="preserve"> </w:t>
            </w:r>
            <w:hyperlink r:id="rId10" w:history="1">
              <w:r w:rsidRPr="00B84A8F">
                <w:rPr>
                  <w:rStyle w:val="Hyperlink"/>
                  <w:rFonts w:cs="Arial"/>
                  <w:sz w:val="20"/>
                </w:rPr>
                <w:t>https://doi.org/10.1016/j.jglr.2022.01.016</w:t>
              </w:r>
            </w:hyperlink>
            <w:r>
              <w:rPr>
                <w:rFonts w:cs="Arial"/>
                <w:sz w:val="20"/>
              </w:rPr>
              <w:t xml:space="preserve"> </w:t>
            </w:r>
          </w:p>
          <w:p w:rsidR="000F7A15" w:rsidRPr="00D9565A" w:rsidRDefault="000F7A15" w:rsidP="000E2F25">
            <w:pPr>
              <w:autoSpaceDE w:val="0"/>
              <w:autoSpaceDN w:val="0"/>
              <w:adjustRightInd w:val="0"/>
              <w:rPr>
                <w:rFonts w:cs="Arial"/>
                <w:sz w:val="20"/>
              </w:rPr>
            </w:pPr>
          </w:p>
        </w:tc>
        <w:tc>
          <w:tcPr>
            <w:tcW w:w="1115" w:type="dxa"/>
            <w:tcBorders>
              <w:top w:val="nil"/>
              <w:left w:val="nil"/>
              <w:bottom w:val="nil"/>
              <w:right w:val="nil"/>
            </w:tcBorders>
          </w:tcPr>
          <w:p w:rsidR="000E2F25" w:rsidRDefault="000E2F25" w:rsidP="009963D7">
            <w:pPr>
              <w:tabs>
                <w:tab w:val="left" w:pos="-720"/>
              </w:tabs>
              <w:suppressAutoHyphens/>
              <w:jc w:val="right"/>
              <w:rPr>
                <w:rFonts w:cs="Arial"/>
                <w:spacing w:val="-3"/>
                <w:sz w:val="20"/>
              </w:rPr>
            </w:pPr>
            <w:r w:rsidRPr="000E2F25">
              <w:rPr>
                <w:rFonts w:cs="Arial"/>
                <w:spacing w:val="-3"/>
                <w:sz w:val="20"/>
              </w:rPr>
              <w:t>25 February 2022</w:t>
            </w:r>
          </w:p>
        </w:tc>
      </w:tr>
      <w:tr w:rsidR="000E2F25" w:rsidRPr="0025018B" w:rsidTr="00221E5A">
        <w:trPr>
          <w:trHeight w:val="847"/>
        </w:trPr>
        <w:tc>
          <w:tcPr>
            <w:tcW w:w="530" w:type="dxa"/>
            <w:tcBorders>
              <w:top w:val="nil"/>
              <w:left w:val="nil"/>
              <w:bottom w:val="nil"/>
              <w:right w:val="nil"/>
            </w:tcBorders>
          </w:tcPr>
          <w:p w:rsidR="000E2F25" w:rsidRPr="0025018B" w:rsidRDefault="000E2F25" w:rsidP="00836104">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0E2F25" w:rsidRPr="00D9565A" w:rsidRDefault="00975180" w:rsidP="00975180">
            <w:pPr>
              <w:autoSpaceDE w:val="0"/>
              <w:autoSpaceDN w:val="0"/>
              <w:adjustRightInd w:val="0"/>
              <w:rPr>
                <w:rFonts w:cs="Arial"/>
                <w:sz w:val="20"/>
              </w:rPr>
            </w:pPr>
            <w:r w:rsidRPr="00975180">
              <w:rPr>
                <w:rFonts w:cs="Arial"/>
                <w:sz w:val="20"/>
              </w:rPr>
              <w:t>Syvitski, J., Ángel, J.R., Saito, Y.</w:t>
            </w:r>
            <w:r>
              <w:rPr>
                <w:rFonts w:cs="Arial"/>
                <w:sz w:val="20"/>
              </w:rPr>
              <w:t xml:space="preserve">, </w:t>
            </w:r>
            <w:r w:rsidRPr="00975180">
              <w:rPr>
                <w:rFonts w:cs="Arial"/>
                <w:sz w:val="20"/>
              </w:rPr>
              <w:t xml:space="preserve">Overeem, </w:t>
            </w:r>
            <w:r>
              <w:rPr>
                <w:rFonts w:cs="Arial"/>
                <w:sz w:val="20"/>
              </w:rPr>
              <w:t xml:space="preserve">I., </w:t>
            </w:r>
            <w:r w:rsidRPr="00975180">
              <w:rPr>
                <w:rFonts w:cs="Arial"/>
                <w:sz w:val="20"/>
              </w:rPr>
              <w:t>Vörösmarty,</w:t>
            </w:r>
            <w:r>
              <w:rPr>
                <w:rFonts w:cs="Arial"/>
                <w:sz w:val="20"/>
              </w:rPr>
              <w:t xml:space="preserve"> C.J., </w:t>
            </w:r>
            <w:r w:rsidRPr="00975180">
              <w:rPr>
                <w:rFonts w:cs="Arial"/>
                <w:sz w:val="20"/>
              </w:rPr>
              <w:t>Wang</w:t>
            </w:r>
            <w:r>
              <w:rPr>
                <w:rFonts w:cs="Arial"/>
                <w:sz w:val="20"/>
              </w:rPr>
              <w:t>, H.</w:t>
            </w:r>
            <w:r w:rsidRPr="00975180">
              <w:rPr>
                <w:rFonts w:cs="Arial"/>
                <w:sz w:val="20"/>
              </w:rPr>
              <w:t xml:space="preserve"> &amp; Olago</w:t>
            </w:r>
            <w:r>
              <w:rPr>
                <w:rFonts w:cs="Arial"/>
                <w:sz w:val="20"/>
              </w:rPr>
              <w:t>, D.</w:t>
            </w:r>
            <w:r w:rsidRPr="00975180">
              <w:rPr>
                <w:rFonts w:cs="Arial"/>
                <w:sz w:val="20"/>
              </w:rPr>
              <w:t xml:space="preserve"> </w:t>
            </w:r>
            <w:r>
              <w:rPr>
                <w:rFonts w:cs="Arial"/>
                <w:sz w:val="20"/>
              </w:rPr>
              <w:t xml:space="preserve">(2022) </w:t>
            </w:r>
            <w:r w:rsidRPr="00975180">
              <w:rPr>
                <w:rFonts w:cs="Arial"/>
                <w:sz w:val="20"/>
              </w:rPr>
              <w:t xml:space="preserve">Earth’s sediment cycle during the Anthropocene. Nat Rev Earth Environ 3, 179–196 (2022). </w:t>
            </w:r>
            <w:hyperlink r:id="rId11" w:history="1">
              <w:r w:rsidRPr="00B84A8F">
                <w:rPr>
                  <w:rStyle w:val="Hyperlink"/>
                  <w:rFonts w:cs="Arial"/>
                  <w:sz w:val="20"/>
                </w:rPr>
                <w:t>https://doi.org/10.1038/s43017-021-00253-w</w:t>
              </w:r>
            </w:hyperlink>
            <w:r>
              <w:rPr>
                <w:rFonts w:cs="Arial"/>
                <w:sz w:val="20"/>
              </w:rPr>
              <w:t xml:space="preserve"> </w:t>
            </w:r>
          </w:p>
        </w:tc>
        <w:tc>
          <w:tcPr>
            <w:tcW w:w="1115" w:type="dxa"/>
            <w:tcBorders>
              <w:top w:val="nil"/>
              <w:left w:val="nil"/>
              <w:bottom w:val="nil"/>
              <w:right w:val="nil"/>
            </w:tcBorders>
          </w:tcPr>
          <w:p w:rsidR="000E2F25" w:rsidRDefault="00975180" w:rsidP="009963D7">
            <w:pPr>
              <w:tabs>
                <w:tab w:val="left" w:pos="-720"/>
              </w:tabs>
              <w:suppressAutoHyphens/>
              <w:jc w:val="right"/>
              <w:rPr>
                <w:rFonts w:cs="Arial"/>
                <w:spacing w:val="-3"/>
                <w:sz w:val="20"/>
              </w:rPr>
            </w:pPr>
            <w:r w:rsidRPr="00975180">
              <w:rPr>
                <w:rFonts w:cs="Arial"/>
                <w:spacing w:val="-3"/>
                <w:sz w:val="20"/>
              </w:rPr>
              <w:t>01 February 2022</w:t>
            </w:r>
          </w:p>
        </w:tc>
      </w:tr>
      <w:tr w:rsidR="000F7A15" w:rsidRPr="0025018B" w:rsidTr="00221E5A">
        <w:trPr>
          <w:trHeight w:val="847"/>
        </w:trPr>
        <w:tc>
          <w:tcPr>
            <w:tcW w:w="530" w:type="dxa"/>
            <w:tcBorders>
              <w:top w:val="nil"/>
              <w:left w:val="nil"/>
              <w:bottom w:val="nil"/>
              <w:right w:val="nil"/>
            </w:tcBorders>
          </w:tcPr>
          <w:p w:rsidR="000F7A15" w:rsidRPr="0025018B" w:rsidRDefault="000F7A15" w:rsidP="00836104">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0F7A15" w:rsidRPr="00D9565A" w:rsidRDefault="000F7A15" w:rsidP="000F7A15">
            <w:pPr>
              <w:autoSpaceDE w:val="0"/>
              <w:autoSpaceDN w:val="0"/>
              <w:adjustRightInd w:val="0"/>
              <w:rPr>
                <w:rFonts w:cs="Arial"/>
                <w:sz w:val="20"/>
              </w:rPr>
            </w:pPr>
            <w:r w:rsidRPr="000F7A15">
              <w:rPr>
                <w:rFonts w:cs="Arial"/>
                <w:sz w:val="20"/>
              </w:rPr>
              <w:t>Maingey</w:t>
            </w:r>
            <w:r>
              <w:rPr>
                <w:rFonts w:cs="Arial"/>
                <w:sz w:val="20"/>
              </w:rPr>
              <w:t>, Y., Opondo, M., Olago, D., Ouma, G. (2022) T</w:t>
            </w:r>
            <w:r w:rsidRPr="000F7A15">
              <w:rPr>
                <w:rFonts w:cs="Arial"/>
                <w:sz w:val="20"/>
              </w:rPr>
              <w:t>he impacts of increasing water scarcity and the potential for water-related conflict in Lamu, Kenya</w:t>
            </w:r>
            <w:r>
              <w:rPr>
                <w:rFonts w:cs="Arial"/>
                <w:sz w:val="20"/>
              </w:rPr>
              <w:t xml:space="preserve">. </w:t>
            </w:r>
            <w:r w:rsidRPr="000F7A15">
              <w:rPr>
                <w:rFonts w:cs="Arial"/>
                <w:sz w:val="20"/>
              </w:rPr>
              <w:t>Water S</w:t>
            </w:r>
            <w:r>
              <w:rPr>
                <w:rFonts w:cs="Arial"/>
                <w:sz w:val="20"/>
              </w:rPr>
              <w:t xml:space="preserve">upply (2022) 22 (2): 1983–1994. </w:t>
            </w:r>
            <w:hyperlink r:id="rId12" w:history="1">
              <w:r w:rsidRPr="00B84A8F">
                <w:rPr>
                  <w:rStyle w:val="Hyperlink"/>
                  <w:rFonts w:cs="Arial"/>
                  <w:sz w:val="20"/>
                </w:rPr>
                <w:t>https://doi.org/10.2166/ws.2021.299</w:t>
              </w:r>
            </w:hyperlink>
            <w:r>
              <w:rPr>
                <w:rFonts w:cs="Arial"/>
                <w:sz w:val="20"/>
              </w:rPr>
              <w:t xml:space="preserve"> </w:t>
            </w:r>
          </w:p>
        </w:tc>
        <w:tc>
          <w:tcPr>
            <w:tcW w:w="1115" w:type="dxa"/>
            <w:tcBorders>
              <w:top w:val="nil"/>
              <w:left w:val="nil"/>
              <w:bottom w:val="nil"/>
              <w:right w:val="nil"/>
            </w:tcBorders>
          </w:tcPr>
          <w:p w:rsidR="000F7A15" w:rsidRDefault="000F7A15" w:rsidP="009963D7">
            <w:pPr>
              <w:tabs>
                <w:tab w:val="left" w:pos="-720"/>
              </w:tabs>
              <w:suppressAutoHyphens/>
              <w:jc w:val="right"/>
              <w:rPr>
                <w:rFonts w:cs="Arial"/>
                <w:spacing w:val="-3"/>
                <w:sz w:val="20"/>
              </w:rPr>
            </w:pPr>
            <w:r>
              <w:rPr>
                <w:rFonts w:cs="Arial"/>
                <w:spacing w:val="-3"/>
                <w:sz w:val="20"/>
              </w:rPr>
              <w:t>0</w:t>
            </w:r>
            <w:r w:rsidRPr="000F7A15">
              <w:rPr>
                <w:rFonts w:cs="Arial"/>
                <w:spacing w:val="-3"/>
                <w:sz w:val="20"/>
              </w:rPr>
              <w:t>1 February 2022</w:t>
            </w:r>
          </w:p>
        </w:tc>
      </w:tr>
      <w:tr w:rsidR="000F7A15" w:rsidRPr="0025018B" w:rsidTr="00221E5A">
        <w:trPr>
          <w:trHeight w:val="847"/>
        </w:trPr>
        <w:tc>
          <w:tcPr>
            <w:tcW w:w="530" w:type="dxa"/>
            <w:tcBorders>
              <w:top w:val="nil"/>
              <w:left w:val="nil"/>
              <w:bottom w:val="nil"/>
              <w:right w:val="nil"/>
            </w:tcBorders>
          </w:tcPr>
          <w:p w:rsidR="000F7A15" w:rsidRPr="0025018B" w:rsidRDefault="000F7A15" w:rsidP="00836104">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0F7A15" w:rsidRPr="00D9565A" w:rsidRDefault="001E1F76" w:rsidP="001E1F76">
            <w:pPr>
              <w:autoSpaceDE w:val="0"/>
              <w:autoSpaceDN w:val="0"/>
              <w:adjustRightInd w:val="0"/>
              <w:rPr>
                <w:rFonts w:cs="Arial"/>
                <w:sz w:val="20"/>
              </w:rPr>
            </w:pPr>
            <w:r w:rsidRPr="001E1F76">
              <w:rPr>
                <w:rFonts w:cs="Arial"/>
                <w:sz w:val="20"/>
              </w:rPr>
              <w:t>Campos</w:t>
            </w:r>
            <w:r>
              <w:rPr>
                <w:rFonts w:cs="Arial"/>
                <w:sz w:val="20"/>
              </w:rPr>
              <w:t xml:space="preserve">, L.C., </w:t>
            </w:r>
            <w:r w:rsidRPr="001E1F76">
              <w:rPr>
                <w:rFonts w:cs="Arial"/>
                <w:sz w:val="20"/>
              </w:rPr>
              <w:t>Olago</w:t>
            </w:r>
            <w:r>
              <w:rPr>
                <w:rFonts w:cs="Arial"/>
                <w:sz w:val="20"/>
              </w:rPr>
              <w:t xml:space="preserve">, D., </w:t>
            </w:r>
            <w:r w:rsidRPr="001E1F76">
              <w:rPr>
                <w:rFonts w:cs="Arial"/>
                <w:sz w:val="20"/>
              </w:rPr>
              <w:t>Osborn</w:t>
            </w:r>
            <w:r>
              <w:rPr>
                <w:rFonts w:cs="Arial"/>
                <w:sz w:val="20"/>
              </w:rPr>
              <w:t xml:space="preserve">, D. (2022) </w:t>
            </w:r>
            <w:r w:rsidRPr="001E1F76">
              <w:rPr>
                <w:rFonts w:cs="Arial"/>
                <w:sz w:val="20"/>
              </w:rPr>
              <w:t>Water and the UN sustainable development goals</w:t>
            </w:r>
            <w:r>
              <w:rPr>
                <w:rFonts w:cs="Arial"/>
                <w:sz w:val="20"/>
              </w:rPr>
              <w:t xml:space="preserve">. </w:t>
            </w:r>
            <w:r w:rsidRPr="001E1F76">
              <w:rPr>
                <w:rFonts w:cs="Arial"/>
                <w:sz w:val="20"/>
              </w:rPr>
              <w:t>UCL Open Eviron. Vol. 4. DOI: 10.14324/111.444/ucloe.000029</w:t>
            </w:r>
            <w:r>
              <w:rPr>
                <w:rFonts w:cs="Arial"/>
                <w:sz w:val="20"/>
              </w:rPr>
              <w:t xml:space="preserve"> </w:t>
            </w:r>
          </w:p>
        </w:tc>
        <w:tc>
          <w:tcPr>
            <w:tcW w:w="1115" w:type="dxa"/>
            <w:tcBorders>
              <w:top w:val="nil"/>
              <w:left w:val="nil"/>
              <w:bottom w:val="nil"/>
              <w:right w:val="nil"/>
            </w:tcBorders>
          </w:tcPr>
          <w:p w:rsidR="000F7A15" w:rsidRDefault="001E1F76" w:rsidP="009963D7">
            <w:pPr>
              <w:tabs>
                <w:tab w:val="left" w:pos="-720"/>
              </w:tabs>
              <w:suppressAutoHyphens/>
              <w:jc w:val="right"/>
              <w:rPr>
                <w:rFonts w:cs="Arial"/>
                <w:spacing w:val="-3"/>
                <w:sz w:val="20"/>
              </w:rPr>
            </w:pPr>
            <w:r w:rsidRPr="001E1F76">
              <w:rPr>
                <w:rFonts w:cs="Arial"/>
                <w:spacing w:val="-3"/>
                <w:sz w:val="20"/>
              </w:rPr>
              <w:t>12 January 2022</w:t>
            </w:r>
          </w:p>
        </w:tc>
      </w:tr>
      <w:tr w:rsidR="000F7A15" w:rsidRPr="0025018B" w:rsidTr="00221E5A">
        <w:trPr>
          <w:trHeight w:val="847"/>
        </w:trPr>
        <w:tc>
          <w:tcPr>
            <w:tcW w:w="530" w:type="dxa"/>
            <w:tcBorders>
              <w:top w:val="nil"/>
              <w:left w:val="nil"/>
              <w:bottom w:val="nil"/>
              <w:right w:val="nil"/>
            </w:tcBorders>
          </w:tcPr>
          <w:p w:rsidR="000F7A15" w:rsidRPr="0025018B" w:rsidRDefault="000F7A15" w:rsidP="00836104">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0F7A15" w:rsidRDefault="00861694" w:rsidP="00861694">
            <w:pPr>
              <w:autoSpaceDE w:val="0"/>
              <w:autoSpaceDN w:val="0"/>
              <w:adjustRightInd w:val="0"/>
              <w:rPr>
                <w:rFonts w:cs="Arial"/>
                <w:sz w:val="20"/>
              </w:rPr>
            </w:pPr>
            <w:r w:rsidRPr="00861694">
              <w:rPr>
                <w:rFonts w:cs="Arial"/>
                <w:sz w:val="20"/>
              </w:rPr>
              <w:t xml:space="preserve">Triboan </w:t>
            </w:r>
            <w:r>
              <w:rPr>
                <w:rFonts w:cs="Arial"/>
                <w:sz w:val="20"/>
              </w:rPr>
              <w:t xml:space="preserve">D., Obonyo, E., Ayesh, A., Yerima, S.Y., Basak, B., Wang’ombe, W., Olago, D., Olaka, L.A., </w:t>
            </w:r>
            <w:r w:rsidRPr="00861694">
              <w:rPr>
                <w:rFonts w:cs="Arial"/>
                <w:sz w:val="20"/>
              </w:rPr>
              <w:t>Sznajder</w:t>
            </w:r>
            <w:r>
              <w:rPr>
                <w:rFonts w:cs="Arial"/>
                <w:sz w:val="20"/>
              </w:rPr>
              <w:t>, K.K., Madivate, C. (2022)</w:t>
            </w:r>
            <w:r w:rsidRPr="00861694">
              <w:rPr>
                <w:rFonts w:cs="Arial"/>
                <w:sz w:val="20"/>
              </w:rPr>
              <w:t xml:space="preserve"> "A Transdisciplinary Framework for AI-driven Disaster Risk Reduction for Low-income Housing Communities in Kenya," 2021 IEEE International Conference on Systems, Man, and Cybernetics (SMC), 2021, pp. 188-193,</w:t>
            </w:r>
            <w:r>
              <w:rPr>
                <w:rFonts w:cs="Arial"/>
                <w:sz w:val="20"/>
              </w:rPr>
              <w:t xml:space="preserve"> </w:t>
            </w:r>
            <w:hyperlink r:id="rId13" w:history="1">
              <w:r w:rsidRPr="00861694">
                <w:rPr>
                  <w:rStyle w:val="Hyperlink"/>
                  <w:rFonts w:cs="Arial"/>
                  <w:sz w:val="20"/>
                </w:rPr>
                <w:t>https://doi.org/10.1109/SMC52423.2021.9658957</w:t>
              </w:r>
            </w:hyperlink>
            <w:r w:rsidRPr="00861694">
              <w:rPr>
                <w:rFonts w:cs="Arial"/>
                <w:sz w:val="20"/>
              </w:rPr>
              <w:t xml:space="preserve"> </w:t>
            </w:r>
          </w:p>
          <w:p w:rsidR="00861694" w:rsidRPr="00861694" w:rsidRDefault="00861694" w:rsidP="00861694">
            <w:pPr>
              <w:autoSpaceDE w:val="0"/>
              <w:autoSpaceDN w:val="0"/>
              <w:adjustRightInd w:val="0"/>
              <w:rPr>
                <w:rFonts w:cs="Arial"/>
                <w:sz w:val="20"/>
              </w:rPr>
            </w:pPr>
          </w:p>
        </w:tc>
        <w:tc>
          <w:tcPr>
            <w:tcW w:w="1115" w:type="dxa"/>
            <w:tcBorders>
              <w:top w:val="nil"/>
              <w:left w:val="nil"/>
              <w:bottom w:val="nil"/>
              <w:right w:val="nil"/>
            </w:tcBorders>
          </w:tcPr>
          <w:p w:rsidR="000F7A15" w:rsidRDefault="00861694" w:rsidP="009963D7">
            <w:pPr>
              <w:tabs>
                <w:tab w:val="left" w:pos="-720"/>
              </w:tabs>
              <w:suppressAutoHyphens/>
              <w:jc w:val="right"/>
              <w:rPr>
                <w:rFonts w:cs="Arial"/>
                <w:spacing w:val="-3"/>
                <w:sz w:val="20"/>
              </w:rPr>
            </w:pPr>
            <w:r>
              <w:rPr>
                <w:rFonts w:cs="Arial"/>
                <w:spacing w:val="-3"/>
                <w:sz w:val="20"/>
              </w:rPr>
              <w:t>11 January 2022</w:t>
            </w:r>
          </w:p>
        </w:tc>
      </w:tr>
      <w:tr w:rsidR="00D9565A" w:rsidRPr="0025018B" w:rsidTr="00221E5A">
        <w:trPr>
          <w:trHeight w:val="847"/>
        </w:trPr>
        <w:tc>
          <w:tcPr>
            <w:tcW w:w="530" w:type="dxa"/>
            <w:tcBorders>
              <w:top w:val="nil"/>
              <w:left w:val="nil"/>
              <w:bottom w:val="nil"/>
              <w:right w:val="nil"/>
            </w:tcBorders>
          </w:tcPr>
          <w:p w:rsidR="00D9565A" w:rsidRPr="0025018B" w:rsidRDefault="00D9565A" w:rsidP="00836104">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D9565A" w:rsidRDefault="00D9565A" w:rsidP="00D9565A">
            <w:pPr>
              <w:autoSpaceDE w:val="0"/>
              <w:autoSpaceDN w:val="0"/>
              <w:adjustRightInd w:val="0"/>
              <w:rPr>
                <w:rFonts w:cs="Arial"/>
                <w:sz w:val="20"/>
              </w:rPr>
            </w:pPr>
            <w:r w:rsidRPr="00D9565A">
              <w:rPr>
                <w:rFonts w:cs="Arial"/>
                <w:sz w:val="20"/>
              </w:rPr>
              <w:t>Ngure</w:t>
            </w:r>
            <w:r>
              <w:rPr>
                <w:rFonts w:cs="Arial"/>
                <w:sz w:val="20"/>
              </w:rPr>
              <w:t xml:space="preserve">, M.W., Wandiga, S.O., Olago, D.O. and Oriaso, S.O. (2021) </w:t>
            </w:r>
            <w:r w:rsidRPr="00D9565A">
              <w:rPr>
                <w:rFonts w:cs="Arial"/>
                <w:sz w:val="20"/>
              </w:rPr>
              <w:t>Climate change stressors affecting household</w:t>
            </w:r>
            <w:r>
              <w:rPr>
                <w:rFonts w:cs="Arial"/>
                <w:sz w:val="20"/>
              </w:rPr>
              <w:t xml:space="preserve"> </w:t>
            </w:r>
            <w:r w:rsidRPr="00D9565A">
              <w:rPr>
                <w:rFonts w:cs="Arial"/>
                <w:sz w:val="20"/>
              </w:rPr>
              <w:t>food security among Kimandi-Wanyaga</w:t>
            </w:r>
            <w:r>
              <w:rPr>
                <w:rFonts w:cs="Arial"/>
                <w:sz w:val="20"/>
              </w:rPr>
              <w:t xml:space="preserve"> </w:t>
            </w:r>
            <w:r w:rsidRPr="00D9565A">
              <w:rPr>
                <w:rFonts w:cs="Arial"/>
                <w:sz w:val="20"/>
              </w:rPr>
              <w:t>smallholder farmers in Murang’a County, Kenya</w:t>
            </w:r>
            <w:r>
              <w:rPr>
                <w:rFonts w:cs="Arial"/>
                <w:sz w:val="20"/>
              </w:rPr>
              <w:t xml:space="preserve">. </w:t>
            </w:r>
            <w:r w:rsidRPr="00D9565A">
              <w:rPr>
                <w:rFonts w:cs="Arial"/>
                <w:sz w:val="20"/>
              </w:rPr>
              <w:t>Open Agriculture 2021; 6: 587–608</w:t>
            </w:r>
            <w:r>
              <w:rPr>
                <w:rFonts w:cs="Arial"/>
                <w:sz w:val="20"/>
              </w:rPr>
              <w:t xml:space="preserve">. </w:t>
            </w:r>
            <w:hyperlink r:id="rId14" w:history="1">
              <w:r w:rsidRPr="00ED05AC">
                <w:rPr>
                  <w:rStyle w:val="Hyperlink"/>
                  <w:rFonts w:cs="Arial"/>
                  <w:sz w:val="20"/>
                </w:rPr>
                <w:t>https://www.degruyter.com/document/doi/10.1515/opag-2021-0042/html</w:t>
              </w:r>
            </w:hyperlink>
            <w:r>
              <w:rPr>
                <w:rFonts w:cs="Arial"/>
                <w:sz w:val="20"/>
              </w:rPr>
              <w:t xml:space="preserve">  </w:t>
            </w:r>
          </w:p>
          <w:p w:rsidR="00D9565A" w:rsidRDefault="00D9565A" w:rsidP="00D9565A">
            <w:pPr>
              <w:autoSpaceDE w:val="0"/>
              <w:autoSpaceDN w:val="0"/>
              <w:adjustRightInd w:val="0"/>
              <w:rPr>
                <w:rFonts w:cs="Arial"/>
                <w:sz w:val="20"/>
              </w:rPr>
            </w:pPr>
          </w:p>
        </w:tc>
        <w:tc>
          <w:tcPr>
            <w:tcW w:w="1115" w:type="dxa"/>
            <w:tcBorders>
              <w:top w:val="nil"/>
              <w:left w:val="nil"/>
              <w:bottom w:val="nil"/>
              <w:right w:val="nil"/>
            </w:tcBorders>
          </w:tcPr>
          <w:p w:rsidR="00D9565A" w:rsidRDefault="00D9565A" w:rsidP="009963D7">
            <w:pPr>
              <w:tabs>
                <w:tab w:val="left" w:pos="-720"/>
              </w:tabs>
              <w:suppressAutoHyphens/>
              <w:jc w:val="right"/>
              <w:rPr>
                <w:rFonts w:cs="Arial"/>
                <w:spacing w:val="-3"/>
                <w:sz w:val="20"/>
              </w:rPr>
            </w:pPr>
            <w:r>
              <w:rPr>
                <w:rFonts w:cs="Arial"/>
                <w:spacing w:val="-3"/>
                <w:sz w:val="20"/>
              </w:rPr>
              <w:t>27 Oct 2021</w:t>
            </w:r>
          </w:p>
        </w:tc>
      </w:tr>
      <w:tr w:rsidR="00B1010B" w:rsidRPr="0025018B" w:rsidTr="00221E5A">
        <w:trPr>
          <w:trHeight w:val="847"/>
        </w:trPr>
        <w:tc>
          <w:tcPr>
            <w:tcW w:w="530" w:type="dxa"/>
            <w:tcBorders>
              <w:top w:val="nil"/>
              <w:left w:val="nil"/>
              <w:bottom w:val="nil"/>
              <w:right w:val="nil"/>
            </w:tcBorders>
          </w:tcPr>
          <w:p w:rsidR="00B1010B" w:rsidRPr="0025018B" w:rsidRDefault="00B1010B" w:rsidP="00836104">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1010B" w:rsidRDefault="00B1010B" w:rsidP="00B93B97">
            <w:pPr>
              <w:autoSpaceDE w:val="0"/>
              <w:autoSpaceDN w:val="0"/>
              <w:adjustRightInd w:val="0"/>
              <w:rPr>
                <w:rFonts w:cs="Arial"/>
                <w:sz w:val="20"/>
              </w:rPr>
            </w:pPr>
            <w:r w:rsidRPr="00B1010B">
              <w:rPr>
                <w:rFonts w:cs="Arial"/>
                <w:sz w:val="20"/>
              </w:rPr>
              <w:t xml:space="preserve">Othoo, C., Dulo, S., &amp; Olago, D. (2021). Flood-risk vulnerabilities of sanitation facilities in urban informal settlements: </w:t>
            </w:r>
            <w:r w:rsidR="00677F51">
              <w:rPr>
                <w:rFonts w:cs="Arial"/>
                <w:sz w:val="20"/>
              </w:rPr>
              <w:t>Lessons from Kisumu City, Kenya</w:t>
            </w:r>
            <w:r w:rsidRPr="00B1010B">
              <w:rPr>
                <w:rFonts w:cs="Arial"/>
                <w:sz w:val="20"/>
              </w:rPr>
              <w:t xml:space="preserve">. East African Journal of Science, Technology and Innovation, 2(4). </w:t>
            </w:r>
            <w:hyperlink r:id="rId15" w:history="1">
              <w:r w:rsidRPr="00B84A8F">
                <w:rPr>
                  <w:rStyle w:val="Hyperlink"/>
                  <w:rFonts w:cs="Arial"/>
                  <w:sz w:val="20"/>
                </w:rPr>
                <w:t>https://doi.org/10.37425/eajsti.v2i4.371</w:t>
              </w:r>
            </w:hyperlink>
            <w:r>
              <w:rPr>
                <w:rFonts w:cs="Arial"/>
                <w:sz w:val="20"/>
              </w:rPr>
              <w:t xml:space="preserve"> </w:t>
            </w:r>
          </w:p>
          <w:p w:rsidR="00B1010B" w:rsidRDefault="00B1010B" w:rsidP="00B93B97">
            <w:pPr>
              <w:autoSpaceDE w:val="0"/>
              <w:autoSpaceDN w:val="0"/>
              <w:adjustRightInd w:val="0"/>
              <w:rPr>
                <w:rFonts w:cs="Arial"/>
                <w:sz w:val="20"/>
              </w:rPr>
            </w:pPr>
          </w:p>
        </w:tc>
        <w:tc>
          <w:tcPr>
            <w:tcW w:w="1115" w:type="dxa"/>
            <w:tcBorders>
              <w:top w:val="nil"/>
              <w:left w:val="nil"/>
              <w:bottom w:val="nil"/>
              <w:right w:val="nil"/>
            </w:tcBorders>
          </w:tcPr>
          <w:p w:rsidR="00B1010B" w:rsidRDefault="00B1010B" w:rsidP="009963D7">
            <w:pPr>
              <w:tabs>
                <w:tab w:val="left" w:pos="-720"/>
              </w:tabs>
              <w:suppressAutoHyphens/>
              <w:jc w:val="right"/>
              <w:rPr>
                <w:rFonts w:cs="Arial"/>
                <w:spacing w:val="-3"/>
                <w:sz w:val="20"/>
              </w:rPr>
            </w:pPr>
            <w:r w:rsidRPr="00B1010B">
              <w:rPr>
                <w:rFonts w:cs="Arial"/>
                <w:spacing w:val="-3"/>
                <w:sz w:val="20"/>
              </w:rPr>
              <w:t>Sep 25, 2021</w:t>
            </w:r>
          </w:p>
        </w:tc>
      </w:tr>
      <w:tr w:rsidR="00B1010B" w:rsidRPr="0025018B" w:rsidTr="00221E5A">
        <w:trPr>
          <w:trHeight w:val="847"/>
        </w:trPr>
        <w:tc>
          <w:tcPr>
            <w:tcW w:w="530" w:type="dxa"/>
            <w:tcBorders>
              <w:top w:val="nil"/>
              <w:left w:val="nil"/>
              <w:bottom w:val="nil"/>
              <w:right w:val="nil"/>
            </w:tcBorders>
          </w:tcPr>
          <w:p w:rsidR="00B1010B" w:rsidRPr="0025018B" w:rsidRDefault="00B1010B" w:rsidP="00836104">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1010B" w:rsidRDefault="0017172D" w:rsidP="0017172D">
            <w:pPr>
              <w:autoSpaceDE w:val="0"/>
              <w:autoSpaceDN w:val="0"/>
              <w:adjustRightInd w:val="0"/>
              <w:rPr>
                <w:rFonts w:cs="Arial"/>
                <w:sz w:val="20"/>
              </w:rPr>
            </w:pPr>
            <w:r w:rsidRPr="0017172D">
              <w:rPr>
                <w:rFonts w:cs="Arial"/>
                <w:sz w:val="20"/>
              </w:rPr>
              <w:t xml:space="preserve">Kaoga, </w:t>
            </w:r>
            <w:r>
              <w:rPr>
                <w:rFonts w:cs="Arial"/>
                <w:sz w:val="20"/>
              </w:rPr>
              <w:t xml:space="preserve">J., </w:t>
            </w:r>
            <w:r w:rsidRPr="0017172D">
              <w:rPr>
                <w:rFonts w:cs="Arial"/>
                <w:sz w:val="20"/>
              </w:rPr>
              <w:t xml:space="preserve">Olago, </w:t>
            </w:r>
            <w:r>
              <w:rPr>
                <w:rFonts w:cs="Arial"/>
                <w:sz w:val="20"/>
              </w:rPr>
              <w:t xml:space="preserve">D., Ouma, </w:t>
            </w:r>
            <w:r w:rsidRPr="0017172D">
              <w:rPr>
                <w:rFonts w:cs="Arial"/>
                <w:sz w:val="20"/>
              </w:rPr>
              <w:t xml:space="preserve">George, Ouma, </w:t>
            </w:r>
            <w:r>
              <w:rPr>
                <w:rFonts w:cs="Arial"/>
                <w:sz w:val="20"/>
              </w:rPr>
              <w:t xml:space="preserve">Gilbert, </w:t>
            </w:r>
            <w:r w:rsidRPr="0017172D">
              <w:rPr>
                <w:rFonts w:cs="Arial"/>
                <w:sz w:val="20"/>
              </w:rPr>
              <w:t>Onono,</w:t>
            </w:r>
            <w:r>
              <w:rPr>
                <w:rFonts w:cs="Arial"/>
                <w:sz w:val="20"/>
              </w:rPr>
              <w:t xml:space="preserve"> J. (2021) </w:t>
            </w:r>
            <w:r w:rsidRPr="0017172D">
              <w:rPr>
                <w:rFonts w:cs="Arial"/>
                <w:sz w:val="20"/>
              </w:rPr>
              <w:t>The evolving cultural values and their implications on the Maasai Pastoralists, Kajiado County, Kenya,</w:t>
            </w:r>
            <w:r>
              <w:rPr>
                <w:rFonts w:cs="Arial"/>
                <w:sz w:val="20"/>
              </w:rPr>
              <w:t xml:space="preserve"> </w:t>
            </w:r>
            <w:r w:rsidRPr="0017172D">
              <w:rPr>
                <w:rFonts w:cs="Arial"/>
                <w:sz w:val="20"/>
              </w:rPr>
              <w:t>Scientific African,</w:t>
            </w:r>
            <w:r>
              <w:rPr>
                <w:rFonts w:cs="Arial"/>
                <w:sz w:val="20"/>
              </w:rPr>
              <w:t xml:space="preserve"> </w:t>
            </w:r>
            <w:r w:rsidRPr="0017172D">
              <w:rPr>
                <w:rFonts w:cs="Arial"/>
                <w:sz w:val="20"/>
              </w:rPr>
              <w:t>Volume 13,</w:t>
            </w:r>
            <w:r>
              <w:rPr>
                <w:rFonts w:cs="Arial"/>
                <w:sz w:val="20"/>
              </w:rPr>
              <w:t xml:space="preserve"> </w:t>
            </w:r>
            <w:r w:rsidRPr="0017172D">
              <w:rPr>
                <w:rFonts w:cs="Arial"/>
                <w:sz w:val="20"/>
              </w:rPr>
              <w:t>2021,</w:t>
            </w:r>
            <w:r>
              <w:rPr>
                <w:rFonts w:cs="Arial"/>
                <w:sz w:val="20"/>
              </w:rPr>
              <w:t xml:space="preserve"> </w:t>
            </w:r>
            <w:r w:rsidRPr="0017172D">
              <w:rPr>
                <w:rFonts w:cs="Arial"/>
                <w:sz w:val="20"/>
              </w:rPr>
              <w:t>e00881,</w:t>
            </w:r>
            <w:r>
              <w:rPr>
                <w:rFonts w:cs="Arial"/>
                <w:sz w:val="20"/>
              </w:rPr>
              <w:t xml:space="preserve"> </w:t>
            </w:r>
            <w:hyperlink r:id="rId16" w:history="1">
              <w:r w:rsidRPr="00B84A8F">
                <w:rPr>
                  <w:rStyle w:val="Hyperlink"/>
                  <w:rFonts w:cs="Arial"/>
                  <w:sz w:val="20"/>
                </w:rPr>
                <w:t>https://doi.org/10.1016/j.sciaf.2021.e00881</w:t>
              </w:r>
            </w:hyperlink>
            <w:r w:rsidRPr="0017172D">
              <w:rPr>
                <w:rFonts w:cs="Arial"/>
                <w:sz w:val="20"/>
              </w:rPr>
              <w:t>.</w:t>
            </w:r>
            <w:r>
              <w:rPr>
                <w:rFonts w:cs="Arial"/>
                <w:sz w:val="20"/>
              </w:rPr>
              <w:t xml:space="preserve"> </w:t>
            </w:r>
          </w:p>
          <w:p w:rsidR="0017172D" w:rsidRDefault="0017172D" w:rsidP="0017172D">
            <w:pPr>
              <w:autoSpaceDE w:val="0"/>
              <w:autoSpaceDN w:val="0"/>
              <w:adjustRightInd w:val="0"/>
              <w:rPr>
                <w:rFonts w:cs="Arial"/>
                <w:sz w:val="20"/>
              </w:rPr>
            </w:pPr>
          </w:p>
        </w:tc>
        <w:tc>
          <w:tcPr>
            <w:tcW w:w="1115" w:type="dxa"/>
            <w:tcBorders>
              <w:top w:val="nil"/>
              <w:left w:val="nil"/>
              <w:bottom w:val="nil"/>
              <w:right w:val="nil"/>
            </w:tcBorders>
          </w:tcPr>
          <w:p w:rsidR="00B1010B" w:rsidRDefault="0017172D" w:rsidP="009963D7">
            <w:pPr>
              <w:tabs>
                <w:tab w:val="left" w:pos="-720"/>
              </w:tabs>
              <w:suppressAutoHyphens/>
              <w:jc w:val="right"/>
              <w:rPr>
                <w:rFonts w:cs="Arial"/>
                <w:spacing w:val="-3"/>
                <w:sz w:val="20"/>
              </w:rPr>
            </w:pPr>
            <w:r>
              <w:rPr>
                <w:rFonts w:cs="Arial"/>
                <w:spacing w:val="-3"/>
                <w:sz w:val="20"/>
              </w:rPr>
              <w:t>Sep 2021</w:t>
            </w:r>
          </w:p>
        </w:tc>
      </w:tr>
      <w:tr w:rsidR="00B93B97" w:rsidRPr="0025018B" w:rsidTr="00221E5A">
        <w:trPr>
          <w:trHeight w:val="847"/>
        </w:trPr>
        <w:tc>
          <w:tcPr>
            <w:tcW w:w="530" w:type="dxa"/>
            <w:tcBorders>
              <w:top w:val="nil"/>
              <w:left w:val="nil"/>
              <w:bottom w:val="nil"/>
              <w:right w:val="nil"/>
            </w:tcBorders>
          </w:tcPr>
          <w:p w:rsidR="00B93B97" w:rsidRPr="0025018B" w:rsidRDefault="00B93B97" w:rsidP="00836104">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93B97" w:rsidRPr="008447C8" w:rsidRDefault="00B93B97" w:rsidP="00B93B97">
            <w:pPr>
              <w:autoSpaceDE w:val="0"/>
              <w:autoSpaceDN w:val="0"/>
              <w:adjustRightInd w:val="0"/>
              <w:rPr>
                <w:rFonts w:cs="Arial"/>
                <w:sz w:val="20"/>
              </w:rPr>
            </w:pPr>
            <w:r>
              <w:rPr>
                <w:rFonts w:cs="Arial"/>
                <w:sz w:val="20"/>
              </w:rPr>
              <w:t xml:space="preserve">Bett, G., </w:t>
            </w:r>
            <w:r w:rsidRPr="00B93B97">
              <w:rPr>
                <w:rFonts w:cs="Arial"/>
                <w:b/>
                <w:sz w:val="20"/>
              </w:rPr>
              <w:t>Olago, D</w:t>
            </w:r>
            <w:r>
              <w:rPr>
                <w:rFonts w:cs="Arial"/>
                <w:sz w:val="20"/>
              </w:rPr>
              <w:t>., Ichangi, D. and Rop B. (2021) Geochemical evaluation for the h</w:t>
            </w:r>
            <w:r w:rsidRPr="00B93B97">
              <w:rPr>
                <w:rFonts w:cs="Arial"/>
                <w:sz w:val="20"/>
              </w:rPr>
              <w:t>ydrocarbon</w:t>
            </w:r>
            <w:r>
              <w:rPr>
                <w:rFonts w:cs="Arial"/>
                <w:sz w:val="20"/>
              </w:rPr>
              <w:t xml:space="preserve"> p</w:t>
            </w:r>
            <w:r w:rsidRPr="00B93B97">
              <w:rPr>
                <w:rFonts w:cs="Arial"/>
                <w:sz w:val="20"/>
              </w:rPr>
              <w:t xml:space="preserve">otential of </w:t>
            </w:r>
            <w:r>
              <w:rPr>
                <w:rFonts w:cs="Arial"/>
                <w:sz w:val="20"/>
              </w:rPr>
              <w:t>s</w:t>
            </w:r>
            <w:r w:rsidRPr="00B93B97">
              <w:rPr>
                <w:rFonts w:cs="Arial"/>
                <w:sz w:val="20"/>
              </w:rPr>
              <w:t xml:space="preserve">ource </w:t>
            </w:r>
            <w:r w:rsidR="00BF1FF9">
              <w:rPr>
                <w:rFonts w:cs="Arial"/>
                <w:sz w:val="20"/>
              </w:rPr>
              <w:t>r</w:t>
            </w:r>
            <w:r w:rsidRPr="00B93B97">
              <w:rPr>
                <w:rFonts w:cs="Arial"/>
                <w:sz w:val="20"/>
              </w:rPr>
              <w:t>ocks in the Anza Basin</w:t>
            </w:r>
            <w:r>
              <w:rPr>
                <w:rFonts w:cs="Arial"/>
                <w:sz w:val="20"/>
              </w:rPr>
              <w:t xml:space="preserve">. </w:t>
            </w:r>
            <w:r w:rsidRPr="00B93B97">
              <w:rPr>
                <w:rFonts w:cs="Arial"/>
                <w:sz w:val="20"/>
              </w:rPr>
              <w:t>International Journal of Geosciences, 2021, 12, 572-583</w:t>
            </w:r>
            <w:r>
              <w:rPr>
                <w:rFonts w:cs="Arial"/>
                <w:sz w:val="20"/>
              </w:rPr>
              <w:t xml:space="preserve">. </w:t>
            </w:r>
            <w:r w:rsidRPr="00B93B97">
              <w:rPr>
                <w:rFonts w:cs="Arial"/>
                <w:sz w:val="20"/>
              </w:rPr>
              <w:t>DOI: 10.4236/ijg.2021.126032</w:t>
            </w:r>
            <w:r>
              <w:rPr>
                <w:rFonts w:cs="Arial"/>
                <w:sz w:val="20"/>
              </w:rPr>
              <w:t xml:space="preserve"> </w:t>
            </w:r>
          </w:p>
        </w:tc>
        <w:tc>
          <w:tcPr>
            <w:tcW w:w="1115" w:type="dxa"/>
            <w:tcBorders>
              <w:top w:val="nil"/>
              <w:left w:val="nil"/>
              <w:bottom w:val="nil"/>
              <w:right w:val="nil"/>
            </w:tcBorders>
          </w:tcPr>
          <w:p w:rsidR="00B93B97" w:rsidRDefault="00B93B97" w:rsidP="009963D7">
            <w:pPr>
              <w:tabs>
                <w:tab w:val="left" w:pos="-720"/>
              </w:tabs>
              <w:suppressAutoHyphens/>
              <w:jc w:val="right"/>
              <w:rPr>
                <w:rFonts w:cs="Arial"/>
                <w:spacing w:val="-3"/>
                <w:sz w:val="20"/>
              </w:rPr>
            </w:pPr>
            <w:r>
              <w:rPr>
                <w:rFonts w:cs="Arial"/>
                <w:spacing w:val="-3"/>
                <w:sz w:val="20"/>
              </w:rPr>
              <w:t>29 Jun 2021</w:t>
            </w:r>
          </w:p>
        </w:tc>
      </w:tr>
      <w:tr w:rsidR="008447C8" w:rsidRPr="0025018B" w:rsidTr="00221E5A">
        <w:trPr>
          <w:trHeight w:val="847"/>
        </w:trPr>
        <w:tc>
          <w:tcPr>
            <w:tcW w:w="530" w:type="dxa"/>
            <w:tcBorders>
              <w:top w:val="nil"/>
              <w:left w:val="nil"/>
              <w:bottom w:val="nil"/>
              <w:right w:val="nil"/>
            </w:tcBorders>
          </w:tcPr>
          <w:p w:rsidR="008447C8" w:rsidRPr="0025018B" w:rsidRDefault="008447C8" w:rsidP="00836104">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8447C8" w:rsidRDefault="008447C8" w:rsidP="008447C8">
            <w:pPr>
              <w:autoSpaceDE w:val="0"/>
              <w:autoSpaceDN w:val="0"/>
              <w:adjustRightInd w:val="0"/>
              <w:rPr>
                <w:rFonts w:cs="Arial"/>
                <w:sz w:val="20"/>
              </w:rPr>
            </w:pPr>
            <w:r w:rsidRPr="008447C8">
              <w:rPr>
                <w:rFonts w:cs="Arial"/>
                <w:sz w:val="20"/>
              </w:rPr>
              <w:t>Garelick</w:t>
            </w:r>
            <w:r>
              <w:rPr>
                <w:rFonts w:cs="Arial"/>
                <w:sz w:val="20"/>
              </w:rPr>
              <w:t xml:space="preserve">, S., </w:t>
            </w:r>
            <w:r w:rsidRPr="008447C8">
              <w:rPr>
                <w:rFonts w:cs="Arial"/>
                <w:sz w:val="20"/>
              </w:rPr>
              <w:t>Russell</w:t>
            </w:r>
            <w:r>
              <w:rPr>
                <w:rFonts w:cs="Arial"/>
                <w:sz w:val="20"/>
              </w:rPr>
              <w:t xml:space="preserve">, J.M., </w:t>
            </w:r>
            <w:r w:rsidRPr="008447C8">
              <w:rPr>
                <w:rFonts w:cs="Arial"/>
                <w:sz w:val="20"/>
              </w:rPr>
              <w:t>Deeb,</w:t>
            </w:r>
            <w:r>
              <w:rPr>
                <w:rFonts w:cs="Arial"/>
                <w:sz w:val="20"/>
              </w:rPr>
              <w:t xml:space="preserve"> S., </w:t>
            </w:r>
            <w:r w:rsidRPr="008447C8">
              <w:rPr>
                <w:rFonts w:cs="Arial"/>
                <w:sz w:val="20"/>
              </w:rPr>
              <w:t>Verschuren</w:t>
            </w:r>
            <w:r>
              <w:rPr>
                <w:rFonts w:cs="Arial"/>
                <w:sz w:val="20"/>
              </w:rPr>
              <w:t xml:space="preserve">, D. and </w:t>
            </w:r>
            <w:r w:rsidRPr="00B93B97">
              <w:rPr>
                <w:rFonts w:cs="Arial"/>
                <w:b/>
                <w:sz w:val="20"/>
              </w:rPr>
              <w:t>Olago, D.O.</w:t>
            </w:r>
            <w:r>
              <w:rPr>
                <w:rFonts w:cs="Arial"/>
                <w:sz w:val="20"/>
              </w:rPr>
              <w:t xml:space="preserve"> (2021) </w:t>
            </w:r>
            <w:r w:rsidRPr="008447C8">
              <w:rPr>
                <w:rFonts w:cs="Arial"/>
                <w:sz w:val="20"/>
              </w:rPr>
              <w:t>Atmospheric controls on precipitation isotopes and hydroclimate in high-elevation regions in Eastern Africa since the Last Glacial Maximum</w:t>
            </w:r>
            <w:r>
              <w:rPr>
                <w:rFonts w:cs="Arial"/>
                <w:sz w:val="20"/>
              </w:rPr>
              <w:t xml:space="preserve">. </w:t>
            </w:r>
            <w:r w:rsidRPr="008447C8">
              <w:rPr>
                <w:rFonts w:cs="Arial"/>
                <w:sz w:val="20"/>
                <w:u w:val="single"/>
              </w:rPr>
              <w:t>Earth and Planetary Science Letters 567, 116984</w:t>
            </w:r>
            <w:r>
              <w:rPr>
                <w:rFonts w:cs="Arial"/>
                <w:sz w:val="20"/>
              </w:rPr>
              <w:t xml:space="preserve">. </w:t>
            </w:r>
            <w:hyperlink r:id="rId17" w:history="1">
              <w:r w:rsidRPr="006A5EAB">
                <w:rPr>
                  <w:rStyle w:val="Hyperlink"/>
                  <w:rFonts w:cs="Arial"/>
                  <w:sz w:val="20"/>
                </w:rPr>
                <w:t>https://doi.org/10.1016/j.epsl.2021.116984</w:t>
              </w:r>
            </w:hyperlink>
            <w:r>
              <w:rPr>
                <w:rFonts w:cs="Arial"/>
                <w:sz w:val="20"/>
              </w:rPr>
              <w:t xml:space="preserve"> </w:t>
            </w:r>
          </w:p>
          <w:p w:rsidR="008447C8" w:rsidRPr="005F1932" w:rsidRDefault="008447C8" w:rsidP="008447C8">
            <w:pPr>
              <w:autoSpaceDE w:val="0"/>
              <w:autoSpaceDN w:val="0"/>
              <w:adjustRightInd w:val="0"/>
              <w:rPr>
                <w:rFonts w:cs="Arial"/>
                <w:sz w:val="20"/>
              </w:rPr>
            </w:pPr>
          </w:p>
        </w:tc>
        <w:tc>
          <w:tcPr>
            <w:tcW w:w="1115" w:type="dxa"/>
            <w:tcBorders>
              <w:top w:val="nil"/>
              <w:left w:val="nil"/>
              <w:bottom w:val="nil"/>
              <w:right w:val="nil"/>
            </w:tcBorders>
          </w:tcPr>
          <w:p w:rsidR="008447C8" w:rsidRDefault="008447C8" w:rsidP="009963D7">
            <w:pPr>
              <w:tabs>
                <w:tab w:val="left" w:pos="-720"/>
              </w:tabs>
              <w:suppressAutoHyphens/>
              <w:jc w:val="right"/>
              <w:rPr>
                <w:rFonts w:cs="Arial"/>
                <w:spacing w:val="-3"/>
                <w:sz w:val="20"/>
              </w:rPr>
            </w:pPr>
            <w:r>
              <w:rPr>
                <w:rFonts w:cs="Arial"/>
                <w:spacing w:val="-3"/>
                <w:sz w:val="20"/>
              </w:rPr>
              <w:t>29 May 2021</w:t>
            </w:r>
          </w:p>
        </w:tc>
      </w:tr>
      <w:tr w:rsidR="008447C8" w:rsidRPr="0025018B" w:rsidTr="00221E5A">
        <w:trPr>
          <w:trHeight w:val="847"/>
        </w:trPr>
        <w:tc>
          <w:tcPr>
            <w:tcW w:w="530" w:type="dxa"/>
            <w:tcBorders>
              <w:top w:val="nil"/>
              <w:left w:val="nil"/>
              <w:bottom w:val="nil"/>
              <w:right w:val="nil"/>
            </w:tcBorders>
          </w:tcPr>
          <w:p w:rsidR="008447C8" w:rsidRPr="0025018B" w:rsidRDefault="008447C8" w:rsidP="00836104">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8447C8" w:rsidRDefault="008447C8" w:rsidP="008447C8">
            <w:pPr>
              <w:autoSpaceDE w:val="0"/>
              <w:autoSpaceDN w:val="0"/>
              <w:adjustRightInd w:val="0"/>
              <w:rPr>
                <w:rFonts w:cs="Arial"/>
                <w:sz w:val="20"/>
              </w:rPr>
            </w:pPr>
            <w:r>
              <w:rPr>
                <w:rFonts w:cs="Arial"/>
                <w:sz w:val="20"/>
              </w:rPr>
              <w:t xml:space="preserve">Njagi, D.M., Routh, J., </w:t>
            </w:r>
            <w:r w:rsidRPr="00B93B97">
              <w:rPr>
                <w:rFonts w:cs="Arial"/>
                <w:b/>
                <w:sz w:val="20"/>
              </w:rPr>
              <w:t>Olago, D.</w:t>
            </w:r>
            <w:r>
              <w:rPr>
                <w:rFonts w:cs="Arial"/>
                <w:sz w:val="20"/>
              </w:rPr>
              <w:t xml:space="preserve"> and Gayantha, K. (2021) </w:t>
            </w:r>
            <w:r w:rsidRPr="008447C8">
              <w:rPr>
                <w:rFonts w:cs="Arial"/>
                <w:sz w:val="20"/>
              </w:rPr>
              <w:t>A multi-proxy reconstruction of the late Holocene climate evolution in the</w:t>
            </w:r>
            <w:r>
              <w:rPr>
                <w:rFonts w:cs="Arial"/>
                <w:sz w:val="20"/>
              </w:rPr>
              <w:t xml:space="preserve"> </w:t>
            </w:r>
            <w:r w:rsidRPr="008447C8">
              <w:rPr>
                <w:rFonts w:cs="Arial"/>
                <w:sz w:val="20"/>
              </w:rPr>
              <w:t>Kapsabet Swamp, Kenya (East Africa)</w:t>
            </w:r>
            <w:r>
              <w:rPr>
                <w:rFonts w:cs="Arial"/>
                <w:sz w:val="20"/>
              </w:rPr>
              <w:t xml:space="preserve">. </w:t>
            </w:r>
            <w:r w:rsidRPr="008447C8">
              <w:rPr>
                <w:rFonts w:cs="Arial"/>
                <w:sz w:val="20"/>
              </w:rPr>
              <w:t>Palaeogeography, Palaeoclimatology, Palaeoecology 574 (2021) 110475</w:t>
            </w:r>
            <w:r>
              <w:rPr>
                <w:rFonts w:cs="Arial"/>
                <w:sz w:val="20"/>
              </w:rPr>
              <w:t xml:space="preserve">. </w:t>
            </w:r>
            <w:hyperlink r:id="rId18" w:history="1">
              <w:r w:rsidRPr="006A5EAB">
                <w:rPr>
                  <w:rStyle w:val="Hyperlink"/>
                  <w:rFonts w:cs="Arial"/>
                  <w:sz w:val="20"/>
                </w:rPr>
                <w:t>https://doi.org/10.1016/j.epsl.2021.116984</w:t>
              </w:r>
            </w:hyperlink>
          </w:p>
          <w:p w:rsidR="008447C8" w:rsidRPr="005F1932" w:rsidRDefault="008447C8" w:rsidP="008447C8">
            <w:pPr>
              <w:autoSpaceDE w:val="0"/>
              <w:autoSpaceDN w:val="0"/>
              <w:adjustRightInd w:val="0"/>
              <w:rPr>
                <w:rFonts w:cs="Arial"/>
                <w:sz w:val="20"/>
              </w:rPr>
            </w:pPr>
          </w:p>
        </w:tc>
        <w:tc>
          <w:tcPr>
            <w:tcW w:w="1115" w:type="dxa"/>
            <w:tcBorders>
              <w:top w:val="nil"/>
              <w:left w:val="nil"/>
              <w:bottom w:val="nil"/>
              <w:right w:val="nil"/>
            </w:tcBorders>
          </w:tcPr>
          <w:p w:rsidR="008447C8" w:rsidRDefault="008447C8" w:rsidP="009963D7">
            <w:pPr>
              <w:tabs>
                <w:tab w:val="left" w:pos="-720"/>
              </w:tabs>
              <w:suppressAutoHyphens/>
              <w:jc w:val="right"/>
              <w:rPr>
                <w:rFonts w:cs="Arial"/>
                <w:spacing w:val="-3"/>
                <w:sz w:val="20"/>
              </w:rPr>
            </w:pPr>
            <w:r>
              <w:rPr>
                <w:rFonts w:cs="Arial"/>
                <w:spacing w:val="-3"/>
                <w:sz w:val="20"/>
              </w:rPr>
              <w:t>15 May 2021</w:t>
            </w:r>
          </w:p>
        </w:tc>
      </w:tr>
      <w:tr w:rsidR="00D11613" w:rsidRPr="0025018B" w:rsidTr="00221E5A">
        <w:trPr>
          <w:trHeight w:val="847"/>
        </w:trPr>
        <w:tc>
          <w:tcPr>
            <w:tcW w:w="530" w:type="dxa"/>
            <w:tcBorders>
              <w:top w:val="nil"/>
              <w:left w:val="nil"/>
              <w:bottom w:val="nil"/>
              <w:right w:val="nil"/>
            </w:tcBorders>
          </w:tcPr>
          <w:p w:rsidR="00D11613" w:rsidRPr="0025018B" w:rsidRDefault="00D11613" w:rsidP="00836104">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D11613" w:rsidRDefault="005F1932" w:rsidP="0021053D">
            <w:pPr>
              <w:autoSpaceDE w:val="0"/>
              <w:autoSpaceDN w:val="0"/>
              <w:adjustRightInd w:val="0"/>
              <w:rPr>
                <w:rFonts w:cs="Arial"/>
                <w:sz w:val="20"/>
              </w:rPr>
            </w:pPr>
            <w:r w:rsidRPr="005F1932">
              <w:rPr>
                <w:rFonts w:cs="Arial"/>
                <w:sz w:val="20"/>
              </w:rPr>
              <w:t xml:space="preserve">Nyumba TO, Sang CC, </w:t>
            </w:r>
            <w:r w:rsidRPr="005F1932">
              <w:rPr>
                <w:rFonts w:cs="Arial"/>
                <w:b/>
                <w:sz w:val="20"/>
              </w:rPr>
              <w:t>Olago DO</w:t>
            </w:r>
            <w:r w:rsidRPr="005F1932">
              <w:rPr>
                <w:rFonts w:cs="Arial"/>
                <w:sz w:val="20"/>
              </w:rPr>
              <w:t xml:space="preserve">, Marchant R, Waruingi L, et al. (2021) Assessing the ecological impacts of transportation infrastructure development: A reconnaissance study of the Standard Gauge Railway in Kenya. </w:t>
            </w:r>
            <w:r w:rsidRPr="005F1932">
              <w:rPr>
                <w:rFonts w:cs="Arial"/>
                <w:sz w:val="20"/>
                <w:u w:val="single"/>
              </w:rPr>
              <w:t>PLOS ONE 16(1): e0246248</w:t>
            </w:r>
            <w:r w:rsidRPr="005F1932">
              <w:rPr>
                <w:rFonts w:cs="Arial"/>
                <w:sz w:val="20"/>
              </w:rPr>
              <w:t xml:space="preserve">. </w:t>
            </w:r>
            <w:hyperlink r:id="rId19" w:history="1">
              <w:r w:rsidRPr="001D0CD8">
                <w:rPr>
                  <w:rStyle w:val="Hyperlink"/>
                  <w:rFonts w:cs="Arial"/>
                  <w:sz w:val="20"/>
                </w:rPr>
                <w:t>https://doi.org/10.1371/journal.pone.0246248</w:t>
              </w:r>
            </w:hyperlink>
          </w:p>
          <w:p w:rsidR="005F1932" w:rsidRDefault="005F1932" w:rsidP="0021053D">
            <w:pPr>
              <w:autoSpaceDE w:val="0"/>
              <w:autoSpaceDN w:val="0"/>
              <w:adjustRightInd w:val="0"/>
              <w:rPr>
                <w:rFonts w:cs="Arial"/>
                <w:sz w:val="20"/>
              </w:rPr>
            </w:pPr>
          </w:p>
        </w:tc>
        <w:tc>
          <w:tcPr>
            <w:tcW w:w="1115" w:type="dxa"/>
            <w:tcBorders>
              <w:top w:val="nil"/>
              <w:left w:val="nil"/>
              <w:bottom w:val="nil"/>
              <w:right w:val="nil"/>
            </w:tcBorders>
          </w:tcPr>
          <w:p w:rsidR="00D11613" w:rsidRDefault="005F1932" w:rsidP="009963D7">
            <w:pPr>
              <w:tabs>
                <w:tab w:val="left" w:pos="-720"/>
              </w:tabs>
              <w:suppressAutoHyphens/>
              <w:jc w:val="right"/>
              <w:rPr>
                <w:rFonts w:cs="Arial"/>
                <w:spacing w:val="-3"/>
                <w:sz w:val="20"/>
              </w:rPr>
            </w:pPr>
            <w:r>
              <w:rPr>
                <w:rFonts w:cs="Arial"/>
                <w:spacing w:val="-3"/>
                <w:sz w:val="20"/>
              </w:rPr>
              <w:t>29 Jan 2021</w:t>
            </w:r>
          </w:p>
        </w:tc>
      </w:tr>
      <w:tr w:rsidR="00CA4612" w:rsidRPr="0025018B" w:rsidTr="00221E5A">
        <w:trPr>
          <w:trHeight w:val="847"/>
        </w:trPr>
        <w:tc>
          <w:tcPr>
            <w:tcW w:w="530" w:type="dxa"/>
            <w:tcBorders>
              <w:top w:val="nil"/>
              <w:left w:val="nil"/>
              <w:bottom w:val="nil"/>
              <w:right w:val="nil"/>
            </w:tcBorders>
          </w:tcPr>
          <w:p w:rsidR="00CA4612" w:rsidRPr="0025018B" w:rsidRDefault="00CA4612" w:rsidP="00CA4612">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CA4612" w:rsidRDefault="00CA4612" w:rsidP="00CA4612">
            <w:pPr>
              <w:autoSpaceDE w:val="0"/>
              <w:autoSpaceDN w:val="0"/>
              <w:adjustRightInd w:val="0"/>
              <w:rPr>
                <w:rFonts w:cs="Arial"/>
                <w:sz w:val="20"/>
              </w:rPr>
            </w:pPr>
            <w:r w:rsidRPr="00640483">
              <w:rPr>
                <w:rFonts w:cs="Arial"/>
                <w:sz w:val="20"/>
              </w:rPr>
              <w:t xml:space="preserve">Mbaabu, P.R., </w:t>
            </w:r>
            <w:r w:rsidRPr="00640483">
              <w:rPr>
                <w:rFonts w:cs="Arial"/>
                <w:b/>
                <w:sz w:val="20"/>
              </w:rPr>
              <w:t>Olago, D.</w:t>
            </w:r>
            <w:r w:rsidRPr="00640483">
              <w:rPr>
                <w:rFonts w:cs="Arial"/>
                <w:sz w:val="20"/>
              </w:rPr>
              <w:t>, Gichaba, M.</w:t>
            </w:r>
            <w:r>
              <w:rPr>
                <w:rFonts w:cs="Arial"/>
                <w:sz w:val="20"/>
              </w:rPr>
              <w:t xml:space="preserve">, </w:t>
            </w:r>
            <w:r w:rsidRPr="00640483">
              <w:rPr>
                <w:rFonts w:cs="Arial"/>
                <w:sz w:val="20"/>
              </w:rPr>
              <w:t>Eckert</w:t>
            </w:r>
            <w:r>
              <w:rPr>
                <w:rFonts w:cs="Arial"/>
                <w:sz w:val="20"/>
              </w:rPr>
              <w:t xml:space="preserve">, S., </w:t>
            </w:r>
            <w:r w:rsidRPr="00640483">
              <w:rPr>
                <w:rFonts w:cs="Arial"/>
                <w:sz w:val="20"/>
              </w:rPr>
              <w:t>Eschen</w:t>
            </w:r>
            <w:r>
              <w:rPr>
                <w:rFonts w:cs="Arial"/>
                <w:sz w:val="20"/>
              </w:rPr>
              <w:t>, R.</w:t>
            </w:r>
            <w:r w:rsidRPr="00640483">
              <w:rPr>
                <w:rFonts w:cs="Arial"/>
                <w:sz w:val="20"/>
              </w:rPr>
              <w:t>, Oriaso</w:t>
            </w:r>
            <w:r>
              <w:rPr>
                <w:rFonts w:cs="Arial"/>
                <w:sz w:val="20"/>
              </w:rPr>
              <w:t>, S., Choge, S.K., Linders, TEW., and</w:t>
            </w:r>
            <w:r w:rsidRPr="00640483">
              <w:rPr>
                <w:rFonts w:cs="Arial"/>
                <w:sz w:val="20"/>
              </w:rPr>
              <w:t xml:space="preserve"> Schaffner</w:t>
            </w:r>
            <w:r>
              <w:rPr>
                <w:rFonts w:cs="Arial"/>
                <w:sz w:val="20"/>
              </w:rPr>
              <w:t>, U.</w:t>
            </w:r>
            <w:r w:rsidRPr="00640483">
              <w:rPr>
                <w:rFonts w:cs="Arial"/>
                <w:sz w:val="20"/>
              </w:rPr>
              <w:t xml:space="preserve"> </w:t>
            </w:r>
            <w:r>
              <w:rPr>
                <w:rFonts w:cs="Arial"/>
                <w:sz w:val="20"/>
              </w:rPr>
              <w:t xml:space="preserve">(2020) </w:t>
            </w:r>
            <w:r w:rsidRPr="00640483">
              <w:rPr>
                <w:rFonts w:cs="Arial"/>
                <w:sz w:val="20"/>
              </w:rPr>
              <w:t xml:space="preserve">Restoration of degraded grasslands, but not invasion by </w:t>
            </w:r>
            <w:r w:rsidRPr="00AC38F9">
              <w:rPr>
                <w:rFonts w:cs="Arial"/>
                <w:i/>
                <w:sz w:val="20"/>
              </w:rPr>
              <w:t>Prosopis juliflora</w:t>
            </w:r>
            <w:r w:rsidRPr="00640483">
              <w:rPr>
                <w:rFonts w:cs="Arial"/>
                <w:sz w:val="20"/>
              </w:rPr>
              <w:t xml:space="preserve">, avoids trade-offs between climate change mitigation and other ecosystem services. </w:t>
            </w:r>
            <w:r w:rsidRPr="008447C8">
              <w:rPr>
                <w:rFonts w:cs="Arial"/>
                <w:sz w:val="20"/>
                <w:u w:val="single"/>
              </w:rPr>
              <w:t>Sci Rep 10, 20391 (2020)</w:t>
            </w:r>
            <w:r w:rsidRPr="00640483">
              <w:rPr>
                <w:rFonts w:cs="Arial"/>
                <w:sz w:val="20"/>
              </w:rPr>
              <w:t xml:space="preserve">. </w:t>
            </w:r>
            <w:hyperlink r:id="rId20" w:history="1">
              <w:r w:rsidRPr="00C66573">
                <w:rPr>
                  <w:rStyle w:val="Hyperlink"/>
                  <w:rFonts w:cs="Arial"/>
                  <w:sz w:val="20"/>
                </w:rPr>
                <w:t>https://doi.org/10.1038/s41598-020-77126-7</w:t>
              </w:r>
            </w:hyperlink>
            <w:r>
              <w:rPr>
                <w:rFonts w:cs="Arial"/>
                <w:sz w:val="20"/>
              </w:rPr>
              <w:t xml:space="preserve">  </w:t>
            </w:r>
          </w:p>
          <w:p w:rsidR="00CA4612" w:rsidRDefault="00CA4612" w:rsidP="00CA4612">
            <w:pPr>
              <w:autoSpaceDE w:val="0"/>
              <w:autoSpaceDN w:val="0"/>
              <w:adjustRightInd w:val="0"/>
              <w:rPr>
                <w:rFonts w:cs="Arial"/>
                <w:sz w:val="20"/>
              </w:rPr>
            </w:pPr>
          </w:p>
        </w:tc>
        <w:tc>
          <w:tcPr>
            <w:tcW w:w="1115" w:type="dxa"/>
            <w:tcBorders>
              <w:top w:val="nil"/>
              <w:left w:val="nil"/>
              <w:bottom w:val="nil"/>
              <w:right w:val="nil"/>
            </w:tcBorders>
          </w:tcPr>
          <w:p w:rsidR="00CA4612" w:rsidRDefault="00CA4612" w:rsidP="00CA4612">
            <w:pPr>
              <w:tabs>
                <w:tab w:val="left" w:pos="-720"/>
              </w:tabs>
              <w:suppressAutoHyphens/>
              <w:jc w:val="right"/>
              <w:rPr>
                <w:rFonts w:cs="Arial"/>
                <w:spacing w:val="-3"/>
                <w:sz w:val="20"/>
              </w:rPr>
            </w:pPr>
            <w:r>
              <w:rPr>
                <w:rFonts w:cs="Arial"/>
                <w:spacing w:val="-3"/>
                <w:sz w:val="20"/>
              </w:rPr>
              <w:t>24 Nov 2020</w:t>
            </w:r>
          </w:p>
        </w:tc>
      </w:tr>
      <w:tr w:rsidR="008032F0" w:rsidRPr="0025018B" w:rsidTr="00221E5A">
        <w:trPr>
          <w:trHeight w:val="847"/>
        </w:trPr>
        <w:tc>
          <w:tcPr>
            <w:tcW w:w="530" w:type="dxa"/>
            <w:tcBorders>
              <w:top w:val="nil"/>
              <w:left w:val="nil"/>
              <w:bottom w:val="nil"/>
              <w:right w:val="nil"/>
            </w:tcBorders>
          </w:tcPr>
          <w:p w:rsidR="008032F0" w:rsidRPr="0025018B" w:rsidRDefault="008032F0" w:rsidP="00836104">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8032F0" w:rsidRPr="00A00CF8" w:rsidRDefault="008032F0" w:rsidP="0021053D">
            <w:pPr>
              <w:autoSpaceDE w:val="0"/>
              <w:autoSpaceDN w:val="0"/>
              <w:adjustRightInd w:val="0"/>
              <w:rPr>
                <w:rFonts w:cs="Arial"/>
                <w:sz w:val="20"/>
              </w:rPr>
            </w:pPr>
            <w:r>
              <w:rPr>
                <w:rFonts w:cs="Arial"/>
                <w:sz w:val="20"/>
              </w:rPr>
              <w:t xml:space="preserve">Odada, E., </w:t>
            </w:r>
            <w:r w:rsidRPr="0021053D">
              <w:rPr>
                <w:rFonts w:cs="Arial"/>
                <w:b/>
                <w:sz w:val="20"/>
              </w:rPr>
              <w:t xml:space="preserve">Olago, D.O. </w:t>
            </w:r>
            <w:r>
              <w:rPr>
                <w:rFonts w:cs="Arial"/>
                <w:sz w:val="20"/>
              </w:rPr>
              <w:t xml:space="preserve">and Olaka, L.A. </w:t>
            </w:r>
            <w:r w:rsidR="0021053D">
              <w:rPr>
                <w:rFonts w:cs="Arial"/>
                <w:sz w:val="20"/>
              </w:rPr>
              <w:t xml:space="preserve">(2020) </w:t>
            </w:r>
            <w:r>
              <w:rPr>
                <w:rFonts w:cs="Arial"/>
                <w:sz w:val="20"/>
              </w:rPr>
              <w:t xml:space="preserve">An East African Perspective of the Anthropocene. </w:t>
            </w:r>
            <w:r w:rsidRPr="0021053D">
              <w:rPr>
                <w:rFonts w:cs="Arial"/>
                <w:sz w:val="20"/>
                <w:u w:val="single"/>
              </w:rPr>
              <w:t>Scientific African</w:t>
            </w:r>
            <w:r w:rsidR="0021053D" w:rsidRPr="0021053D">
              <w:rPr>
                <w:rFonts w:cs="Arial"/>
                <w:sz w:val="20"/>
                <w:u w:val="single"/>
              </w:rPr>
              <w:t>, 10: e00553</w:t>
            </w:r>
            <w:r w:rsidR="0021053D" w:rsidRPr="0021053D">
              <w:rPr>
                <w:rFonts w:cs="Arial"/>
                <w:sz w:val="20"/>
              </w:rPr>
              <w:t>,</w:t>
            </w:r>
            <w:r w:rsidR="0021053D">
              <w:rPr>
                <w:rFonts w:cs="Arial"/>
                <w:sz w:val="20"/>
              </w:rPr>
              <w:t xml:space="preserve"> </w:t>
            </w:r>
            <w:hyperlink r:id="rId21" w:history="1">
              <w:r w:rsidR="0021053D" w:rsidRPr="00E86C9B">
                <w:rPr>
                  <w:rStyle w:val="Hyperlink"/>
                  <w:rFonts w:cs="Arial"/>
                  <w:sz w:val="20"/>
                </w:rPr>
                <w:t>https://doi.org/10.1016/j.sciaf.2020.e00553</w:t>
              </w:r>
            </w:hyperlink>
            <w:r w:rsidR="0021053D" w:rsidRPr="0021053D">
              <w:rPr>
                <w:rFonts w:cs="Arial"/>
                <w:sz w:val="20"/>
              </w:rPr>
              <w:t>.</w:t>
            </w:r>
            <w:r w:rsidR="0021053D">
              <w:rPr>
                <w:rFonts w:cs="Arial"/>
                <w:sz w:val="20"/>
              </w:rPr>
              <w:t xml:space="preserve"> </w:t>
            </w:r>
          </w:p>
        </w:tc>
        <w:tc>
          <w:tcPr>
            <w:tcW w:w="1115" w:type="dxa"/>
            <w:tcBorders>
              <w:top w:val="nil"/>
              <w:left w:val="nil"/>
              <w:bottom w:val="nil"/>
              <w:right w:val="nil"/>
            </w:tcBorders>
          </w:tcPr>
          <w:p w:rsidR="008032F0" w:rsidRDefault="0098230B" w:rsidP="009963D7">
            <w:pPr>
              <w:tabs>
                <w:tab w:val="left" w:pos="-720"/>
              </w:tabs>
              <w:suppressAutoHyphens/>
              <w:jc w:val="right"/>
              <w:rPr>
                <w:rFonts w:cs="Arial"/>
                <w:spacing w:val="-3"/>
                <w:sz w:val="20"/>
              </w:rPr>
            </w:pPr>
            <w:r>
              <w:rPr>
                <w:rFonts w:cs="Arial"/>
                <w:spacing w:val="-3"/>
                <w:sz w:val="20"/>
              </w:rPr>
              <w:t>Online Oct</w:t>
            </w:r>
            <w:r w:rsidR="008032F0">
              <w:rPr>
                <w:rFonts w:cs="Arial"/>
                <w:spacing w:val="-3"/>
                <w:sz w:val="20"/>
              </w:rPr>
              <w:t xml:space="preserve"> 2020</w:t>
            </w:r>
          </w:p>
        </w:tc>
      </w:tr>
      <w:tr w:rsidR="00623660" w:rsidRPr="0025018B" w:rsidTr="00221E5A">
        <w:tc>
          <w:tcPr>
            <w:tcW w:w="530" w:type="dxa"/>
            <w:tcBorders>
              <w:top w:val="nil"/>
              <w:left w:val="nil"/>
              <w:bottom w:val="nil"/>
              <w:right w:val="nil"/>
            </w:tcBorders>
          </w:tcPr>
          <w:p w:rsidR="00623660" w:rsidRPr="0025018B" w:rsidRDefault="00623660" w:rsidP="0014214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623660" w:rsidRDefault="00623660" w:rsidP="00142146">
            <w:pPr>
              <w:autoSpaceDE w:val="0"/>
              <w:autoSpaceDN w:val="0"/>
              <w:adjustRightInd w:val="0"/>
              <w:rPr>
                <w:rFonts w:cs="Arial"/>
                <w:sz w:val="20"/>
              </w:rPr>
            </w:pPr>
            <w:r w:rsidRPr="00623660">
              <w:rPr>
                <w:rFonts w:cs="Arial"/>
                <w:sz w:val="20"/>
              </w:rPr>
              <w:t xml:space="preserve">Yvonne M., Ouma G., Olago D., Opondo M. Trends </w:t>
            </w:r>
            <w:r w:rsidR="00F91D91" w:rsidRPr="00623660">
              <w:rPr>
                <w:rFonts w:cs="Arial"/>
                <w:sz w:val="20"/>
              </w:rPr>
              <w:t>in</w:t>
            </w:r>
            <w:r w:rsidRPr="00623660">
              <w:rPr>
                <w:rFonts w:cs="Arial"/>
                <w:sz w:val="20"/>
              </w:rPr>
              <w:t xml:space="preserve"> Climate Variables (Temperature </w:t>
            </w:r>
            <w:r w:rsidR="00F91D91" w:rsidRPr="00623660">
              <w:rPr>
                <w:rFonts w:cs="Arial"/>
                <w:sz w:val="20"/>
              </w:rPr>
              <w:t>and</w:t>
            </w:r>
            <w:r w:rsidRPr="00623660">
              <w:rPr>
                <w:rFonts w:cs="Arial"/>
                <w:sz w:val="20"/>
              </w:rPr>
              <w:t xml:space="preserve"> Rainfall) And Local Perceptions </w:t>
            </w:r>
            <w:r w:rsidR="00F91D91" w:rsidRPr="00623660">
              <w:rPr>
                <w:rFonts w:cs="Arial"/>
                <w:sz w:val="20"/>
              </w:rPr>
              <w:t>of</w:t>
            </w:r>
            <w:r w:rsidRPr="00623660">
              <w:rPr>
                <w:rFonts w:cs="Arial"/>
                <w:sz w:val="20"/>
              </w:rPr>
              <w:t xml:space="preserve"> Climate Change </w:t>
            </w:r>
            <w:r w:rsidR="00F91D91" w:rsidRPr="00623660">
              <w:rPr>
                <w:rFonts w:cs="Arial"/>
                <w:sz w:val="20"/>
              </w:rPr>
              <w:t>in</w:t>
            </w:r>
            <w:r w:rsidRPr="00623660">
              <w:rPr>
                <w:rFonts w:cs="Arial"/>
                <w:sz w:val="20"/>
              </w:rPr>
              <w:t xml:space="preserve"> Lamu, Kenya. GEOGRAPHY, ENVIRONMENT, SUSTAINABILITY. 2020;13(3):102-109. </w:t>
            </w:r>
            <w:hyperlink r:id="rId22" w:history="1">
              <w:r w:rsidRPr="00D12004">
                <w:rPr>
                  <w:rStyle w:val="Hyperlink"/>
                  <w:rFonts w:cs="Arial"/>
                  <w:sz w:val="20"/>
                </w:rPr>
                <w:t>https://doi.org/10.24057/2071-9388-2020-24</w:t>
              </w:r>
            </w:hyperlink>
            <w:r>
              <w:rPr>
                <w:rFonts w:cs="Arial"/>
                <w:sz w:val="20"/>
              </w:rPr>
              <w:t xml:space="preserve"> </w:t>
            </w:r>
          </w:p>
          <w:p w:rsidR="00F279EA" w:rsidRDefault="00F279EA" w:rsidP="00142146">
            <w:pPr>
              <w:autoSpaceDE w:val="0"/>
              <w:autoSpaceDN w:val="0"/>
              <w:adjustRightInd w:val="0"/>
              <w:rPr>
                <w:rFonts w:cs="Arial"/>
                <w:sz w:val="20"/>
              </w:rPr>
            </w:pPr>
          </w:p>
        </w:tc>
        <w:tc>
          <w:tcPr>
            <w:tcW w:w="1115" w:type="dxa"/>
            <w:tcBorders>
              <w:top w:val="nil"/>
              <w:left w:val="nil"/>
              <w:bottom w:val="nil"/>
              <w:right w:val="nil"/>
            </w:tcBorders>
          </w:tcPr>
          <w:p w:rsidR="00623660" w:rsidRDefault="00623660" w:rsidP="00142146">
            <w:pPr>
              <w:tabs>
                <w:tab w:val="left" w:pos="-720"/>
              </w:tabs>
              <w:suppressAutoHyphens/>
              <w:jc w:val="right"/>
              <w:rPr>
                <w:rFonts w:cs="Arial"/>
                <w:spacing w:val="-3"/>
                <w:sz w:val="20"/>
              </w:rPr>
            </w:pPr>
            <w:r>
              <w:rPr>
                <w:rFonts w:cs="Arial"/>
                <w:spacing w:val="-3"/>
                <w:sz w:val="20"/>
              </w:rPr>
              <w:t>1 Oct 2020</w:t>
            </w:r>
          </w:p>
        </w:tc>
      </w:tr>
      <w:tr w:rsidR="00142146" w:rsidRPr="0025018B" w:rsidTr="00221E5A">
        <w:tc>
          <w:tcPr>
            <w:tcW w:w="530" w:type="dxa"/>
            <w:tcBorders>
              <w:top w:val="nil"/>
              <w:left w:val="nil"/>
              <w:bottom w:val="nil"/>
              <w:right w:val="nil"/>
            </w:tcBorders>
          </w:tcPr>
          <w:p w:rsidR="00142146" w:rsidRPr="0025018B" w:rsidRDefault="00142146" w:rsidP="0014214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142146" w:rsidRDefault="00142146" w:rsidP="00142146">
            <w:pPr>
              <w:autoSpaceDE w:val="0"/>
              <w:autoSpaceDN w:val="0"/>
              <w:adjustRightInd w:val="0"/>
              <w:rPr>
                <w:rFonts w:cs="Arial"/>
                <w:sz w:val="20"/>
              </w:rPr>
            </w:pPr>
            <w:r>
              <w:rPr>
                <w:rFonts w:cs="Arial"/>
                <w:sz w:val="20"/>
              </w:rPr>
              <w:t>Sorensen, J.P.R., Carr</w:t>
            </w:r>
            <w:r w:rsidRPr="00142146">
              <w:rPr>
                <w:rFonts w:cs="Arial"/>
                <w:sz w:val="20"/>
              </w:rPr>
              <w:t xml:space="preserve">, </w:t>
            </w:r>
            <w:r>
              <w:rPr>
                <w:rFonts w:cs="Arial"/>
                <w:sz w:val="20"/>
              </w:rPr>
              <w:t>A.F., Nayebare</w:t>
            </w:r>
            <w:r w:rsidRPr="00142146">
              <w:rPr>
                <w:rFonts w:cs="Arial"/>
                <w:sz w:val="20"/>
              </w:rPr>
              <w:t>,</w:t>
            </w:r>
            <w:r>
              <w:rPr>
                <w:rFonts w:cs="Arial"/>
                <w:sz w:val="20"/>
              </w:rPr>
              <w:t xml:space="preserve"> J.,  Diongue</w:t>
            </w:r>
            <w:r w:rsidRPr="00142146">
              <w:rPr>
                <w:rFonts w:cs="Arial"/>
                <w:sz w:val="20"/>
              </w:rPr>
              <w:t>,</w:t>
            </w:r>
            <w:r>
              <w:rPr>
                <w:rFonts w:cs="Arial"/>
                <w:sz w:val="20"/>
              </w:rPr>
              <w:t xml:space="preserve"> D.M.L., </w:t>
            </w:r>
            <w:r w:rsidRPr="00142146">
              <w:rPr>
                <w:rFonts w:cs="Arial"/>
                <w:sz w:val="20"/>
              </w:rPr>
              <w:t xml:space="preserve">Pouye, </w:t>
            </w:r>
            <w:r>
              <w:rPr>
                <w:rFonts w:cs="Arial"/>
                <w:sz w:val="20"/>
              </w:rPr>
              <w:t>A., Roffo</w:t>
            </w:r>
            <w:r w:rsidRPr="00142146">
              <w:rPr>
                <w:rFonts w:cs="Arial"/>
                <w:sz w:val="20"/>
              </w:rPr>
              <w:t xml:space="preserve">, </w:t>
            </w:r>
            <w:r>
              <w:rPr>
                <w:rFonts w:cs="Arial"/>
                <w:sz w:val="20"/>
              </w:rPr>
              <w:t xml:space="preserve">R., </w:t>
            </w:r>
            <w:r w:rsidRPr="00142146">
              <w:rPr>
                <w:rFonts w:cs="Arial"/>
                <w:sz w:val="20"/>
              </w:rPr>
              <w:t>Gwengweya</w:t>
            </w:r>
            <w:r>
              <w:rPr>
                <w:rFonts w:cs="Arial"/>
                <w:sz w:val="20"/>
              </w:rPr>
              <w:t>, G.,</w:t>
            </w:r>
            <w:r w:rsidRPr="00142146">
              <w:rPr>
                <w:rFonts w:cs="Arial"/>
                <w:sz w:val="20"/>
              </w:rPr>
              <w:t xml:space="preserve"> </w:t>
            </w:r>
            <w:r>
              <w:rPr>
                <w:rFonts w:cs="Arial"/>
                <w:sz w:val="20"/>
              </w:rPr>
              <w:t>Ward</w:t>
            </w:r>
            <w:r w:rsidRPr="00142146">
              <w:rPr>
                <w:rFonts w:cs="Arial"/>
                <w:sz w:val="20"/>
              </w:rPr>
              <w:t>,</w:t>
            </w:r>
            <w:r>
              <w:rPr>
                <w:rFonts w:cs="Arial"/>
                <w:sz w:val="20"/>
              </w:rPr>
              <w:t xml:space="preserve"> J.S.T., Kanoti</w:t>
            </w:r>
            <w:r w:rsidRPr="00142146">
              <w:rPr>
                <w:rFonts w:cs="Arial"/>
                <w:sz w:val="20"/>
              </w:rPr>
              <w:t>,</w:t>
            </w:r>
            <w:r>
              <w:rPr>
                <w:rFonts w:cs="Arial"/>
                <w:sz w:val="20"/>
              </w:rPr>
              <w:t xml:space="preserve">J., </w:t>
            </w:r>
            <w:r w:rsidRPr="00142146">
              <w:rPr>
                <w:rFonts w:cs="Arial"/>
                <w:sz w:val="20"/>
              </w:rPr>
              <w:t>Okotto</w:t>
            </w:r>
            <w:r w:rsidRPr="00142146">
              <w:rPr>
                <w:rFonts w:ascii="Cambria Math" w:hAnsi="Cambria Math" w:cs="Cambria Math"/>
                <w:sz w:val="20"/>
              </w:rPr>
              <w:t>‑</w:t>
            </w:r>
            <w:r w:rsidRPr="00142146">
              <w:rPr>
                <w:rFonts w:cs="Arial"/>
                <w:sz w:val="20"/>
              </w:rPr>
              <w:t>Okotto,</w:t>
            </w:r>
            <w:r>
              <w:rPr>
                <w:rFonts w:cs="Arial"/>
                <w:sz w:val="20"/>
              </w:rPr>
              <w:t xml:space="preserve"> J., </w:t>
            </w:r>
            <w:r w:rsidRPr="00142146">
              <w:rPr>
                <w:rFonts w:cs="Arial"/>
                <w:sz w:val="20"/>
              </w:rPr>
              <w:t xml:space="preserve"> van der Marel</w:t>
            </w:r>
            <w:r>
              <w:rPr>
                <w:rFonts w:cs="Arial"/>
                <w:sz w:val="20"/>
              </w:rPr>
              <w:t>, L., Ciric</w:t>
            </w:r>
            <w:r w:rsidRPr="00142146">
              <w:rPr>
                <w:rFonts w:cs="Arial"/>
                <w:sz w:val="20"/>
              </w:rPr>
              <w:t xml:space="preserve">, </w:t>
            </w:r>
            <w:r>
              <w:rPr>
                <w:rFonts w:cs="Arial"/>
                <w:sz w:val="20"/>
              </w:rPr>
              <w:t xml:space="preserve">L., </w:t>
            </w:r>
            <w:r w:rsidRPr="00142146">
              <w:rPr>
                <w:rFonts w:cs="Arial"/>
                <w:sz w:val="20"/>
              </w:rPr>
              <w:t>Faye,</w:t>
            </w:r>
            <w:r>
              <w:rPr>
                <w:rFonts w:cs="Arial"/>
                <w:sz w:val="20"/>
              </w:rPr>
              <w:t xml:space="preserve"> S.C.,  </w:t>
            </w:r>
            <w:r w:rsidRPr="00142146">
              <w:rPr>
                <w:rFonts w:cs="Arial"/>
                <w:sz w:val="20"/>
              </w:rPr>
              <w:t>Gaye</w:t>
            </w:r>
            <w:r>
              <w:rPr>
                <w:rFonts w:cs="Arial"/>
                <w:sz w:val="20"/>
              </w:rPr>
              <w:t>, C.B., Goodall</w:t>
            </w:r>
            <w:r w:rsidRPr="00142146">
              <w:rPr>
                <w:rFonts w:cs="Arial"/>
                <w:sz w:val="20"/>
              </w:rPr>
              <w:t xml:space="preserve">, </w:t>
            </w:r>
            <w:r>
              <w:rPr>
                <w:rFonts w:cs="Arial"/>
                <w:sz w:val="20"/>
              </w:rPr>
              <w:t xml:space="preserve">T., </w:t>
            </w:r>
            <w:r w:rsidRPr="00142146">
              <w:rPr>
                <w:rFonts w:cs="Arial"/>
                <w:sz w:val="20"/>
              </w:rPr>
              <w:t>Kulabako</w:t>
            </w:r>
            <w:r>
              <w:rPr>
                <w:rFonts w:cs="Arial"/>
                <w:sz w:val="20"/>
              </w:rPr>
              <w:t>, R.,</w:t>
            </w:r>
            <w:r w:rsidRPr="00142146">
              <w:rPr>
                <w:rFonts w:cs="Arial"/>
                <w:sz w:val="20"/>
              </w:rPr>
              <w:t xml:space="preserve"> Lapworth</w:t>
            </w:r>
            <w:r>
              <w:rPr>
                <w:rFonts w:cs="Arial"/>
                <w:sz w:val="20"/>
              </w:rPr>
              <w:t>, D.L., MacDonald</w:t>
            </w:r>
            <w:r w:rsidRPr="00142146">
              <w:rPr>
                <w:rFonts w:cs="Arial"/>
                <w:sz w:val="20"/>
              </w:rPr>
              <w:t xml:space="preserve">, </w:t>
            </w:r>
            <w:r>
              <w:rPr>
                <w:rFonts w:cs="Arial"/>
                <w:sz w:val="20"/>
              </w:rPr>
              <w:t xml:space="preserve">A.M., </w:t>
            </w:r>
            <w:r w:rsidRPr="00142146">
              <w:rPr>
                <w:rFonts w:cs="Arial"/>
                <w:sz w:val="20"/>
              </w:rPr>
              <w:t xml:space="preserve">Monjerezi, </w:t>
            </w:r>
            <w:r>
              <w:rPr>
                <w:rFonts w:cs="Arial"/>
                <w:sz w:val="20"/>
              </w:rPr>
              <w:t xml:space="preserve">M., </w:t>
            </w:r>
            <w:r w:rsidRPr="002D00D5">
              <w:rPr>
                <w:rFonts w:cs="Arial"/>
                <w:b/>
                <w:sz w:val="20"/>
              </w:rPr>
              <w:t>Olago, D.</w:t>
            </w:r>
            <w:r>
              <w:rPr>
                <w:rFonts w:cs="Arial"/>
                <w:sz w:val="20"/>
              </w:rPr>
              <w:t>, Owor</w:t>
            </w:r>
            <w:r w:rsidRPr="00142146">
              <w:rPr>
                <w:rFonts w:cs="Arial"/>
                <w:sz w:val="20"/>
              </w:rPr>
              <w:t xml:space="preserve">, </w:t>
            </w:r>
            <w:r>
              <w:rPr>
                <w:rFonts w:cs="Arial"/>
                <w:sz w:val="20"/>
              </w:rPr>
              <w:t xml:space="preserve">M., </w:t>
            </w:r>
            <w:r w:rsidRPr="00142146">
              <w:rPr>
                <w:rFonts w:cs="Arial"/>
                <w:sz w:val="20"/>
              </w:rPr>
              <w:t>Read</w:t>
            </w:r>
            <w:r>
              <w:rPr>
                <w:rFonts w:cs="Arial"/>
                <w:sz w:val="20"/>
              </w:rPr>
              <w:t xml:space="preserve">, D.S. and Taylor, R.G. (2020) </w:t>
            </w:r>
            <w:r w:rsidRPr="00F11996">
              <w:rPr>
                <w:rFonts w:cs="Arial"/>
                <w:sz w:val="20"/>
              </w:rPr>
              <w:t>Tryptophan-like and humic-like fluorophores are extracellular in groundwater: implications as real-time faecal indicators</w:t>
            </w:r>
            <w:r>
              <w:rPr>
                <w:rFonts w:cs="Arial"/>
                <w:sz w:val="20"/>
              </w:rPr>
              <w:t xml:space="preserve">. </w:t>
            </w:r>
            <w:r w:rsidRPr="00142146">
              <w:rPr>
                <w:rFonts w:cs="Arial"/>
                <w:sz w:val="20"/>
                <w:u w:val="single"/>
              </w:rPr>
              <w:t>Sci Rep 10, 15379.</w:t>
            </w:r>
            <w:r w:rsidRPr="00142146">
              <w:rPr>
                <w:u w:val="single"/>
              </w:rPr>
              <w:t xml:space="preserve"> </w:t>
            </w:r>
            <w:hyperlink r:id="rId23" w:history="1">
              <w:r w:rsidRPr="00BD2A0C">
                <w:rPr>
                  <w:rStyle w:val="Hyperlink"/>
                  <w:rFonts w:cs="Arial"/>
                  <w:sz w:val="20"/>
                </w:rPr>
                <w:t>https://doi.org/10.1038/s41598-020-72258-2</w:t>
              </w:r>
            </w:hyperlink>
            <w:r>
              <w:rPr>
                <w:rFonts w:cs="Arial"/>
                <w:sz w:val="20"/>
              </w:rPr>
              <w:t xml:space="preserve"> </w:t>
            </w:r>
          </w:p>
          <w:p w:rsidR="00142146" w:rsidRDefault="00142146" w:rsidP="00142146">
            <w:pPr>
              <w:autoSpaceDE w:val="0"/>
              <w:autoSpaceDN w:val="0"/>
              <w:adjustRightInd w:val="0"/>
              <w:rPr>
                <w:rFonts w:cs="Arial"/>
                <w:sz w:val="20"/>
              </w:rPr>
            </w:pPr>
          </w:p>
        </w:tc>
        <w:tc>
          <w:tcPr>
            <w:tcW w:w="1115" w:type="dxa"/>
            <w:tcBorders>
              <w:top w:val="nil"/>
              <w:left w:val="nil"/>
              <w:bottom w:val="nil"/>
              <w:right w:val="nil"/>
            </w:tcBorders>
          </w:tcPr>
          <w:p w:rsidR="00142146" w:rsidRDefault="00142146" w:rsidP="00142146">
            <w:pPr>
              <w:tabs>
                <w:tab w:val="left" w:pos="-720"/>
              </w:tabs>
              <w:suppressAutoHyphens/>
              <w:jc w:val="right"/>
              <w:rPr>
                <w:rFonts w:cs="Arial"/>
                <w:spacing w:val="-3"/>
                <w:sz w:val="20"/>
              </w:rPr>
            </w:pPr>
            <w:r>
              <w:rPr>
                <w:rFonts w:cs="Arial"/>
                <w:spacing w:val="-3"/>
                <w:sz w:val="20"/>
              </w:rPr>
              <w:t>22 Sep 2020</w:t>
            </w:r>
          </w:p>
          <w:p w:rsidR="00142146" w:rsidRDefault="00142146" w:rsidP="00142146">
            <w:pPr>
              <w:tabs>
                <w:tab w:val="left" w:pos="-720"/>
              </w:tabs>
              <w:suppressAutoHyphens/>
              <w:jc w:val="right"/>
              <w:rPr>
                <w:rFonts w:cs="Arial"/>
                <w:spacing w:val="-3"/>
                <w:sz w:val="20"/>
              </w:rPr>
            </w:pP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B74D56" w:rsidRDefault="00B74D56" w:rsidP="00B74D56">
            <w:pPr>
              <w:autoSpaceDE w:val="0"/>
              <w:autoSpaceDN w:val="0"/>
              <w:adjustRightInd w:val="0"/>
              <w:rPr>
                <w:rFonts w:cs="Arial"/>
                <w:sz w:val="20"/>
              </w:rPr>
            </w:pPr>
            <w:r>
              <w:rPr>
                <w:rFonts w:cs="Arial"/>
                <w:sz w:val="20"/>
              </w:rPr>
              <w:t xml:space="preserve">Othoo, C.O., Dulo, S.O., Olago, D.O. and Ayah, R. (2020). </w:t>
            </w:r>
            <w:r w:rsidRPr="00B74D56">
              <w:rPr>
                <w:rFonts w:cs="Arial"/>
                <w:sz w:val="20"/>
              </w:rPr>
              <w:t>Proximity Density Assessment and Character</w:t>
            </w:r>
            <w:r>
              <w:rPr>
                <w:rFonts w:cs="Arial"/>
                <w:sz w:val="20"/>
              </w:rPr>
              <w:t xml:space="preserve">ization of Water and Sanitation </w:t>
            </w:r>
            <w:r w:rsidRPr="00B74D56">
              <w:rPr>
                <w:rFonts w:cs="Arial"/>
                <w:sz w:val="20"/>
              </w:rPr>
              <w:t>Facilities in the Informal Settlements of Kisumu City: Implications for Public</w:t>
            </w:r>
            <w:r>
              <w:rPr>
                <w:rFonts w:cs="Arial"/>
                <w:sz w:val="20"/>
              </w:rPr>
              <w:t xml:space="preserve"> </w:t>
            </w:r>
            <w:r w:rsidRPr="00B74D56">
              <w:rPr>
                <w:rFonts w:cs="Arial"/>
                <w:sz w:val="20"/>
              </w:rPr>
              <w:t>Health Planning</w:t>
            </w:r>
            <w:r>
              <w:rPr>
                <w:rFonts w:cs="Arial"/>
                <w:sz w:val="20"/>
              </w:rPr>
              <w:t>.</w:t>
            </w:r>
            <w:r>
              <w:rPr>
                <w:rFonts w:ascii="Meiryo" w:hAnsi="Meiryo"/>
                <w:color w:val="9B9B9B"/>
                <w:sz w:val="20"/>
              </w:rPr>
              <w:t xml:space="preserve"> </w:t>
            </w:r>
            <w:r w:rsidRPr="00B74D56">
              <w:rPr>
                <w:rFonts w:cs="Arial"/>
                <w:sz w:val="20"/>
              </w:rPr>
              <w:t> </w:t>
            </w:r>
            <w:r>
              <w:rPr>
                <w:rFonts w:cs="Arial"/>
                <w:sz w:val="20"/>
              </w:rPr>
              <w:t>Journal of UOEH, 42(3):</w:t>
            </w:r>
            <w:r w:rsidRPr="00B74D56">
              <w:rPr>
                <w:rFonts w:cs="Arial"/>
                <w:sz w:val="20"/>
              </w:rPr>
              <w:t xml:space="preserve"> 237-249. </w:t>
            </w:r>
            <w:hyperlink r:id="rId24" w:history="1">
              <w:r w:rsidRPr="003B651C">
                <w:rPr>
                  <w:rStyle w:val="Hyperlink"/>
                  <w:rFonts w:cs="Arial"/>
                  <w:sz w:val="20"/>
                </w:rPr>
                <w:t>https://doi.org/10.7888/juoeh.42.23</w:t>
              </w:r>
            </w:hyperlink>
            <w:r>
              <w:rPr>
                <w:rFonts w:cs="Arial"/>
                <w:sz w:val="20"/>
              </w:rPr>
              <w:t>. Journal of the University of Occupational and Environmental Health, Japan.</w:t>
            </w:r>
          </w:p>
          <w:p w:rsidR="00B74D56"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Default="00B74D56" w:rsidP="00B74D56">
            <w:pPr>
              <w:tabs>
                <w:tab w:val="left" w:pos="-720"/>
              </w:tabs>
              <w:suppressAutoHyphens/>
              <w:jc w:val="right"/>
              <w:rPr>
                <w:rFonts w:cs="Arial"/>
                <w:spacing w:val="-3"/>
                <w:sz w:val="20"/>
              </w:rPr>
            </w:pPr>
            <w:r>
              <w:rPr>
                <w:rFonts w:cs="Arial"/>
                <w:spacing w:val="-3"/>
                <w:sz w:val="20"/>
              </w:rPr>
              <w:t>01 Sep 2020</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A00CF8" w:rsidRDefault="00B74D56" w:rsidP="00B74D56">
            <w:pPr>
              <w:autoSpaceDE w:val="0"/>
              <w:autoSpaceDN w:val="0"/>
              <w:adjustRightInd w:val="0"/>
              <w:rPr>
                <w:rFonts w:cs="Arial"/>
                <w:sz w:val="20"/>
              </w:rPr>
            </w:pPr>
            <w:r w:rsidRPr="00A00CF8">
              <w:rPr>
                <w:rFonts w:cs="Arial"/>
                <w:sz w:val="20"/>
              </w:rPr>
              <w:t>Tanui,</w:t>
            </w:r>
            <w:r>
              <w:rPr>
                <w:rFonts w:cs="Arial"/>
                <w:sz w:val="20"/>
              </w:rPr>
              <w:t xml:space="preserve"> F., </w:t>
            </w:r>
            <w:r w:rsidRPr="00A00CF8">
              <w:rPr>
                <w:rFonts w:cs="Arial"/>
                <w:b/>
                <w:sz w:val="20"/>
              </w:rPr>
              <w:t>Olago, D.</w:t>
            </w:r>
            <w:r>
              <w:rPr>
                <w:rFonts w:cs="Arial"/>
                <w:sz w:val="20"/>
              </w:rPr>
              <w:t xml:space="preserve">, </w:t>
            </w:r>
            <w:r w:rsidRPr="00A00CF8">
              <w:rPr>
                <w:rFonts w:cs="Arial"/>
                <w:sz w:val="20"/>
              </w:rPr>
              <w:t xml:space="preserve">Dulo, </w:t>
            </w:r>
            <w:r>
              <w:rPr>
                <w:rFonts w:cs="Arial"/>
                <w:sz w:val="20"/>
              </w:rPr>
              <w:t xml:space="preserve">S., </w:t>
            </w:r>
            <w:r w:rsidRPr="00A00CF8">
              <w:rPr>
                <w:rFonts w:cs="Arial"/>
                <w:sz w:val="20"/>
              </w:rPr>
              <w:t xml:space="preserve">Ouma, </w:t>
            </w:r>
            <w:r>
              <w:rPr>
                <w:rFonts w:cs="Arial"/>
                <w:sz w:val="20"/>
              </w:rPr>
              <w:t xml:space="preserve">G. and </w:t>
            </w:r>
            <w:r w:rsidRPr="00A00CF8">
              <w:rPr>
                <w:rFonts w:cs="Arial"/>
                <w:sz w:val="20"/>
              </w:rPr>
              <w:t>Kuria,</w:t>
            </w:r>
            <w:r>
              <w:rPr>
                <w:rFonts w:cs="Arial"/>
                <w:sz w:val="20"/>
              </w:rPr>
              <w:t xml:space="preserve"> Z. (2020) </w:t>
            </w:r>
            <w:r w:rsidRPr="00A00CF8">
              <w:rPr>
                <w:rFonts w:cs="Arial"/>
                <w:sz w:val="20"/>
              </w:rPr>
              <w:t>Hydrogeochemistry of a strategic alluvial aquifer system in a semi-arid setting and its implications for potable urban water supply: The Lodwar</w:t>
            </w:r>
            <w:r>
              <w:rPr>
                <w:rFonts w:cs="Arial"/>
                <w:sz w:val="20"/>
              </w:rPr>
              <w:t xml:space="preserve"> Alluvial Aquifer System (LAAS).</w:t>
            </w:r>
          </w:p>
          <w:p w:rsidR="00B74D56" w:rsidRDefault="00B74D56" w:rsidP="00B74D56">
            <w:pPr>
              <w:autoSpaceDE w:val="0"/>
              <w:autoSpaceDN w:val="0"/>
              <w:adjustRightInd w:val="0"/>
              <w:rPr>
                <w:rFonts w:cs="Arial"/>
                <w:sz w:val="20"/>
                <w:u w:val="single"/>
              </w:rPr>
            </w:pPr>
            <w:r w:rsidRPr="00A00CF8">
              <w:rPr>
                <w:rFonts w:cs="Arial"/>
                <w:sz w:val="20"/>
                <w:u w:val="single"/>
              </w:rPr>
              <w:t xml:space="preserve">Groundwater for Sustainable Development. </w:t>
            </w:r>
            <w:hyperlink r:id="rId25" w:history="1">
              <w:r w:rsidRPr="00245B21">
                <w:rPr>
                  <w:rStyle w:val="Hyperlink"/>
                  <w:rFonts w:cs="Arial"/>
                  <w:sz w:val="20"/>
                </w:rPr>
                <w:t>https://doi.org/10.1016/j.gsd.2020.100451</w:t>
              </w:r>
            </w:hyperlink>
            <w:r w:rsidRPr="00A00CF8">
              <w:rPr>
                <w:rFonts w:cs="Arial"/>
                <w:sz w:val="20"/>
                <w:u w:val="single"/>
              </w:rPr>
              <w:t>.</w:t>
            </w:r>
          </w:p>
          <w:p w:rsidR="00B74D56" w:rsidRPr="00A00CF8" w:rsidRDefault="00B74D56" w:rsidP="00B74D56">
            <w:pPr>
              <w:autoSpaceDE w:val="0"/>
              <w:autoSpaceDN w:val="0"/>
              <w:adjustRightInd w:val="0"/>
              <w:rPr>
                <w:rFonts w:cs="Arial"/>
                <w:sz w:val="20"/>
                <w:u w:val="single"/>
              </w:rPr>
            </w:pPr>
          </w:p>
        </w:tc>
        <w:tc>
          <w:tcPr>
            <w:tcW w:w="1115" w:type="dxa"/>
            <w:tcBorders>
              <w:top w:val="nil"/>
              <w:left w:val="nil"/>
              <w:bottom w:val="nil"/>
              <w:right w:val="nil"/>
            </w:tcBorders>
          </w:tcPr>
          <w:p w:rsidR="00B74D56" w:rsidRDefault="00B74D56" w:rsidP="00B74D56">
            <w:pPr>
              <w:tabs>
                <w:tab w:val="left" w:pos="-720"/>
              </w:tabs>
              <w:suppressAutoHyphens/>
              <w:jc w:val="right"/>
              <w:rPr>
                <w:rFonts w:cs="Arial"/>
                <w:spacing w:val="-3"/>
                <w:sz w:val="20"/>
              </w:rPr>
            </w:pPr>
            <w:r>
              <w:rPr>
                <w:rFonts w:cs="Arial"/>
                <w:spacing w:val="-3"/>
                <w:sz w:val="20"/>
              </w:rPr>
              <w:t>2 August 2020</w:t>
            </w:r>
          </w:p>
        </w:tc>
      </w:tr>
      <w:tr w:rsidR="001C01F7" w:rsidRPr="0025018B" w:rsidTr="00221E5A">
        <w:tc>
          <w:tcPr>
            <w:tcW w:w="530" w:type="dxa"/>
            <w:tcBorders>
              <w:top w:val="nil"/>
              <w:left w:val="nil"/>
              <w:bottom w:val="nil"/>
              <w:right w:val="nil"/>
            </w:tcBorders>
          </w:tcPr>
          <w:p w:rsidR="001C01F7" w:rsidRPr="0025018B" w:rsidRDefault="001C01F7" w:rsidP="001C01F7">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1C01F7" w:rsidRDefault="001C01F7" w:rsidP="001C01F7">
            <w:pPr>
              <w:autoSpaceDE w:val="0"/>
              <w:autoSpaceDN w:val="0"/>
              <w:adjustRightInd w:val="0"/>
              <w:rPr>
                <w:rFonts w:cs="Arial"/>
                <w:sz w:val="20"/>
                <w:u w:val="single"/>
              </w:rPr>
            </w:pPr>
            <w:r w:rsidRPr="00A00CF8">
              <w:rPr>
                <w:rFonts w:cs="Arial"/>
                <w:sz w:val="20"/>
              </w:rPr>
              <w:t xml:space="preserve">Owino, J.O., </w:t>
            </w:r>
            <w:r w:rsidRPr="00A00CF8">
              <w:rPr>
                <w:rFonts w:cs="Arial"/>
                <w:b/>
                <w:sz w:val="20"/>
              </w:rPr>
              <w:t>Olago, D.</w:t>
            </w:r>
            <w:r w:rsidRPr="00A00CF8">
              <w:rPr>
                <w:rFonts w:cs="Arial"/>
                <w:sz w:val="20"/>
              </w:rPr>
              <w:t xml:space="preserve">, Wandiga, S.O. and Ndambi, A. (2020) </w:t>
            </w:r>
            <w:r w:rsidRPr="00DF0CC0">
              <w:rPr>
                <w:rFonts w:cs="Arial"/>
                <w:sz w:val="20"/>
              </w:rPr>
              <w:t>Constraints limiting the improvement of manure management as Climate Smart Technology for smallholder dairy farmers</w:t>
            </w:r>
            <w:r>
              <w:rPr>
                <w:rFonts w:cs="Arial"/>
                <w:sz w:val="20"/>
              </w:rPr>
              <w:t xml:space="preserve">. </w:t>
            </w:r>
            <w:r w:rsidRPr="00DF0CC0">
              <w:rPr>
                <w:rFonts w:cs="Arial"/>
                <w:sz w:val="20"/>
                <w:u w:val="single"/>
              </w:rPr>
              <w:t>African Journal of Agricultural Research</w:t>
            </w:r>
            <w:r>
              <w:rPr>
                <w:rFonts w:cs="Arial"/>
                <w:sz w:val="20"/>
                <w:u w:val="single"/>
              </w:rPr>
              <w:t xml:space="preserve">, </w:t>
            </w:r>
            <w:r w:rsidRPr="001C01F7">
              <w:rPr>
                <w:rFonts w:cs="Arial"/>
                <w:sz w:val="20"/>
                <w:u w:val="single"/>
              </w:rPr>
              <w:t>16(8)</w:t>
            </w:r>
            <w:r>
              <w:rPr>
                <w:rFonts w:cs="Arial"/>
                <w:sz w:val="20"/>
                <w:u w:val="single"/>
              </w:rPr>
              <w:t xml:space="preserve">: </w:t>
            </w:r>
            <w:r w:rsidRPr="001C01F7">
              <w:rPr>
                <w:rFonts w:cs="Arial"/>
                <w:sz w:val="20"/>
                <w:u w:val="single"/>
              </w:rPr>
              <w:t>1155-1168</w:t>
            </w:r>
            <w:r>
              <w:rPr>
                <w:rFonts w:cs="Arial"/>
                <w:sz w:val="20"/>
                <w:u w:val="single"/>
              </w:rPr>
              <w:t xml:space="preserve">. </w:t>
            </w:r>
            <w:r w:rsidRPr="001C01F7">
              <w:rPr>
                <w:rFonts w:cs="Arial"/>
                <w:sz w:val="20"/>
                <w:u w:val="single"/>
              </w:rPr>
              <w:t>DOI: 10.5897/AJAR2020.15018</w:t>
            </w:r>
            <w:r>
              <w:rPr>
                <w:rFonts w:cs="Arial"/>
                <w:sz w:val="20"/>
                <w:u w:val="single"/>
              </w:rPr>
              <w:t xml:space="preserve"> </w:t>
            </w:r>
          </w:p>
          <w:p w:rsidR="001C01F7" w:rsidRDefault="001C01F7" w:rsidP="001C01F7">
            <w:pPr>
              <w:autoSpaceDE w:val="0"/>
              <w:autoSpaceDN w:val="0"/>
              <w:adjustRightInd w:val="0"/>
              <w:rPr>
                <w:rFonts w:cs="Arial"/>
                <w:sz w:val="20"/>
              </w:rPr>
            </w:pPr>
          </w:p>
        </w:tc>
        <w:tc>
          <w:tcPr>
            <w:tcW w:w="1115" w:type="dxa"/>
            <w:tcBorders>
              <w:top w:val="nil"/>
              <w:left w:val="nil"/>
              <w:bottom w:val="nil"/>
              <w:right w:val="nil"/>
            </w:tcBorders>
          </w:tcPr>
          <w:p w:rsidR="001C01F7" w:rsidRDefault="001C01F7" w:rsidP="001C01F7">
            <w:pPr>
              <w:tabs>
                <w:tab w:val="left" w:pos="-720"/>
              </w:tabs>
              <w:suppressAutoHyphens/>
              <w:jc w:val="right"/>
              <w:rPr>
                <w:rFonts w:cs="Arial"/>
                <w:spacing w:val="-3"/>
                <w:sz w:val="20"/>
              </w:rPr>
            </w:pPr>
            <w:r>
              <w:rPr>
                <w:rFonts w:cs="Arial"/>
                <w:spacing w:val="-3"/>
                <w:sz w:val="20"/>
              </w:rPr>
              <w:t>August 2020</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Default="00B74D56" w:rsidP="00B74D56">
            <w:pPr>
              <w:autoSpaceDE w:val="0"/>
              <w:autoSpaceDN w:val="0"/>
              <w:adjustRightInd w:val="0"/>
              <w:rPr>
                <w:rFonts w:cs="Arial"/>
                <w:sz w:val="20"/>
                <w:u w:val="single"/>
              </w:rPr>
            </w:pPr>
            <w:r w:rsidRPr="007866C6">
              <w:rPr>
                <w:rFonts w:cs="Arial"/>
                <w:sz w:val="20"/>
              </w:rPr>
              <w:t>Owino</w:t>
            </w:r>
            <w:r>
              <w:rPr>
                <w:rFonts w:cs="Arial"/>
                <w:sz w:val="20"/>
              </w:rPr>
              <w:t>, J.O.</w:t>
            </w:r>
            <w:r w:rsidRPr="007866C6">
              <w:rPr>
                <w:rFonts w:cs="Arial"/>
                <w:sz w:val="20"/>
              </w:rPr>
              <w:t xml:space="preserve">, </w:t>
            </w:r>
            <w:r w:rsidRPr="007866C6">
              <w:rPr>
                <w:rFonts w:cs="Arial"/>
                <w:b/>
                <w:sz w:val="20"/>
              </w:rPr>
              <w:t>Olago, D.</w:t>
            </w:r>
            <w:r w:rsidRPr="007866C6">
              <w:rPr>
                <w:rFonts w:cs="Arial"/>
                <w:sz w:val="20"/>
              </w:rPr>
              <w:t>, Wandiga</w:t>
            </w:r>
            <w:r>
              <w:rPr>
                <w:rFonts w:cs="Arial"/>
                <w:sz w:val="20"/>
              </w:rPr>
              <w:t>, S.O.</w:t>
            </w:r>
            <w:r w:rsidRPr="007866C6">
              <w:rPr>
                <w:rFonts w:cs="Arial"/>
                <w:sz w:val="20"/>
              </w:rPr>
              <w:t xml:space="preserve"> and Ndambi</w:t>
            </w:r>
            <w:r>
              <w:rPr>
                <w:rFonts w:cs="Arial"/>
                <w:sz w:val="20"/>
              </w:rPr>
              <w:t xml:space="preserve">, A. (2020) </w:t>
            </w:r>
            <w:r w:rsidRPr="007866C6">
              <w:rPr>
                <w:rFonts w:cs="Arial"/>
                <w:sz w:val="20"/>
              </w:rPr>
              <w:t xml:space="preserve">A cluster analysis of </w:t>
            </w:r>
            <w:r>
              <w:rPr>
                <w:rFonts w:cs="Arial"/>
                <w:sz w:val="20"/>
              </w:rPr>
              <w:t xml:space="preserve">variables essential for climate </w:t>
            </w:r>
            <w:r w:rsidRPr="007866C6">
              <w:rPr>
                <w:rFonts w:cs="Arial"/>
                <w:sz w:val="20"/>
              </w:rPr>
              <w:t>change adaptation of smallholder dairy farmers of</w:t>
            </w:r>
            <w:r>
              <w:rPr>
                <w:rFonts w:cs="Arial"/>
                <w:sz w:val="20"/>
              </w:rPr>
              <w:t xml:space="preserve"> </w:t>
            </w:r>
            <w:r w:rsidRPr="007866C6">
              <w:rPr>
                <w:rFonts w:cs="Arial"/>
                <w:sz w:val="20"/>
              </w:rPr>
              <w:t>Nandi County, Kenya</w:t>
            </w:r>
            <w:r>
              <w:rPr>
                <w:rFonts w:cs="Arial"/>
                <w:sz w:val="20"/>
              </w:rPr>
              <w:t xml:space="preserve">. </w:t>
            </w:r>
            <w:r w:rsidRPr="007866C6">
              <w:rPr>
                <w:rFonts w:cs="Arial"/>
                <w:sz w:val="20"/>
                <w:u w:val="single"/>
              </w:rPr>
              <w:t>African Journal of Agricultural</w:t>
            </w:r>
            <w:r>
              <w:rPr>
                <w:rFonts w:cs="Arial"/>
                <w:sz w:val="20"/>
                <w:u w:val="single"/>
              </w:rPr>
              <w:t xml:space="preserve"> </w:t>
            </w:r>
            <w:r w:rsidRPr="007866C6">
              <w:rPr>
                <w:rFonts w:cs="Arial"/>
                <w:sz w:val="20"/>
                <w:u w:val="single"/>
              </w:rPr>
              <w:t>Research, Vol. 16(7), pp. 1007-1014, DOI: 10.5897/AJAR2020.14965</w:t>
            </w:r>
          </w:p>
          <w:p w:rsidR="00B74D56" w:rsidRPr="007866C6" w:rsidRDefault="00B74D56" w:rsidP="00B74D56">
            <w:pPr>
              <w:autoSpaceDE w:val="0"/>
              <w:autoSpaceDN w:val="0"/>
              <w:adjustRightInd w:val="0"/>
              <w:rPr>
                <w:rFonts w:cs="Arial"/>
                <w:sz w:val="20"/>
                <w:u w:val="single"/>
              </w:rPr>
            </w:pPr>
          </w:p>
        </w:tc>
        <w:tc>
          <w:tcPr>
            <w:tcW w:w="1115" w:type="dxa"/>
            <w:tcBorders>
              <w:top w:val="nil"/>
              <w:left w:val="nil"/>
              <w:bottom w:val="nil"/>
              <w:right w:val="nil"/>
            </w:tcBorders>
          </w:tcPr>
          <w:p w:rsidR="00B74D56" w:rsidRDefault="00B74D56" w:rsidP="00B74D56">
            <w:pPr>
              <w:tabs>
                <w:tab w:val="left" w:pos="-720"/>
              </w:tabs>
              <w:suppressAutoHyphens/>
              <w:jc w:val="right"/>
              <w:rPr>
                <w:rFonts w:cs="Arial"/>
                <w:spacing w:val="-3"/>
                <w:sz w:val="20"/>
              </w:rPr>
            </w:pPr>
            <w:r>
              <w:rPr>
                <w:rFonts w:cs="Arial"/>
                <w:spacing w:val="-3"/>
                <w:sz w:val="20"/>
              </w:rPr>
              <w:t>July 2020</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Default="00B74D56" w:rsidP="00B74D56">
            <w:pPr>
              <w:autoSpaceDE w:val="0"/>
              <w:autoSpaceDN w:val="0"/>
              <w:adjustRightInd w:val="0"/>
              <w:rPr>
                <w:rFonts w:cs="Arial"/>
                <w:sz w:val="20"/>
                <w:u w:val="single"/>
              </w:rPr>
            </w:pPr>
            <w:r>
              <w:rPr>
                <w:rFonts w:cs="Arial"/>
                <w:sz w:val="20"/>
              </w:rPr>
              <w:t xml:space="preserve">Othoo, C.O., Dulo, S.O., Olago, D.O. and Ayah, R. (2020). Effect of shallow water table on the construction of pit latrines and shallow wells in the informal settlements of Kisumu City. </w:t>
            </w:r>
            <w:r w:rsidRPr="00085EE2">
              <w:rPr>
                <w:rFonts w:cs="Arial"/>
                <w:sz w:val="20"/>
                <w:u w:val="single"/>
              </w:rPr>
              <w:t xml:space="preserve">Sanitation Value Chain. </w:t>
            </w:r>
            <w:hyperlink r:id="rId26" w:history="1">
              <w:r w:rsidRPr="00085EE2">
                <w:rPr>
                  <w:rStyle w:val="Hyperlink"/>
                  <w:rFonts w:cs="Arial"/>
                  <w:sz w:val="20"/>
                </w:rPr>
                <w:t>https://doi.org/10.34416/svc.00020</w:t>
              </w:r>
            </w:hyperlink>
            <w:r w:rsidRPr="00085EE2">
              <w:rPr>
                <w:rFonts w:cs="Arial"/>
                <w:sz w:val="20"/>
                <w:u w:val="single"/>
              </w:rPr>
              <w:t xml:space="preserve"> </w:t>
            </w:r>
          </w:p>
          <w:p w:rsidR="00B74D56"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Default="00B74D56" w:rsidP="00B74D56">
            <w:pPr>
              <w:tabs>
                <w:tab w:val="left" w:pos="-720"/>
              </w:tabs>
              <w:suppressAutoHyphens/>
              <w:jc w:val="right"/>
              <w:rPr>
                <w:rFonts w:cs="Arial"/>
                <w:spacing w:val="-3"/>
                <w:sz w:val="20"/>
              </w:rPr>
            </w:pPr>
            <w:r>
              <w:rPr>
                <w:rFonts w:cs="Arial"/>
                <w:spacing w:val="-3"/>
                <w:sz w:val="20"/>
              </w:rPr>
              <w:t>Online 1 July 2020</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Default="00B74D56" w:rsidP="00B74D56">
            <w:pPr>
              <w:autoSpaceDE w:val="0"/>
              <w:autoSpaceDN w:val="0"/>
              <w:adjustRightInd w:val="0"/>
              <w:rPr>
                <w:rFonts w:cs="Arial"/>
                <w:sz w:val="20"/>
                <w:u w:val="single"/>
              </w:rPr>
            </w:pPr>
            <w:r>
              <w:rPr>
                <w:rFonts w:cs="Arial"/>
                <w:sz w:val="20"/>
              </w:rPr>
              <w:t xml:space="preserve">Omuombo, C., Williamson, D. and </w:t>
            </w:r>
            <w:r w:rsidRPr="007C19A8">
              <w:rPr>
                <w:rFonts w:cs="Arial"/>
                <w:b/>
                <w:sz w:val="20"/>
              </w:rPr>
              <w:t>Olago, D.</w:t>
            </w:r>
            <w:r>
              <w:rPr>
                <w:rFonts w:cs="Arial"/>
                <w:sz w:val="20"/>
              </w:rPr>
              <w:t xml:space="preserve"> (2020) </w:t>
            </w:r>
            <w:r w:rsidRPr="007C19A8">
              <w:rPr>
                <w:rFonts w:cs="Arial"/>
                <w:sz w:val="20"/>
              </w:rPr>
              <w:t>Biogeochemical proxy evidence of gradual and muted geolimnological response of Lake Nkunga, Mt. Kenya to climate changes and human influence during the past millennium</w:t>
            </w:r>
            <w:r>
              <w:rPr>
                <w:rFonts w:cs="Arial"/>
                <w:sz w:val="20"/>
              </w:rPr>
              <w:t xml:space="preserve">. </w:t>
            </w:r>
            <w:r w:rsidRPr="007C19A8">
              <w:rPr>
                <w:rFonts w:cs="Arial"/>
                <w:sz w:val="20"/>
                <w:u w:val="single"/>
              </w:rPr>
              <w:t>Scientific African,</w:t>
            </w:r>
            <w:r>
              <w:rPr>
                <w:rFonts w:cs="Arial"/>
                <w:sz w:val="20"/>
                <w:u w:val="single"/>
              </w:rPr>
              <w:t xml:space="preserve"> 8: e00416. </w:t>
            </w:r>
            <w:hyperlink r:id="rId27" w:history="1">
              <w:r w:rsidRPr="00EC5D21">
                <w:rPr>
                  <w:rStyle w:val="Hyperlink"/>
                  <w:rFonts w:cs="Arial"/>
                  <w:sz w:val="20"/>
                </w:rPr>
                <w:t>https://doi.org/10.1016/j.sciaf.2020.e00416</w:t>
              </w:r>
            </w:hyperlink>
            <w:r w:rsidRPr="007C19A8">
              <w:rPr>
                <w:rFonts w:cs="Arial"/>
                <w:sz w:val="20"/>
                <w:u w:val="single"/>
              </w:rPr>
              <w:t>.</w:t>
            </w:r>
          </w:p>
          <w:p w:rsidR="00B74D56"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Default="00B74D56" w:rsidP="00B74D56">
            <w:pPr>
              <w:tabs>
                <w:tab w:val="left" w:pos="-720"/>
              </w:tabs>
              <w:suppressAutoHyphens/>
              <w:jc w:val="right"/>
              <w:rPr>
                <w:rFonts w:cs="Arial"/>
                <w:spacing w:val="-3"/>
                <w:sz w:val="20"/>
              </w:rPr>
            </w:pPr>
            <w:r>
              <w:rPr>
                <w:rFonts w:cs="Arial"/>
                <w:spacing w:val="-3"/>
                <w:sz w:val="20"/>
              </w:rPr>
              <w:t>July 2020</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Default="00B74D56" w:rsidP="00B74D56">
            <w:pPr>
              <w:autoSpaceDE w:val="0"/>
              <w:autoSpaceDN w:val="0"/>
              <w:adjustRightInd w:val="0"/>
              <w:rPr>
                <w:rFonts w:cs="Arial"/>
                <w:sz w:val="20"/>
              </w:rPr>
            </w:pPr>
            <w:r>
              <w:rPr>
                <w:rFonts w:cs="Arial"/>
                <w:sz w:val="20"/>
              </w:rPr>
              <w:t xml:space="preserve">Maxwell, C.O., Dulo, S., </w:t>
            </w:r>
            <w:r w:rsidRPr="00E52321">
              <w:rPr>
                <w:rFonts w:cs="Arial"/>
                <w:b/>
                <w:sz w:val="20"/>
              </w:rPr>
              <w:t xml:space="preserve">Olago, D.O. </w:t>
            </w:r>
            <w:r>
              <w:rPr>
                <w:rFonts w:cs="Arial"/>
                <w:sz w:val="20"/>
              </w:rPr>
              <w:t xml:space="preserve">and Odira, P.M.A. (2020) </w:t>
            </w:r>
            <w:r w:rsidRPr="00E52321">
              <w:rPr>
                <w:rFonts w:cs="Arial"/>
                <w:sz w:val="20"/>
              </w:rPr>
              <w:t xml:space="preserve">Water </w:t>
            </w:r>
            <w:r>
              <w:rPr>
                <w:rFonts w:cs="Arial"/>
                <w:sz w:val="20"/>
              </w:rPr>
              <w:t>a</w:t>
            </w:r>
            <w:r w:rsidRPr="00E52321">
              <w:rPr>
                <w:rFonts w:cs="Arial"/>
                <w:sz w:val="20"/>
              </w:rPr>
              <w:t xml:space="preserve">vailability </w:t>
            </w:r>
            <w:r>
              <w:rPr>
                <w:rFonts w:cs="Arial"/>
                <w:sz w:val="20"/>
              </w:rPr>
              <w:t>a</w:t>
            </w:r>
            <w:r w:rsidRPr="00E52321">
              <w:rPr>
                <w:rFonts w:cs="Arial"/>
                <w:sz w:val="20"/>
              </w:rPr>
              <w:t xml:space="preserve">nalysis of </w:t>
            </w:r>
            <w:r>
              <w:rPr>
                <w:rFonts w:cs="Arial"/>
                <w:sz w:val="20"/>
              </w:rPr>
              <w:t>m</w:t>
            </w:r>
            <w:r w:rsidRPr="00E52321">
              <w:rPr>
                <w:rFonts w:cs="Arial"/>
                <w:sz w:val="20"/>
              </w:rPr>
              <w:t xml:space="preserve">ultiple </w:t>
            </w:r>
            <w:r>
              <w:rPr>
                <w:rFonts w:cs="Arial"/>
                <w:sz w:val="20"/>
              </w:rPr>
              <w:t>s</w:t>
            </w:r>
            <w:r w:rsidRPr="00E52321">
              <w:rPr>
                <w:rFonts w:cs="Arial"/>
                <w:sz w:val="20"/>
              </w:rPr>
              <w:t xml:space="preserve">ource </w:t>
            </w:r>
            <w:r>
              <w:rPr>
                <w:rFonts w:cs="Arial"/>
                <w:sz w:val="20"/>
              </w:rPr>
              <w:t>g</w:t>
            </w:r>
            <w:r w:rsidRPr="00E52321">
              <w:rPr>
                <w:rFonts w:cs="Arial"/>
                <w:sz w:val="20"/>
              </w:rPr>
              <w:t>roundwater</w:t>
            </w:r>
            <w:r>
              <w:rPr>
                <w:rFonts w:cs="Arial"/>
                <w:sz w:val="20"/>
              </w:rPr>
              <w:t xml:space="preserve"> s</w:t>
            </w:r>
            <w:r w:rsidRPr="00E52321">
              <w:rPr>
                <w:rFonts w:cs="Arial"/>
                <w:sz w:val="20"/>
              </w:rPr>
              <w:t xml:space="preserve">upply </w:t>
            </w:r>
            <w:r>
              <w:rPr>
                <w:rFonts w:cs="Arial"/>
                <w:sz w:val="20"/>
              </w:rPr>
              <w:t>s</w:t>
            </w:r>
            <w:r w:rsidRPr="00E52321">
              <w:rPr>
                <w:rFonts w:cs="Arial"/>
                <w:sz w:val="20"/>
              </w:rPr>
              <w:t xml:space="preserve">ystems in </w:t>
            </w:r>
            <w:r>
              <w:rPr>
                <w:rFonts w:cs="Arial"/>
                <w:sz w:val="20"/>
              </w:rPr>
              <w:t>w</w:t>
            </w:r>
            <w:r w:rsidRPr="00E52321">
              <w:rPr>
                <w:rFonts w:cs="Arial"/>
                <w:sz w:val="20"/>
              </w:rPr>
              <w:t xml:space="preserve">ater </w:t>
            </w:r>
            <w:r>
              <w:rPr>
                <w:rFonts w:cs="Arial"/>
                <w:sz w:val="20"/>
              </w:rPr>
              <w:t>s</w:t>
            </w:r>
            <w:r w:rsidRPr="00E52321">
              <w:rPr>
                <w:rFonts w:cs="Arial"/>
                <w:sz w:val="20"/>
              </w:rPr>
              <w:t xml:space="preserve">tressed </w:t>
            </w:r>
            <w:r>
              <w:rPr>
                <w:rFonts w:cs="Arial"/>
                <w:sz w:val="20"/>
              </w:rPr>
              <w:t>u</w:t>
            </w:r>
            <w:r w:rsidRPr="00E52321">
              <w:rPr>
                <w:rFonts w:cs="Arial"/>
                <w:sz w:val="20"/>
              </w:rPr>
              <w:t xml:space="preserve">rban </w:t>
            </w:r>
            <w:r>
              <w:rPr>
                <w:rFonts w:cs="Arial"/>
                <w:sz w:val="20"/>
              </w:rPr>
              <w:t>c</w:t>
            </w:r>
            <w:r w:rsidRPr="00E52321">
              <w:rPr>
                <w:rFonts w:cs="Arial"/>
                <w:sz w:val="20"/>
              </w:rPr>
              <w:t>enters: Case of Lodwar municipality,</w:t>
            </w:r>
            <w:r>
              <w:rPr>
                <w:rFonts w:cs="Arial"/>
                <w:sz w:val="20"/>
              </w:rPr>
              <w:t xml:space="preserve"> </w:t>
            </w:r>
            <w:r w:rsidRPr="00E52321">
              <w:rPr>
                <w:rFonts w:cs="Arial"/>
                <w:sz w:val="20"/>
              </w:rPr>
              <w:t xml:space="preserve">Kenya. </w:t>
            </w:r>
            <w:r w:rsidRPr="00E52321">
              <w:rPr>
                <w:rFonts w:cs="Arial"/>
                <w:sz w:val="20"/>
                <w:u w:val="single"/>
              </w:rPr>
              <w:t>J Civil Environ Eng 10</w:t>
            </w:r>
            <w:r>
              <w:rPr>
                <w:rFonts w:cs="Arial"/>
                <w:sz w:val="20"/>
                <w:u w:val="single"/>
              </w:rPr>
              <w:t>: 339 doi:</w:t>
            </w:r>
            <w:r w:rsidRPr="00E52321">
              <w:rPr>
                <w:rFonts w:cs="Arial"/>
                <w:sz w:val="20"/>
                <w:u w:val="single"/>
              </w:rPr>
              <w:t>10.37421/jcde.2020.10.339</w:t>
            </w:r>
            <w:r>
              <w:rPr>
                <w:rFonts w:cs="Arial"/>
                <w:sz w:val="20"/>
                <w:u w:val="single"/>
              </w:rPr>
              <w:t xml:space="preserve"> </w:t>
            </w:r>
          </w:p>
          <w:p w:rsidR="00B74D56"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Default="00B74D56" w:rsidP="00B74D56">
            <w:pPr>
              <w:tabs>
                <w:tab w:val="left" w:pos="-720"/>
              </w:tabs>
              <w:suppressAutoHyphens/>
              <w:jc w:val="right"/>
              <w:rPr>
                <w:rFonts w:cs="Arial"/>
                <w:spacing w:val="-3"/>
                <w:sz w:val="20"/>
              </w:rPr>
            </w:pPr>
            <w:r>
              <w:rPr>
                <w:rFonts w:cs="Arial"/>
                <w:spacing w:val="-3"/>
                <w:sz w:val="20"/>
              </w:rPr>
              <w:t>9 March 2020</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AE7ACA" w:rsidRDefault="00B74D56" w:rsidP="00B74D56">
            <w:pPr>
              <w:autoSpaceDE w:val="0"/>
              <w:autoSpaceDN w:val="0"/>
              <w:adjustRightInd w:val="0"/>
              <w:rPr>
                <w:rFonts w:cs="Arial"/>
                <w:sz w:val="20"/>
                <w:u w:val="single"/>
              </w:rPr>
            </w:pPr>
            <w:r>
              <w:rPr>
                <w:rFonts w:cs="Arial"/>
                <w:sz w:val="20"/>
              </w:rPr>
              <w:t xml:space="preserve">Obiero, K., Lawrence, T., Ives, J., Njayad, F., Smith, S., Mkumbo, O., Kayanda, R., Waidbacher, H., </w:t>
            </w:r>
            <w:r w:rsidRPr="00AE7ACA">
              <w:rPr>
                <w:rFonts w:cs="Arial"/>
                <w:b/>
                <w:sz w:val="20"/>
              </w:rPr>
              <w:t>Olago, D.</w:t>
            </w:r>
            <w:r>
              <w:rPr>
                <w:rFonts w:cs="Arial"/>
                <w:sz w:val="20"/>
              </w:rPr>
              <w:t xml:space="preserve">, Miriti, E. and Hecky, B. (2020) </w:t>
            </w:r>
            <w:r w:rsidRPr="00AE7ACA">
              <w:rPr>
                <w:rFonts w:cs="Arial"/>
                <w:sz w:val="20"/>
              </w:rPr>
              <w:t>Advancing Africa’s Great Lakes Research and Academic Potential: A Call for Harmonized, Long-Term, Collaborative Networks and Partnerships</w:t>
            </w:r>
            <w:r>
              <w:rPr>
                <w:rFonts w:cs="Arial"/>
                <w:sz w:val="20"/>
              </w:rPr>
              <w:t xml:space="preserve">. </w:t>
            </w:r>
            <w:r w:rsidRPr="00AE7ACA">
              <w:rPr>
                <w:rFonts w:cs="Arial"/>
                <w:sz w:val="20"/>
                <w:u w:val="single"/>
              </w:rPr>
              <w:t>Journal of Great Lakes Research.</w:t>
            </w:r>
            <w:r>
              <w:t xml:space="preserve"> </w:t>
            </w:r>
            <w:hyperlink r:id="rId28" w:history="1">
              <w:r w:rsidRPr="00FC1D50">
                <w:rPr>
                  <w:rStyle w:val="Hyperlink"/>
                  <w:rFonts w:cs="Arial"/>
                  <w:sz w:val="20"/>
                </w:rPr>
                <w:t>https://doi.org/10.1016/j.jglr.2020.02.002</w:t>
              </w:r>
            </w:hyperlink>
            <w:r>
              <w:rPr>
                <w:rFonts w:cs="Arial"/>
                <w:sz w:val="20"/>
                <w:u w:val="single"/>
              </w:rPr>
              <w:t xml:space="preserve"> </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Default="00B74D56" w:rsidP="00B74D56">
            <w:pPr>
              <w:tabs>
                <w:tab w:val="left" w:pos="-720"/>
              </w:tabs>
              <w:suppressAutoHyphens/>
              <w:jc w:val="right"/>
              <w:rPr>
                <w:rFonts w:cs="Arial"/>
                <w:spacing w:val="-3"/>
                <w:sz w:val="20"/>
              </w:rPr>
            </w:pPr>
            <w:r>
              <w:rPr>
                <w:rFonts w:cs="Arial"/>
                <w:spacing w:val="-3"/>
                <w:sz w:val="20"/>
              </w:rPr>
              <w:t>Online 25 February 2020</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Default="00B74D56" w:rsidP="00B74D56">
            <w:pPr>
              <w:autoSpaceDE w:val="0"/>
              <w:autoSpaceDN w:val="0"/>
              <w:adjustRightInd w:val="0"/>
              <w:rPr>
                <w:rFonts w:cs="Arial"/>
                <w:sz w:val="20"/>
              </w:rPr>
            </w:pPr>
            <w:r w:rsidRPr="0025018B">
              <w:rPr>
                <w:rFonts w:cs="Arial"/>
                <w:sz w:val="20"/>
              </w:rPr>
              <w:t xml:space="preserve">Alemu A., </w:t>
            </w:r>
            <w:r w:rsidRPr="0025018B">
              <w:rPr>
                <w:rFonts w:cs="Arial"/>
                <w:b/>
                <w:sz w:val="20"/>
              </w:rPr>
              <w:t>Olago, D.</w:t>
            </w:r>
            <w:r w:rsidRPr="0025018B">
              <w:rPr>
                <w:rFonts w:cs="Arial"/>
                <w:sz w:val="20"/>
              </w:rPr>
              <w:t>, Wandiga, S., Omondi, P., Oriaso, S.</w:t>
            </w:r>
            <w:r>
              <w:rPr>
                <w:rFonts w:cs="Arial"/>
                <w:sz w:val="20"/>
              </w:rPr>
              <w:t xml:space="preserve"> and Amwata, D.A. (2019</w:t>
            </w:r>
            <w:r w:rsidRPr="0025018B">
              <w:rPr>
                <w:rFonts w:cs="Arial"/>
                <w:sz w:val="20"/>
              </w:rPr>
              <w:t>)</w:t>
            </w:r>
            <w:r>
              <w:rPr>
                <w:rFonts w:cs="Arial"/>
                <w:sz w:val="20"/>
              </w:rPr>
              <w:t>.</w:t>
            </w:r>
            <w:r w:rsidRPr="0025018B">
              <w:rPr>
                <w:rFonts w:cs="Arial"/>
                <w:sz w:val="20"/>
              </w:rPr>
              <w:t xml:space="preserve"> </w:t>
            </w:r>
            <w:r w:rsidRPr="007B3B7E">
              <w:rPr>
                <w:rFonts w:cs="Arial"/>
                <w:sz w:val="20"/>
              </w:rPr>
              <w:t>Smallholder farmers vulnerability level to climate change impacts and</w:t>
            </w:r>
            <w:r>
              <w:rPr>
                <w:rFonts w:cs="Arial"/>
                <w:sz w:val="20"/>
              </w:rPr>
              <w:t xml:space="preserve"> </w:t>
            </w:r>
            <w:r w:rsidRPr="007B3B7E">
              <w:rPr>
                <w:rFonts w:cs="Arial"/>
                <w:sz w:val="20"/>
              </w:rPr>
              <w:t>implications to agricultural production in Tigray Regional State, Northern</w:t>
            </w:r>
            <w:r>
              <w:rPr>
                <w:rFonts w:cs="Arial"/>
                <w:sz w:val="20"/>
              </w:rPr>
              <w:t xml:space="preserve"> </w:t>
            </w:r>
            <w:r w:rsidRPr="007B3B7E">
              <w:rPr>
                <w:rFonts w:cs="Arial"/>
                <w:sz w:val="20"/>
              </w:rPr>
              <w:t>Ethiopia</w:t>
            </w:r>
            <w:r>
              <w:rPr>
                <w:rFonts w:cs="Arial"/>
                <w:sz w:val="20"/>
              </w:rPr>
              <w:t xml:space="preserve">. </w:t>
            </w:r>
            <w:r w:rsidRPr="007B3B7E">
              <w:rPr>
                <w:rFonts w:cs="Arial"/>
                <w:sz w:val="20"/>
                <w:u w:val="single"/>
              </w:rPr>
              <w:t>Journal of Agriculture and Crops, 5 (12): 237-250.</w:t>
            </w:r>
            <w:r w:rsidRPr="007B3B7E">
              <w:rPr>
                <w:u w:val="single"/>
              </w:rPr>
              <w:t xml:space="preserve"> </w:t>
            </w:r>
            <w:hyperlink r:id="rId29" w:history="1">
              <w:r w:rsidRPr="007B3B7E">
                <w:rPr>
                  <w:rStyle w:val="Hyperlink"/>
                  <w:rFonts w:cs="Arial"/>
                  <w:sz w:val="20"/>
                </w:rPr>
                <w:t>https://doi.org/10.32861/jac.512.237.250</w:t>
              </w:r>
            </w:hyperlink>
            <w:r>
              <w:rPr>
                <w:rFonts w:cs="Arial"/>
                <w:sz w:val="20"/>
              </w:rPr>
              <w:t xml:space="preserve"> </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Default="00B74D56" w:rsidP="00B74D56">
            <w:pPr>
              <w:tabs>
                <w:tab w:val="left" w:pos="-720"/>
              </w:tabs>
              <w:suppressAutoHyphens/>
              <w:jc w:val="right"/>
              <w:rPr>
                <w:rFonts w:cs="Arial"/>
                <w:spacing w:val="-3"/>
                <w:sz w:val="20"/>
              </w:rPr>
            </w:pPr>
            <w:r>
              <w:rPr>
                <w:rFonts w:cs="Arial"/>
                <w:spacing w:val="-3"/>
                <w:sz w:val="20"/>
              </w:rPr>
              <w:t>December 2019</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EB5012" w:rsidRDefault="00B74D56" w:rsidP="00B74D56">
            <w:pPr>
              <w:autoSpaceDE w:val="0"/>
              <w:autoSpaceDN w:val="0"/>
              <w:adjustRightInd w:val="0"/>
              <w:rPr>
                <w:rFonts w:cs="Arial"/>
                <w:sz w:val="20"/>
                <w:u w:val="single"/>
              </w:rPr>
            </w:pPr>
            <w:r w:rsidRPr="00E8604F">
              <w:rPr>
                <w:rFonts w:cs="Arial"/>
                <w:sz w:val="20"/>
              </w:rPr>
              <w:t xml:space="preserve">Ferrer, N., Folch, A., Lane, M., Olago, D., </w:t>
            </w:r>
            <w:r>
              <w:rPr>
                <w:rFonts w:cs="Arial"/>
                <w:sz w:val="20"/>
              </w:rPr>
              <w:t xml:space="preserve">Katuva, J., Thompson, P., Jou, S., Hope, R. and </w:t>
            </w:r>
            <w:r w:rsidRPr="00E8604F">
              <w:rPr>
                <w:rFonts w:cs="Arial"/>
                <w:sz w:val="20"/>
              </w:rPr>
              <w:t>Custodio, E. (2019) How does water-reliant industr</w:t>
            </w:r>
            <w:r>
              <w:rPr>
                <w:rFonts w:cs="Arial"/>
                <w:sz w:val="20"/>
              </w:rPr>
              <w:t xml:space="preserve">y affect groundwater systems in </w:t>
            </w:r>
            <w:r w:rsidRPr="00E8604F">
              <w:rPr>
                <w:rFonts w:cs="Arial"/>
                <w:sz w:val="20"/>
              </w:rPr>
              <w:t>coastal Kenya?</w:t>
            </w:r>
            <w:r>
              <w:rPr>
                <w:rFonts w:cs="Arial"/>
                <w:sz w:val="20"/>
              </w:rPr>
              <w:t xml:space="preserve"> </w:t>
            </w:r>
            <w:r w:rsidRPr="00EB5012">
              <w:rPr>
                <w:rFonts w:cs="Arial"/>
                <w:sz w:val="20"/>
                <w:u w:val="single"/>
              </w:rPr>
              <w:t xml:space="preserve">Science of the Total Environment, 694 (2019) 133634. </w:t>
            </w:r>
            <w:hyperlink r:id="rId30" w:history="1">
              <w:r w:rsidRPr="00EB5012">
                <w:rPr>
                  <w:rStyle w:val="Hyperlink"/>
                  <w:rFonts w:cs="Arial"/>
                  <w:sz w:val="20"/>
                </w:rPr>
                <w:t>https://doi.org/10.1016/j.scitotenv.2019.133634</w:t>
              </w:r>
            </w:hyperlink>
            <w:r w:rsidRPr="00EB5012">
              <w:rPr>
                <w:rFonts w:cs="Arial"/>
                <w:sz w:val="20"/>
                <w:u w:val="single"/>
              </w:rPr>
              <w:t xml:space="preserve"> </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Default="00B74D56" w:rsidP="00B74D56">
            <w:pPr>
              <w:tabs>
                <w:tab w:val="left" w:pos="-720"/>
              </w:tabs>
              <w:suppressAutoHyphens/>
              <w:jc w:val="right"/>
              <w:rPr>
                <w:rFonts w:cs="Arial"/>
                <w:spacing w:val="-3"/>
                <w:sz w:val="20"/>
              </w:rPr>
            </w:pPr>
            <w:r>
              <w:rPr>
                <w:rFonts w:cs="Arial"/>
                <w:spacing w:val="-3"/>
                <w:sz w:val="20"/>
              </w:rPr>
              <w:t>3 August 2019</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Default="00B74D56" w:rsidP="00B74D56">
            <w:pPr>
              <w:autoSpaceDE w:val="0"/>
              <w:autoSpaceDN w:val="0"/>
              <w:adjustRightInd w:val="0"/>
              <w:rPr>
                <w:rFonts w:cs="Arial"/>
                <w:sz w:val="20"/>
              </w:rPr>
            </w:pPr>
            <w:r w:rsidRPr="0025018B">
              <w:rPr>
                <w:rFonts w:cs="Arial"/>
                <w:sz w:val="20"/>
              </w:rPr>
              <w:t>Schoorl</w:t>
            </w:r>
            <w:r>
              <w:rPr>
                <w:rFonts w:cs="Arial"/>
                <w:sz w:val="20"/>
              </w:rPr>
              <w:t xml:space="preserve">, J.M., </w:t>
            </w:r>
            <w:r w:rsidRPr="0025018B">
              <w:rPr>
                <w:rFonts w:cs="Arial"/>
                <w:sz w:val="20"/>
              </w:rPr>
              <w:t>Veldkamp</w:t>
            </w:r>
            <w:r>
              <w:rPr>
                <w:rFonts w:cs="Arial"/>
                <w:sz w:val="20"/>
              </w:rPr>
              <w:t xml:space="preserve">, A., </w:t>
            </w:r>
            <w:r w:rsidRPr="0025018B">
              <w:rPr>
                <w:rFonts w:cs="Arial"/>
                <w:sz w:val="20"/>
              </w:rPr>
              <w:t>Claessens</w:t>
            </w:r>
            <w:r>
              <w:rPr>
                <w:rFonts w:cs="Arial"/>
                <w:sz w:val="20"/>
              </w:rPr>
              <w:t xml:space="preserve">, L., </w:t>
            </w:r>
            <w:r w:rsidRPr="0025018B">
              <w:rPr>
                <w:rFonts w:cs="Arial"/>
                <w:sz w:val="20"/>
              </w:rPr>
              <w:t>Wijbrans</w:t>
            </w:r>
            <w:r>
              <w:rPr>
                <w:rFonts w:cs="Arial"/>
                <w:sz w:val="20"/>
              </w:rPr>
              <w:t xml:space="preserve">, J.R., </w:t>
            </w:r>
            <w:r w:rsidRPr="0025018B">
              <w:rPr>
                <w:rFonts w:cs="Arial"/>
                <w:sz w:val="20"/>
              </w:rPr>
              <w:t>Olago</w:t>
            </w:r>
            <w:r>
              <w:rPr>
                <w:rFonts w:cs="Arial"/>
                <w:sz w:val="20"/>
              </w:rPr>
              <w:t xml:space="preserve">, D.O. and </w:t>
            </w:r>
            <w:r w:rsidRPr="0025018B">
              <w:rPr>
                <w:rFonts w:cs="Arial"/>
                <w:sz w:val="20"/>
              </w:rPr>
              <w:t>Lievens</w:t>
            </w:r>
            <w:r>
              <w:rPr>
                <w:rFonts w:cs="Arial"/>
                <w:sz w:val="20"/>
              </w:rPr>
              <w:t xml:space="preserve">, C. (2019) </w:t>
            </w:r>
            <w:r w:rsidRPr="0025018B">
              <w:rPr>
                <w:rFonts w:cs="Arial"/>
                <w:sz w:val="20"/>
              </w:rPr>
              <w:t>Late Quaternary lahars and lava dams: Fluvial responses of the Upper Tana River (Kenya)</w:t>
            </w:r>
            <w:r>
              <w:rPr>
                <w:rFonts w:cs="Arial"/>
                <w:sz w:val="20"/>
              </w:rPr>
              <w:t>.</w:t>
            </w:r>
            <w:r>
              <w:t xml:space="preserve"> </w:t>
            </w:r>
            <w:r w:rsidRPr="0025018B">
              <w:rPr>
                <w:rFonts w:cs="Arial"/>
                <w:sz w:val="20"/>
                <w:u w:val="single"/>
              </w:rPr>
              <w:t>Geomorphology 341: 28–45. https://doi.org/10.1016/j.geomorph.2019.05.007</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Pr>
                <w:rFonts w:cs="Arial"/>
                <w:spacing w:val="-3"/>
                <w:sz w:val="20"/>
              </w:rPr>
              <w:t>Online 31 May 2019</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Mbaabu, P.R., Ng, W-T., Schaffner, U., Gichaba, M., </w:t>
            </w:r>
            <w:r w:rsidRPr="0025018B">
              <w:rPr>
                <w:rFonts w:cs="Arial"/>
                <w:b/>
                <w:sz w:val="20"/>
              </w:rPr>
              <w:t>Olago, D.</w:t>
            </w:r>
            <w:r w:rsidRPr="0025018B">
              <w:rPr>
                <w:rFonts w:cs="Arial"/>
                <w:sz w:val="20"/>
              </w:rPr>
              <w:t xml:space="preserve">, Choge, S., Oriaso, S. and Eckert, S. (2019) Spatial evolution of </w:t>
            </w:r>
            <w:r w:rsidRPr="0025018B">
              <w:rPr>
                <w:rFonts w:cs="Arial"/>
                <w:i/>
                <w:sz w:val="20"/>
              </w:rPr>
              <w:t>Prosopis</w:t>
            </w:r>
            <w:r w:rsidRPr="0025018B">
              <w:rPr>
                <w:rFonts w:cs="Arial"/>
                <w:sz w:val="20"/>
              </w:rPr>
              <w:t xml:space="preserve"> invasion and its effects on LULC and livelihoods in Baringo, Kenya.</w:t>
            </w:r>
            <w:r w:rsidRPr="0025018B">
              <w:t xml:space="preserve"> </w:t>
            </w:r>
            <w:r w:rsidRPr="0025018B">
              <w:rPr>
                <w:rFonts w:cs="Arial"/>
                <w:sz w:val="20"/>
                <w:u w:val="single"/>
              </w:rPr>
              <w:t>Remote Sens. 2019, 11, 1217; doi:10.3390/rs11101217.</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22 May 2019</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Kanoti, J.R., </w:t>
            </w:r>
            <w:r w:rsidRPr="0025018B">
              <w:rPr>
                <w:rFonts w:cs="Arial"/>
                <w:b/>
                <w:sz w:val="20"/>
              </w:rPr>
              <w:t>Olago, D.</w:t>
            </w:r>
            <w:r w:rsidRPr="0025018B">
              <w:rPr>
                <w:rFonts w:cs="Arial"/>
                <w:sz w:val="20"/>
              </w:rPr>
              <w:t xml:space="preserve">, Opiyo, N., Nyamai, C., Dindi, E. and Kuria, Z. (2019) Characterization of major ion chemistry and hydro-geochemical processes in Mt. Elgon trans-boundary aquifer and their impacts on public health. </w:t>
            </w:r>
            <w:r w:rsidRPr="0025018B">
              <w:rPr>
                <w:rFonts w:cs="Arial"/>
                <w:sz w:val="20"/>
                <w:u w:val="single"/>
              </w:rPr>
              <w:t>Journal of Environment and Earth Science, Vol.9, No.4: 38-45. DOI: 10.7176/JEES.</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30 April 2019</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Xu, Y., Seward, P., Gaye, C., Lin, L. and </w:t>
            </w:r>
            <w:r w:rsidRPr="0025018B">
              <w:rPr>
                <w:rFonts w:cs="Arial"/>
                <w:b/>
                <w:sz w:val="20"/>
              </w:rPr>
              <w:t>Olago, D.O.</w:t>
            </w:r>
            <w:r w:rsidRPr="0025018B">
              <w:rPr>
                <w:rFonts w:cs="Arial"/>
                <w:sz w:val="20"/>
              </w:rPr>
              <w:t xml:space="preserve"> (2019) Preface: Groundwater in Sub-Saharan Africa. </w:t>
            </w:r>
            <w:r w:rsidRPr="0025018B">
              <w:rPr>
                <w:rFonts w:cs="Arial"/>
                <w:sz w:val="20"/>
                <w:u w:val="single"/>
              </w:rPr>
              <w:t>Hydrogeology Journal,</w:t>
            </w:r>
            <w:r w:rsidRPr="0025018B">
              <w:rPr>
                <w:rFonts w:cs="Arial"/>
                <w:sz w:val="20"/>
              </w:rPr>
              <w:t xml:space="preserve"> </w:t>
            </w:r>
            <w:hyperlink r:id="rId31" w:history="1">
              <w:r w:rsidRPr="0025018B">
                <w:rPr>
                  <w:rStyle w:val="Hyperlink"/>
                  <w:rFonts w:cs="Arial"/>
                  <w:sz w:val="20"/>
                </w:rPr>
                <w:t>https://doi.org/10.1007/s10040-019-01977-2</w:t>
              </w:r>
            </w:hyperlink>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27 Apr 2019</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rPr>
            </w:pPr>
            <w:r w:rsidRPr="0025018B">
              <w:rPr>
                <w:rFonts w:cs="Arial"/>
                <w:sz w:val="20"/>
              </w:rPr>
              <w:t xml:space="preserve">Kanoti, J.R., </w:t>
            </w:r>
            <w:r w:rsidRPr="0025018B">
              <w:rPr>
                <w:rFonts w:cs="Arial"/>
                <w:b/>
                <w:sz w:val="20"/>
              </w:rPr>
              <w:t>Olago, D.</w:t>
            </w:r>
            <w:r w:rsidRPr="0025018B">
              <w:rPr>
                <w:rFonts w:cs="Arial"/>
                <w:sz w:val="20"/>
              </w:rPr>
              <w:t xml:space="preserve">, Opiyo, N., Nyamai, C., Dulo, S. and Ayah, R. (2019) Microbial and physical chemical indicators of groundwater contamination in Kenya: a case study of Kisumu aquifer system, Kenya. </w:t>
            </w:r>
            <w:r w:rsidRPr="0025018B">
              <w:rPr>
                <w:rFonts w:cs="Arial"/>
                <w:sz w:val="20"/>
                <w:u w:val="single"/>
              </w:rPr>
              <w:t>Journal of Water Resource &amp; Protection, 11: 404-418. https://doi.org/10.4236/jwarp.2019.114024</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Online 26 Apr 2019</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Mnyika, G.M. and </w:t>
            </w:r>
            <w:r w:rsidRPr="0025018B">
              <w:rPr>
                <w:rFonts w:cs="Arial"/>
                <w:b/>
                <w:sz w:val="20"/>
              </w:rPr>
              <w:t>Olago, D.O.</w:t>
            </w:r>
            <w:r w:rsidRPr="0025018B">
              <w:rPr>
                <w:rFonts w:cs="Arial"/>
                <w:sz w:val="20"/>
              </w:rPr>
              <w:t xml:space="preserve"> (2019) The potential for CO</w:t>
            </w:r>
            <w:r w:rsidRPr="0025018B">
              <w:rPr>
                <w:rFonts w:cs="Arial"/>
                <w:sz w:val="20"/>
                <w:vertAlign w:val="subscript"/>
              </w:rPr>
              <w:t>2</w:t>
            </w:r>
            <w:r w:rsidRPr="0025018B">
              <w:rPr>
                <w:rFonts w:cs="Arial"/>
                <w:sz w:val="20"/>
              </w:rPr>
              <w:t xml:space="preserve"> geosequestration in Kenya: a suitability assessment of the Lamu Basin. </w:t>
            </w:r>
            <w:r w:rsidRPr="0025018B">
              <w:rPr>
                <w:rFonts w:cs="Arial"/>
                <w:sz w:val="20"/>
                <w:u w:val="single"/>
              </w:rPr>
              <w:t>Africa Journal of Physical Sciences, Vol. 3: 28-38.</w:t>
            </w:r>
          </w:p>
          <w:p w:rsidR="00B74D56" w:rsidRPr="0025018B" w:rsidRDefault="00822CC4" w:rsidP="00B74D56">
            <w:pPr>
              <w:autoSpaceDE w:val="0"/>
              <w:autoSpaceDN w:val="0"/>
              <w:adjustRightInd w:val="0"/>
              <w:rPr>
                <w:rFonts w:cs="Arial"/>
                <w:sz w:val="20"/>
              </w:rPr>
            </w:pPr>
            <w:hyperlink r:id="rId32" w:history="1">
              <w:r w:rsidR="00B74D56" w:rsidRPr="0025018B">
                <w:rPr>
                  <w:rStyle w:val="Hyperlink"/>
                  <w:rFonts w:cs="Arial"/>
                  <w:sz w:val="20"/>
                </w:rPr>
                <w:t>http://journals.uonbi.ac.ke/index.php/ajps/article/view/1798/1421</w:t>
              </w:r>
            </w:hyperlink>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Online 28 Feb 2019</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rPr>
            </w:pPr>
            <w:r w:rsidRPr="0025018B">
              <w:rPr>
                <w:rFonts w:cs="Arial"/>
                <w:sz w:val="20"/>
              </w:rPr>
              <w:t xml:space="preserve">Ferrer, N., Folch, A., Lane, M., </w:t>
            </w:r>
            <w:r w:rsidRPr="0025018B">
              <w:rPr>
                <w:rFonts w:cs="Arial"/>
                <w:b/>
                <w:sz w:val="20"/>
              </w:rPr>
              <w:t>Olago, D.</w:t>
            </w:r>
            <w:r w:rsidRPr="0025018B">
              <w:rPr>
                <w:rFonts w:cs="Arial"/>
                <w:sz w:val="20"/>
              </w:rPr>
              <w:t xml:space="preserve">, Odida, J. and Custodio, E. (2019) Groundwater hydrodynamics of an Eastern Africa coastal aquifer during the recent La Niña 2016-17 drought. </w:t>
            </w:r>
            <w:r w:rsidRPr="0025018B">
              <w:rPr>
                <w:rFonts w:cs="Arial"/>
                <w:sz w:val="20"/>
                <w:u w:val="single"/>
              </w:rPr>
              <w:t>Science of the Total Environment 661: 575–597. https://doi.org/10.1016/j.scitotenv.2019.01.198.</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Online 16 Jan 2019</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b/>
                <w:sz w:val="20"/>
              </w:rPr>
              <w:t>Olago, D.O.</w:t>
            </w:r>
            <w:r w:rsidRPr="0025018B">
              <w:rPr>
                <w:rFonts w:cs="Arial"/>
                <w:sz w:val="20"/>
              </w:rPr>
              <w:t xml:space="preserve"> (2018) Constraints and solutions for groundwater development, supply and governance in urban areas in Kenya. </w:t>
            </w:r>
            <w:r w:rsidRPr="0025018B">
              <w:rPr>
                <w:rFonts w:cs="Arial"/>
                <w:sz w:val="20"/>
                <w:u w:val="single"/>
              </w:rPr>
              <w:t>Hydrogeology Journal, 27(3), 1031-1050. https://doi.org/10.1007/s10040-018-1895-y.</w:t>
            </w:r>
            <w:r w:rsidRPr="0025018B">
              <w:t xml:space="preserve"> </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ind w:right="-66"/>
              <w:jc w:val="right"/>
              <w:rPr>
                <w:rFonts w:cs="Arial"/>
                <w:spacing w:val="-3"/>
                <w:sz w:val="20"/>
              </w:rPr>
            </w:pPr>
            <w:r w:rsidRPr="0025018B">
              <w:rPr>
                <w:rFonts w:cs="Arial"/>
                <w:spacing w:val="-3"/>
                <w:sz w:val="20"/>
              </w:rPr>
              <w:t>Online 15 Dec 2018; Print 11 May 2019</w:t>
            </w:r>
          </w:p>
          <w:p w:rsidR="00B74D56" w:rsidRPr="0025018B" w:rsidRDefault="00B74D56" w:rsidP="00B74D56">
            <w:pPr>
              <w:tabs>
                <w:tab w:val="left" w:pos="-720"/>
              </w:tabs>
              <w:suppressAutoHyphens/>
              <w:ind w:right="-66"/>
              <w:rPr>
                <w:rFonts w:cs="Arial"/>
                <w:spacing w:val="-3"/>
                <w:sz w:val="20"/>
              </w:rPr>
            </w:pP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rPr>
            </w:pPr>
            <w:r w:rsidRPr="0025018B">
              <w:rPr>
                <w:rFonts w:cs="Arial"/>
                <w:sz w:val="20"/>
              </w:rPr>
              <w:t xml:space="preserve">Mackinnon, E., Ayah, R., Taylor, R., Owor, M., Ssempebwa, J., </w:t>
            </w:r>
            <w:r w:rsidRPr="0025018B">
              <w:rPr>
                <w:rFonts w:cs="Arial"/>
                <w:b/>
                <w:sz w:val="20"/>
              </w:rPr>
              <w:t>Olago, D.</w:t>
            </w:r>
            <w:r w:rsidRPr="0025018B">
              <w:rPr>
                <w:rFonts w:cs="Arial"/>
                <w:sz w:val="20"/>
              </w:rPr>
              <w:t>, Kubalako, R., Tal Dia, A., Gaye, C., Campos, L.C. &amp; Fottrell, E. (2018): 21</w:t>
            </w:r>
            <w:r w:rsidRPr="0025018B">
              <w:rPr>
                <w:rFonts w:cs="Arial"/>
                <w:sz w:val="20"/>
                <w:vertAlign w:val="superscript"/>
              </w:rPr>
              <w:t>st</w:t>
            </w:r>
            <w:r w:rsidRPr="0025018B">
              <w:rPr>
                <w:rFonts w:cs="Arial"/>
                <w:sz w:val="20"/>
              </w:rPr>
              <w:t xml:space="preserve"> century research in urban WASH and health in sub-Saharan Africa: methods and outcomes in transition. </w:t>
            </w:r>
            <w:r w:rsidRPr="0025018B">
              <w:rPr>
                <w:rFonts w:cs="Arial"/>
                <w:sz w:val="20"/>
                <w:u w:val="single"/>
              </w:rPr>
              <w:t>International Journal of Environmental Health Research, https://doi.or</w:t>
            </w:r>
            <w:r w:rsidR="00434467">
              <w:rPr>
                <w:rFonts w:cs="Arial"/>
                <w:sz w:val="20"/>
                <w:u w:val="single"/>
              </w:rPr>
              <w:t>g/10.1080/09603123.2018.1550193</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ind w:right="-66"/>
              <w:jc w:val="right"/>
              <w:rPr>
                <w:rFonts w:cs="Arial"/>
                <w:spacing w:val="-3"/>
                <w:sz w:val="20"/>
              </w:rPr>
            </w:pPr>
            <w:r w:rsidRPr="0025018B">
              <w:rPr>
                <w:rFonts w:cs="Arial"/>
                <w:spacing w:val="-3"/>
                <w:sz w:val="20"/>
              </w:rPr>
              <w:t>Online 13 Dec 2018</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rPr>
            </w:pPr>
            <w:r w:rsidRPr="0025018B">
              <w:rPr>
                <w:rFonts w:cs="Arial"/>
                <w:sz w:val="20"/>
              </w:rPr>
              <w:t xml:space="preserve">Gannon, K.E., Conway, D., Pardoe, J., Ndiyoi, M., Batisani, N., Odada E., </w:t>
            </w:r>
            <w:r w:rsidRPr="0025018B">
              <w:rPr>
                <w:rFonts w:cs="Arial"/>
                <w:b/>
                <w:sz w:val="20"/>
              </w:rPr>
              <w:t>Olago, D.</w:t>
            </w:r>
            <w:r w:rsidRPr="0025018B">
              <w:rPr>
                <w:rFonts w:cs="Arial"/>
                <w:sz w:val="20"/>
              </w:rPr>
              <w:t xml:space="preserve">, Opere, A., Kgosietsile, S., Nyambe, M., Omukuti, J. &amp; Siderius, C. (2018) Business experience of floods and drought-related water and electricity supply disruption in three cities in sub-Saharan Africa during the 2015/2016 El Niño. </w:t>
            </w:r>
            <w:r w:rsidRPr="0025018B">
              <w:rPr>
                <w:rFonts w:cs="Arial"/>
                <w:sz w:val="20"/>
                <w:u w:val="single"/>
              </w:rPr>
              <w:t>Global Sustainability 1, e14, 1–15. https</w:t>
            </w:r>
            <w:r w:rsidR="00434467">
              <w:rPr>
                <w:rFonts w:cs="Arial"/>
                <w:sz w:val="20"/>
                <w:u w:val="single"/>
              </w:rPr>
              <w:t>://doi.org/10.1017/sus.2018.14</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ind w:right="-66"/>
              <w:jc w:val="right"/>
              <w:rPr>
                <w:rFonts w:cs="Arial"/>
                <w:spacing w:val="-3"/>
                <w:sz w:val="20"/>
              </w:rPr>
            </w:pPr>
            <w:r w:rsidRPr="0025018B">
              <w:rPr>
                <w:rFonts w:cs="Arial"/>
                <w:spacing w:val="-3"/>
                <w:sz w:val="20"/>
              </w:rPr>
              <w:t xml:space="preserve">Online 6 Dec 2018 </w:t>
            </w:r>
          </w:p>
        </w:tc>
      </w:tr>
      <w:tr w:rsidR="00B74D56" w:rsidRPr="0025018B" w:rsidTr="00221E5A">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rPr>
            </w:pPr>
            <w:r w:rsidRPr="0025018B">
              <w:rPr>
                <w:rFonts w:cs="Arial"/>
                <w:sz w:val="20"/>
              </w:rPr>
              <w:t xml:space="preserve">Muhati, G.L., </w:t>
            </w:r>
            <w:r w:rsidRPr="0025018B">
              <w:rPr>
                <w:rFonts w:cs="Arial"/>
                <w:b/>
                <w:sz w:val="20"/>
              </w:rPr>
              <w:t>Olago, D.</w:t>
            </w:r>
            <w:r w:rsidRPr="0025018B">
              <w:rPr>
                <w:rFonts w:cs="Arial"/>
                <w:sz w:val="20"/>
              </w:rPr>
              <w:t xml:space="preserve"> and Olaka, L. (2018) Past and projected rainfall and temperature trends in a sub-humid montane forest in northern Kenya based on the CMIP5 model ensemble. </w:t>
            </w:r>
            <w:r w:rsidRPr="0025018B">
              <w:rPr>
                <w:rFonts w:cs="Arial"/>
                <w:sz w:val="20"/>
                <w:u w:val="single"/>
              </w:rPr>
              <w:t>Global Ecology and Conservation.</w:t>
            </w:r>
            <w:r w:rsidRPr="0025018B">
              <w:t xml:space="preserve"> </w:t>
            </w:r>
            <w:r w:rsidRPr="0025018B">
              <w:rPr>
                <w:rFonts w:cs="Arial"/>
                <w:sz w:val="20"/>
                <w:u w:val="single"/>
              </w:rPr>
              <w:t>https://doi.org/10.101</w:t>
            </w:r>
            <w:r w:rsidR="00434467">
              <w:rPr>
                <w:rFonts w:cs="Arial"/>
                <w:sz w:val="20"/>
                <w:u w:val="single"/>
              </w:rPr>
              <w:t>6/j.gecco.2018.e00469</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ind w:right="-66"/>
              <w:jc w:val="right"/>
              <w:rPr>
                <w:rFonts w:cs="Arial"/>
                <w:spacing w:val="-3"/>
                <w:sz w:val="20"/>
              </w:rPr>
            </w:pPr>
            <w:r w:rsidRPr="0025018B">
              <w:rPr>
                <w:rFonts w:cs="Arial"/>
                <w:spacing w:val="-3"/>
                <w:sz w:val="20"/>
              </w:rPr>
              <w:t>Online 1 Nov 2018</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Hirpa, F.A., Dyer, E., Hope, R., </w:t>
            </w:r>
            <w:r w:rsidRPr="0025018B">
              <w:rPr>
                <w:rFonts w:cs="Arial"/>
                <w:b/>
                <w:sz w:val="20"/>
              </w:rPr>
              <w:t>Olago, D.O.</w:t>
            </w:r>
            <w:r w:rsidRPr="0025018B">
              <w:rPr>
                <w:rFonts w:cs="Arial"/>
                <w:sz w:val="20"/>
              </w:rPr>
              <w:t xml:space="preserve"> and Dadson, S.J. (2018) Finding sustainable water futures in data-sparse regions under climate change: Insights from the Turkwel River basin, Kenya. </w:t>
            </w:r>
            <w:r w:rsidRPr="0025018B">
              <w:rPr>
                <w:rFonts w:cs="Arial"/>
                <w:sz w:val="20"/>
                <w:u w:val="single"/>
              </w:rPr>
              <w:t>Journal of Hydrology: Regional Studies 19:124-135.</w:t>
            </w:r>
            <w:r w:rsidRPr="0025018B">
              <w:rPr>
                <w:u w:val="single"/>
              </w:rPr>
              <w:t xml:space="preserve"> </w:t>
            </w:r>
            <w:r w:rsidRPr="0025018B">
              <w:rPr>
                <w:rFonts w:cs="Arial"/>
                <w:sz w:val="20"/>
                <w:u w:val="single"/>
              </w:rPr>
              <w:t>https://doi.org/10.1016/j.ejrh.2018.08.005</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15 Sep 2018</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Wetende, E., </w:t>
            </w:r>
            <w:r w:rsidRPr="0025018B">
              <w:rPr>
                <w:rFonts w:cs="Arial"/>
                <w:b/>
                <w:sz w:val="20"/>
              </w:rPr>
              <w:t>Olago, D.</w:t>
            </w:r>
            <w:r w:rsidRPr="0025018B">
              <w:rPr>
                <w:rFonts w:cs="Arial"/>
                <w:sz w:val="20"/>
              </w:rPr>
              <w:t xml:space="preserve"> and Ogara, M. (2018) Perceptions of climate change variability and adaptation strategies on smallholder dairy farming systems: Insights from Siaya Sub-County of Western Kenya. </w:t>
            </w:r>
            <w:r w:rsidRPr="0025018B">
              <w:rPr>
                <w:rFonts w:cs="Arial"/>
                <w:sz w:val="20"/>
                <w:u w:val="single"/>
              </w:rPr>
              <w:t>Environmental Development 27: 14-25. https://doi.org/10.1016/j.envdev.2018.08.001</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14 Sep 2018</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Muriithi, G.M, </w:t>
            </w:r>
            <w:r w:rsidRPr="0025018B">
              <w:rPr>
                <w:rFonts w:cs="Arial"/>
                <w:b/>
                <w:sz w:val="20"/>
              </w:rPr>
              <w:t>Olago, D.O</w:t>
            </w:r>
            <w:r w:rsidRPr="0025018B">
              <w:rPr>
                <w:rFonts w:cs="Arial"/>
                <w:sz w:val="20"/>
              </w:rPr>
              <w:t xml:space="preserve">, Ouma, G.O, Oriaso, S.O. (2018). Reliability of indigenous traditional knowledge and conventional weather forecasts in the face of climate change and variability in Baringo County, Kenya. </w:t>
            </w:r>
            <w:r w:rsidRPr="0025018B">
              <w:rPr>
                <w:rFonts w:cs="Arial"/>
                <w:sz w:val="20"/>
                <w:u w:val="single"/>
              </w:rPr>
              <w:t>International Journal of Recent Scientific Research, 9(7): 28136-28141. DOI: http://dx.doi.org/10.24327/ijrsr.2018.0907.2401</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July 2018</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Kaoga, J., Ouma, George, </w:t>
            </w:r>
            <w:r w:rsidRPr="0025018B">
              <w:rPr>
                <w:rFonts w:cs="Arial"/>
                <w:b/>
                <w:sz w:val="20"/>
              </w:rPr>
              <w:t>Olago, D.</w:t>
            </w:r>
            <w:r w:rsidRPr="0025018B">
              <w:rPr>
                <w:rFonts w:cs="Arial"/>
                <w:sz w:val="20"/>
              </w:rPr>
              <w:t xml:space="preserve"> and Ouma, Gilbert (2018) The shrinking grazing fields of the Maasai land under the changing climate system in Kajiado County, Kenya. International Journal of Economics and Sustainable Development, 9(14):126-131. </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July 2018</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rPr>
            </w:pPr>
            <w:r w:rsidRPr="0025018B">
              <w:rPr>
                <w:rFonts w:cs="Arial"/>
                <w:sz w:val="20"/>
              </w:rPr>
              <w:t xml:space="preserve">Amadi, J.A., </w:t>
            </w:r>
            <w:r w:rsidRPr="0025018B">
              <w:rPr>
                <w:rFonts w:cs="Arial"/>
                <w:b/>
                <w:sz w:val="20"/>
              </w:rPr>
              <w:t>Olago, D.O.</w:t>
            </w:r>
            <w:r w:rsidRPr="0025018B">
              <w:rPr>
                <w:rFonts w:cs="Arial"/>
                <w:sz w:val="20"/>
              </w:rPr>
              <w:t>, Ong’amo, G.O., Oriaso, S.O., Nayingi, M., Nyamongo, I.K. and Estambale, B.B.A. (2018)</w:t>
            </w:r>
            <w:r w:rsidRPr="0025018B">
              <w:t xml:space="preserve"> </w:t>
            </w:r>
            <w:r w:rsidRPr="0025018B">
              <w:rPr>
                <w:rFonts w:cs="Arial"/>
                <w:sz w:val="20"/>
              </w:rPr>
              <w:t xml:space="preserve">Sensitivity of vegetation to climate variability and its implications for malaria risk in Baringo, Kenya. </w:t>
            </w:r>
            <w:r w:rsidRPr="0025018B">
              <w:rPr>
                <w:rFonts w:cs="Arial"/>
                <w:sz w:val="20"/>
                <w:u w:val="single"/>
              </w:rPr>
              <w:t>PLoS ONE</w:t>
            </w:r>
            <w:r w:rsidRPr="0025018B">
              <w:rPr>
                <w:u w:val="single"/>
              </w:rPr>
              <w:t xml:space="preserve"> </w:t>
            </w:r>
            <w:r w:rsidRPr="0025018B">
              <w:rPr>
                <w:rFonts w:cs="Arial"/>
                <w:sz w:val="20"/>
                <w:u w:val="single"/>
              </w:rPr>
              <w:t>13(7): e0199357. https://doi.org/10.1371/journal.pone.0199357.</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5 July 2018</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Kaoga, J., Ouma, George, </w:t>
            </w:r>
            <w:r w:rsidRPr="0025018B">
              <w:rPr>
                <w:rFonts w:cs="Arial"/>
                <w:b/>
                <w:sz w:val="20"/>
              </w:rPr>
              <w:t>Olago, D.</w:t>
            </w:r>
            <w:r w:rsidRPr="0025018B">
              <w:rPr>
                <w:rFonts w:cs="Arial"/>
                <w:sz w:val="20"/>
              </w:rPr>
              <w:t xml:space="preserve"> and Ouma, Gilbert (2018) The evidence of changing rainfall patterns in Kajiado County, Kenya. International Journal of Innovative Research and Development, 7(6):223-228. DOI No.: 10.24940/ijird/2018/v7/i6/JUN18O83</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June 2018</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rPr>
            </w:pPr>
            <w:r w:rsidRPr="0025018B">
              <w:rPr>
                <w:rFonts w:cs="Arial"/>
                <w:sz w:val="20"/>
              </w:rPr>
              <w:t xml:space="preserve">Amadi, J.A., Ong’amo, G.O., </w:t>
            </w:r>
            <w:r w:rsidRPr="0025018B">
              <w:rPr>
                <w:rFonts w:cs="Arial"/>
                <w:b/>
                <w:sz w:val="20"/>
              </w:rPr>
              <w:t>Olago, D.O.</w:t>
            </w:r>
            <w:r w:rsidRPr="0025018B">
              <w:rPr>
                <w:rFonts w:cs="Arial"/>
                <w:sz w:val="20"/>
              </w:rPr>
              <w:t>, Oriaso, S.O., Nyamongo, I.K. and Estambale, B.B.A. (2018)</w:t>
            </w:r>
            <w:r w:rsidRPr="0025018B">
              <w:t xml:space="preserve"> </w:t>
            </w:r>
            <w:r w:rsidRPr="0025018B">
              <w:rPr>
                <w:rFonts w:cs="Arial"/>
                <w:sz w:val="20"/>
              </w:rPr>
              <w:t xml:space="preserve">Mapping potential Anopheles gambiae s.l. larval distribution using remotely sensed climatic and environmental variables in Baringo, Kenya. </w:t>
            </w:r>
            <w:r w:rsidRPr="0025018B">
              <w:rPr>
                <w:rFonts w:cs="Arial"/>
                <w:sz w:val="20"/>
                <w:u w:val="single"/>
              </w:rPr>
              <w:t>Medical and Veterinary Entomology (2018), doi: 10.1111/mve.12312.</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21 Jun 2018</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rPr>
            </w:pPr>
            <w:bookmarkStart w:id="2" w:name="_Hlk528685658"/>
            <w:r w:rsidRPr="0025018B">
              <w:rPr>
                <w:rFonts w:cs="Arial"/>
                <w:sz w:val="20"/>
              </w:rPr>
              <w:t xml:space="preserve">Muhati, G.L., </w:t>
            </w:r>
            <w:r w:rsidRPr="0025018B">
              <w:rPr>
                <w:rFonts w:cs="Arial"/>
                <w:b/>
                <w:sz w:val="20"/>
              </w:rPr>
              <w:t>Olago, D.</w:t>
            </w:r>
            <w:r w:rsidRPr="0025018B">
              <w:rPr>
                <w:rFonts w:cs="Arial"/>
                <w:sz w:val="20"/>
              </w:rPr>
              <w:t xml:space="preserve"> and Olaka, L. (2018) </w:t>
            </w:r>
            <w:bookmarkEnd w:id="2"/>
            <w:r w:rsidRPr="0025018B">
              <w:rPr>
                <w:rFonts w:cs="Arial"/>
                <w:sz w:val="20"/>
              </w:rPr>
              <w:t xml:space="preserve">Participatory scenario development process in addressing potential impacts of anthropogenic activities on the ecosystem services of Mt. Marsabit Forest, Kenya. </w:t>
            </w:r>
            <w:r w:rsidRPr="0025018B">
              <w:rPr>
                <w:rFonts w:cs="Arial"/>
                <w:sz w:val="20"/>
                <w:u w:val="single"/>
              </w:rPr>
              <w:t>Global Ecology and Conservation</w:t>
            </w:r>
            <w:r w:rsidRPr="0025018B">
              <w:rPr>
                <w:rFonts w:cs="Arial"/>
                <w:sz w:val="20"/>
              </w:rPr>
              <w:t>.</w:t>
            </w:r>
            <w:r w:rsidRPr="0025018B">
              <w:t xml:space="preserve"> </w:t>
            </w:r>
            <w:r w:rsidRPr="0025018B">
              <w:rPr>
                <w:rFonts w:cs="Arial"/>
                <w:sz w:val="20"/>
                <w:u w:val="single"/>
              </w:rPr>
              <w:t>https://doi.org/10.1016/j.gecco.2018.e00402</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Jun 2018</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Amadi, J.A., </w:t>
            </w:r>
            <w:r w:rsidRPr="0025018B">
              <w:rPr>
                <w:rFonts w:cs="Arial"/>
                <w:b/>
                <w:sz w:val="20"/>
              </w:rPr>
              <w:t>Olago, D.O.</w:t>
            </w:r>
            <w:r w:rsidRPr="0025018B">
              <w:rPr>
                <w:rFonts w:cs="Arial"/>
                <w:sz w:val="20"/>
              </w:rPr>
              <w:t>, Ong’amo, G.O., Oriaso, S.O., Nyamongo, I.K. and Estambale, B.B.A. (2018) “We don’t want our clothes to smell smoke”: changing malaria control practices and opportunities for integrated community-based management in Baringo, Kenya.</w:t>
            </w:r>
            <w:r w:rsidRPr="0025018B">
              <w:t xml:space="preserve"> </w:t>
            </w:r>
            <w:r w:rsidRPr="0025018B">
              <w:rPr>
                <w:rFonts w:cs="Arial"/>
                <w:sz w:val="20"/>
                <w:u w:val="single"/>
              </w:rPr>
              <w:t>BMC Public Health (2018) 18:609. https://doi.org/10.1186/s12889-018-5513-7</w:t>
            </w:r>
            <w:r w:rsidRPr="0025018B">
              <w:rPr>
                <w:rFonts w:cs="Arial"/>
                <w:sz w:val="20"/>
              </w:rPr>
              <w:t>.</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May 2018</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rPr>
            </w:pPr>
            <w:r w:rsidRPr="0025018B">
              <w:rPr>
                <w:rFonts w:cs="Arial"/>
                <w:sz w:val="20"/>
              </w:rPr>
              <w:t xml:space="preserve">Muhati, G.L., </w:t>
            </w:r>
            <w:r w:rsidRPr="0025018B">
              <w:rPr>
                <w:rFonts w:cs="Arial"/>
                <w:b/>
                <w:sz w:val="20"/>
              </w:rPr>
              <w:t>Olago, D.</w:t>
            </w:r>
            <w:r w:rsidRPr="0025018B">
              <w:rPr>
                <w:rFonts w:cs="Arial"/>
                <w:sz w:val="20"/>
              </w:rPr>
              <w:t xml:space="preserve"> and Olaka, L. (2018) Quantiﬁcation of carbon stocks in Mount Marsabit Forest Reserve, a sub-humid montane forest in northern Kenya under anthropogenic disturbance. </w:t>
            </w:r>
            <w:r w:rsidRPr="0025018B">
              <w:rPr>
                <w:rFonts w:cs="Arial"/>
                <w:sz w:val="20"/>
                <w:u w:val="single"/>
              </w:rPr>
              <w:t>Global Ecology and Conservation</w:t>
            </w:r>
            <w:r w:rsidRPr="0025018B">
              <w:rPr>
                <w:rFonts w:cs="Arial"/>
                <w:sz w:val="20"/>
              </w:rPr>
              <w:t>.</w:t>
            </w:r>
            <w:r w:rsidRPr="0025018B">
              <w:t xml:space="preserve"> </w:t>
            </w:r>
            <w:r w:rsidRPr="0025018B">
              <w:rPr>
                <w:rFonts w:cs="Arial"/>
                <w:sz w:val="20"/>
                <w:u w:val="single"/>
              </w:rPr>
              <w:t>https://doi.org/10.1016/j.gecco.2018.e00383.</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1 Mar 2018</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De Cort, G., Mees, F., Ryken, E., Christian, W., Creutz, M., Haug, G., </w:t>
            </w:r>
            <w:r w:rsidRPr="0025018B">
              <w:rPr>
                <w:rFonts w:cs="Arial"/>
                <w:b/>
                <w:sz w:val="20"/>
              </w:rPr>
              <w:t>Olago, D</w:t>
            </w:r>
            <w:r w:rsidRPr="0025018B">
              <w:rPr>
                <w:rFonts w:cs="Arial"/>
                <w:sz w:val="20"/>
              </w:rPr>
              <w:t xml:space="preserve">., Renaut, R. and Verschuren, D. (2018) Multi-basin depositional framework for high-resolution moisture-balance reconstruction at Lake Bogoria (Central Rift Valley, Kenya). </w:t>
            </w:r>
            <w:r w:rsidRPr="0025018B">
              <w:rPr>
                <w:rFonts w:cs="Arial"/>
                <w:sz w:val="20"/>
                <w:u w:val="single"/>
              </w:rPr>
              <w:t>Sedimentology</w:t>
            </w:r>
            <w:r w:rsidRPr="0025018B">
              <w:rPr>
                <w:rFonts w:cs="Arial"/>
                <w:sz w:val="20"/>
              </w:rPr>
              <w:t>.</w:t>
            </w:r>
            <w:r w:rsidRPr="0025018B">
              <w:t xml:space="preserve"> </w:t>
            </w:r>
            <w:r w:rsidRPr="0025018B">
              <w:rPr>
                <w:rFonts w:cs="Arial"/>
                <w:sz w:val="20"/>
              </w:rPr>
              <w:t>doi: 10.1111/sed.12442</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Feb 2018</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Muriithi, G., </w:t>
            </w:r>
            <w:r w:rsidRPr="0025018B">
              <w:rPr>
                <w:rFonts w:cs="Arial"/>
                <w:b/>
                <w:sz w:val="20"/>
              </w:rPr>
              <w:t>Olago, D.</w:t>
            </w:r>
            <w:r w:rsidRPr="0025018B">
              <w:rPr>
                <w:rFonts w:cs="Arial"/>
                <w:sz w:val="20"/>
              </w:rPr>
              <w:t xml:space="preserve">, Ouma, G., Oriaso, S. (2018). Long-term observed Precipitation Trends in Arid and Semi-arid Lands, Baringo County, Kenya. </w:t>
            </w:r>
            <w:r w:rsidRPr="0025018B">
              <w:rPr>
                <w:rFonts w:cs="Arial"/>
                <w:sz w:val="20"/>
                <w:u w:val="single"/>
              </w:rPr>
              <w:t>Journal of Agricultural Economics and Rural Development, 4(1): 326-334.</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Jan 2018</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837617">
              <w:rPr>
                <w:rFonts w:cs="Arial"/>
                <w:sz w:val="20"/>
              </w:rPr>
              <w:t xml:space="preserve">Marchant, R., Richer, S., Boles, O., Capitani, C., Courtney-Mustaphi, C.J., Lane, P., Prendergast, M.E., Stump, D., De Cort, G., Kaplan, J.O., Phelps, L., Kay, A., Olago, D., Petek, N., Platts, P.J., Punwong, P., Widgren, M., Wynne-Jones, S., Ferro-Vázquez, C., Benard, J., Boivin, N., Crowther, A., Cuní-Sanchez, A., Deere, N.J., Ekblom, A., Farmer, J., Finch, J., Fuller, D., Gaillard-Lemdahl, M-J., Gillson, L., Githumbi, E., Kabora, T., Kariuki, R., Kinyanjui, R., Kyazike, E., Lang, C., Lejju, J., Morrison, K.D., Muiruri, V., Mumbi, C., Muthoni, R., Muzuka, A., Ndiema, E., Nzabandora, C.K., Onjala, I., Schrijver, A.P., Rucina, R., Shoemaker, A., Thornton-Barnett, S., van der Plas, G., Watson, E.E.,  Williamson, D. and Wright, D. (2018) </w:t>
            </w:r>
            <w:r w:rsidRPr="0025018B">
              <w:rPr>
                <w:rFonts w:cs="Arial"/>
                <w:sz w:val="20"/>
              </w:rPr>
              <w:t xml:space="preserve">Drivers and trajectories of land cover change in East Africa: Human and environmental interactions from 6000 years ago to present, </w:t>
            </w:r>
            <w:r w:rsidRPr="0025018B">
              <w:rPr>
                <w:rFonts w:cs="Arial"/>
                <w:sz w:val="20"/>
                <w:u w:val="single"/>
              </w:rPr>
              <w:t>Earth-Science Reviews, 178: 322-378. ISSN 0012-8252,</w:t>
            </w:r>
          </w:p>
          <w:p w:rsidR="00B74D56" w:rsidRPr="0025018B" w:rsidRDefault="00822CC4" w:rsidP="00B74D56">
            <w:pPr>
              <w:autoSpaceDE w:val="0"/>
              <w:autoSpaceDN w:val="0"/>
              <w:adjustRightInd w:val="0"/>
              <w:rPr>
                <w:rFonts w:cs="Arial"/>
                <w:sz w:val="20"/>
              </w:rPr>
            </w:pPr>
            <w:hyperlink r:id="rId33" w:history="1">
              <w:r w:rsidR="00B74D56" w:rsidRPr="0025018B">
                <w:rPr>
                  <w:rStyle w:val="Hyperlink"/>
                  <w:rFonts w:cs="Arial"/>
                  <w:sz w:val="20"/>
                </w:rPr>
                <w:t>https://doi.org/10.1016/j.earscirev.2017.12.010</w:t>
              </w:r>
            </w:hyperlink>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Jan 2018</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rPr>
            </w:pPr>
            <w:r w:rsidRPr="0025018B">
              <w:rPr>
                <w:rFonts w:cs="Arial"/>
                <w:sz w:val="20"/>
              </w:rPr>
              <w:t xml:space="preserve">Siderius, C., Gannon, K.E., Ndiyoi, M., Opere, A., Batisani, N., </w:t>
            </w:r>
            <w:r w:rsidRPr="0025018B">
              <w:rPr>
                <w:rFonts w:cs="Arial"/>
                <w:b/>
                <w:sz w:val="20"/>
              </w:rPr>
              <w:t>Olago, D.</w:t>
            </w:r>
            <w:r w:rsidRPr="0025018B">
              <w:rPr>
                <w:rFonts w:cs="Arial"/>
                <w:sz w:val="20"/>
              </w:rPr>
              <w:t>, Pardoe, J. and Conway, D. (2017) Hydrological response and complex impact pathways of the 2015/2016 El Niño in Eastern and Southern Africa.</w:t>
            </w:r>
            <w:r w:rsidRPr="0025018B">
              <w:t xml:space="preserve"> </w:t>
            </w:r>
            <w:r w:rsidRPr="0025018B">
              <w:rPr>
                <w:rFonts w:cs="Arial"/>
                <w:sz w:val="20"/>
                <w:u w:val="single"/>
              </w:rPr>
              <w:t>Earth’s Future, 5.</w:t>
            </w:r>
            <w:r w:rsidR="008A2714">
              <w:rPr>
                <w:rFonts w:cs="Arial"/>
                <w:sz w:val="20"/>
                <w:u w:val="single"/>
              </w:rPr>
              <w:t xml:space="preserve"> </w:t>
            </w:r>
            <w:hyperlink r:id="rId34" w:history="1">
              <w:r w:rsidR="008A2714" w:rsidRPr="00516C4B">
                <w:rPr>
                  <w:rStyle w:val="Hyperlink"/>
                  <w:rFonts w:cs="Arial"/>
                  <w:sz w:val="20"/>
                </w:rPr>
                <w:t>https://doi.org/10.1002/2017EF000680</w:t>
              </w:r>
            </w:hyperlink>
            <w:r w:rsidRPr="0025018B">
              <w:rPr>
                <w:rFonts w:cs="Arial"/>
                <w:sz w:val="20"/>
                <w:u w:val="single"/>
              </w:rPr>
              <w:t>.</w:t>
            </w:r>
            <w:r w:rsidR="008A2714">
              <w:rPr>
                <w:rFonts w:cs="Arial"/>
                <w:sz w:val="20"/>
                <w:u w:val="single"/>
              </w:rPr>
              <w:t xml:space="preserve">  </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Oct 2017</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bookmarkStart w:id="3" w:name="OLE_LINK8"/>
            <w:r w:rsidRPr="0025018B">
              <w:rPr>
                <w:rFonts w:cs="Arial"/>
                <w:sz w:val="20"/>
              </w:rPr>
              <w:t xml:space="preserve">Muriithi, G.M., </w:t>
            </w:r>
            <w:r w:rsidRPr="0025018B">
              <w:rPr>
                <w:rFonts w:cs="Arial"/>
                <w:b/>
                <w:sz w:val="20"/>
              </w:rPr>
              <w:t>Olago D.O.</w:t>
            </w:r>
            <w:r w:rsidRPr="0025018B">
              <w:rPr>
                <w:rFonts w:cs="Arial"/>
                <w:sz w:val="20"/>
              </w:rPr>
              <w:t xml:space="preserve">, Ouma, G.O. and Oriaso, S.O. (2017) Livestock response to long-term precipitation variability in the arid and semi-arid lands of Baringo County, Kenya. Livestock Research for Rural Development. Volume 29, Article #235. </w:t>
            </w:r>
            <w:hyperlink r:id="rId35" w:history="1">
              <w:r w:rsidRPr="0025018B">
                <w:rPr>
                  <w:rStyle w:val="Hyperlink"/>
                  <w:rFonts w:cs="Arial"/>
                  <w:sz w:val="20"/>
                </w:rPr>
                <w:t>http://www.lrrd.org/lrrd29/12/muri29235.html</w:t>
              </w:r>
            </w:hyperlink>
          </w:p>
          <w:bookmarkEnd w:id="3"/>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2 Dec 2017</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Alemu A., </w:t>
            </w:r>
            <w:r w:rsidRPr="0025018B">
              <w:rPr>
                <w:rFonts w:cs="Arial"/>
                <w:b/>
                <w:sz w:val="20"/>
              </w:rPr>
              <w:t>Olago, D.</w:t>
            </w:r>
            <w:r w:rsidRPr="0025018B">
              <w:rPr>
                <w:rFonts w:cs="Arial"/>
                <w:sz w:val="20"/>
              </w:rPr>
              <w:t xml:space="preserve">, Wandiga, S., Omondi, P., Oriaso, S. (2017) Farmers adaptation choices to climate change impacts and implications on agricultural productions in Kolla Temben District, Tigray Regional State, Northern Ethiopia. </w:t>
            </w:r>
            <w:r w:rsidRPr="0025018B">
              <w:rPr>
                <w:rFonts w:cs="Arial"/>
                <w:sz w:val="20"/>
                <w:u w:val="single"/>
              </w:rPr>
              <w:t>International Journal of Environmental Science, Technology and Food Technology, 11(10): 39-45</w:t>
            </w:r>
            <w:r w:rsidRPr="0025018B">
              <w:rPr>
                <w:rFonts w:cs="Arial"/>
                <w:sz w:val="20"/>
              </w:rPr>
              <w:t>.</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Oct 2017</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rPr>
            </w:pPr>
            <w:r w:rsidRPr="0025018B">
              <w:rPr>
                <w:rFonts w:cs="Arial"/>
                <w:sz w:val="20"/>
              </w:rPr>
              <w:t xml:space="preserve">Ogallah, S.S., Wandiga, S., </w:t>
            </w:r>
            <w:r w:rsidRPr="0025018B">
              <w:rPr>
                <w:rFonts w:cs="Arial"/>
                <w:b/>
                <w:sz w:val="20"/>
              </w:rPr>
              <w:t>Olago, D.</w:t>
            </w:r>
            <w:r w:rsidRPr="0025018B">
              <w:rPr>
                <w:rFonts w:cs="Arial"/>
                <w:sz w:val="20"/>
              </w:rPr>
              <w:t xml:space="preserve"> and Oriaso, S. (2017) Smallholder Farmers’ Adaptation Strategies to Climate Change in Southwest Nigeria, Egbeda Local Government Area, Oyo State. </w:t>
            </w:r>
            <w:r w:rsidRPr="0025018B">
              <w:rPr>
                <w:rFonts w:cs="Arial"/>
                <w:sz w:val="20"/>
                <w:u w:val="single"/>
              </w:rPr>
              <w:t>Internatio</w:t>
            </w:r>
            <w:r>
              <w:rPr>
                <w:rFonts w:cs="Arial"/>
                <w:sz w:val="20"/>
                <w:u w:val="single"/>
              </w:rPr>
              <w:t xml:space="preserve">nal Journal of </w:t>
            </w:r>
            <w:r w:rsidRPr="0025018B">
              <w:rPr>
                <w:rFonts w:cs="Arial"/>
                <w:sz w:val="20"/>
                <w:u w:val="single"/>
              </w:rPr>
              <w:t>Interdisciplinary Research and Innovations, 5(4): 14-19.</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Oct 2017</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Ogallah, S.S., Wandiga, S., </w:t>
            </w:r>
            <w:r w:rsidRPr="0025018B">
              <w:rPr>
                <w:rFonts w:cs="Arial"/>
                <w:b/>
                <w:sz w:val="20"/>
              </w:rPr>
              <w:t>Olago, D.</w:t>
            </w:r>
            <w:r w:rsidRPr="0025018B">
              <w:rPr>
                <w:rFonts w:cs="Arial"/>
                <w:sz w:val="20"/>
              </w:rPr>
              <w:t xml:space="preserve"> and Oriaso, S. (2017) Farmers’ Perceptions of Changes in Rainfall Pattern and Adaptation to Climate Change in Southwest Nigeria, Egbeda Local Government Area. </w:t>
            </w:r>
            <w:r w:rsidRPr="0025018B">
              <w:rPr>
                <w:rFonts w:cs="Arial"/>
                <w:sz w:val="20"/>
                <w:u w:val="single"/>
              </w:rPr>
              <w:t>International Journal of -Interdisciplinary Research and Innovations, 5(4): 7-13.</w:t>
            </w:r>
          </w:p>
          <w:p w:rsidR="00B74D56" w:rsidRPr="0025018B" w:rsidRDefault="00B74D56" w:rsidP="00B74D56">
            <w:pPr>
              <w:autoSpaceDE w:val="0"/>
              <w:autoSpaceDN w:val="0"/>
              <w:adjustRightInd w:val="0"/>
              <w:rPr>
                <w:rFonts w:cs="Arial"/>
                <w:sz w:val="20"/>
              </w:rPr>
            </w:pP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Oct 2017</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Ogallah, S.S., Wandiga, S., </w:t>
            </w:r>
            <w:r w:rsidRPr="0025018B">
              <w:rPr>
                <w:rFonts w:cs="Arial"/>
                <w:b/>
                <w:sz w:val="20"/>
              </w:rPr>
              <w:t>Olago, D.</w:t>
            </w:r>
            <w:r w:rsidRPr="0025018B">
              <w:rPr>
                <w:rFonts w:cs="Arial"/>
                <w:sz w:val="20"/>
              </w:rPr>
              <w:t xml:space="preserve"> and Oriaso, S. (2017) Smallholder Farmers’ Perceptions on Temperature Trends and Adaptation Strategies to Climate Change in Egbeda District, Oyo State, Southwest Nigeria. </w:t>
            </w:r>
            <w:r w:rsidRPr="0025018B">
              <w:rPr>
                <w:rFonts w:cs="Arial"/>
                <w:sz w:val="20"/>
                <w:u w:val="single"/>
              </w:rPr>
              <w:t>International Journal of Interdisciplinary Research and Innovations, 5(4): 1-6.</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Oct 2017</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Ogallah, S.S., Wandiga, S., </w:t>
            </w:r>
            <w:r w:rsidRPr="0025018B">
              <w:rPr>
                <w:rFonts w:cs="Arial"/>
                <w:b/>
                <w:sz w:val="20"/>
              </w:rPr>
              <w:t>Olago, D.</w:t>
            </w:r>
            <w:r w:rsidRPr="0025018B">
              <w:rPr>
                <w:rFonts w:cs="Arial"/>
                <w:sz w:val="20"/>
              </w:rPr>
              <w:t xml:space="preserve"> and Oriaso, S. (2017) Impacts of Climate Variability and Climate Change on Agricultural Productivity of Smallholder Farmers in Southwest Nigeria.  </w:t>
            </w:r>
            <w:r w:rsidRPr="0025018B">
              <w:rPr>
                <w:rFonts w:cs="Arial"/>
                <w:sz w:val="20"/>
                <w:u w:val="single"/>
              </w:rPr>
              <w:t>International Journal of Scientific &amp; Engineering Research Volume 8 (10): 128-132</w:t>
            </w:r>
            <w:r w:rsidRPr="0025018B">
              <w:rPr>
                <w:rFonts w:cs="Arial"/>
                <w:sz w:val="20"/>
              </w:rPr>
              <w:t>.</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Oct 2017</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Sier, M., Langereis, C., Dupont-Nivet, G., Feibel, C., Joordens, J., van der Lubbe, J., Beck, C., </w:t>
            </w:r>
            <w:r w:rsidRPr="0025018B">
              <w:rPr>
                <w:rFonts w:cs="Arial"/>
                <w:b/>
                <w:sz w:val="20"/>
              </w:rPr>
              <w:t>Olago, D</w:t>
            </w:r>
            <w:r w:rsidRPr="0025018B">
              <w:rPr>
                <w:rFonts w:cs="Arial"/>
                <w:sz w:val="20"/>
              </w:rPr>
              <w:t xml:space="preserve">., Cohen, A., WTK Science team members (2017) The top of the Olduvai Subchron in a high-resolution magnetostratigraphy from the West Turkana core WTK13, hominin sites and Paleolakes Drilling Project (HSPDP). </w:t>
            </w:r>
            <w:r w:rsidRPr="0025018B">
              <w:rPr>
                <w:rFonts w:cs="Arial"/>
                <w:sz w:val="20"/>
                <w:u w:val="single"/>
              </w:rPr>
              <w:t>Quaternary Geochronology, 42:117-129</w:t>
            </w:r>
            <w:r w:rsidRPr="0025018B">
              <w:rPr>
                <w:rFonts w:cs="Arial"/>
                <w:sz w:val="20"/>
              </w:rPr>
              <w:t>.</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26 Aug 2017</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Alemu A., </w:t>
            </w:r>
            <w:r w:rsidRPr="0025018B">
              <w:rPr>
                <w:rFonts w:cs="Arial"/>
                <w:b/>
                <w:sz w:val="20"/>
              </w:rPr>
              <w:t>Olago, D</w:t>
            </w:r>
            <w:r w:rsidRPr="0025018B">
              <w:rPr>
                <w:rFonts w:cs="Arial"/>
                <w:sz w:val="20"/>
              </w:rPr>
              <w:t xml:space="preserve">., Wandiga, S., Omondi, P., Oriaso, S. (2017) Temperature Change Trends and Perceptions in Kolla Temben District, Tigray Regional State, Northern Ethiopia. </w:t>
            </w:r>
            <w:r w:rsidRPr="0025018B">
              <w:rPr>
                <w:rFonts w:cs="Arial"/>
                <w:sz w:val="20"/>
                <w:u w:val="single"/>
              </w:rPr>
              <w:t>International Journal of Interdisciplinary Research and Innovations, 5(3):157-163</w:t>
            </w:r>
            <w:r w:rsidRPr="0025018B">
              <w:rPr>
                <w:rFonts w:cs="Arial"/>
                <w:sz w:val="20"/>
              </w:rPr>
              <w:t xml:space="preserve">. </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Jul 2017</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Alemu A., </w:t>
            </w:r>
            <w:r w:rsidRPr="0025018B">
              <w:rPr>
                <w:rFonts w:cs="Arial"/>
                <w:b/>
                <w:sz w:val="20"/>
              </w:rPr>
              <w:t>Olago, D</w:t>
            </w:r>
            <w:r w:rsidRPr="0025018B">
              <w:rPr>
                <w:rFonts w:cs="Arial"/>
                <w:sz w:val="20"/>
              </w:rPr>
              <w:t xml:space="preserve">., Wandiga, S., Omondi, P., Oriaso, S. (2017) Household’s adaptive capacity level to climate change impacts and food security in Northern Ethiopia, Kolla Temben District. </w:t>
            </w:r>
            <w:r w:rsidRPr="0025018B">
              <w:rPr>
                <w:rFonts w:cs="Arial"/>
                <w:sz w:val="20"/>
                <w:u w:val="single"/>
              </w:rPr>
              <w:t>International Journal of Interdisciplinary Research and Innovations, 5(3):9-13</w:t>
            </w:r>
            <w:r w:rsidRPr="0025018B">
              <w:rPr>
                <w:rFonts w:cs="Arial"/>
                <w:sz w:val="20"/>
              </w:rPr>
              <w:t xml:space="preserve">. </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Jul 2017</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Campisano, C.J., Cohen, A.S., Arrowsmith, J.R., Asrat, A., Behrensmeyer, A.K., Brown, E.T., Deino, A.L, Deocampo, D.M., Feibel, C.S., Kingston, J.D., Lamb, H.F., Lowenstein, T.K., Noren, A., </w:t>
            </w:r>
            <w:r w:rsidRPr="0025018B">
              <w:rPr>
                <w:rFonts w:cs="Arial"/>
                <w:b/>
                <w:sz w:val="20"/>
              </w:rPr>
              <w:t>Olago</w:t>
            </w:r>
            <w:r w:rsidRPr="0025018B">
              <w:rPr>
                <w:rFonts w:cs="Arial"/>
                <w:sz w:val="20"/>
              </w:rPr>
              <w:t xml:space="preserve">, </w:t>
            </w:r>
            <w:r w:rsidRPr="0025018B">
              <w:rPr>
                <w:rFonts w:cs="Arial"/>
                <w:b/>
                <w:sz w:val="20"/>
              </w:rPr>
              <w:t xml:space="preserve">D.O., </w:t>
            </w:r>
            <w:r w:rsidRPr="0025018B">
              <w:rPr>
                <w:rFonts w:cs="Arial"/>
                <w:sz w:val="20"/>
              </w:rPr>
              <w:t xml:space="preserve">Owen, R.B., Pelletier, J.D., Potts, R., Reed, K.E., Renaut, R.W., Russell, J.M., Russell, J.L., Schäbitz, F., Stone, J.R., Trauth, M.H. and Wynn, J.G. (2017) The Hominin Sites and Paleolakes Drilling Project: High-Resolution Paleoclimate Records from the East African Rift System and Their Implications for Understanding the Environmental Context of Hominin Evolution. </w:t>
            </w:r>
            <w:r w:rsidRPr="0025018B">
              <w:rPr>
                <w:rFonts w:cs="Arial"/>
                <w:iCs/>
                <w:sz w:val="20"/>
                <w:u w:val="single"/>
              </w:rPr>
              <w:t>PaleoAnthropology,</w:t>
            </w:r>
            <w:r w:rsidRPr="0025018B">
              <w:rPr>
                <w:rFonts w:cs="Arial"/>
                <w:sz w:val="20"/>
                <w:u w:val="single"/>
              </w:rPr>
              <w:t xml:space="preserve"> 2017:1-43</w:t>
            </w:r>
            <w:r w:rsidRPr="0025018B">
              <w:rPr>
                <w:rFonts w:cs="Arial"/>
                <w:sz w:val="20"/>
              </w:rPr>
              <w:t>.</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18 Apr 2017</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rPr>
            </w:pPr>
            <w:r w:rsidRPr="0025018B">
              <w:rPr>
                <w:rFonts w:cs="Arial"/>
                <w:sz w:val="20"/>
              </w:rPr>
              <w:t xml:space="preserve">Loomis, S.E., Russell, J.M., Verschuren, D., Morrill, C., De Cort, G., Sinninghe-Damste, J.S., </w:t>
            </w:r>
            <w:r w:rsidRPr="0025018B">
              <w:rPr>
                <w:rFonts w:cs="Arial"/>
                <w:b/>
                <w:sz w:val="20"/>
              </w:rPr>
              <w:t>Olago, D.</w:t>
            </w:r>
            <w:r w:rsidRPr="0025018B">
              <w:rPr>
                <w:rFonts w:cs="Arial"/>
                <w:sz w:val="20"/>
              </w:rPr>
              <w:t xml:space="preserve">, Eggermont, H., Street-Perrott, F.A. and Kelly, M.A. (2017) The tropical lapse rate steepened during the Last Glacial Maximum. </w:t>
            </w:r>
            <w:r w:rsidRPr="0025018B">
              <w:rPr>
                <w:rFonts w:cs="Arial"/>
                <w:sz w:val="20"/>
                <w:u w:val="single"/>
              </w:rPr>
              <w:t>Sci. Adv. 2017;3: e1600815.</w:t>
            </w:r>
          </w:p>
          <w:p w:rsidR="00B74D56" w:rsidRPr="0025018B" w:rsidRDefault="00B74D56" w:rsidP="00B74D56">
            <w:pPr>
              <w:autoSpaceDE w:val="0"/>
              <w:autoSpaceDN w:val="0"/>
              <w:adjustRightInd w:val="0"/>
              <w:rPr>
                <w:rFonts w:cs="Arial"/>
                <w:sz w:val="20"/>
                <w:lang w:eastAsia="ja-JP"/>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27 Jan 2017</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lang w:eastAsia="ja-JP"/>
              </w:rPr>
            </w:pPr>
            <w:r w:rsidRPr="0025018B">
              <w:rPr>
                <w:rFonts w:cs="Arial"/>
                <w:sz w:val="20"/>
                <w:lang w:eastAsia="ja-JP"/>
              </w:rPr>
              <w:t xml:space="preserve">Karuri, H.W., </w:t>
            </w:r>
            <w:r w:rsidRPr="0025018B">
              <w:rPr>
                <w:rFonts w:cs="Arial"/>
                <w:b/>
                <w:sz w:val="20"/>
                <w:lang w:eastAsia="ja-JP"/>
              </w:rPr>
              <w:t>Olago, D.</w:t>
            </w:r>
            <w:r w:rsidRPr="0025018B">
              <w:rPr>
                <w:rFonts w:cs="Arial"/>
                <w:sz w:val="20"/>
                <w:lang w:eastAsia="ja-JP"/>
              </w:rPr>
              <w:t>, Neilson, R., Njeri, E., Opere, A. and Ndegwa, P. (2016) Plant parasitic nematode assemblages associated with sweet potato in Kenya and their relationship with environmental variables.</w:t>
            </w:r>
            <w:r w:rsidRPr="0025018B">
              <w:rPr>
                <w:rFonts w:ascii="KkdftrAdvTT3713a231" w:hAnsi="KkdftrAdvTT3713a231" w:cs="KkdftrAdvTT3713a231"/>
                <w:color w:val="131413"/>
                <w:sz w:val="17"/>
                <w:szCs w:val="17"/>
                <w:lang w:eastAsia="en-GB"/>
              </w:rPr>
              <w:t xml:space="preserve"> </w:t>
            </w:r>
            <w:r w:rsidRPr="0025018B">
              <w:rPr>
                <w:rFonts w:cs="Arial"/>
                <w:sz w:val="20"/>
                <w:u w:val="single"/>
                <w:lang w:eastAsia="ja-JP"/>
              </w:rPr>
              <w:t>Trop. Plant Pathol. DOI 10.1007/s40858-016-0114-4.</w:t>
            </w:r>
          </w:p>
          <w:p w:rsidR="00B74D56" w:rsidRPr="0025018B" w:rsidRDefault="00B74D56" w:rsidP="00B74D56">
            <w:pPr>
              <w:rPr>
                <w:rFonts w:cs="Arial"/>
                <w:sz w:val="20"/>
                <w:lang w:eastAsia="ja-JP"/>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Nov 2016</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rPr>
                <w:rFonts w:cs="Arial"/>
                <w:sz w:val="20"/>
                <w:u w:val="single"/>
                <w:lang w:eastAsia="ja-JP"/>
              </w:rPr>
            </w:pPr>
            <w:r w:rsidRPr="0025018B">
              <w:rPr>
                <w:rFonts w:cs="Arial"/>
                <w:sz w:val="20"/>
                <w:lang w:eastAsia="ja-JP"/>
              </w:rPr>
              <w:t xml:space="preserve">Ochieng, A., Ondiba, I. M., Nanyingi, M., Kipruto, E., Amimo, F., Oludhe, C., </w:t>
            </w:r>
            <w:r w:rsidRPr="0025018B">
              <w:rPr>
                <w:rFonts w:cs="Arial"/>
                <w:b/>
                <w:sz w:val="20"/>
                <w:lang w:eastAsia="ja-JP"/>
              </w:rPr>
              <w:t>Olago, D.</w:t>
            </w:r>
            <w:r w:rsidRPr="0025018B">
              <w:rPr>
                <w:rFonts w:cs="Arial"/>
                <w:sz w:val="20"/>
                <w:lang w:eastAsia="ja-JP"/>
              </w:rPr>
              <w:t xml:space="preserve">, Nyamongo, I. K. and Estambale, B. A. (2016) Ecological Niche Modelling of Rift Valley Fever Virus Vectors in Baringo, Kenya. </w:t>
            </w:r>
            <w:r w:rsidRPr="0025018B">
              <w:rPr>
                <w:rFonts w:cs="Arial"/>
                <w:sz w:val="20"/>
                <w:u w:val="single"/>
                <w:lang w:eastAsia="ja-JP"/>
              </w:rPr>
              <w:t>Infection Ecology &amp; Epidemiology, Infection Ecology and Epidemiology 2016, 6: 32322 - http://dx.doi.org/10.3402/iee.v6.32322.</w:t>
            </w:r>
          </w:p>
          <w:p w:rsidR="00B74D56" w:rsidRPr="0025018B" w:rsidRDefault="00B74D56" w:rsidP="00B74D56">
            <w:pPr>
              <w:rPr>
                <w:rFonts w:cs="Arial"/>
                <w:sz w:val="20"/>
                <w:lang w:eastAsia="ja-JP"/>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Nov. 2016</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rPr>
                <w:rFonts w:cs="Arial"/>
                <w:i/>
                <w:sz w:val="20"/>
                <w:lang w:eastAsia="ja-JP"/>
              </w:rPr>
            </w:pPr>
            <w:r w:rsidRPr="0025018B">
              <w:rPr>
                <w:rFonts w:cs="Arial"/>
                <w:sz w:val="20"/>
                <w:lang w:eastAsia="ja-JP"/>
              </w:rPr>
              <w:t xml:space="preserve">Karuri, H.W., </w:t>
            </w:r>
            <w:r w:rsidRPr="0025018B">
              <w:rPr>
                <w:rFonts w:cs="Arial"/>
                <w:b/>
                <w:sz w:val="20"/>
                <w:lang w:eastAsia="ja-JP"/>
              </w:rPr>
              <w:t>Olago, D.</w:t>
            </w:r>
            <w:r w:rsidRPr="0025018B">
              <w:rPr>
                <w:rFonts w:cs="Arial"/>
                <w:sz w:val="20"/>
                <w:lang w:eastAsia="ja-JP"/>
              </w:rPr>
              <w:t xml:space="preserve">, Neilson, R., Mararo, E. and Villinger, J. (2016) A survey of root knot nematodes and resistance to </w:t>
            </w:r>
            <w:r w:rsidRPr="0025018B">
              <w:rPr>
                <w:rFonts w:cs="Arial"/>
                <w:i/>
                <w:sz w:val="20"/>
                <w:lang w:eastAsia="ja-JP"/>
              </w:rPr>
              <w:t>Meloidogyne incognita</w:t>
            </w:r>
            <w:r w:rsidRPr="0025018B">
              <w:rPr>
                <w:rFonts w:cs="Arial"/>
                <w:sz w:val="20"/>
                <w:lang w:eastAsia="ja-JP"/>
              </w:rPr>
              <w:t xml:space="preserve"> in sweet potato varieties from Kenyan fields. </w:t>
            </w:r>
            <w:r w:rsidRPr="0025018B">
              <w:rPr>
                <w:rFonts w:cs="Arial"/>
                <w:sz w:val="20"/>
                <w:u w:val="single"/>
                <w:lang w:eastAsia="ja-JP"/>
              </w:rPr>
              <w:t>Crop Protection, 92: 114-121.</w:t>
            </w:r>
          </w:p>
          <w:p w:rsidR="00B74D56" w:rsidRPr="0025018B" w:rsidRDefault="00B74D56" w:rsidP="00B74D56">
            <w:pPr>
              <w:rPr>
                <w:rFonts w:cs="Arial"/>
                <w:sz w:val="20"/>
                <w:lang w:eastAsia="ja-JP"/>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29 Oct 2016</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rPr>
                <w:rFonts w:cs="Arial"/>
                <w:sz w:val="20"/>
                <w:u w:val="single"/>
                <w:lang w:eastAsia="ja-JP"/>
              </w:rPr>
            </w:pPr>
            <w:r w:rsidRPr="0025018B">
              <w:rPr>
                <w:rFonts w:cs="Arial"/>
                <w:sz w:val="20"/>
                <w:lang w:eastAsia="ja-JP"/>
              </w:rPr>
              <w:t xml:space="preserve">Cohen, A., Campisano, C., Arrowsmith, R., Asrat, A., Behrensmeyer, A.K., Deino, A., Feibel, C., Hill, A., Johnson, R., Kingston, J., Lamb, H., Lowenstein, T., Noren, A., </w:t>
            </w:r>
            <w:r w:rsidRPr="0025018B">
              <w:rPr>
                <w:rFonts w:cs="Arial"/>
                <w:b/>
                <w:sz w:val="20"/>
                <w:lang w:eastAsia="ja-JP"/>
              </w:rPr>
              <w:t>Olago, D.</w:t>
            </w:r>
            <w:r w:rsidRPr="0025018B">
              <w:rPr>
                <w:rFonts w:cs="Arial"/>
                <w:sz w:val="20"/>
                <w:lang w:eastAsia="ja-JP"/>
              </w:rPr>
              <w:t xml:space="preserve">, Owen, R.B., Potts, R., Reed, K., Renaut, R., Schäbitz, F., Tiercelin, J.-J., Trauth, M.H., Wynn, J., Ivory, S., Brady, K., O’Grady, R., Rodysill, J., Githiri, J., Russell, J., Foerster, V., Dommain, R., Rucina, S., Deocampo, D., Russell, J., Billingsley, A., Beck, C., Dorenbeck, G., Dullo, L., Feary, D., Garello, D., Gromig, R., Johnson, T., Junginger, A., Karanja, M., Kimburi, E., Mbuthia, A., McCartney, T., McNulty, E., Muiruri, V., Nambiro, E., Negash, E.W., Njagi, D., Wilson, J.N., Rabideaux, N., Raub, T., Sier, M.J., Smith, P., Urban, J., Warren, M., Yadeta, M., Yost, C. and Zinaye, B. (2016) The Hominin Sites and Paleolakes Drilling Project: Inferring the environmental context of human evolution from eastern African rift lake deposits. </w:t>
            </w:r>
            <w:r w:rsidRPr="0025018B">
              <w:rPr>
                <w:rFonts w:cs="Arial"/>
                <w:sz w:val="20"/>
                <w:u w:val="single"/>
                <w:lang w:eastAsia="ja-JP"/>
              </w:rPr>
              <w:t>Scientific Drilling, 21: 1-16.</w:t>
            </w:r>
          </w:p>
          <w:p w:rsidR="00B74D56" w:rsidRPr="0025018B" w:rsidRDefault="00B74D56" w:rsidP="00B74D56">
            <w:pPr>
              <w:rPr>
                <w:rFonts w:cs="Arial"/>
                <w:sz w:val="20"/>
                <w:lang w:eastAsia="ja-JP"/>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21 Jan 2016</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rPr>
                <w:rFonts w:cs="Arial"/>
                <w:sz w:val="20"/>
                <w:u w:val="single"/>
                <w:lang w:eastAsia="ja-JP"/>
              </w:rPr>
            </w:pPr>
            <w:r w:rsidRPr="0025018B">
              <w:rPr>
                <w:rFonts w:cs="Arial"/>
                <w:sz w:val="20"/>
                <w:lang w:eastAsia="ja-JP"/>
              </w:rPr>
              <w:t xml:space="preserve">Olaka, L.A., Wilke, F.D.H., </w:t>
            </w:r>
            <w:r w:rsidRPr="0025018B">
              <w:rPr>
                <w:rFonts w:cs="Arial"/>
                <w:b/>
                <w:sz w:val="20"/>
                <w:lang w:eastAsia="ja-JP"/>
              </w:rPr>
              <w:t>Olago, D.O.</w:t>
            </w:r>
            <w:r w:rsidRPr="0025018B">
              <w:rPr>
                <w:rFonts w:cs="Arial"/>
                <w:sz w:val="20"/>
                <w:lang w:eastAsia="ja-JP"/>
              </w:rPr>
              <w:t xml:space="preserve">, Odada, E.O., Mulch, A. and Musolff, A.  (2016) Groundwater fluoride enrichment in an active rift setting: Central Kenya Rift case study. </w:t>
            </w:r>
            <w:r w:rsidRPr="0025018B">
              <w:rPr>
                <w:rFonts w:cs="Arial"/>
                <w:sz w:val="20"/>
                <w:u w:val="single"/>
                <w:lang w:eastAsia="ja-JP"/>
              </w:rPr>
              <w:t>Science of the Total Environment (STOTEN), 545-546:  641-653.</w:t>
            </w:r>
          </w:p>
          <w:p w:rsidR="00B74D56" w:rsidRPr="0025018B" w:rsidRDefault="00B74D56" w:rsidP="00B74D56">
            <w:pPr>
              <w:rPr>
                <w:rFonts w:cs="Arial"/>
                <w:sz w:val="20"/>
                <w:lang w:eastAsia="ja-JP"/>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8 Jan 2016</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rPr>
                <w:rFonts w:cs="Arial"/>
                <w:sz w:val="20"/>
                <w:lang w:eastAsia="ja-JP"/>
              </w:rPr>
            </w:pPr>
            <w:r w:rsidRPr="0025018B">
              <w:rPr>
                <w:rFonts w:cs="Arial"/>
                <w:sz w:val="20"/>
                <w:lang w:eastAsia="ja-JP"/>
              </w:rPr>
              <w:t xml:space="preserve">Omemo, P., </w:t>
            </w:r>
            <w:r w:rsidRPr="0025018B">
              <w:rPr>
                <w:rFonts w:cs="Arial"/>
                <w:b/>
                <w:sz w:val="20"/>
                <w:lang w:eastAsia="ja-JP"/>
              </w:rPr>
              <w:t>Olago, D.</w:t>
            </w:r>
            <w:r w:rsidRPr="0025018B">
              <w:rPr>
                <w:rFonts w:cs="Arial"/>
                <w:sz w:val="20"/>
                <w:lang w:eastAsia="ja-JP"/>
              </w:rPr>
              <w:t>, Ogara, W. and Wandiga, S. (2015) Rapid Appraisal of Climate Change Impact on Household’s and Juvenile Diet in the Lake Victoria Basin, Kenya. I</w:t>
            </w:r>
            <w:r w:rsidRPr="0025018B">
              <w:rPr>
                <w:rFonts w:cs="Arial"/>
                <w:sz w:val="20"/>
                <w:u w:val="single"/>
                <w:lang w:eastAsia="ja-JP"/>
              </w:rPr>
              <w:t>nternational Journal of Interdisciplinary Research and Innovations, 3 (2): 45-48.</w:t>
            </w:r>
          </w:p>
          <w:p w:rsidR="00B74D56" w:rsidRPr="0025018B" w:rsidRDefault="00B74D56" w:rsidP="00B74D56">
            <w:pPr>
              <w:autoSpaceDE w:val="0"/>
              <w:autoSpaceDN w:val="0"/>
              <w:adjustRightInd w:val="0"/>
              <w:rPr>
                <w:rFonts w:cs="Arial"/>
                <w:b/>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May 2015</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rPr>
            </w:pPr>
            <w:r w:rsidRPr="0025018B">
              <w:rPr>
                <w:rFonts w:cs="Arial"/>
                <w:b/>
                <w:sz w:val="20"/>
              </w:rPr>
              <w:t>Olago, D.O.</w:t>
            </w:r>
            <w:r w:rsidRPr="0025018B">
              <w:rPr>
                <w:rFonts w:cs="Arial"/>
                <w:sz w:val="20"/>
              </w:rPr>
              <w:t xml:space="preserve"> (2014) The morphology and genesis of cold-phase diamicts in high altitude lake sediments of Mount Kenya, Kenya. </w:t>
            </w:r>
            <w:r w:rsidRPr="0025018B">
              <w:rPr>
                <w:rFonts w:cs="Arial"/>
                <w:sz w:val="20"/>
                <w:u w:val="single"/>
              </w:rPr>
              <w:t>Africa Journal of Physical Sciences, 1: 10-17.</w:t>
            </w:r>
          </w:p>
          <w:p w:rsidR="00B74D56" w:rsidRPr="0025018B" w:rsidRDefault="00B74D56" w:rsidP="00B74D56">
            <w:pPr>
              <w:autoSpaceDE w:val="0"/>
              <w:autoSpaceDN w:val="0"/>
              <w:adjustRightInd w:val="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June 2014</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lang w:eastAsia="ja-JP"/>
              </w:rPr>
            </w:pPr>
            <w:r w:rsidRPr="0025018B">
              <w:rPr>
                <w:rFonts w:cs="Arial"/>
                <w:sz w:val="20"/>
                <w:lang w:eastAsia="ja-JP"/>
              </w:rPr>
              <w:t xml:space="preserve">Verschuren, D., </w:t>
            </w:r>
            <w:r w:rsidRPr="0025018B">
              <w:rPr>
                <w:rFonts w:cs="Arial"/>
                <w:b/>
                <w:sz w:val="20"/>
                <w:lang w:eastAsia="ja-JP"/>
              </w:rPr>
              <w:t>Olago, D.O.</w:t>
            </w:r>
            <w:r w:rsidRPr="0025018B">
              <w:rPr>
                <w:rFonts w:cs="Arial"/>
                <w:sz w:val="20"/>
                <w:lang w:eastAsia="ja-JP"/>
              </w:rPr>
              <w:t xml:space="preserve">, Rucina, S.M., Odhengo, P.O., on behalf of the ICDP DeepCHALLA Consortium (2013) DeepCHALLA: Two Glacial Cycles of Climate and Ecosystem Dynamics from Equatorial East Africa. </w:t>
            </w:r>
            <w:r w:rsidRPr="0025018B">
              <w:rPr>
                <w:rFonts w:cs="Arial"/>
                <w:sz w:val="20"/>
                <w:u w:val="single"/>
                <w:lang w:eastAsia="ja-JP"/>
              </w:rPr>
              <w:t>Scientific Drilling, 15: 72-76.</w:t>
            </w:r>
          </w:p>
          <w:p w:rsidR="00B74D56" w:rsidRPr="0025018B" w:rsidRDefault="00B74D56" w:rsidP="00B74D56">
            <w:pPr>
              <w:autoSpaceDE w:val="0"/>
              <w:autoSpaceDN w:val="0"/>
              <w:adjustRightInd w:val="0"/>
              <w:jc w:val="left"/>
              <w:rPr>
                <w:rFonts w:cs="Arial"/>
                <w:sz w:val="20"/>
                <w:lang w:eastAsia="ja-JP"/>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Mar 2013</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rPr>
            </w:pPr>
            <w:r w:rsidRPr="0025018B">
              <w:rPr>
                <w:rFonts w:cs="Arial"/>
                <w:sz w:val="20"/>
              </w:rPr>
              <w:t xml:space="preserve">Garcin, Y., Melnick, D., </w:t>
            </w:r>
            <w:r w:rsidRPr="0025018B">
              <w:rPr>
                <w:rFonts w:cs="Arial"/>
                <w:b/>
                <w:bCs/>
                <w:sz w:val="20"/>
              </w:rPr>
              <w:t>Olago, D.</w:t>
            </w:r>
            <w:r w:rsidRPr="0025018B">
              <w:rPr>
                <w:rFonts w:cs="Arial"/>
                <w:sz w:val="20"/>
              </w:rPr>
              <w:t>, Strecker, R. and Tiercelin, J-J. (2012) East African mid-Holocene wet-dry transition recorded in palaeo-shorelines of Lake Turkana, northern Kenya Rift.</w:t>
            </w:r>
            <w:r w:rsidRPr="0025018B">
              <w:rPr>
                <w:rFonts w:cs="Arial"/>
                <w:sz w:val="20"/>
                <w:u w:val="single"/>
              </w:rPr>
              <w:t xml:space="preserve"> Earth and Planetary Science Letters. Doi 10.1016/j.epsl.2012.03.016 (Mar 2012). Earth and Planetary Science Letters 331-332: 322–334.</w:t>
            </w:r>
          </w:p>
          <w:p w:rsidR="00B74D56" w:rsidRPr="0025018B" w:rsidRDefault="00B74D56" w:rsidP="00B74D56">
            <w:pPr>
              <w:suppressAutoHyphens/>
              <w:spacing w:after="60"/>
              <w:rPr>
                <w:rFonts w:cs="Arial"/>
                <w:sz w:val="20"/>
              </w:rPr>
            </w:pPr>
            <w:r w:rsidRPr="0025018B">
              <w:rPr>
                <w:rFonts w:cs="Arial"/>
                <w:sz w:val="20"/>
                <w:u w:val="single"/>
              </w:rPr>
              <w:t xml:space="preserve"> </w:t>
            </w: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May 2012</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rPr>
            </w:pPr>
            <w:r w:rsidRPr="0025018B">
              <w:rPr>
                <w:rFonts w:cs="Arial"/>
                <w:sz w:val="20"/>
              </w:rPr>
              <w:t xml:space="preserve">Melnick, D., Garcin, Y., Quinteros, J., Strecker, R., </w:t>
            </w:r>
            <w:r w:rsidRPr="0025018B">
              <w:rPr>
                <w:rFonts w:cs="Arial"/>
                <w:b/>
                <w:bCs/>
                <w:sz w:val="20"/>
              </w:rPr>
              <w:t>Olago, D.O.</w:t>
            </w:r>
            <w:r w:rsidRPr="0025018B">
              <w:rPr>
                <w:rFonts w:cs="Arial"/>
                <w:sz w:val="20"/>
              </w:rPr>
              <w:t xml:space="preserve"> and Tiercelin, J-J. (2012) Steady rifting in northern Kenya inferred from deformed Holocene lake shorelines of the Suguta and Turkana basins. </w:t>
            </w:r>
            <w:r w:rsidRPr="0025018B">
              <w:rPr>
                <w:rFonts w:cs="Arial"/>
                <w:sz w:val="20"/>
                <w:u w:val="single"/>
              </w:rPr>
              <w:t>Earth and Planetary Science Letters. Doi:10.1016/j.epsl.2012.03.007 (Mar 2012). Earth and Planetary Science Letters 331–332: 335–346.</w:t>
            </w:r>
          </w:p>
          <w:p w:rsidR="00B74D56" w:rsidRPr="0025018B" w:rsidRDefault="00B74D56" w:rsidP="00B74D56">
            <w:pPr>
              <w:suppressAutoHyphens/>
              <w:spacing w:after="6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May 2012</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sz w:val="20"/>
              </w:rPr>
            </w:pPr>
            <w:r w:rsidRPr="0025018B">
              <w:rPr>
                <w:rFonts w:cs="Arial"/>
                <w:sz w:val="20"/>
              </w:rPr>
              <w:t xml:space="preserve">Trauth, M.H., Maslin, M.A., Deino, A., Junginger, A., Odada, E., </w:t>
            </w:r>
            <w:r w:rsidRPr="0025018B">
              <w:rPr>
                <w:rFonts w:cs="Arial"/>
                <w:b/>
                <w:bCs/>
                <w:sz w:val="20"/>
              </w:rPr>
              <w:t>Olago, D.</w:t>
            </w:r>
            <w:r w:rsidRPr="0025018B">
              <w:rPr>
                <w:rFonts w:cs="Arial"/>
                <w:sz w:val="20"/>
              </w:rPr>
              <w:t xml:space="preserve">, Olaka, L. and Strecker, M.R. (2010) Human evolution in a variable environment: the amplifier lakes of East Africa. </w:t>
            </w:r>
            <w:r w:rsidRPr="0025018B">
              <w:rPr>
                <w:rFonts w:cs="Arial"/>
                <w:sz w:val="20"/>
                <w:u w:val="single"/>
              </w:rPr>
              <w:t>Quaternary Science Reviews, 29: 2981-2988.</w:t>
            </w:r>
          </w:p>
          <w:p w:rsidR="00B74D56" w:rsidRPr="0025018B" w:rsidRDefault="00B74D56" w:rsidP="00B74D56">
            <w:pPr>
              <w:suppressAutoHyphens/>
              <w:spacing w:after="6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Dec  2010</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u w:val="single"/>
              </w:rPr>
            </w:pPr>
            <w:r w:rsidRPr="0025018B">
              <w:rPr>
                <w:rFonts w:cs="Arial"/>
                <w:sz w:val="20"/>
              </w:rPr>
              <w:t xml:space="preserve">Olaka, L.A., Odada, E. O., Trauth, M.H. and </w:t>
            </w:r>
            <w:r w:rsidRPr="0025018B">
              <w:rPr>
                <w:rFonts w:cs="Arial"/>
                <w:b/>
                <w:bCs/>
                <w:sz w:val="20"/>
              </w:rPr>
              <w:t>Olago, D.O.</w:t>
            </w:r>
            <w:r w:rsidRPr="0025018B">
              <w:rPr>
                <w:rFonts w:cs="Arial"/>
                <w:sz w:val="20"/>
              </w:rPr>
              <w:t xml:space="preserve"> (2010) The sensitivity of East African rift lakes to climate fluctuations.</w:t>
            </w:r>
            <w:r w:rsidRPr="0025018B">
              <w:rPr>
                <w:rFonts w:ascii="Garamond" w:hAnsi="Garamond"/>
                <w:sz w:val="20"/>
              </w:rPr>
              <w:t xml:space="preserve"> </w:t>
            </w:r>
            <w:r w:rsidRPr="0025018B">
              <w:rPr>
                <w:rFonts w:cs="Arial"/>
                <w:sz w:val="20"/>
                <w:u w:val="single"/>
              </w:rPr>
              <w:t>Journal of Paleolimnology, 44: 629-644.</w:t>
            </w:r>
            <w:r w:rsidRPr="0025018B">
              <w:rPr>
                <w:rFonts w:ascii="AdvPTimes" w:hAnsi="AdvPTimes" w:cs="AdvPTimes"/>
                <w:sz w:val="20"/>
              </w:rPr>
              <w:t xml:space="preserve"> </w:t>
            </w:r>
            <w:r w:rsidRPr="0025018B">
              <w:rPr>
                <w:rFonts w:cs="Arial"/>
                <w:sz w:val="20"/>
                <w:u w:val="single"/>
              </w:rPr>
              <w:t>DOI 10.1007/s10933-010-9442-4.</w:t>
            </w:r>
          </w:p>
          <w:p w:rsidR="00B74D56" w:rsidRPr="0025018B" w:rsidRDefault="00B74D56" w:rsidP="00B74D56">
            <w:pPr>
              <w:suppressAutoHyphens/>
              <w:spacing w:after="6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Apr 2010</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z w:val="20"/>
              </w:rPr>
            </w:pPr>
            <w:r w:rsidRPr="0025018B">
              <w:rPr>
                <w:rFonts w:cs="Arial"/>
                <w:sz w:val="20"/>
              </w:rPr>
              <w:t xml:space="preserve">Ochola, S.O., Eitel, B. and </w:t>
            </w:r>
            <w:r w:rsidRPr="0025018B">
              <w:rPr>
                <w:rFonts w:cs="Arial"/>
                <w:b/>
                <w:sz w:val="20"/>
              </w:rPr>
              <w:t>Olago, D.O.</w:t>
            </w:r>
            <w:r w:rsidRPr="0025018B">
              <w:rPr>
                <w:rFonts w:cs="Arial"/>
                <w:sz w:val="20"/>
              </w:rPr>
              <w:t xml:space="preserve"> (2010) Vulnerability of schools to floods in Nyando River catchment, Kenya. Disasters, 34(3): 732–754.</w:t>
            </w:r>
          </w:p>
          <w:p w:rsidR="00B74D56" w:rsidRPr="0025018B" w:rsidRDefault="00B74D56" w:rsidP="00B74D56">
            <w:pPr>
              <w:autoSpaceDE w:val="0"/>
              <w:autoSpaceDN w:val="0"/>
              <w:adjustRightInd w:val="0"/>
              <w:rPr>
                <w:rFonts w:cs="Arial"/>
                <w:sz w:val="20"/>
              </w:rPr>
            </w:pPr>
          </w:p>
          <w:p w:rsidR="00B74D56" w:rsidRPr="0025018B" w:rsidRDefault="00B74D56" w:rsidP="00B74D56">
            <w:pPr>
              <w:autoSpaceDE w:val="0"/>
              <w:autoSpaceDN w:val="0"/>
              <w:adjustRightInd w:val="0"/>
              <w:jc w:val="left"/>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Jul 2010</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sz w:val="20"/>
                <w:u w:val="single"/>
              </w:rPr>
            </w:pPr>
            <w:r w:rsidRPr="0025018B">
              <w:rPr>
                <w:rFonts w:cs="Arial"/>
                <w:sz w:val="20"/>
              </w:rPr>
              <w:t xml:space="preserve">Wandiga, S.O., Opondo, M., </w:t>
            </w:r>
            <w:r w:rsidRPr="0025018B">
              <w:rPr>
                <w:rFonts w:cs="Arial"/>
                <w:b/>
                <w:sz w:val="20"/>
              </w:rPr>
              <w:t>Olago, D.O</w:t>
            </w:r>
            <w:r w:rsidRPr="0025018B">
              <w:rPr>
                <w:rFonts w:cs="Arial"/>
                <w:sz w:val="20"/>
              </w:rPr>
              <w:t xml:space="preserve">., Githeko, A., Githui, F., Marshall, M., Downs, T., Opere, A., Yanda, P.Z., Kangalawe, R., Kabumbuli, R., Kathuri, J., Apindi, E., Olaka, L., Ogallo, L., Mugambi, P., Sigalla, R., Nanyunja, R., Baguma, T. Achola, P. (2010) Vulnerability to epidemic malaria in the highlands of Lake Victoria basin: the role of climate change/variability, hydrology, health and socio-economic factors. </w:t>
            </w:r>
            <w:r w:rsidRPr="0025018B">
              <w:rPr>
                <w:rFonts w:cs="Arial"/>
                <w:sz w:val="20"/>
                <w:u w:val="single"/>
              </w:rPr>
              <w:t>Journal of Climatic Change, 99:473-497. DOI 10.1007/s10584-009-9670-7.</w:t>
            </w:r>
          </w:p>
          <w:p w:rsidR="00B74D56" w:rsidRPr="0025018B" w:rsidRDefault="00B74D56" w:rsidP="00B74D56">
            <w:pPr>
              <w:suppressAutoHyphens/>
              <w:spacing w:after="60"/>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z w:val="20"/>
              </w:rPr>
              <w:t>Jan 2010</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sz w:val="20"/>
                <w:u w:val="single"/>
              </w:rPr>
            </w:pPr>
            <w:r w:rsidRPr="0025018B">
              <w:rPr>
                <w:rFonts w:cs="Arial"/>
                <w:b/>
                <w:bCs/>
                <w:sz w:val="20"/>
              </w:rPr>
              <w:t>Olago, D.O.</w:t>
            </w:r>
            <w:r w:rsidRPr="0025018B">
              <w:rPr>
                <w:rFonts w:cs="Arial"/>
                <w:sz w:val="20"/>
              </w:rPr>
              <w:t xml:space="preserve">, Opere, A. and Barongo, J. (2009) Holocene palaeohydrology, groundwater and climate change in the lake basins of the Central Kenya Rift. </w:t>
            </w:r>
            <w:r w:rsidRPr="0025018B">
              <w:rPr>
                <w:rFonts w:cs="Arial"/>
                <w:sz w:val="20"/>
                <w:u w:val="single"/>
              </w:rPr>
              <w:t>Hydrological Sciences Journal, 54(4): 765-780.</w:t>
            </w:r>
          </w:p>
          <w:p w:rsidR="00B74D56" w:rsidRPr="0025018B" w:rsidRDefault="00B74D56" w:rsidP="00B74D56">
            <w:pPr>
              <w:suppressAutoHyphens/>
              <w:spacing w:after="60"/>
              <w:rPr>
                <w:rFonts w:cs="Arial"/>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Aug 2009</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sz w:val="20"/>
                <w:u w:val="single"/>
              </w:rPr>
            </w:pPr>
            <w:r w:rsidRPr="0025018B">
              <w:rPr>
                <w:rFonts w:cs="Arial"/>
                <w:sz w:val="20"/>
              </w:rPr>
              <w:t xml:space="preserve">Garcin, Y., Juninger, A., Melnick, D., </w:t>
            </w:r>
            <w:r w:rsidRPr="0025018B">
              <w:rPr>
                <w:rFonts w:cs="Arial"/>
                <w:b/>
                <w:bCs/>
                <w:sz w:val="20"/>
              </w:rPr>
              <w:t>Olago, D.O.,</w:t>
            </w:r>
            <w:r w:rsidRPr="0025018B">
              <w:rPr>
                <w:rFonts w:cs="Arial"/>
                <w:sz w:val="20"/>
              </w:rPr>
              <w:t xml:space="preserve"> Strecker, M.R., Trauth, M.H. (2009) Late Pleistocene-Holocene rise and collapse of Lake Suguta, northern Kenya Rift. </w:t>
            </w:r>
            <w:r w:rsidRPr="0025018B">
              <w:rPr>
                <w:rFonts w:cs="Arial"/>
                <w:sz w:val="20"/>
                <w:u w:val="single"/>
              </w:rPr>
              <w:t>Quaternary Science Reviews, 28 (9-10): 911-925.</w:t>
            </w:r>
          </w:p>
          <w:p w:rsidR="00B74D56" w:rsidRPr="0025018B" w:rsidRDefault="00B74D56" w:rsidP="00B74D56">
            <w:pPr>
              <w:suppressAutoHyphens/>
              <w:spacing w:after="6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May 2009</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sz w:val="20"/>
                <w:u w:val="single"/>
              </w:rPr>
            </w:pPr>
            <w:r w:rsidRPr="0025018B">
              <w:rPr>
                <w:rFonts w:cs="Arial"/>
                <w:sz w:val="20"/>
              </w:rPr>
              <w:t xml:space="preserve">Bennett, M.R., Harris, J.W.K., Richmond, B.G., Braun, D.R., Mbua, E., Kiura, P., </w:t>
            </w:r>
            <w:r w:rsidRPr="0025018B">
              <w:rPr>
                <w:rFonts w:cs="Arial"/>
                <w:b/>
                <w:bCs/>
                <w:sz w:val="20"/>
              </w:rPr>
              <w:t>Olago, D.</w:t>
            </w:r>
            <w:r w:rsidRPr="0025018B">
              <w:rPr>
                <w:rFonts w:cs="Arial"/>
                <w:sz w:val="20"/>
              </w:rPr>
              <w:t xml:space="preserve">, Kibunjia, M., Atieno, C., Behrensmeyer, A.K., Huddart, D. and Gonzalez, S. (2009) Early hominin foot morphology based on 1.5 million year-old footprints from Illeret, Kenya. </w:t>
            </w:r>
            <w:r w:rsidRPr="0025018B">
              <w:rPr>
                <w:rFonts w:cs="Arial"/>
                <w:sz w:val="20"/>
                <w:u w:val="single"/>
              </w:rPr>
              <w:t>Science, 323: 1197-1201</w:t>
            </w:r>
            <w:r w:rsidRPr="0025018B">
              <w:rPr>
                <w:rFonts w:cs="Arial"/>
                <w:sz w:val="20"/>
              </w:rPr>
              <w:t xml:space="preserve">. </w:t>
            </w:r>
            <w:r w:rsidRPr="0025018B">
              <w:rPr>
                <w:rFonts w:cs="Arial"/>
                <w:sz w:val="20"/>
                <w:u w:val="single"/>
              </w:rPr>
              <w:t>DOI: 10.1126/Science.1168132</w:t>
            </w:r>
          </w:p>
          <w:p w:rsidR="00B74D56" w:rsidRPr="0025018B" w:rsidRDefault="00B74D56" w:rsidP="00B74D56">
            <w:pPr>
              <w:suppressAutoHyphens/>
              <w:spacing w:after="6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27 Feb 2009</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sz w:val="20"/>
              </w:rPr>
            </w:pPr>
            <w:r w:rsidRPr="0025018B">
              <w:rPr>
                <w:rFonts w:cs="Arial"/>
                <w:sz w:val="20"/>
              </w:rPr>
              <w:t xml:space="preserve">Verschuren, D., Sinninghe Damsté, J.S., Moernaut, J., Kristen, I., Blaauw, M.,  Fagot, M., Haug, G.H., van Geel, B., De Batist, M., Barker, P., Vuille, M., Conley, D.J., Olago, D.O., Milne, I., Plessen, B., Eggermont, H., Wolff, C., Hurrell, E., Ossebaar, J., Lyaruu, A., van der Plicht, J., Cumming, B.F., Brauer, A., Rucina, S.M., Russell, J.M., Keppens, E., Hus, J., Bradley, R.S., Leng, M., Mingram, J. &amp; Nowaczyk, N.R. (2009) Half-precessional dynamics of monsoon rainfall near the East African Equator. </w:t>
            </w:r>
            <w:r w:rsidRPr="0025018B">
              <w:rPr>
                <w:rFonts w:cs="Arial"/>
                <w:sz w:val="20"/>
                <w:u w:val="single"/>
              </w:rPr>
              <w:t>Nature 462, 637-641.</w:t>
            </w:r>
          </w:p>
          <w:p w:rsidR="00B74D56" w:rsidRPr="0025018B" w:rsidRDefault="00B74D56" w:rsidP="00B74D56">
            <w:pPr>
              <w:suppressAutoHyphens/>
              <w:spacing w:after="60"/>
              <w:rPr>
                <w:rFonts w:cs="Arial"/>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3 Dec 2009</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spacing w:val="-3"/>
                <w:sz w:val="20"/>
              </w:rPr>
            </w:pPr>
            <w:r w:rsidRPr="0025018B">
              <w:rPr>
                <w:rFonts w:cs="Arial"/>
                <w:spacing w:val="-3"/>
                <w:sz w:val="20"/>
              </w:rPr>
              <w:t xml:space="preserve">Cohen, A., Arrowsmith, R., Behrensmeyer, A.K., Campisano, C., Feibel, C., Fisseha, S., Johnson, R., Z., Bedaso, Z.K., Lockwood, C., Mbua, E., Olago, D., Potts, R., Reed, K., Renaut, R., Tiercelin, J.-J. and Umer, M. (2009) Understanding Paleoclimate and Human Evolution Through the Hominin Sites and Paleolakes Drilling Project. </w:t>
            </w:r>
            <w:r w:rsidRPr="0025018B">
              <w:rPr>
                <w:rFonts w:cs="Arial"/>
                <w:spacing w:val="-3"/>
                <w:sz w:val="20"/>
                <w:u w:val="single"/>
              </w:rPr>
              <w:t>Scientific Drilling, No. 8, September 2009</w:t>
            </w:r>
            <w:r w:rsidRPr="0025018B">
              <w:rPr>
                <w:rFonts w:cs="Arial"/>
                <w:spacing w:val="-3"/>
                <w:sz w:val="20"/>
              </w:rPr>
              <w:t xml:space="preserve">. </w:t>
            </w:r>
            <w:r w:rsidRPr="0025018B">
              <w:rPr>
                <w:rFonts w:cs="Arial"/>
                <w:spacing w:val="-3"/>
                <w:sz w:val="20"/>
                <w:u w:val="single"/>
              </w:rPr>
              <w:t>doi:10.2204/iodp.sd.8.10.2009.</w:t>
            </w:r>
          </w:p>
          <w:p w:rsidR="00B74D56" w:rsidRPr="0025018B" w:rsidRDefault="00B74D56" w:rsidP="00B74D56">
            <w:pPr>
              <w:suppressAutoHyphens/>
              <w:spacing w:after="60"/>
              <w:rPr>
                <w:rFonts w:cs="Arial"/>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z w:val="20"/>
              </w:rPr>
            </w:pPr>
            <w:r w:rsidRPr="0025018B">
              <w:rPr>
                <w:rFonts w:cs="Arial"/>
                <w:sz w:val="20"/>
              </w:rPr>
              <w:t>Sep 2009</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spacing w:val="-3"/>
                <w:sz w:val="20"/>
                <w:u w:val="single"/>
              </w:rPr>
            </w:pPr>
            <w:r w:rsidRPr="0025018B">
              <w:rPr>
                <w:rFonts w:cs="Arial"/>
                <w:spacing w:val="-3"/>
                <w:sz w:val="20"/>
              </w:rPr>
              <w:t xml:space="preserve">Odada, E.O., Ochola, W.O. and </w:t>
            </w:r>
            <w:r w:rsidRPr="0025018B">
              <w:rPr>
                <w:rFonts w:cs="Arial"/>
                <w:b/>
                <w:bCs/>
                <w:spacing w:val="-3"/>
                <w:sz w:val="20"/>
              </w:rPr>
              <w:t>Olago, D.O.</w:t>
            </w:r>
            <w:r w:rsidRPr="0025018B">
              <w:rPr>
                <w:rFonts w:cs="Arial"/>
                <w:spacing w:val="-3"/>
                <w:sz w:val="20"/>
              </w:rPr>
              <w:t xml:space="preserve"> (2009) Drivers of ecosystem change and their impacts on human well-being in Lake Victoria basin. </w:t>
            </w:r>
            <w:r w:rsidRPr="0025018B">
              <w:rPr>
                <w:rFonts w:cs="Arial"/>
                <w:spacing w:val="-3"/>
                <w:sz w:val="20"/>
                <w:u w:val="single"/>
              </w:rPr>
              <w:t>African Journal of Ecology, 47(1): 46-54.</w:t>
            </w:r>
          </w:p>
          <w:p w:rsidR="00B74D56" w:rsidRPr="0025018B" w:rsidRDefault="00B74D56" w:rsidP="00B74D56">
            <w:pPr>
              <w:suppressAutoHyphens/>
              <w:spacing w:after="60"/>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bookmarkStart w:id="4" w:name="OLE_LINK4"/>
            <w:r w:rsidRPr="0025018B">
              <w:rPr>
                <w:rFonts w:cs="Arial"/>
                <w:spacing w:val="-3"/>
                <w:sz w:val="20"/>
              </w:rPr>
              <w:t>Feb 2009</w:t>
            </w:r>
            <w:bookmarkEnd w:id="4"/>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spacing w:val="-3"/>
                <w:sz w:val="20"/>
                <w:u w:val="single"/>
              </w:rPr>
            </w:pPr>
            <w:r w:rsidRPr="0025018B">
              <w:rPr>
                <w:rFonts w:cs="Arial"/>
                <w:spacing w:val="-3"/>
                <w:sz w:val="20"/>
              </w:rPr>
              <w:t xml:space="preserve">Odada, E.O., Ochola, W.O. and </w:t>
            </w:r>
            <w:r w:rsidRPr="0025018B">
              <w:rPr>
                <w:rFonts w:cs="Arial"/>
                <w:b/>
                <w:bCs/>
                <w:spacing w:val="-3"/>
                <w:sz w:val="20"/>
              </w:rPr>
              <w:t>Olago, D.O.</w:t>
            </w:r>
            <w:r w:rsidRPr="0025018B">
              <w:rPr>
                <w:rFonts w:cs="Arial"/>
                <w:spacing w:val="-3"/>
                <w:sz w:val="20"/>
              </w:rPr>
              <w:t xml:space="preserve"> (2009) Understanding future ecosystem changes in Lake Victoria basin using participatory local scenarios. </w:t>
            </w:r>
            <w:r w:rsidRPr="0025018B">
              <w:rPr>
                <w:rFonts w:cs="Arial"/>
                <w:spacing w:val="-3"/>
                <w:sz w:val="20"/>
                <w:u w:val="single"/>
              </w:rPr>
              <w:t>African Journal of Ecology, 47(1): 147-153.</w:t>
            </w:r>
          </w:p>
          <w:p w:rsidR="00B74D56" w:rsidRPr="0025018B" w:rsidRDefault="00B74D56" w:rsidP="00B74D56">
            <w:pPr>
              <w:suppressAutoHyphens/>
              <w:spacing w:after="60"/>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pacing w:val="-3"/>
                <w:sz w:val="20"/>
              </w:rPr>
              <w:t>Feb 2009</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spacing w:val="-3"/>
                <w:sz w:val="20"/>
              </w:rPr>
            </w:pPr>
            <w:r w:rsidRPr="0025018B">
              <w:rPr>
                <w:rFonts w:cs="Arial"/>
                <w:sz w:val="20"/>
              </w:rPr>
              <w:t xml:space="preserve">Veldkamp, A., Buis, E., Wijbrans, J.R., </w:t>
            </w:r>
            <w:r w:rsidRPr="0025018B">
              <w:rPr>
                <w:rFonts w:cs="Arial"/>
                <w:b/>
                <w:sz w:val="20"/>
              </w:rPr>
              <w:t>Olago, D.O</w:t>
            </w:r>
            <w:r w:rsidRPr="0025018B">
              <w:rPr>
                <w:rFonts w:cs="Arial"/>
                <w:sz w:val="20"/>
              </w:rPr>
              <w:t>., Boshoven, E.H., Marée, M., van den Berg van Saparoea, R.M (2007). Late Cenozoic fluvial dynamics of the Tana river, Kenya, an uplift dominated record.</w:t>
            </w:r>
            <w:r w:rsidRPr="0025018B">
              <w:rPr>
                <w:rFonts w:cs="Arial"/>
                <w:sz w:val="20"/>
                <w:u w:val="single"/>
              </w:rPr>
              <w:t xml:space="preserve"> Quaternary Science Reviews 26: 2897-2912.</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z w:val="20"/>
              </w:rPr>
              <w:t>Nov 2007</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spacing w:val="-3"/>
                <w:sz w:val="20"/>
              </w:rPr>
            </w:pPr>
            <w:r w:rsidRPr="0025018B">
              <w:rPr>
                <w:rFonts w:cs="Arial"/>
                <w:spacing w:val="-3"/>
                <w:sz w:val="20"/>
              </w:rPr>
              <w:t xml:space="preserve">Street-Perrott, F.A., Barker, P., Eglinton, G., Ficken, K., Wooller, M.J., Swain, D.L., Huang, </w:t>
            </w:r>
            <w:r w:rsidRPr="0025018B">
              <w:rPr>
                <w:rFonts w:cs="Arial"/>
                <w:b/>
                <w:bCs/>
                <w:spacing w:val="-3"/>
                <w:sz w:val="20"/>
              </w:rPr>
              <w:t>Olago, D.O.</w:t>
            </w:r>
            <w:r w:rsidRPr="0025018B">
              <w:rPr>
                <w:rFonts w:cs="Arial"/>
                <w:spacing w:val="-3"/>
                <w:sz w:val="20"/>
              </w:rPr>
              <w:t xml:space="preserve"> and Huang, Y. (2007) Late Quaternary changes in carbon cycling on Mount Kenya, East Africa: a landscape-ecological perspective based on lake-sediment influxes. </w:t>
            </w:r>
            <w:r w:rsidRPr="0025018B">
              <w:rPr>
                <w:rFonts w:cs="Arial"/>
                <w:spacing w:val="-3"/>
                <w:sz w:val="20"/>
                <w:u w:val="single"/>
              </w:rPr>
              <w:t>Quaternary Science Reviews, 26: 1838-1860.</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pacing w:val="-3"/>
                <w:sz w:val="20"/>
              </w:rPr>
              <w:t>Aug 2007</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spacing w:val="-3"/>
                <w:sz w:val="20"/>
              </w:rPr>
            </w:pPr>
            <w:r w:rsidRPr="0025018B">
              <w:rPr>
                <w:rFonts w:cs="Arial"/>
                <w:b/>
                <w:bCs/>
                <w:spacing w:val="-3"/>
                <w:sz w:val="20"/>
              </w:rPr>
              <w:t>Olago, D.O.,</w:t>
            </w:r>
            <w:r w:rsidRPr="0025018B">
              <w:rPr>
                <w:rFonts w:cs="Arial"/>
                <w:spacing w:val="-3"/>
                <w:sz w:val="20"/>
              </w:rPr>
              <w:t xml:space="preserve"> Marshall, M., Wandiga, S.O., Opondo, M., Yanda, P., Kangalawe, R., Githeko, A., Downs, T., Opere, A., Kabumbuli, R., Kirumira, E., Ogallo, L., Mugambi, P., Apindi, E., Githui, F., Kathuri, J., Olaka, L., Sigalla, R., Nanyunja, R., Baguma, T. and Achola, P. (2007) </w:t>
            </w:r>
            <w:r w:rsidRPr="0025018B">
              <w:rPr>
                <w:rFonts w:cs="Arial"/>
                <w:spacing w:val="-3"/>
                <w:sz w:val="20"/>
                <w:u w:val="single"/>
              </w:rPr>
              <w:t>Climatic, socio-economic and health factors affecting human vulnerability to cholera in the Lake Victoria Basin, East Africa. Ambio</w:t>
            </w:r>
            <w:r w:rsidRPr="0025018B">
              <w:rPr>
                <w:rFonts w:cs="Arial"/>
                <w:spacing w:val="-3"/>
                <w:sz w:val="20"/>
              </w:rPr>
              <w:t xml:space="preserve">, </w:t>
            </w:r>
            <w:r w:rsidRPr="0025018B">
              <w:rPr>
                <w:rFonts w:cs="Arial"/>
                <w:spacing w:val="-3"/>
                <w:sz w:val="20"/>
                <w:u w:val="single"/>
              </w:rPr>
              <w:t>36(4): 350-358.</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spacing w:val="-3"/>
                <w:sz w:val="20"/>
              </w:rPr>
            </w:pPr>
            <w:r w:rsidRPr="0025018B">
              <w:rPr>
                <w:rFonts w:cs="Arial"/>
                <w:spacing w:val="-3"/>
                <w:sz w:val="20"/>
              </w:rPr>
              <w:t>Jun 2007</w:t>
            </w:r>
          </w:p>
          <w:p w:rsidR="00B74D56" w:rsidRPr="0025018B" w:rsidRDefault="00B74D56" w:rsidP="00B74D56">
            <w:pPr>
              <w:tabs>
                <w:tab w:val="left" w:pos="-720"/>
              </w:tabs>
              <w:suppressAutoHyphens/>
              <w:jc w:val="right"/>
              <w:rPr>
                <w:rFonts w:cs="Arial"/>
                <w:b/>
                <w:spacing w:val="-3"/>
                <w:sz w:val="20"/>
              </w:rPr>
            </w:pP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autoSpaceDE w:val="0"/>
              <w:autoSpaceDN w:val="0"/>
              <w:adjustRightInd w:val="0"/>
              <w:rPr>
                <w:rFonts w:cs="Arial"/>
                <w:spacing w:val="-3"/>
                <w:sz w:val="20"/>
              </w:rPr>
            </w:pPr>
            <w:r w:rsidRPr="0025018B">
              <w:rPr>
                <w:rFonts w:cs="Arial"/>
                <w:b/>
                <w:bCs/>
                <w:spacing w:val="-3"/>
                <w:sz w:val="20"/>
              </w:rPr>
              <w:t>Olago, D.O.</w:t>
            </w:r>
            <w:r w:rsidRPr="0025018B">
              <w:rPr>
                <w:rFonts w:cs="Arial"/>
                <w:spacing w:val="-3"/>
                <w:sz w:val="20"/>
              </w:rPr>
              <w:t xml:space="preserve"> and Odada, E.O. (2007) Sediment impacts in Africa’s transboundary lake/river basins: case study of the East African Great Lakes. </w:t>
            </w:r>
            <w:r w:rsidRPr="0025018B">
              <w:rPr>
                <w:rFonts w:cs="Arial"/>
                <w:spacing w:val="-3"/>
                <w:sz w:val="20"/>
                <w:u w:val="single"/>
              </w:rPr>
              <w:t>Aquatic Ecosystem Health and Management, 10(1):23-32.</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pacing w:val="-3"/>
                <w:sz w:val="20"/>
              </w:rPr>
              <w:t>Mar 2007</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i/>
                <w:iCs/>
                <w:spacing w:val="-3"/>
                <w:sz w:val="20"/>
              </w:rPr>
            </w:pPr>
            <w:r w:rsidRPr="0025018B">
              <w:rPr>
                <w:rFonts w:cs="Arial"/>
                <w:spacing w:val="-3"/>
                <w:sz w:val="20"/>
              </w:rPr>
              <w:t xml:space="preserve">Odada, E.O. and </w:t>
            </w:r>
            <w:r w:rsidRPr="0025018B">
              <w:rPr>
                <w:rFonts w:cs="Arial"/>
                <w:b/>
                <w:bCs/>
                <w:spacing w:val="-3"/>
                <w:sz w:val="20"/>
              </w:rPr>
              <w:t>Olago, D.O.</w:t>
            </w:r>
            <w:r w:rsidRPr="0025018B">
              <w:rPr>
                <w:rFonts w:cs="Arial"/>
                <w:spacing w:val="-3"/>
                <w:sz w:val="20"/>
              </w:rPr>
              <w:t xml:space="preserve"> (2006) </w:t>
            </w:r>
            <w:r w:rsidRPr="0025018B">
              <w:rPr>
                <w:rFonts w:cs="Arial"/>
                <w:sz w:val="20"/>
              </w:rPr>
              <w:t xml:space="preserve">Challenges of an ecosystem approach to water monitoring and management of the African Great Lakes. </w:t>
            </w:r>
            <w:r w:rsidRPr="0025018B">
              <w:rPr>
                <w:rFonts w:cs="Arial"/>
                <w:spacing w:val="-3"/>
                <w:sz w:val="20"/>
                <w:u w:val="single"/>
              </w:rPr>
              <w:t>Journal of Aquatic Ecosystem Health and Management, 9(4):433-446</w:t>
            </w:r>
            <w:r w:rsidRPr="0025018B">
              <w:rPr>
                <w:rFonts w:cs="Arial"/>
                <w:spacing w:val="-3"/>
                <w:sz w:val="20"/>
              </w:rPr>
              <w:t>.</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pacing w:val="-3"/>
                <w:sz w:val="20"/>
              </w:rPr>
              <w:t>Dec 2006</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spacing w:val="-3"/>
                <w:sz w:val="20"/>
              </w:rPr>
            </w:pPr>
            <w:r w:rsidRPr="0025018B">
              <w:rPr>
                <w:rFonts w:cs="Arial"/>
                <w:spacing w:val="-3"/>
                <w:sz w:val="20"/>
              </w:rPr>
              <w:t xml:space="preserve">Odada, E.O., </w:t>
            </w:r>
            <w:r w:rsidRPr="0025018B">
              <w:rPr>
                <w:rFonts w:cs="Arial"/>
                <w:b/>
                <w:spacing w:val="-3"/>
                <w:sz w:val="20"/>
              </w:rPr>
              <w:t>Olago, D.O.</w:t>
            </w:r>
            <w:r w:rsidRPr="0025018B">
              <w:rPr>
                <w:rFonts w:cs="Arial"/>
                <w:spacing w:val="-3"/>
                <w:sz w:val="20"/>
              </w:rPr>
              <w:t xml:space="preserve">, Kulindwa, K., Ntiba, M. and Wandiga, S. (2004). Mitigation of environmental problems in Lake Victoria, East Africa: Causal chain and policy option analyses. </w:t>
            </w:r>
            <w:r w:rsidRPr="0025018B">
              <w:rPr>
                <w:rFonts w:cs="Arial"/>
                <w:spacing w:val="-3"/>
                <w:sz w:val="20"/>
                <w:u w:val="single"/>
              </w:rPr>
              <w:t>Ambio, 33 (1-2): 13-23</w:t>
            </w:r>
            <w:r w:rsidRPr="0025018B">
              <w:rPr>
                <w:rFonts w:cs="Arial"/>
                <w:spacing w:val="-3"/>
                <w:sz w:val="20"/>
              </w:rPr>
              <w:t xml:space="preserve">. </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pacing w:val="-3"/>
                <w:sz w:val="20"/>
              </w:rPr>
              <w:t>Feb 2004</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spacing w:val="-3"/>
                <w:sz w:val="20"/>
              </w:rPr>
            </w:pPr>
            <w:r w:rsidRPr="0025018B">
              <w:rPr>
                <w:rFonts w:cs="Arial"/>
                <w:b/>
                <w:sz w:val="20"/>
              </w:rPr>
              <w:t>Olago, D.O.</w:t>
            </w:r>
            <w:r w:rsidRPr="0025018B">
              <w:rPr>
                <w:rFonts w:cs="Arial"/>
                <w:sz w:val="20"/>
              </w:rPr>
              <w:t>, Street-Perrott, F.A., Perrott, R.A., and Odada, E.O. (2003).</w:t>
            </w:r>
            <w:r w:rsidRPr="0025018B">
              <w:rPr>
                <w:rFonts w:cs="Arial"/>
                <w:b/>
                <w:caps/>
                <w:sz w:val="20"/>
              </w:rPr>
              <w:t xml:space="preserve"> </w:t>
            </w:r>
            <w:r w:rsidRPr="0025018B">
              <w:rPr>
                <w:rFonts w:cs="Arial"/>
                <w:sz w:val="20"/>
              </w:rPr>
              <w:t xml:space="preserve">Late Holocene sedimentology and palaeoenvironment of Kiluli Swamp, Mount Kenya, Kenya. </w:t>
            </w:r>
            <w:r w:rsidRPr="0025018B">
              <w:rPr>
                <w:rFonts w:cs="Arial"/>
                <w:sz w:val="20"/>
                <w:u w:val="single"/>
              </w:rPr>
              <w:t>African Journal of Science and Technology, Science and Engineering Series 4 (2): 12-23.</w:t>
            </w:r>
            <w:r w:rsidRPr="0025018B">
              <w:rPr>
                <w:rFonts w:cs="Arial"/>
                <w:sz w:val="20"/>
              </w:rPr>
              <w:t xml:space="preserve"> </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z w:val="20"/>
              </w:rPr>
              <w:t>Dec 2003</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spacing w:val="-3"/>
                <w:sz w:val="20"/>
              </w:rPr>
            </w:pPr>
            <w:r w:rsidRPr="0025018B">
              <w:rPr>
                <w:rFonts w:cs="Arial"/>
                <w:spacing w:val="-3"/>
                <w:sz w:val="20"/>
              </w:rPr>
              <w:t xml:space="preserve">Odada, E.O., </w:t>
            </w:r>
            <w:r w:rsidRPr="0025018B">
              <w:rPr>
                <w:rFonts w:cs="Arial"/>
                <w:b/>
                <w:spacing w:val="-3"/>
                <w:sz w:val="20"/>
              </w:rPr>
              <w:t>Olago, D.O.,</w:t>
            </w:r>
            <w:r w:rsidRPr="0025018B">
              <w:rPr>
                <w:rFonts w:cs="Arial"/>
                <w:spacing w:val="-3"/>
                <w:sz w:val="20"/>
              </w:rPr>
              <w:t xml:space="preserve"> Bugenyi, F., Kulindwa, K., Karimumuryango, J., West, K., Ntiba, M., Wandiga, S., Aloo-Obudho, P. and Achola, P. (2003). Environmental Assessment of the East African Rift Valley Lakes. </w:t>
            </w:r>
            <w:r w:rsidRPr="0025018B">
              <w:rPr>
                <w:rFonts w:cs="Arial"/>
                <w:spacing w:val="-3"/>
                <w:sz w:val="20"/>
                <w:u w:val="single"/>
              </w:rPr>
              <w:t>Aquatic Sciences, 65: 245-271</w:t>
            </w:r>
            <w:r w:rsidRPr="0025018B">
              <w:rPr>
                <w:rFonts w:cs="Arial"/>
                <w:spacing w:val="-3"/>
                <w:sz w:val="20"/>
              </w:rPr>
              <w:t xml:space="preserve">. </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pacing w:val="-3"/>
                <w:sz w:val="20"/>
              </w:rPr>
              <w:t>Sep 2003</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suppressAutoHyphens/>
              <w:spacing w:after="60"/>
              <w:rPr>
                <w:rFonts w:cs="Arial"/>
                <w:spacing w:val="-3"/>
                <w:sz w:val="20"/>
              </w:rPr>
            </w:pPr>
            <w:r w:rsidRPr="0025018B">
              <w:rPr>
                <w:rFonts w:cs="Arial"/>
                <w:spacing w:val="-3"/>
                <w:sz w:val="20"/>
              </w:rPr>
              <w:t xml:space="preserve">Ogege, J.I.O., Odada, E.O. and </w:t>
            </w:r>
            <w:r w:rsidRPr="0025018B">
              <w:rPr>
                <w:rFonts w:cs="Arial"/>
                <w:b/>
                <w:spacing w:val="-3"/>
                <w:sz w:val="20"/>
              </w:rPr>
              <w:t>Olago, D.O</w:t>
            </w:r>
            <w:r w:rsidRPr="0025018B">
              <w:rPr>
                <w:rFonts w:cs="Arial"/>
                <w:spacing w:val="-3"/>
                <w:sz w:val="20"/>
              </w:rPr>
              <w:t xml:space="preserve">. (2002). Geological controls on groundwater geochemistry in Butula area, Busia District, Kenya. </w:t>
            </w:r>
            <w:r w:rsidRPr="0025018B">
              <w:rPr>
                <w:rFonts w:cs="Arial"/>
                <w:sz w:val="20"/>
                <w:u w:val="single"/>
              </w:rPr>
              <w:t xml:space="preserve">African Journal of Science and Technology, </w:t>
            </w:r>
            <w:r w:rsidRPr="0025018B">
              <w:rPr>
                <w:rFonts w:cs="Arial"/>
                <w:spacing w:val="-3"/>
                <w:sz w:val="20"/>
                <w:u w:val="single"/>
              </w:rPr>
              <w:t>3 (2): 24-33.</w:t>
            </w:r>
            <w:r w:rsidRPr="0025018B">
              <w:rPr>
                <w:rFonts w:cs="Arial"/>
                <w:spacing w:val="-3"/>
                <w:sz w:val="20"/>
              </w:rPr>
              <w:t xml:space="preserve"> </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pacing w:val="-3"/>
                <w:sz w:val="20"/>
              </w:rPr>
              <w:t>Dec 2002</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tabs>
                <w:tab w:val="left" w:pos="-720"/>
              </w:tabs>
              <w:suppressAutoHyphens/>
              <w:spacing w:after="60"/>
              <w:rPr>
                <w:rFonts w:cs="Arial"/>
                <w:spacing w:val="-3"/>
                <w:sz w:val="20"/>
              </w:rPr>
            </w:pPr>
            <w:r w:rsidRPr="0025018B">
              <w:rPr>
                <w:rFonts w:cs="Arial"/>
                <w:b/>
                <w:spacing w:val="-3"/>
                <w:sz w:val="20"/>
              </w:rPr>
              <w:t>Olago, D.O.</w:t>
            </w:r>
            <w:r w:rsidRPr="0025018B">
              <w:rPr>
                <w:rFonts w:cs="Arial"/>
                <w:spacing w:val="-3"/>
                <w:sz w:val="20"/>
              </w:rPr>
              <w:t xml:space="preserve"> (2001). Vegetation changes over palaeo-time scales in Africa. </w:t>
            </w:r>
            <w:r w:rsidRPr="0025018B">
              <w:rPr>
                <w:rFonts w:cs="Arial"/>
                <w:spacing w:val="-3"/>
                <w:sz w:val="20"/>
                <w:u w:val="single"/>
              </w:rPr>
              <w:t>Journal of Climatic Research, 17 (2): 105-121</w:t>
            </w:r>
            <w:r w:rsidRPr="0025018B">
              <w:rPr>
                <w:rFonts w:cs="Arial"/>
                <w:spacing w:val="-3"/>
                <w:sz w:val="20"/>
              </w:rPr>
              <w:t>.</w:t>
            </w:r>
            <w:r w:rsidRPr="0025018B">
              <w:rPr>
                <w:rFonts w:cs="Arial"/>
                <w:sz w:val="20"/>
              </w:rPr>
              <w:t xml:space="preserve"> </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z w:val="20"/>
              </w:rPr>
              <w:t>Aug 2001</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tabs>
                <w:tab w:val="left" w:pos="-720"/>
              </w:tabs>
              <w:suppressAutoHyphens/>
              <w:spacing w:after="60"/>
              <w:rPr>
                <w:rFonts w:cs="Arial"/>
                <w:spacing w:val="-3"/>
                <w:sz w:val="20"/>
                <w:u w:val="single"/>
              </w:rPr>
            </w:pPr>
            <w:r w:rsidRPr="0025018B">
              <w:rPr>
                <w:rFonts w:cs="Arial"/>
                <w:b/>
                <w:spacing w:val="-3"/>
                <w:sz w:val="20"/>
              </w:rPr>
              <w:t>Olago, D.O.</w:t>
            </w:r>
            <w:r w:rsidRPr="0025018B">
              <w:rPr>
                <w:rFonts w:cs="Arial"/>
                <w:spacing w:val="-3"/>
                <w:sz w:val="20"/>
              </w:rPr>
              <w:t xml:space="preserve">, Street-Perrott, F.A., Perrott, R.A., Ivanovich, M., and Harkness, D.D. (2001).  U/Th and </w:t>
            </w:r>
            <w:r w:rsidRPr="0025018B">
              <w:rPr>
                <w:rFonts w:cs="Arial"/>
                <w:spacing w:val="-3"/>
                <w:sz w:val="20"/>
                <w:vertAlign w:val="superscript"/>
              </w:rPr>
              <w:t>14</w:t>
            </w:r>
            <w:r w:rsidRPr="0025018B">
              <w:rPr>
                <w:rFonts w:cs="Arial"/>
                <w:spacing w:val="-3"/>
                <w:sz w:val="20"/>
              </w:rPr>
              <w:t xml:space="preserve">C isotope dating of lake sediments from Sacred Lake and Lake Nkunga, Kenya. </w:t>
            </w:r>
            <w:r w:rsidRPr="0025018B">
              <w:rPr>
                <w:rFonts w:cs="Arial"/>
                <w:spacing w:val="-3"/>
                <w:sz w:val="20"/>
                <w:u w:val="single"/>
              </w:rPr>
              <w:t>African Journal of Science and Technology, 2 (1): 36-46</w:t>
            </w:r>
            <w:r w:rsidRPr="0025018B">
              <w:rPr>
                <w:rFonts w:cs="Arial"/>
                <w:spacing w:val="-3"/>
                <w:sz w:val="20"/>
              </w:rPr>
              <w:t xml:space="preserve">. </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pacing w:val="-3"/>
                <w:sz w:val="20"/>
              </w:rPr>
              <w:t>Jun 2001</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tabs>
                <w:tab w:val="left" w:pos="-720"/>
              </w:tabs>
              <w:suppressAutoHyphens/>
              <w:spacing w:after="60"/>
              <w:rPr>
                <w:rFonts w:cs="Arial"/>
                <w:i/>
                <w:iCs/>
                <w:spacing w:val="-3"/>
                <w:sz w:val="20"/>
              </w:rPr>
            </w:pPr>
            <w:r w:rsidRPr="0025018B">
              <w:rPr>
                <w:rFonts w:cs="Arial"/>
                <w:b/>
                <w:spacing w:val="-3"/>
                <w:sz w:val="20"/>
              </w:rPr>
              <w:t>Olago, D.O.</w:t>
            </w:r>
            <w:r w:rsidRPr="0025018B">
              <w:rPr>
                <w:rFonts w:cs="Arial"/>
                <w:spacing w:val="-3"/>
                <w:sz w:val="20"/>
              </w:rPr>
              <w:t xml:space="preserve"> and Odada, E.O. (2000).  An interbasinal comparison of the sedimentology of late Holocene sediments in the rift valley Lake Turkana, Kenya.  </w:t>
            </w:r>
            <w:r w:rsidRPr="0025018B">
              <w:rPr>
                <w:rFonts w:cs="Arial"/>
                <w:spacing w:val="-3"/>
                <w:sz w:val="20"/>
                <w:u w:val="single"/>
              </w:rPr>
              <w:t>Journal of African Earth Sciences, 31 (2): 237-252</w:t>
            </w:r>
            <w:r w:rsidRPr="0025018B">
              <w:rPr>
                <w:rFonts w:cs="Arial"/>
                <w:spacing w:val="-3"/>
                <w:sz w:val="20"/>
              </w:rPr>
              <w:t xml:space="preserve">. </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pacing w:val="-3"/>
                <w:sz w:val="20"/>
              </w:rPr>
              <w:t>Sep 2000</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tabs>
                <w:tab w:val="left" w:pos="-720"/>
              </w:tabs>
              <w:suppressAutoHyphens/>
              <w:spacing w:after="60"/>
              <w:rPr>
                <w:rFonts w:cs="Arial"/>
                <w:spacing w:val="-3"/>
                <w:sz w:val="20"/>
              </w:rPr>
            </w:pPr>
            <w:r w:rsidRPr="0025018B">
              <w:rPr>
                <w:rFonts w:cs="Arial"/>
                <w:spacing w:val="-3"/>
                <w:sz w:val="20"/>
              </w:rPr>
              <w:t xml:space="preserve">Opiyo-Akech, N., </w:t>
            </w:r>
            <w:r w:rsidRPr="0025018B">
              <w:rPr>
                <w:rFonts w:cs="Arial"/>
                <w:b/>
                <w:spacing w:val="-3"/>
                <w:sz w:val="20"/>
              </w:rPr>
              <w:t>Olago, D.O.</w:t>
            </w:r>
            <w:r w:rsidRPr="0025018B">
              <w:rPr>
                <w:rFonts w:cs="Arial"/>
                <w:spacing w:val="-3"/>
                <w:sz w:val="20"/>
              </w:rPr>
              <w:t xml:space="preserve">, Dindi, E.W., Ndege, M.M. and Njue, F. (2000). Investigation of the impact of salt and sand harvesting activities on the Timboni Wellfield, Gongoni, Malindi District, Kenya.  </w:t>
            </w:r>
            <w:r w:rsidRPr="0025018B">
              <w:rPr>
                <w:rFonts w:cs="Arial"/>
                <w:spacing w:val="-3"/>
                <w:sz w:val="20"/>
                <w:u w:val="single"/>
              </w:rPr>
              <w:t>Environmental Geology, 40 (1/2): 99-110</w:t>
            </w:r>
            <w:r w:rsidRPr="0025018B">
              <w:rPr>
                <w:rFonts w:cs="Arial"/>
                <w:spacing w:val="-3"/>
                <w:sz w:val="20"/>
              </w:rPr>
              <w:t xml:space="preserve">. </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pacing w:val="-3"/>
                <w:sz w:val="20"/>
              </w:rPr>
              <w:t>Jan 2000</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tabs>
                <w:tab w:val="left" w:pos="-720"/>
              </w:tabs>
              <w:suppressAutoHyphens/>
              <w:spacing w:after="60"/>
              <w:rPr>
                <w:rFonts w:cs="Arial"/>
                <w:spacing w:val="-3"/>
                <w:sz w:val="20"/>
              </w:rPr>
            </w:pPr>
            <w:r w:rsidRPr="0025018B">
              <w:rPr>
                <w:rFonts w:cs="Arial"/>
                <w:b/>
                <w:spacing w:val="-3"/>
                <w:sz w:val="20"/>
              </w:rPr>
              <w:t>Olago, D.O.</w:t>
            </w:r>
            <w:r w:rsidRPr="0025018B">
              <w:rPr>
                <w:rFonts w:cs="Arial"/>
                <w:spacing w:val="-3"/>
                <w:sz w:val="20"/>
              </w:rPr>
              <w:t xml:space="preserve">, Odada, E.O., Street-Perrott, F.A., Perrott, R.A., Ivanovich, M., and Harkness, D.D. (2000).  Long-term temporal characteristics of palaeomonsoon dynamics in equatorial Africa. </w:t>
            </w:r>
            <w:r w:rsidRPr="0025018B">
              <w:rPr>
                <w:rFonts w:cs="Arial"/>
                <w:spacing w:val="-3"/>
                <w:sz w:val="20"/>
                <w:u w:val="single"/>
              </w:rPr>
              <w:t>Global and Planetary Change, 26 (1-3): 159-171</w:t>
            </w:r>
            <w:r w:rsidRPr="0025018B">
              <w:rPr>
                <w:rFonts w:cs="Arial"/>
                <w:spacing w:val="-3"/>
                <w:sz w:val="20"/>
              </w:rPr>
              <w:t xml:space="preserve">. </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pacing w:val="-3"/>
                <w:sz w:val="20"/>
              </w:rPr>
              <w:t>Jan 2000</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tabs>
                <w:tab w:val="left" w:pos="-720"/>
              </w:tabs>
              <w:suppressAutoHyphens/>
              <w:spacing w:after="60"/>
              <w:rPr>
                <w:rFonts w:cs="Arial"/>
                <w:spacing w:val="-3"/>
                <w:sz w:val="20"/>
              </w:rPr>
            </w:pPr>
            <w:r w:rsidRPr="0025018B">
              <w:rPr>
                <w:rFonts w:cs="Arial"/>
                <w:b/>
                <w:spacing w:val="-3"/>
                <w:sz w:val="20"/>
              </w:rPr>
              <w:t>Olago, D.O.</w:t>
            </w:r>
            <w:r w:rsidRPr="0025018B">
              <w:rPr>
                <w:rFonts w:cs="Arial"/>
                <w:spacing w:val="-3"/>
                <w:sz w:val="20"/>
              </w:rPr>
              <w:t xml:space="preserve">, Street-Perrott, F.A., Perrott, R.A., Ivanovich, M. and Harkness, D.D. (2000).  Late Quaternary primary tephras in Sacred Lake sediments, north-east Mount Kenya, Kenya. </w:t>
            </w:r>
            <w:r w:rsidRPr="0025018B">
              <w:rPr>
                <w:rFonts w:cs="Arial"/>
                <w:spacing w:val="-3"/>
                <w:sz w:val="20"/>
                <w:u w:val="single"/>
              </w:rPr>
              <w:t>Journal of African Earth Sciences, 30 (4): 957-969</w:t>
            </w:r>
            <w:r w:rsidRPr="0025018B">
              <w:rPr>
                <w:rFonts w:cs="Arial"/>
                <w:spacing w:val="-3"/>
                <w:sz w:val="20"/>
              </w:rPr>
              <w:t xml:space="preserve">. </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pacing w:val="-3"/>
                <w:sz w:val="20"/>
              </w:rPr>
              <w:t>Jan 2000</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tabs>
                <w:tab w:val="left" w:pos="-720"/>
              </w:tabs>
              <w:suppressAutoHyphens/>
              <w:spacing w:after="60"/>
              <w:rPr>
                <w:rFonts w:cs="Arial"/>
                <w:spacing w:val="-3"/>
                <w:sz w:val="20"/>
              </w:rPr>
            </w:pPr>
            <w:r w:rsidRPr="0025018B">
              <w:rPr>
                <w:rFonts w:cs="Arial"/>
                <w:b/>
                <w:spacing w:val="-3"/>
                <w:sz w:val="20"/>
              </w:rPr>
              <w:t>Olago, D.O.</w:t>
            </w:r>
            <w:r w:rsidRPr="0025018B">
              <w:rPr>
                <w:rFonts w:cs="Arial"/>
                <w:spacing w:val="-3"/>
                <w:sz w:val="20"/>
              </w:rPr>
              <w:t xml:space="preserve">, Street-Perrott, F.A., Perrott, R.A., Harkness, D.D., Ivanovich, M. and Parkes, A. (1999).  Late Quaternary glacial-interglacial cycle of climatic and environmental change on Mount Kenya, Kenya.  </w:t>
            </w:r>
            <w:r w:rsidRPr="0025018B">
              <w:rPr>
                <w:rFonts w:cs="Arial"/>
                <w:spacing w:val="-3"/>
                <w:sz w:val="20"/>
                <w:u w:val="single"/>
              </w:rPr>
              <w:t>Journal of African Earth Sciences, 29 (3): 593-618</w:t>
            </w:r>
            <w:r w:rsidRPr="0025018B">
              <w:rPr>
                <w:rFonts w:cs="Arial"/>
                <w:spacing w:val="-3"/>
                <w:sz w:val="20"/>
              </w:rPr>
              <w:t xml:space="preserve">. </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pacing w:val="-3"/>
                <w:sz w:val="20"/>
              </w:rPr>
              <w:t>Jun 1999</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tabs>
                <w:tab w:val="left" w:pos="-720"/>
              </w:tabs>
              <w:suppressAutoHyphens/>
              <w:spacing w:after="60"/>
              <w:rPr>
                <w:rFonts w:cs="Arial"/>
                <w:spacing w:val="-3"/>
                <w:sz w:val="20"/>
              </w:rPr>
            </w:pPr>
            <w:r w:rsidRPr="0025018B">
              <w:rPr>
                <w:rFonts w:cs="Arial"/>
                <w:spacing w:val="-3"/>
                <w:sz w:val="20"/>
              </w:rPr>
              <w:t xml:space="preserve">Ficken, K.J., Street-Perrott, F.A., Perrott, R.A., Swain, D.L, </w:t>
            </w:r>
            <w:r w:rsidRPr="0025018B">
              <w:rPr>
                <w:rFonts w:cs="Arial"/>
                <w:b/>
                <w:spacing w:val="-3"/>
                <w:sz w:val="20"/>
              </w:rPr>
              <w:t>Olago, D.O.</w:t>
            </w:r>
            <w:r w:rsidRPr="0025018B">
              <w:rPr>
                <w:rFonts w:cs="Arial"/>
                <w:spacing w:val="-3"/>
                <w:sz w:val="20"/>
              </w:rPr>
              <w:t xml:space="preserve"> and Eglinton, G. (1998). Glacial/interglacial variations in carbon cycling revealed by molecular and isotope stratigraphy of Lake Nkunga, Mt. Kenya, East Africa. </w:t>
            </w:r>
            <w:r w:rsidRPr="0025018B">
              <w:rPr>
                <w:rFonts w:cs="Arial"/>
                <w:spacing w:val="-3"/>
                <w:sz w:val="20"/>
                <w:u w:val="single"/>
              </w:rPr>
              <w:t>Organic Geochemistry, 29 (5-7), pp. 1701-1719</w:t>
            </w:r>
            <w:r w:rsidRPr="0025018B">
              <w:rPr>
                <w:rFonts w:cs="Arial"/>
                <w:spacing w:val="-3"/>
                <w:sz w:val="20"/>
              </w:rPr>
              <w:t xml:space="preserve">. </w:t>
            </w: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pacing w:val="-3"/>
                <w:sz w:val="20"/>
              </w:rPr>
              <w:t>Oct 1998</w:t>
            </w:r>
          </w:p>
        </w:tc>
      </w:tr>
      <w:tr w:rsidR="00B74D56" w:rsidRPr="0025018B" w:rsidTr="00221E5A">
        <w:trPr>
          <w:cantSplit/>
        </w:trPr>
        <w:tc>
          <w:tcPr>
            <w:tcW w:w="530" w:type="dxa"/>
            <w:tcBorders>
              <w:top w:val="nil"/>
              <w:left w:val="nil"/>
              <w:bottom w:val="nil"/>
              <w:right w:val="nil"/>
            </w:tcBorders>
          </w:tcPr>
          <w:p w:rsidR="00B74D56" w:rsidRPr="0025018B" w:rsidRDefault="00B74D56" w:rsidP="00B74D56">
            <w:pPr>
              <w:numPr>
                <w:ilvl w:val="0"/>
                <w:numId w:val="7"/>
              </w:numPr>
              <w:tabs>
                <w:tab w:val="left" w:pos="-720"/>
              </w:tabs>
              <w:suppressAutoHyphens/>
              <w:rPr>
                <w:rFonts w:cs="Arial"/>
                <w:b/>
                <w:spacing w:val="-3"/>
                <w:sz w:val="20"/>
              </w:rPr>
            </w:pPr>
          </w:p>
        </w:tc>
        <w:tc>
          <w:tcPr>
            <w:tcW w:w="7382" w:type="dxa"/>
            <w:tcBorders>
              <w:top w:val="nil"/>
              <w:left w:val="nil"/>
              <w:bottom w:val="nil"/>
              <w:right w:val="nil"/>
            </w:tcBorders>
          </w:tcPr>
          <w:p w:rsidR="00B74D56" w:rsidRPr="0025018B" w:rsidRDefault="00B74D56" w:rsidP="00B74D56">
            <w:pPr>
              <w:tabs>
                <w:tab w:val="left" w:pos="-720"/>
              </w:tabs>
              <w:suppressAutoHyphens/>
              <w:spacing w:after="60"/>
              <w:rPr>
                <w:rFonts w:cs="Arial"/>
                <w:spacing w:val="-3"/>
                <w:sz w:val="20"/>
              </w:rPr>
            </w:pPr>
            <w:r w:rsidRPr="0025018B">
              <w:rPr>
                <w:rFonts w:cs="Arial"/>
                <w:spacing w:val="-3"/>
                <w:sz w:val="20"/>
              </w:rPr>
              <w:t xml:space="preserve">Street-Perrott, F.A, Huang, Y., Perrott, R.A., Eglinton, G., Barker, P., Khelifa, L., Harkness, D.D. and </w:t>
            </w:r>
            <w:r w:rsidRPr="0025018B">
              <w:rPr>
                <w:rFonts w:cs="Arial"/>
                <w:b/>
                <w:spacing w:val="-3"/>
                <w:sz w:val="20"/>
              </w:rPr>
              <w:t>Olago, D.O.</w:t>
            </w:r>
            <w:r w:rsidRPr="0025018B">
              <w:rPr>
                <w:rFonts w:cs="Arial"/>
                <w:spacing w:val="-3"/>
                <w:sz w:val="20"/>
              </w:rPr>
              <w:t xml:space="preserve"> (1997).  Impact of lower atmospheric carbon dioxide on tropical mountain ecosystems. </w:t>
            </w:r>
            <w:r w:rsidRPr="0025018B">
              <w:rPr>
                <w:rFonts w:cs="Arial"/>
                <w:spacing w:val="-3"/>
                <w:sz w:val="20"/>
                <w:u w:val="single"/>
              </w:rPr>
              <w:t>Science, 278: 1422-1426</w:t>
            </w:r>
            <w:r w:rsidRPr="0025018B">
              <w:rPr>
                <w:rFonts w:cs="Arial"/>
                <w:spacing w:val="-3"/>
                <w:sz w:val="20"/>
              </w:rPr>
              <w:t xml:space="preserve">. </w:t>
            </w:r>
          </w:p>
          <w:p w:rsidR="00B74D56" w:rsidRPr="0025018B" w:rsidRDefault="00B74D56" w:rsidP="00B74D56">
            <w:pPr>
              <w:tabs>
                <w:tab w:val="left" w:pos="-720"/>
              </w:tabs>
              <w:suppressAutoHyphens/>
              <w:rPr>
                <w:rFonts w:cs="Arial"/>
                <w:b/>
                <w:spacing w:val="-3"/>
                <w:sz w:val="20"/>
              </w:rPr>
            </w:pPr>
          </w:p>
          <w:p w:rsidR="00B74D56" w:rsidRPr="0025018B" w:rsidRDefault="00B74D56" w:rsidP="00B74D56">
            <w:pPr>
              <w:tabs>
                <w:tab w:val="left" w:pos="-720"/>
              </w:tabs>
              <w:suppressAutoHyphens/>
              <w:rPr>
                <w:rFonts w:cs="Arial"/>
                <w:b/>
                <w:spacing w:val="-3"/>
                <w:sz w:val="20"/>
              </w:rPr>
            </w:pPr>
          </w:p>
        </w:tc>
        <w:tc>
          <w:tcPr>
            <w:tcW w:w="1115" w:type="dxa"/>
            <w:tcBorders>
              <w:top w:val="nil"/>
              <w:left w:val="nil"/>
              <w:bottom w:val="nil"/>
              <w:right w:val="nil"/>
            </w:tcBorders>
          </w:tcPr>
          <w:p w:rsidR="00B74D56" w:rsidRPr="0025018B" w:rsidRDefault="00B74D56" w:rsidP="00B74D56">
            <w:pPr>
              <w:tabs>
                <w:tab w:val="left" w:pos="-720"/>
              </w:tabs>
              <w:suppressAutoHyphens/>
              <w:jc w:val="right"/>
              <w:rPr>
                <w:rFonts w:cs="Arial"/>
                <w:b/>
                <w:spacing w:val="-3"/>
                <w:sz w:val="20"/>
              </w:rPr>
            </w:pPr>
            <w:r w:rsidRPr="0025018B">
              <w:rPr>
                <w:rFonts w:cs="Arial"/>
                <w:spacing w:val="-3"/>
                <w:sz w:val="20"/>
              </w:rPr>
              <w:t>Nov 1997</w:t>
            </w:r>
          </w:p>
        </w:tc>
      </w:tr>
    </w:tbl>
    <w:p w:rsidR="0010200A" w:rsidRPr="00564833" w:rsidRDefault="0010200A" w:rsidP="00564833">
      <w:pPr>
        <w:rPr>
          <w:sz w:val="22"/>
          <w:szCs w:val="22"/>
        </w:rPr>
      </w:pPr>
    </w:p>
    <w:p w:rsidR="0010200A" w:rsidRPr="00564833" w:rsidRDefault="0010200A" w:rsidP="00564833">
      <w:pPr>
        <w:rPr>
          <w:sz w:val="22"/>
          <w:szCs w:val="22"/>
        </w:rPr>
      </w:pPr>
    </w:p>
    <w:p w:rsidR="00D556D2" w:rsidRPr="0025018B" w:rsidRDefault="00D556D2" w:rsidP="00516C91">
      <w:pPr>
        <w:pStyle w:val="Heading2"/>
        <w:spacing w:after="120"/>
        <w:ind w:left="0"/>
        <w:rPr>
          <w:sz w:val="22"/>
          <w:szCs w:val="22"/>
          <w:u w:val="single"/>
        </w:rPr>
      </w:pPr>
      <w:bookmarkStart w:id="5" w:name="_Toc40649823"/>
      <w:r w:rsidRPr="0025018B">
        <w:rPr>
          <w:sz w:val="22"/>
          <w:szCs w:val="22"/>
          <w:u w:val="single"/>
        </w:rPr>
        <w:t xml:space="preserve">b) </w:t>
      </w:r>
      <w:r w:rsidR="000B623C" w:rsidRPr="0025018B">
        <w:rPr>
          <w:sz w:val="22"/>
          <w:szCs w:val="22"/>
          <w:u w:val="single"/>
        </w:rPr>
        <w:t>Peer Reviewed</w:t>
      </w:r>
      <w:r w:rsidRPr="0025018B">
        <w:rPr>
          <w:sz w:val="22"/>
          <w:szCs w:val="22"/>
          <w:u w:val="single"/>
        </w:rPr>
        <w:t xml:space="preserve"> Book Chapters</w:t>
      </w:r>
      <w:bookmarkEnd w:id="5"/>
      <w:r w:rsidRPr="0025018B">
        <w:rPr>
          <w:sz w:val="22"/>
          <w:szCs w:val="22"/>
          <w:u w:val="single"/>
        </w:rPr>
        <w:t xml:space="preserve"> </w:t>
      </w:r>
    </w:p>
    <w:p w:rsidR="00D556D2" w:rsidRPr="0025018B" w:rsidRDefault="00D556D2" w:rsidP="00D556D2">
      <w:pPr>
        <w:rPr>
          <w:rFonts w:cs="Arial"/>
          <w:color w:val="000000"/>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7314"/>
        <w:gridCol w:w="1191"/>
      </w:tblGrid>
      <w:tr w:rsidR="00D556D2" w:rsidRPr="0025018B" w:rsidTr="00AA587B">
        <w:trPr>
          <w:cantSplit/>
        </w:trPr>
        <w:tc>
          <w:tcPr>
            <w:tcW w:w="534" w:type="dxa"/>
            <w:tcBorders>
              <w:left w:val="nil"/>
              <w:bottom w:val="single" w:sz="4" w:space="0" w:color="auto"/>
            </w:tcBorders>
          </w:tcPr>
          <w:p w:rsidR="00D556D2" w:rsidRPr="0025018B" w:rsidRDefault="00D556D2" w:rsidP="00FF2025">
            <w:pPr>
              <w:tabs>
                <w:tab w:val="left" w:pos="-720"/>
              </w:tabs>
              <w:suppressAutoHyphens/>
              <w:rPr>
                <w:rFonts w:cs="Arial"/>
                <w:b/>
                <w:spacing w:val="-3"/>
                <w:sz w:val="20"/>
              </w:rPr>
            </w:pPr>
            <w:r w:rsidRPr="0025018B">
              <w:rPr>
                <w:rFonts w:cs="Arial"/>
                <w:b/>
                <w:spacing w:val="-3"/>
                <w:sz w:val="20"/>
              </w:rPr>
              <w:t>No.</w:t>
            </w:r>
          </w:p>
        </w:tc>
        <w:tc>
          <w:tcPr>
            <w:tcW w:w="7314" w:type="dxa"/>
            <w:tcBorders>
              <w:bottom w:val="single" w:sz="4" w:space="0" w:color="auto"/>
            </w:tcBorders>
          </w:tcPr>
          <w:p w:rsidR="00D556D2" w:rsidRPr="0025018B" w:rsidRDefault="00D556D2" w:rsidP="00FF2025">
            <w:pPr>
              <w:tabs>
                <w:tab w:val="left" w:pos="-720"/>
              </w:tabs>
              <w:suppressAutoHyphens/>
              <w:rPr>
                <w:rFonts w:cs="Arial"/>
                <w:b/>
                <w:spacing w:val="-3"/>
                <w:sz w:val="20"/>
              </w:rPr>
            </w:pPr>
            <w:r w:rsidRPr="0025018B">
              <w:rPr>
                <w:rFonts w:cs="Arial"/>
                <w:b/>
                <w:spacing w:val="-3"/>
                <w:sz w:val="20"/>
              </w:rPr>
              <w:t>Reference</w:t>
            </w:r>
          </w:p>
        </w:tc>
        <w:tc>
          <w:tcPr>
            <w:tcW w:w="1191" w:type="dxa"/>
            <w:tcBorders>
              <w:bottom w:val="single" w:sz="4" w:space="0" w:color="auto"/>
              <w:right w:val="nil"/>
            </w:tcBorders>
          </w:tcPr>
          <w:p w:rsidR="00D556D2" w:rsidRPr="0025018B" w:rsidRDefault="00D556D2" w:rsidP="00D213B3">
            <w:pPr>
              <w:tabs>
                <w:tab w:val="left" w:pos="-720"/>
              </w:tabs>
              <w:suppressAutoHyphens/>
              <w:jc w:val="right"/>
              <w:rPr>
                <w:rFonts w:cs="Arial"/>
                <w:b/>
                <w:spacing w:val="-3"/>
                <w:sz w:val="20"/>
              </w:rPr>
            </w:pPr>
            <w:r w:rsidRPr="0025018B">
              <w:rPr>
                <w:rFonts w:cs="Arial"/>
                <w:b/>
                <w:spacing w:val="-3"/>
                <w:sz w:val="20"/>
              </w:rPr>
              <w:t>Date</w:t>
            </w:r>
          </w:p>
        </w:tc>
      </w:tr>
      <w:tr w:rsidR="00D556D2" w:rsidRPr="0025018B" w:rsidTr="00AA587B">
        <w:trPr>
          <w:cantSplit/>
        </w:trPr>
        <w:tc>
          <w:tcPr>
            <w:tcW w:w="534" w:type="dxa"/>
            <w:tcBorders>
              <w:top w:val="nil"/>
              <w:left w:val="nil"/>
              <w:bottom w:val="nil"/>
              <w:right w:val="nil"/>
            </w:tcBorders>
          </w:tcPr>
          <w:p w:rsidR="00D556D2" w:rsidRPr="0025018B" w:rsidRDefault="00D556D2" w:rsidP="00FF2025">
            <w:pPr>
              <w:tabs>
                <w:tab w:val="left" w:pos="-720"/>
              </w:tabs>
              <w:suppressAutoHyphens/>
              <w:ind w:left="360"/>
              <w:rPr>
                <w:rFonts w:cs="Arial"/>
                <w:b/>
                <w:spacing w:val="-3"/>
                <w:sz w:val="20"/>
              </w:rPr>
            </w:pPr>
          </w:p>
        </w:tc>
        <w:tc>
          <w:tcPr>
            <w:tcW w:w="7314" w:type="dxa"/>
            <w:tcBorders>
              <w:top w:val="nil"/>
              <w:left w:val="nil"/>
              <w:bottom w:val="nil"/>
              <w:right w:val="nil"/>
            </w:tcBorders>
          </w:tcPr>
          <w:p w:rsidR="00D556D2" w:rsidRPr="0025018B" w:rsidRDefault="00D556D2" w:rsidP="00FF2025">
            <w:pPr>
              <w:suppressAutoHyphens/>
              <w:spacing w:after="60"/>
              <w:rPr>
                <w:rFonts w:cs="Arial"/>
                <w:sz w:val="20"/>
              </w:rPr>
            </w:pPr>
          </w:p>
        </w:tc>
        <w:tc>
          <w:tcPr>
            <w:tcW w:w="1191" w:type="dxa"/>
            <w:tcBorders>
              <w:top w:val="nil"/>
              <w:left w:val="nil"/>
              <w:bottom w:val="nil"/>
              <w:right w:val="nil"/>
            </w:tcBorders>
          </w:tcPr>
          <w:p w:rsidR="00D556D2" w:rsidRPr="0025018B" w:rsidRDefault="00D556D2" w:rsidP="00D213B3">
            <w:pPr>
              <w:tabs>
                <w:tab w:val="left" w:pos="-720"/>
              </w:tabs>
              <w:suppressAutoHyphens/>
              <w:jc w:val="right"/>
              <w:rPr>
                <w:rFonts w:cs="Arial"/>
                <w:spacing w:val="-3"/>
                <w:sz w:val="20"/>
              </w:rPr>
            </w:pPr>
          </w:p>
        </w:tc>
      </w:tr>
      <w:tr w:rsidR="008A3F1F" w:rsidRPr="0025018B" w:rsidTr="00AA587B">
        <w:trPr>
          <w:cantSplit/>
        </w:trPr>
        <w:tc>
          <w:tcPr>
            <w:tcW w:w="534" w:type="dxa"/>
            <w:tcBorders>
              <w:top w:val="nil"/>
              <w:left w:val="nil"/>
              <w:bottom w:val="nil"/>
              <w:right w:val="nil"/>
            </w:tcBorders>
          </w:tcPr>
          <w:p w:rsidR="008A3F1F" w:rsidRPr="0025018B" w:rsidRDefault="008A3F1F"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8A3F1F" w:rsidRDefault="008A3F1F" w:rsidP="0064446A">
            <w:pPr>
              <w:rPr>
                <w:rFonts w:cs="Arial"/>
                <w:sz w:val="20"/>
              </w:rPr>
            </w:pPr>
            <w:r w:rsidRPr="008A3F1F">
              <w:rPr>
                <w:rFonts w:cs="Arial"/>
                <w:b/>
                <w:sz w:val="20"/>
              </w:rPr>
              <w:t>Olago, D.O.</w:t>
            </w:r>
            <w:r>
              <w:rPr>
                <w:rFonts w:cs="Arial"/>
                <w:sz w:val="20"/>
              </w:rPr>
              <w:t>, Raini, J., Omuombo, C., Ogonda, G., Muli, J., Okello, C., Memo, W. and Ong’ang’a, O. (202</w:t>
            </w:r>
            <w:r w:rsidR="00823469">
              <w:rPr>
                <w:rFonts w:cs="Arial"/>
                <w:sz w:val="20"/>
              </w:rPr>
              <w:t>1</w:t>
            </w:r>
            <w:r>
              <w:rPr>
                <w:rFonts w:cs="Arial"/>
                <w:sz w:val="20"/>
              </w:rPr>
              <w:t xml:space="preserve">) </w:t>
            </w:r>
            <w:r w:rsidRPr="008A3F1F">
              <w:rPr>
                <w:rFonts w:cs="Arial"/>
                <w:sz w:val="20"/>
              </w:rPr>
              <w:t>Lentic-Lotic Water System Response to Anthropogenic and Climatic Factors in Kenya and their Sustainable Management</w:t>
            </w:r>
            <w:r>
              <w:rPr>
                <w:rFonts w:cs="Arial"/>
                <w:sz w:val="20"/>
              </w:rPr>
              <w:t xml:space="preserve">. In: S. </w:t>
            </w:r>
            <w:r w:rsidRPr="008A3F1F">
              <w:rPr>
                <w:rFonts w:cs="Arial"/>
                <w:sz w:val="20"/>
              </w:rPr>
              <w:t xml:space="preserve">Diop, </w:t>
            </w:r>
            <w:r>
              <w:rPr>
                <w:rFonts w:cs="Arial"/>
                <w:sz w:val="20"/>
              </w:rPr>
              <w:t xml:space="preserve">P. </w:t>
            </w:r>
            <w:r w:rsidRPr="008A3F1F">
              <w:rPr>
                <w:rFonts w:cs="Arial"/>
                <w:sz w:val="20"/>
              </w:rPr>
              <w:t xml:space="preserve">Scheren, </w:t>
            </w:r>
            <w:r>
              <w:rPr>
                <w:rFonts w:cs="Arial"/>
                <w:sz w:val="20"/>
              </w:rPr>
              <w:t xml:space="preserve">I. </w:t>
            </w:r>
            <w:r w:rsidRPr="008A3F1F">
              <w:rPr>
                <w:rFonts w:cs="Arial"/>
                <w:sz w:val="20"/>
              </w:rPr>
              <w:t>Niang</w:t>
            </w:r>
            <w:r>
              <w:rPr>
                <w:rFonts w:cs="Arial"/>
                <w:sz w:val="20"/>
              </w:rPr>
              <w:t xml:space="preserve"> (Eds), </w:t>
            </w:r>
            <w:r w:rsidRPr="008A3F1F">
              <w:rPr>
                <w:rFonts w:cs="Arial"/>
                <w:i/>
                <w:sz w:val="20"/>
              </w:rPr>
              <w:t>Climate Change and Water Resources in Africa</w:t>
            </w:r>
            <w:r>
              <w:rPr>
                <w:rFonts w:cs="Arial"/>
                <w:sz w:val="20"/>
              </w:rPr>
              <w:t>. Springer.</w:t>
            </w:r>
          </w:p>
          <w:p w:rsidR="008A3F1F" w:rsidRPr="0025018B" w:rsidRDefault="008A3F1F" w:rsidP="0064446A">
            <w:pPr>
              <w:rPr>
                <w:rFonts w:cs="Arial"/>
                <w:sz w:val="20"/>
              </w:rPr>
            </w:pPr>
          </w:p>
        </w:tc>
        <w:tc>
          <w:tcPr>
            <w:tcW w:w="1191" w:type="dxa"/>
            <w:tcBorders>
              <w:top w:val="nil"/>
              <w:left w:val="nil"/>
              <w:bottom w:val="nil"/>
              <w:right w:val="nil"/>
            </w:tcBorders>
          </w:tcPr>
          <w:p w:rsidR="008A3F1F" w:rsidRDefault="00CA4612" w:rsidP="00807C9A">
            <w:pPr>
              <w:tabs>
                <w:tab w:val="left" w:pos="-720"/>
              </w:tabs>
              <w:suppressAutoHyphens/>
              <w:jc w:val="right"/>
              <w:rPr>
                <w:rFonts w:cs="Arial"/>
                <w:spacing w:val="-3"/>
                <w:sz w:val="20"/>
              </w:rPr>
            </w:pPr>
            <w:r>
              <w:rPr>
                <w:rFonts w:cs="Arial"/>
                <w:spacing w:val="-3"/>
                <w:sz w:val="20"/>
              </w:rPr>
              <w:t>Feb 2021</w:t>
            </w:r>
          </w:p>
        </w:tc>
      </w:tr>
      <w:tr w:rsidR="00D54EB2" w:rsidRPr="0025018B" w:rsidTr="00AA587B">
        <w:trPr>
          <w:cantSplit/>
        </w:trPr>
        <w:tc>
          <w:tcPr>
            <w:tcW w:w="534" w:type="dxa"/>
            <w:tcBorders>
              <w:top w:val="nil"/>
              <w:left w:val="nil"/>
              <w:bottom w:val="nil"/>
              <w:right w:val="nil"/>
            </w:tcBorders>
          </w:tcPr>
          <w:p w:rsidR="00D54EB2" w:rsidRPr="0025018B" w:rsidRDefault="00D54EB2"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D54EB2" w:rsidRPr="0025018B" w:rsidRDefault="00D54EB2" w:rsidP="0064446A">
            <w:pPr>
              <w:rPr>
                <w:rFonts w:cs="Arial"/>
                <w:sz w:val="20"/>
              </w:rPr>
            </w:pPr>
            <w:r w:rsidRPr="0025018B">
              <w:rPr>
                <w:rFonts w:cs="Arial"/>
                <w:sz w:val="20"/>
              </w:rPr>
              <w:t xml:space="preserve">Githumbi, E., Marchant, R. and </w:t>
            </w:r>
            <w:r w:rsidRPr="0025018B">
              <w:rPr>
                <w:rFonts w:cs="Arial"/>
                <w:b/>
                <w:sz w:val="20"/>
              </w:rPr>
              <w:t>Olago, D.</w:t>
            </w:r>
            <w:r w:rsidR="002919D4">
              <w:rPr>
                <w:rFonts w:cs="Arial"/>
                <w:sz w:val="20"/>
              </w:rPr>
              <w:t xml:space="preserve"> (2019</w:t>
            </w:r>
            <w:r w:rsidRPr="0025018B">
              <w:rPr>
                <w:rFonts w:cs="Arial"/>
                <w:sz w:val="20"/>
              </w:rPr>
              <w:t xml:space="preserve">) Using the past to constrain a sustainable future: case study insights from East Africa. In: Ramutsindela, M. and Mickler, D. (Eds) </w:t>
            </w:r>
            <w:r w:rsidRPr="0025018B">
              <w:rPr>
                <w:rFonts w:cs="Arial"/>
                <w:sz w:val="20"/>
                <w:u w:val="single"/>
              </w:rPr>
              <w:t>Africa and the Sustainable Development Goals</w:t>
            </w:r>
            <w:r w:rsidRPr="0025018B">
              <w:rPr>
                <w:rFonts w:cs="Arial"/>
                <w:sz w:val="20"/>
              </w:rPr>
              <w:t>. World Universities Network.</w:t>
            </w:r>
            <w:r w:rsidR="0064446A">
              <w:t xml:space="preserve"> </w:t>
            </w:r>
            <w:r w:rsidR="0064446A" w:rsidRPr="0064446A">
              <w:rPr>
                <w:rFonts w:cs="Arial"/>
                <w:sz w:val="20"/>
              </w:rPr>
              <w:t>https://doi.org/10.1007/978-3-030-14857-7_18</w:t>
            </w:r>
            <w:r w:rsidR="0064446A">
              <w:rPr>
                <w:rFonts w:cs="Arial"/>
                <w:sz w:val="20"/>
              </w:rPr>
              <w:t xml:space="preserve">. </w:t>
            </w:r>
          </w:p>
          <w:p w:rsidR="00D54EB2" w:rsidRPr="0025018B" w:rsidRDefault="00D54EB2" w:rsidP="0075560A">
            <w:pPr>
              <w:rPr>
                <w:rFonts w:cs="Arial"/>
                <w:b/>
                <w:sz w:val="20"/>
              </w:rPr>
            </w:pPr>
          </w:p>
        </w:tc>
        <w:tc>
          <w:tcPr>
            <w:tcW w:w="1191" w:type="dxa"/>
            <w:tcBorders>
              <w:top w:val="nil"/>
              <w:left w:val="nil"/>
              <w:bottom w:val="nil"/>
              <w:right w:val="nil"/>
            </w:tcBorders>
          </w:tcPr>
          <w:p w:rsidR="00D54EB2" w:rsidRPr="0025018B" w:rsidRDefault="0064446A" w:rsidP="00807C9A">
            <w:pPr>
              <w:tabs>
                <w:tab w:val="left" w:pos="-720"/>
              </w:tabs>
              <w:suppressAutoHyphens/>
              <w:jc w:val="right"/>
              <w:rPr>
                <w:rFonts w:cs="Arial"/>
                <w:spacing w:val="-3"/>
                <w:sz w:val="20"/>
              </w:rPr>
            </w:pPr>
            <w:r>
              <w:rPr>
                <w:rFonts w:cs="Arial"/>
                <w:spacing w:val="-3"/>
                <w:sz w:val="20"/>
              </w:rPr>
              <w:t>Sep 2019</w:t>
            </w:r>
          </w:p>
        </w:tc>
      </w:tr>
      <w:tr w:rsidR="005663E5" w:rsidRPr="0025018B" w:rsidTr="00AA587B">
        <w:trPr>
          <w:cantSplit/>
        </w:trPr>
        <w:tc>
          <w:tcPr>
            <w:tcW w:w="534" w:type="dxa"/>
            <w:tcBorders>
              <w:top w:val="nil"/>
              <w:left w:val="nil"/>
              <w:bottom w:val="nil"/>
              <w:right w:val="nil"/>
            </w:tcBorders>
          </w:tcPr>
          <w:p w:rsidR="005663E5" w:rsidRPr="0025018B" w:rsidRDefault="005663E5"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5663E5" w:rsidRPr="0025018B" w:rsidRDefault="005663E5" w:rsidP="0075560A">
            <w:r w:rsidRPr="0025018B">
              <w:rPr>
                <w:rFonts w:cs="Arial"/>
                <w:b/>
                <w:sz w:val="20"/>
              </w:rPr>
              <w:t>Olago, D.O.</w:t>
            </w:r>
            <w:r w:rsidRPr="0025018B">
              <w:rPr>
                <w:rFonts w:cs="Arial"/>
                <w:sz w:val="20"/>
              </w:rPr>
              <w:t xml:space="preserve"> (2017) </w:t>
            </w:r>
            <w:r w:rsidRPr="0025018B">
              <w:t>Water and biodiversity in the Congo River Basin: Management problems and solutions</w:t>
            </w:r>
            <w:r w:rsidR="00C0696F" w:rsidRPr="0025018B">
              <w:t>, pp. 149-167</w:t>
            </w:r>
            <w:r w:rsidRPr="0025018B">
              <w:t xml:space="preserve">. In: H. Vaux (Ed) </w:t>
            </w:r>
            <w:r w:rsidRPr="0025018B">
              <w:rPr>
                <w:i/>
              </w:rPr>
              <w:t>Managing Water and Biodiversity in Humid Areas</w:t>
            </w:r>
            <w:r w:rsidRPr="0025018B">
              <w:t>.</w:t>
            </w:r>
            <w:r w:rsidR="00C0696F" w:rsidRPr="0025018B">
              <w:t xml:space="preserve"> Proceedings of the 9</w:t>
            </w:r>
            <w:r w:rsidR="00C0696F" w:rsidRPr="0025018B">
              <w:rPr>
                <w:vertAlign w:val="superscript"/>
              </w:rPr>
              <w:t>th</w:t>
            </w:r>
            <w:r w:rsidR="00C0696F" w:rsidRPr="0025018B">
              <w:t xml:space="preserve"> Rosenburg International Forum on Water Policy. Publ. by Rosenburg International Forum on Water Policy, Division of Agriculture and Natural Resources, University of California, Oakland, California, USA. 224 p. </w:t>
            </w:r>
          </w:p>
          <w:p w:rsidR="001A1DF0" w:rsidRPr="0025018B" w:rsidRDefault="001A1DF0" w:rsidP="0075560A">
            <w:pPr>
              <w:rPr>
                <w:rFonts w:cs="Arial"/>
                <w:b/>
                <w:sz w:val="20"/>
              </w:rPr>
            </w:pPr>
          </w:p>
        </w:tc>
        <w:tc>
          <w:tcPr>
            <w:tcW w:w="1191" w:type="dxa"/>
            <w:tcBorders>
              <w:top w:val="nil"/>
              <w:left w:val="nil"/>
              <w:bottom w:val="nil"/>
              <w:right w:val="nil"/>
            </w:tcBorders>
          </w:tcPr>
          <w:p w:rsidR="005663E5" w:rsidRPr="0025018B" w:rsidRDefault="00E52495" w:rsidP="00807C9A">
            <w:pPr>
              <w:tabs>
                <w:tab w:val="left" w:pos="-720"/>
              </w:tabs>
              <w:suppressAutoHyphens/>
              <w:jc w:val="right"/>
              <w:rPr>
                <w:rFonts w:cs="Arial"/>
                <w:spacing w:val="-3"/>
                <w:sz w:val="20"/>
              </w:rPr>
            </w:pPr>
            <w:r w:rsidRPr="0025018B">
              <w:rPr>
                <w:rFonts w:cs="Arial"/>
                <w:spacing w:val="-3"/>
                <w:sz w:val="20"/>
              </w:rPr>
              <w:t>2017</w:t>
            </w:r>
          </w:p>
        </w:tc>
      </w:tr>
      <w:tr w:rsidR="0075560A" w:rsidRPr="0025018B" w:rsidTr="00AA587B">
        <w:trPr>
          <w:cantSplit/>
        </w:trPr>
        <w:tc>
          <w:tcPr>
            <w:tcW w:w="534" w:type="dxa"/>
            <w:tcBorders>
              <w:top w:val="nil"/>
              <w:left w:val="nil"/>
              <w:bottom w:val="nil"/>
              <w:right w:val="nil"/>
            </w:tcBorders>
          </w:tcPr>
          <w:p w:rsidR="0075560A" w:rsidRPr="0025018B" w:rsidRDefault="0075560A"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75560A" w:rsidRPr="0025018B" w:rsidRDefault="0075560A" w:rsidP="0075560A">
            <w:pPr>
              <w:rPr>
                <w:rFonts w:cs="Arial"/>
                <w:sz w:val="20"/>
              </w:rPr>
            </w:pPr>
            <w:r w:rsidRPr="0025018B">
              <w:rPr>
                <w:rFonts w:cs="Arial"/>
                <w:b/>
                <w:sz w:val="20"/>
              </w:rPr>
              <w:t>Olago, D.O.</w:t>
            </w:r>
            <w:r w:rsidRPr="0025018B">
              <w:rPr>
                <w:rFonts w:cs="Arial"/>
                <w:sz w:val="20"/>
              </w:rPr>
              <w:t xml:space="preserve"> (201</w:t>
            </w:r>
            <w:r w:rsidR="009F7915" w:rsidRPr="0025018B">
              <w:rPr>
                <w:rFonts w:cs="Arial"/>
                <w:sz w:val="20"/>
              </w:rPr>
              <w:t>6</w:t>
            </w:r>
            <w:r w:rsidRPr="0025018B">
              <w:rPr>
                <w:rFonts w:cs="Arial"/>
                <w:sz w:val="20"/>
              </w:rPr>
              <w:t xml:space="preserve">) The transboundary aquifers of Kenya: their characteristics, status, management, and legislative, socio-economic and political contexts for their wise and sustainable use – case study of the Kilimanjaro Aquifer. In: Jean Fried and Jacques Ganoulis (Editors) </w:t>
            </w:r>
            <w:r w:rsidRPr="0025018B">
              <w:rPr>
                <w:rFonts w:cs="Arial"/>
                <w:i/>
                <w:sz w:val="20"/>
              </w:rPr>
              <w:t>Transboundary Groundwater Resources - Sustainable Management and Conflict Resolution</w:t>
            </w:r>
            <w:r w:rsidRPr="0025018B">
              <w:rPr>
                <w:rFonts w:cs="Arial"/>
                <w:sz w:val="20"/>
              </w:rPr>
              <w:t>. UNESCO. Lambert Academic Publishing.</w:t>
            </w:r>
          </w:p>
          <w:p w:rsidR="0075560A" w:rsidRPr="0025018B" w:rsidRDefault="0075560A" w:rsidP="0075560A">
            <w:pPr>
              <w:rPr>
                <w:rFonts w:cs="Arial"/>
                <w:sz w:val="20"/>
              </w:rPr>
            </w:pPr>
          </w:p>
        </w:tc>
        <w:tc>
          <w:tcPr>
            <w:tcW w:w="1191" w:type="dxa"/>
            <w:tcBorders>
              <w:top w:val="nil"/>
              <w:left w:val="nil"/>
              <w:bottom w:val="nil"/>
              <w:right w:val="nil"/>
            </w:tcBorders>
          </w:tcPr>
          <w:p w:rsidR="0075560A" w:rsidRPr="0025018B" w:rsidRDefault="009F7915" w:rsidP="00807C9A">
            <w:pPr>
              <w:tabs>
                <w:tab w:val="left" w:pos="-720"/>
              </w:tabs>
              <w:suppressAutoHyphens/>
              <w:jc w:val="right"/>
              <w:rPr>
                <w:rFonts w:cs="Arial"/>
                <w:spacing w:val="-3"/>
                <w:sz w:val="20"/>
              </w:rPr>
            </w:pPr>
            <w:r w:rsidRPr="0025018B">
              <w:rPr>
                <w:rFonts w:cs="Arial"/>
                <w:spacing w:val="-3"/>
                <w:sz w:val="20"/>
              </w:rPr>
              <w:t>2016</w:t>
            </w:r>
          </w:p>
        </w:tc>
      </w:tr>
      <w:tr w:rsidR="004754F9" w:rsidRPr="0025018B" w:rsidTr="00AA587B">
        <w:trPr>
          <w:cantSplit/>
        </w:trPr>
        <w:tc>
          <w:tcPr>
            <w:tcW w:w="534" w:type="dxa"/>
            <w:tcBorders>
              <w:top w:val="nil"/>
              <w:left w:val="nil"/>
              <w:bottom w:val="nil"/>
              <w:right w:val="nil"/>
            </w:tcBorders>
          </w:tcPr>
          <w:p w:rsidR="004754F9" w:rsidRPr="0025018B" w:rsidRDefault="004754F9"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4754F9" w:rsidRPr="0025018B" w:rsidRDefault="004754F9" w:rsidP="00E52495">
            <w:pPr>
              <w:autoSpaceDE w:val="0"/>
              <w:autoSpaceDN w:val="0"/>
              <w:adjustRightInd w:val="0"/>
              <w:rPr>
                <w:rFonts w:cs="Arial"/>
                <w:bCs/>
                <w:sz w:val="20"/>
                <w:lang w:eastAsia="en-GB"/>
              </w:rPr>
            </w:pPr>
            <w:bookmarkStart w:id="6" w:name="_Hlk527468504"/>
            <w:r w:rsidRPr="0025018B">
              <w:rPr>
                <w:rFonts w:cs="Arial"/>
                <w:sz w:val="20"/>
              </w:rPr>
              <w:t xml:space="preserve">Woldegabriel, G., </w:t>
            </w:r>
            <w:r w:rsidRPr="0025018B">
              <w:rPr>
                <w:rFonts w:cs="Arial"/>
                <w:b/>
                <w:sz w:val="20"/>
              </w:rPr>
              <w:t>Olago, D.,</w:t>
            </w:r>
            <w:r w:rsidRPr="0025018B">
              <w:rPr>
                <w:rFonts w:cs="Arial"/>
                <w:sz w:val="20"/>
              </w:rPr>
              <w:t xml:space="preserve"> Dindi, E. and Owor, M. (201</w:t>
            </w:r>
            <w:r w:rsidR="00807C9A" w:rsidRPr="0025018B">
              <w:rPr>
                <w:rFonts w:cs="Arial"/>
                <w:sz w:val="20"/>
              </w:rPr>
              <w:t>6</w:t>
            </w:r>
            <w:r w:rsidRPr="0025018B">
              <w:rPr>
                <w:rFonts w:cs="Arial"/>
                <w:sz w:val="20"/>
              </w:rPr>
              <w:t xml:space="preserve">) Genesis of the East African Rift System. In: Schagerl, M. (Ed.) </w:t>
            </w:r>
            <w:r w:rsidRPr="0025018B">
              <w:rPr>
                <w:rFonts w:cs="Arial"/>
                <w:bCs/>
                <w:i/>
                <w:sz w:val="20"/>
                <w:lang w:eastAsia="en-GB"/>
              </w:rPr>
              <w:t xml:space="preserve">Soda </w:t>
            </w:r>
            <w:r w:rsidR="000931F6" w:rsidRPr="0025018B">
              <w:rPr>
                <w:rFonts w:cs="Arial"/>
                <w:bCs/>
                <w:i/>
                <w:sz w:val="20"/>
                <w:lang w:eastAsia="en-GB"/>
              </w:rPr>
              <w:t>L</w:t>
            </w:r>
            <w:r w:rsidRPr="0025018B">
              <w:rPr>
                <w:rFonts w:cs="Arial"/>
                <w:bCs/>
                <w:i/>
                <w:sz w:val="20"/>
                <w:lang w:eastAsia="en-GB"/>
              </w:rPr>
              <w:t>akes of East Africa.</w:t>
            </w:r>
            <w:r w:rsidRPr="0025018B">
              <w:rPr>
                <w:rFonts w:cs="Arial"/>
                <w:bCs/>
                <w:sz w:val="20"/>
                <w:lang w:eastAsia="en-GB"/>
              </w:rPr>
              <w:t xml:space="preserve"> Springer</w:t>
            </w:r>
            <w:r w:rsidR="00E52495" w:rsidRPr="0025018B">
              <w:rPr>
                <w:rFonts w:cs="Arial"/>
                <w:bCs/>
                <w:sz w:val="20"/>
                <w:lang w:eastAsia="en-GB"/>
              </w:rPr>
              <w:t xml:space="preserve"> </w:t>
            </w:r>
            <w:r w:rsidR="00807C9A" w:rsidRPr="0025018B">
              <w:rPr>
                <w:rFonts w:cs="Arial"/>
                <w:bCs/>
                <w:sz w:val="20"/>
                <w:lang w:eastAsia="en-GB"/>
              </w:rPr>
              <w:t>International Publishing Switzerland</w:t>
            </w:r>
            <w:r w:rsidR="000931F6" w:rsidRPr="0025018B">
              <w:rPr>
                <w:rFonts w:cs="Arial"/>
                <w:bCs/>
                <w:sz w:val="20"/>
                <w:lang w:eastAsia="en-GB"/>
              </w:rPr>
              <w:t>, pp.25-59</w:t>
            </w:r>
            <w:r w:rsidRPr="0025018B">
              <w:rPr>
                <w:rFonts w:cs="Arial"/>
                <w:bCs/>
                <w:sz w:val="20"/>
                <w:lang w:eastAsia="en-GB"/>
              </w:rPr>
              <w:t>.</w:t>
            </w:r>
            <w:bookmarkEnd w:id="6"/>
          </w:p>
          <w:p w:rsidR="000B623C" w:rsidRPr="0025018B" w:rsidRDefault="000B623C" w:rsidP="004754F9">
            <w:pPr>
              <w:autoSpaceDE w:val="0"/>
              <w:autoSpaceDN w:val="0"/>
              <w:adjustRightInd w:val="0"/>
              <w:jc w:val="left"/>
              <w:rPr>
                <w:rFonts w:ascii="Calibri-Bold" w:hAnsi="Calibri-Bold" w:cs="Calibri-Bold"/>
                <w:b/>
                <w:bCs/>
                <w:sz w:val="22"/>
                <w:szCs w:val="22"/>
                <w:lang w:eastAsia="en-GB"/>
              </w:rPr>
            </w:pPr>
          </w:p>
        </w:tc>
        <w:tc>
          <w:tcPr>
            <w:tcW w:w="1191" w:type="dxa"/>
            <w:tcBorders>
              <w:top w:val="nil"/>
              <w:left w:val="nil"/>
              <w:bottom w:val="nil"/>
              <w:right w:val="nil"/>
            </w:tcBorders>
          </w:tcPr>
          <w:p w:rsidR="004754F9" w:rsidRPr="0025018B" w:rsidRDefault="00807C9A" w:rsidP="00807C9A">
            <w:pPr>
              <w:tabs>
                <w:tab w:val="left" w:pos="-720"/>
              </w:tabs>
              <w:suppressAutoHyphens/>
              <w:jc w:val="right"/>
              <w:rPr>
                <w:rFonts w:cs="Arial"/>
                <w:spacing w:val="-3"/>
                <w:sz w:val="20"/>
              </w:rPr>
            </w:pPr>
            <w:r w:rsidRPr="0025018B">
              <w:rPr>
                <w:rFonts w:cs="Arial"/>
                <w:spacing w:val="-3"/>
                <w:sz w:val="20"/>
              </w:rPr>
              <w:t>Sep 2016</w:t>
            </w:r>
          </w:p>
        </w:tc>
      </w:tr>
      <w:tr w:rsidR="003865D5" w:rsidRPr="0025018B" w:rsidTr="00AA587B">
        <w:trPr>
          <w:cantSplit/>
        </w:trPr>
        <w:tc>
          <w:tcPr>
            <w:tcW w:w="534" w:type="dxa"/>
            <w:tcBorders>
              <w:top w:val="nil"/>
              <w:left w:val="nil"/>
              <w:bottom w:val="nil"/>
              <w:right w:val="nil"/>
            </w:tcBorders>
          </w:tcPr>
          <w:p w:rsidR="003865D5" w:rsidRPr="0025018B" w:rsidRDefault="003865D5"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3865D5" w:rsidRPr="0025018B" w:rsidRDefault="003865D5" w:rsidP="009817A8">
            <w:pPr>
              <w:suppressAutoHyphens/>
              <w:spacing w:after="60"/>
              <w:rPr>
                <w:rFonts w:cs="Arial"/>
                <w:sz w:val="20"/>
              </w:rPr>
            </w:pPr>
            <w:r w:rsidRPr="0025018B">
              <w:rPr>
                <w:rFonts w:cs="Arial"/>
                <w:b/>
                <w:sz w:val="20"/>
              </w:rPr>
              <w:t>Olago, D.O.</w:t>
            </w:r>
            <w:r w:rsidR="00027A60" w:rsidRPr="0025018B">
              <w:rPr>
                <w:rFonts w:cs="Arial"/>
                <w:b/>
                <w:sz w:val="20"/>
              </w:rPr>
              <w:t xml:space="preserve"> </w:t>
            </w:r>
            <w:r w:rsidR="00027A60" w:rsidRPr="0025018B">
              <w:rPr>
                <w:rFonts w:cs="Arial"/>
                <w:sz w:val="20"/>
              </w:rPr>
              <w:t>(2013)</w:t>
            </w:r>
            <w:r w:rsidRPr="0025018B">
              <w:rPr>
                <w:rFonts w:cs="Arial"/>
                <w:sz w:val="20"/>
              </w:rPr>
              <w:t xml:space="preserve"> Quaternary Evolution. In: P. Paron, D. Olago &amp; C. </w:t>
            </w:r>
            <w:r w:rsidR="009817A8" w:rsidRPr="0025018B">
              <w:rPr>
                <w:rFonts w:cs="Arial"/>
                <w:sz w:val="20"/>
              </w:rPr>
              <w:t>T. Omuto</w:t>
            </w:r>
            <w:r w:rsidRPr="0025018B">
              <w:rPr>
                <w:rFonts w:cs="Arial"/>
                <w:sz w:val="20"/>
              </w:rPr>
              <w:t xml:space="preserve"> (Eds), </w:t>
            </w:r>
            <w:r w:rsidR="009817A8" w:rsidRPr="0025018B">
              <w:rPr>
                <w:rFonts w:cs="Arial"/>
                <w:sz w:val="20"/>
                <w:u w:val="single"/>
              </w:rPr>
              <w:t>Kenya: A Natural Outlook - Geoenvironmental Resources and Hazards</w:t>
            </w:r>
            <w:r w:rsidR="009817A8" w:rsidRPr="0025018B">
              <w:rPr>
                <w:rFonts w:cs="Arial"/>
                <w:sz w:val="20"/>
              </w:rPr>
              <w:t>.</w:t>
            </w:r>
            <w:r w:rsidRPr="0025018B">
              <w:rPr>
                <w:rFonts w:cs="Arial"/>
                <w:sz w:val="20"/>
              </w:rPr>
              <w:t xml:space="preserve"> </w:t>
            </w:r>
            <w:r w:rsidR="00027A60" w:rsidRPr="0025018B">
              <w:rPr>
                <w:rFonts w:cs="Arial"/>
                <w:sz w:val="20"/>
              </w:rPr>
              <w:t xml:space="preserve">Publ. by </w:t>
            </w:r>
            <w:r w:rsidRPr="0025018B">
              <w:rPr>
                <w:rFonts w:cs="Arial"/>
                <w:sz w:val="20"/>
              </w:rPr>
              <w:t>Elsevier</w:t>
            </w:r>
            <w:r w:rsidR="00027A60" w:rsidRPr="0025018B">
              <w:rPr>
                <w:rFonts w:cs="Arial"/>
                <w:sz w:val="20"/>
              </w:rPr>
              <w:t xml:space="preserve"> B.V., Amsterdam, The Netherlands. pp.31-3</w:t>
            </w:r>
            <w:r w:rsidR="009817A8" w:rsidRPr="0025018B">
              <w:rPr>
                <w:rFonts w:cs="Arial"/>
                <w:sz w:val="20"/>
              </w:rPr>
              <w:t>8</w:t>
            </w:r>
            <w:r w:rsidR="00027A60" w:rsidRPr="0025018B">
              <w:rPr>
                <w:rFonts w:cs="Arial"/>
                <w:sz w:val="20"/>
              </w:rPr>
              <w:t>.</w:t>
            </w:r>
            <w:r w:rsidRPr="0025018B">
              <w:rPr>
                <w:rFonts w:cs="Arial"/>
                <w:sz w:val="20"/>
              </w:rPr>
              <w:t xml:space="preserve"> </w:t>
            </w:r>
          </w:p>
          <w:p w:rsidR="000B623C" w:rsidRPr="0025018B" w:rsidRDefault="000B623C" w:rsidP="009817A8">
            <w:pPr>
              <w:suppressAutoHyphens/>
              <w:spacing w:after="60"/>
              <w:rPr>
                <w:rFonts w:cs="Arial"/>
                <w:sz w:val="20"/>
              </w:rPr>
            </w:pPr>
          </w:p>
        </w:tc>
        <w:tc>
          <w:tcPr>
            <w:tcW w:w="1191" w:type="dxa"/>
            <w:tcBorders>
              <w:top w:val="nil"/>
              <w:left w:val="nil"/>
              <w:bottom w:val="nil"/>
              <w:right w:val="nil"/>
            </w:tcBorders>
          </w:tcPr>
          <w:p w:rsidR="003865D5" w:rsidRPr="0025018B" w:rsidRDefault="009817A8" w:rsidP="00D213B3">
            <w:pPr>
              <w:tabs>
                <w:tab w:val="left" w:pos="-720"/>
              </w:tabs>
              <w:suppressAutoHyphens/>
              <w:jc w:val="right"/>
              <w:rPr>
                <w:rFonts w:cs="Arial"/>
                <w:spacing w:val="-3"/>
                <w:sz w:val="20"/>
              </w:rPr>
            </w:pPr>
            <w:r w:rsidRPr="0025018B">
              <w:rPr>
                <w:rFonts w:cs="Arial"/>
                <w:spacing w:val="-3"/>
                <w:sz w:val="20"/>
              </w:rPr>
              <w:t>Oct</w:t>
            </w:r>
            <w:r w:rsidR="00027A60" w:rsidRPr="0025018B">
              <w:rPr>
                <w:rFonts w:cs="Arial"/>
                <w:spacing w:val="-3"/>
                <w:sz w:val="20"/>
              </w:rPr>
              <w:t xml:space="preserve"> 2013</w:t>
            </w:r>
          </w:p>
        </w:tc>
      </w:tr>
      <w:tr w:rsidR="009817A8" w:rsidRPr="0025018B" w:rsidTr="00AA587B">
        <w:trPr>
          <w:cantSplit/>
        </w:trPr>
        <w:tc>
          <w:tcPr>
            <w:tcW w:w="534" w:type="dxa"/>
            <w:tcBorders>
              <w:top w:val="nil"/>
              <w:left w:val="nil"/>
              <w:bottom w:val="nil"/>
              <w:right w:val="nil"/>
            </w:tcBorders>
          </w:tcPr>
          <w:p w:rsidR="009817A8" w:rsidRPr="0025018B" w:rsidRDefault="009817A8"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9817A8" w:rsidRPr="0025018B" w:rsidRDefault="009817A8" w:rsidP="000D327B">
            <w:pPr>
              <w:suppressAutoHyphens/>
              <w:spacing w:after="60"/>
              <w:rPr>
                <w:rFonts w:cs="Arial"/>
                <w:sz w:val="20"/>
              </w:rPr>
            </w:pPr>
            <w:r w:rsidRPr="0025018B">
              <w:rPr>
                <w:rFonts w:cs="Arial"/>
                <w:sz w:val="20"/>
              </w:rPr>
              <w:t xml:space="preserve">Akech, N.O., Masibo, M. &amp; </w:t>
            </w:r>
            <w:r w:rsidRPr="0025018B">
              <w:rPr>
                <w:rFonts w:cs="Arial"/>
                <w:b/>
                <w:sz w:val="20"/>
              </w:rPr>
              <w:t>Olago, D.</w:t>
            </w:r>
            <w:r w:rsidRPr="0025018B">
              <w:rPr>
                <w:rFonts w:cs="Arial"/>
                <w:sz w:val="20"/>
              </w:rPr>
              <w:t xml:space="preserve"> (2013) Mineral, Oil and Gas Resources. In: P. Paron, D. Olago &amp; C. T. Omuto (Eds), </w:t>
            </w:r>
            <w:r w:rsidRPr="0025018B">
              <w:rPr>
                <w:rFonts w:cs="Arial"/>
                <w:sz w:val="20"/>
                <w:u w:val="single"/>
              </w:rPr>
              <w:t>Kenya: A Natural Outlook - Geoenvironmental Resources and Hazards</w:t>
            </w:r>
            <w:r w:rsidRPr="0025018B">
              <w:rPr>
                <w:rFonts w:cs="Arial"/>
                <w:sz w:val="20"/>
              </w:rPr>
              <w:t>. Publ. by Elsevier B.V., Amsterdam, The Netherlands. pp.11-22.</w:t>
            </w:r>
          </w:p>
          <w:p w:rsidR="000B623C" w:rsidRPr="0025018B" w:rsidRDefault="000B623C" w:rsidP="000D327B">
            <w:pPr>
              <w:suppressAutoHyphens/>
              <w:spacing w:after="60"/>
              <w:rPr>
                <w:rFonts w:cs="Arial"/>
                <w:sz w:val="20"/>
              </w:rPr>
            </w:pPr>
          </w:p>
        </w:tc>
        <w:tc>
          <w:tcPr>
            <w:tcW w:w="1191" w:type="dxa"/>
            <w:tcBorders>
              <w:top w:val="nil"/>
              <w:left w:val="nil"/>
              <w:bottom w:val="nil"/>
              <w:right w:val="nil"/>
            </w:tcBorders>
          </w:tcPr>
          <w:p w:rsidR="009817A8" w:rsidRPr="0025018B" w:rsidRDefault="009817A8" w:rsidP="00142B93">
            <w:pPr>
              <w:tabs>
                <w:tab w:val="left" w:pos="-720"/>
              </w:tabs>
              <w:suppressAutoHyphens/>
              <w:jc w:val="right"/>
              <w:rPr>
                <w:rFonts w:cs="Arial"/>
                <w:spacing w:val="-3"/>
                <w:sz w:val="20"/>
              </w:rPr>
            </w:pPr>
            <w:r w:rsidRPr="0025018B">
              <w:rPr>
                <w:rFonts w:cs="Arial"/>
                <w:spacing w:val="-3"/>
                <w:sz w:val="20"/>
              </w:rPr>
              <w:t>Oct 2013</w:t>
            </w:r>
          </w:p>
        </w:tc>
      </w:tr>
      <w:tr w:rsidR="009817A8" w:rsidRPr="0025018B" w:rsidTr="00AA587B">
        <w:trPr>
          <w:cantSplit/>
        </w:trPr>
        <w:tc>
          <w:tcPr>
            <w:tcW w:w="534" w:type="dxa"/>
            <w:tcBorders>
              <w:top w:val="nil"/>
              <w:left w:val="nil"/>
              <w:bottom w:val="nil"/>
              <w:right w:val="nil"/>
            </w:tcBorders>
          </w:tcPr>
          <w:p w:rsidR="009817A8" w:rsidRPr="0025018B" w:rsidRDefault="009817A8"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9817A8" w:rsidRPr="0025018B" w:rsidRDefault="009817A8" w:rsidP="002602F7">
            <w:pPr>
              <w:suppressAutoHyphens/>
              <w:spacing w:after="60"/>
              <w:rPr>
                <w:rFonts w:cs="Arial"/>
                <w:sz w:val="20"/>
              </w:rPr>
            </w:pPr>
            <w:r w:rsidRPr="0025018B">
              <w:rPr>
                <w:rFonts w:cs="Arial"/>
                <w:sz w:val="20"/>
              </w:rPr>
              <w:t xml:space="preserve">Omuombo, C.A., </w:t>
            </w:r>
            <w:r w:rsidRPr="0025018B">
              <w:rPr>
                <w:rFonts w:cs="Arial"/>
                <w:b/>
                <w:sz w:val="20"/>
              </w:rPr>
              <w:t>Olago, D.O.</w:t>
            </w:r>
            <w:r w:rsidRPr="0025018B">
              <w:rPr>
                <w:rFonts w:cs="Arial"/>
                <w:sz w:val="20"/>
              </w:rPr>
              <w:t xml:space="preserve"> and Odada, E.O. (2013) Coastal </w:t>
            </w:r>
            <w:r w:rsidR="002602F7" w:rsidRPr="0025018B">
              <w:rPr>
                <w:rFonts w:cs="Arial"/>
                <w:sz w:val="20"/>
              </w:rPr>
              <w:t>Waters.</w:t>
            </w:r>
            <w:r w:rsidRPr="0025018B">
              <w:rPr>
                <w:rFonts w:cs="Arial"/>
                <w:sz w:val="20"/>
              </w:rPr>
              <w:t xml:space="preserve"> In: P. Paron, D. Olago &amp; C. T. Omuto (Eds), </w:t>
            </w:r>
            <w:r w:rsidRPr="0025018B">
              <w:rPr>
                <w:rFonts w:cs="Arial"/>
                <w:sz w:val="20"/>
                <w:u w:val="single"/>
              </w:rPr>
              <w:t>Kenya: A Natural Outlook - Geoenvironmental Resources and Hazards</w:t>
            </w:r>
            <w:r w:rsidRPr="0025018B">
              <w:rPr>
                <w:rFonts w:cs="Arial"/>
                <w:sz w:val="20"/>
              </w:rPr>
              <w:t>. Publ. by Elsevier B.V., Amsterdam, The Netherlands. pp.109-114.</w:t>
            </w:r>
          </w:p>
          <w:p w:rsidR="000B623C" w:rsidRPr="0025018B" w:rsidRDefault="000B623C" w:rsidP="002602F7">
            <w:pPr>
              <w:suppressAutoHyphens/>
              <w:spacing w:after="60"/>
              <w:rPr>
                <w:rFonts w:cs="Arial"/>
                <w:sz w:val="20"/>
              </w:rPr>
            </w:pPr>
          </w:p>
        </w:tc>
        <w:tc>
          <w:tcPr>
            <w:tcW w:w="1191" w:type="dxa"/>
            <w:tcBorders>
              <w:top w:val="nil"/>
              <w:left w:val="nil"/>
              <w:bottom w:val="nil"/>
              <w:right w:val="nil"/>
            </w:tcBorders>
          </w:tcPr>
          <w:p w:rsidR="009817A8" w:rsidRPr="0025018B" w:rsidRDefault="009817A8" w:rsidP="00142B93">
            <w:pPr>
              <w:tabs>
                <w:tab w:val="left" w:pos="-720"/>
              </w:tabs>
              <w:suppressAutoHyphens/>
              <w:jc w:val="right"/>
              <w:rPr>
                <w:rFonts w:cs="Arial"/>
                <w:spacing w:val="-3"/>
                <w:sz w:val="20"/>
              </w:rPr>
            </w:pPr>
            <w:r w:rsidRPr="0025018B">
              <w:rPr>
                <w:rFonts w:cs="Arial"/>
                <w:spacing w:val="-3"/>
                <w:sz w:val="20"/>
              </w:rPr>
              <w:t>Oct 2013</w:t>
            </w:r>
          </w:p>
        </w:tc>
      </w:tr>
      <w:tr w:rsidR="002602F7" w:rsidRPr="0025018B" w:rsidTr="00AA587B">
        <w:trPr>
          <w:cantSplit/>
        </w:trPr>
        <w:tc>
          <w:tcPr>
            <w:tcW w:w="534" w:type="dxa"/>
            <w:tcBorders>
              <w:top w:val="nil"/>
              <w:left w:val="nil"/>
              <w:bottom w:val="nil"/>
              <w:right w:val="nil"/>
            </w:tcBorders>
          </w:tcPr>
          <w:p w:rsidR="002602F7" w:rsidRPr="0025018B" w:rsidRDefault="002602F7"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2602F7" w:rsidRPr="0025018B" w:rsidRDefault="002602F7" w:rsidP="002602F7">
            <w:pPr>
              <w:suppressAutoHyphens/>
              <w:spacing w:after="60"/>
              <w:rPr>
                <w:rFonts w:cs="Arial"/>
                <w:sz w:val="20"/>
              </w:rPr>
            </w:pPr>
            <w:r w:rsidRPr="0025018B">
              <w:rPr>
                <w:rFonts w:cs="Arial"/>
                <w:sz w:val="20"/>
              </w:rPr>
              <w:t xml:space="preserve">Omuombo, C.A., </w:t>
            </w:r>
            <w:r w:rsidRPr="0025018B">
              <w:rPr>
                <w:rFonts w:cs="Arial"/>
                <w:b/>
                <w:sz w:val="20"/>
              </w:rPr>
              <w:t>Olago, D.O.</w:t>
            </w:r>
            <w:r w:rsidRPr="0025018B">
              <w:rPr>
                <w:rFonts w:cs="Arial"/>
                <w:sz w:val="20"/>
              </w:rPr>
              <w:t xml:space="preserve"> and Odada, E.O. (2013) Coastal Erosion. In: P. Paron, D. Olago &amp; C. T. Omuto (Eds), </w:t>
            </w:r>
            <w:r w:rsidRPr="0025018B">
              <w:rPr>
                <w:rFonts w:cs="Arial"/>
                <w:sz w:val="20"/>
                <w:u w:val="single"/>
              </w:rPr>
              <w:t>Kenya: A Natural Outlook - Geoenvironmental Resources and Hazards</w:t>
            </w:r>
            <w:r w:rsidRPr="0025018B">
              <w:rPr>
                <w:rFonts w:cs="Arial"/>
                <w:sz w:val="20"/>
              </w:rPr>
              <w:t>. Publ. by Elsevier B.V., Amsterdam, The Netherlands. pp.331-340.</w:t>
            </w:r>
          </w:p>
          <w:p w:rsidR="005E4C3A" w:rsidRPr="0025018B" w:rsidRDefault="005E4C3A" w:rsidP="002602F7">
            <w:pPr>
              <w:suppressAutoHyphens/>
              <w:spacing w:after="60"/>
              <w:rPr>
                <w:rFonts w:cs="Arial"/>
                <w:sz w:val="20"/>
              </w:rPr>
            </w:pPr>
          </w:p>
        </w:tc>
        <w:tc>
          <w:tcPr>
            <w:tcW w:w="1191" w:type="dxa"/>
            <w:tcBorders>
              <w:top w:val="nil"/>
              <w:left w:val="nil"/>
              <w:bottom w:val="nil"/>
              <w:right w:val="nil"/>
            </w:tcBorders>
          </w:tcPr>
          <w:p w:rsidR="002602F7" w:rsidRPr="0025018B" w:rsidRDefault="002602F7" w:rsidP="00D213B3">
            <w:pPr>
              <w:tabs>
                <w:tab w:val="left" w:pos="-720"/>
              </w:tabs>
              <w:suppressAutoHyphens/>
              <w:jc w:val="right"/>
              <w:rPr>
                <w:rFonts w:cs="Arial"/>
                <w:spacing w:val="-3"/>
                <w:sz w:val="20"/>
              </w:rPr>
            </w:pPr>
            <w:r w:rsidRPr="0025018B">
              <w:rPr>
                <w:rFonts w:cs="Arial"/>
                <w:spacing w:val="-3"/>
                <w:sz w:val="20"/>
              </w:rPr>
              <w:t>Oct 2013</w:t>
            </w:r>
          </w:p>
        </w:tc>
      </w:tr>
      <w:tr w:rsidR="00027A60" w:rsidRPr="0025018B" w:rsidTr="00AA587B">
        <w:trPr>
          <w:cantSplit/>
        </w:trPr>
        <w:tc>
          <w:tcPr>
            <w:tcW w:w="534" w:type="dxa"/>
            <w:tcBorders>
              <w:top w:val="nil"/>
              <w:left w:val="nil"/>
              <w:bottom w:val="nil"/>
              <w:right w:val="nil"/>
            </w:tcBorders>
          </w:tcPr>
          <w:p w:rsidR="00027A60" w:rsidRPr="0025018B" w:rsidRDefault="00027A60"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027A60" w:rsidRPr="0025018B" w:rsidRDefault="00027A60" w:rsidP="00FF2025">
            <w:pPr>
              <w:suppressAutoHyphens/>
              <w:spacing w:after="60"/>
              <w:rPr>
                <w:rFonts w:cs="Arial"/>
                <w:sz w:val="20"/>
              </w:rPr>
            </w:pPr>
            <w:r w:rsidRPr="0025018B">
              <w:rPr>
                <w:rFonts w:cs="Arial"/>
                <w:sz w:val="20"/>
              </w:rPr>
              <w:t xml:space="preserve">Opere, A., </w:t>
            </w:r>
            <w:r w:rsidRPr="0025018B">
              <w:rPr>
                <w:rFonts w:cs="Arial"/>
                <w:b/>
                <w:sz w:val="20"/>
              </w:rPr>
              <w:t>Olago, D.O.</w:t>
            </w:r>
            <w:r w:rsidRPr="0025018B">
              <w:rPr>
                <w:rFonts w:cs="Arial"/>
                <w:bCs/>
                <w:sz w:val="20"/>
              </w:rPr>
              <w:t xml:space="preserve">, Chidumayo, E. and Osman-Elasha, B. </w:t>
            </w:r>
            <w:r w:rsidRPr="0025018B">
              <w:rPr>
                <w:rFonts w:cs="Arial"/>
                <w:sz w:val="20"/>
              </w:rPr>
              <w:t xml:space="preserve">(2011) Climate change processes and impacts. In: Chidumayo, E., Okali, D., Kowero, G. and Larwanou, M. (eds.), </w:t>
            </w:r>
            <w:r w:rsidRPr="0025018B">
              <w:rPr>
                <w:rFonts w:cs="Arial"/>
                <w:sz w:val="20"/>
                <w:u w:val="single"/>
              </w:rPr>
              <w:t>Climate Change and African Forests and Wildlife Resources, pp.18-33</w:t>
            </w:r>
            <w:r w:rsidRPr="0025018B">
              <w:rPr>
                <w:rFonts w:cs="Arial"/>
                <w:sz w:val="20"/>
              </w:rPr>
              <w:t>. African Forest Forum, Nairobi, Kenya. Printed in Gävle, Sweden. ISBN 978-92-9059-296-9.</w:t>
            </w:r>
          </w:p>
          <w:p w:rsidR="00F2742C" w:rsidRPr="0025018B" w:rsidRDefault="00F2742C" w:rsidP="00FF2025">
            <w:pPr>
              <w:suppressAutoHyphens/>
              <w:spacing w:after="60"/>
              <w:rPr>
                <w:rFonts w:cs="Arial"/>
                <w:sz w:val="20"/>
              </w:rPr>
            </w:pPr>
          </w:p>
        </w:tc>
        <w:tc>
          <w:tcPr>
            <w:tcW w:w="1191" w:type="dxa"/>
            <w:tcBorders>
              <w:top w:val="nil"/>
              <w:left w:val="nil"/>
              <w:bottom w:val="nil"/>
              <w:right w:val="nil"/>
            </w:tcBorders>
          </w:tcPr>
          <w:p w:rsidR="00027A60" w:rsidRPr="0025018B" w:rsidRDefault="00027A60" w:rsidP="00D213B3">
            <w:pPr>
              <w:tabs>
                <w:tab w:val="left" w:pos="-720"/>
              </w:tabs>
              <w:suppressAutoHyphens/>
              <w:jc w:val="right"/>
              <w:rPr>
                <w:rFonts w:cs="Arial"/>
                <w:spacing w:val="-3"/>
                <w:sz w:val="20"/>
              </w:rPr>
            </w:pPr>
            <w:r w:rsidRPr="0025018B">
              <w:rPr>
                <w:rFonts w:cs="Arial"/>
                <w:spacing w:val="-3"/>
                <w:sz w:val="20"/>
              </w:rPr>
              <w:t>Nov 2011</w:t>
            </w:r>
          </w:p>
        </w:tc>
      </w:tr>
      <w:tr w:rsidR="00027A60" w:rsidRPr="0025018B" w:rsidTr="00AA587B">
        <w:trPr>
          <w:cantSplit/>
        </w:trPr>
        <w:tc>
          <w:tcPr>
            <w:tcW w:w="534" w:type="dxa"/>
            <w:tcBorders>
              <w:top w:val="nil"/>
              <w:left w:val="nil"/>
              <w:bottom w:val="nil"/>
              <w:right w:val="nil"/>
            </w:tcBorders>
          </w:tcPr>
          <w:p w:rsidR="00027A60" w:rsidRPr="0025018B" w:rsidRDefault="00027A60"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027A60" w:rsidRPr="0025018B" w:rsidRDefault="00027A60" w:rsidP="00FF2025">
            <w:pPr>
              <w:rPr>
                <w:bCs/>
                <w:sz w:val="20"/>
              </w:rPr>
            </w:pPr>
            <w:r w:rsidRPr="0025018B">
              <w:rPr>
                <w:sz w:val="20"/>
              </w:rPr>
              <w:t xml:space="preserve">Ogondo, J.A., </w:t>
            </w:r>
            <w:r w:rsidRPr="0025018B">
              <w:rPr>
                <w:b/>
                <w:bCs/>
                <w:sz w:val="20"/>
              </w:rPr>
              <w:t>Olago, D.O.</w:t>
            </w:r>
            <w:r w:rsidRPr="0025018B">
              <w:rPr>
                <w:sz w:val="20"/>
              </w:rPr>
              <w:t xml:space="preserve"> and Odada, E.O. </w:t>
            </w:r>
            <w:r w:rsidR="000D327B" w:rsidRPr="0025018B">
              <w:rPr>
                <w:sz w:val="20"/>
              </w:rPr>
              <w:t xml:space="preserve">(2010) </w:t>
            </w:r>
            <w:r w:rsidRPr="0025018B">
              <w:rPr>
                <w:bCs/>
                <w:sz w:val="20"/>
              </w:rPr>
              <w:t xml:space="preserve">Paleoclimate of Ondiri Swamp, Kikuyu-Kenya, from ca.1350 to 1810 AD. (2010) In: African Palaeoenvironments and Geomorphic Landscape Evolution (J. Runge, ed.) – International Yearbook of Landscape Evolution and Palaeoenvironments. CRC Press, Boca Raton, Paleoecology of Africa, 30: 189-198. </w:t>
            </w:r>
          </w:p>
          <w:p w:rsidR="00027A60" w:rsidRPr="0025018B" w:rsidRDefault="00027A60" w:rsidP="00FF2025">
            <w:pPr>
              <w:rPr>
                <w:bCs/>
                <w:sz w:val="20"/>
              </w:rPr>
            </w:pPr>
          </w:p>
        </w:tc>
        <w:tc>
          <w:tcPr>
            <w:tcW w:w="1191" w:type="dxa"/>
            <w:tcBorders>
              <w:top w:val="nil"/>
              <w:left w:val="nil"/>
              <w:bottom w:val="nil"/>
              <w:right w:val="nil"/>
            </w:tcBorders>
          </w:tcPr>
          <w:p w:rsidR="00027A60" w:rsidRPr="0025018B" w:rsidRDefault="00027A60" w:rsidP="00D213B3">
            <w:pPr>
              <w:tabs>
                <w:tab w:val="left" w:pos="-720"/>
              </w:tabs>
              <w:suppressAutoHyphens/>
              <w:jc w:val="right"/>
              <w:rPr>
                <w:rFonts w:cs="Arial"/>
                <w:spacing w:val="-3"/>
                <w:sz w:val="20"/>
              </w:rPr>
            </w:pPr>
            <w:r w:rsidRPr="0025018B">
              <w:rPr>
                <w:rFonts w:cs="Arial"/>
                <w:spacing w:val="-3"/>
                <w:sz w:val="20"/>
              </w:rPr>
              <w:t>Dec 2010</w:t>
            </w:r>
          </w:p>
        </w:tc>
      </w:tr>
      <w:tr w:rsidR="00027A60" w:rsidRPr="0025018B" w:rsidTr="00AA587B">
        <w:trPr>
          <w:cantSplit/>
        </w:trPr>
        <w:tc>
          <w:tcPr>
            <w:tcW w:w="534" w:type="dxa"/>
            <w:tcBorders>
              <w:top w:val="nil"/>
              <w:left w:val="nil"/>
              <w:bottom w:val="nil"/>
              <w:right w:val="nil"/>
            </w:tcBorders>
          </w:tcPr>
          <w:p w:rsidR="00027A60" w:rsidRPr="0025018B" w:rsidRDefault="00027A60"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027A60" w:rsidRPr="0025018B" w:rsidRDefault="00027A60" w:rsidP="00FF2025">
            <w:pPr>
              <w:suppressAutoHyphens/>
              <w:spacing w:after="60"/>
              <w:rPr>
                <w:rFonts w:cs="Arial"/>
                <w:spacing w:val="-3"/>
                <w:sz w:val="20"/>
              </w:rPr>
            </w:pPr>
            <w:r w:rsidRPr="0025018B">
              <w:rPr>
                <w:rFonts w:cs="Arial"/>
                <w:spacing w:val="-3"/>
                <w:sz w:val="20"/>
              </w:rPr>
              <w:t xml:space="preserve">Wandiga, S.O., Opondo, M., </w:t>
            </w:r>
            <w:r w:rsidRPr="0025018B">
              <w:rPr>
                <w:rFonts w:cs="Arial"/>
                <w:b/>
                <w:bCs/>
                <w:spacing w:val="-3"/>
                <w:sz w:val="20"/>
              </w:rPr>
              <w:t>Olago, D.O.,</w:t>
            </w:r>
            <w:r w:rsidRPr="0025018B">
              <w:rPr>
                <w:rFonts w:cs="Arial"/>
                <w:spacing w:val="-3"/>
                <w:sz w:val="20"/>
              </w:rPr>
              <w:t xml:space="preserve"> Githeko, A., Githui, F., Marshall, M., Downs, T., Opere, A., Yanda, P., Kangalawe, R., Kabumbuli, R., Kirumira, E., Kathuri, J., Apindi, A., Olaka, L., Ogallo, L., Mugambi, P., Sigalla, R., Nanyunja, R., Baguma, T. and Achola, P. (2007) </w:t>
            </w:r>
            <w:r w:rsidRPr="0025018B">
              <w:rPr>
                <w:rFonts w:cs="Arial"/>
                <w:spacing w:val="-3"/>
                <w:sz w:val="20"/>
                <w:u w:val="single"/>
              </w:rPr>
              <w:t>Vulnerability to Climate Induced Highland Malaria in East Africa.</w:t>
            </w:r>
            <w:r w:rsidRPr="0025018B">
              <w:rPr>
                <w:rFonts w:cs="Arial"/>
                <w:spacing w:val="-3"/>
                <w:sz w:val="20"/>
              </w:rPr>
              <w:t xml:space="preserve"> In: Leary, N., Adejuwon, J., Barros, V., Burton, I., Kulkarni, J. and Lasco, R. (Eds.) </w:t>
            </w:r>
            <w:r w:rsidRPr="0025018B">
              <w:rPr>
                <w:rFonts w:cs="Arial"/>
                <w:i/>
                <w:iCs/>
                <w:spacing w:val="-3"/>
                <w:sz w:val="20"/>
              </w:rPr>
              <w:t xml:space="preserve">Climate Change and Vulnerability. </w:t>
            </w:r>
            <w:r w:rsidRPr="0025018B">
              <w:rPr>
                <w:rFonts w:cs="Arial"/>
                <w:spacing w:val="-3"/>
                <w:sz w:val="20"/>
              </w:rPr>
              <w:t>Earthscan, London. ISBN 978-1-84407-469-3.</w:t>
            </w:r>
          </w:p>
          <w:p w:rsidR="00027A60" w:rsidRPr="0025018B" w:rsidRDefault="00027A60" w:rsidP="00FF2025">
            <w:pPr>
              <w:tabs>
                <w:tab w:val="left" w:pos="-720"/>
              </w:tabs>
              <w:suppressAutoHyphens/>
              <w:rPr>
                <w:rFonts w:cs="Arial"/>
                <w:b/>
                <w:spacing w:val="-3"/>
                <w:sz w:val="20"/>
              </w:rPr>
            </w:pPr>
          </w:p>
        </w:tc>
        <w:tc>
          <w:tcPr>
            <w:tcW w:w="1191" w:type="dxa"/>
            <w:tcBorders>
              <w:top w:val="nil"/>
              <w:left w:val="nil"/>
              <w:bottom w:val="nil"/>
              <w:right w:val="nil"/>
            </w:tcBorders>
          </w:tcPr>
          <w:p w:rsidR="00027A60" w:rsidRPr="0025018B" w:rsidRDefault="00027A60" w:rsidP="00D213B3">
            <w:pPr>
              <w:tabs>
                <w:tab w:val="left" w:pos="-720"/>
              </w:tabs>
              <w:suppressAutoHyphens/>
              <w:jc w:val="right"/>
              <w:rPr>
                <w:rFonts w:cs="Arial"/>
                <w:b/>
                <w:spacing w:val="-3"/>
                <w:sz w:val="20"/>
              </w:rPr>
            </w:pPr>
            <w:r w:rsidRPr="0025018B">
              <w:rPr>
                <w:rFonts w:cs="Arial"/>
                <w:spacing w:val="-3"/>
                <w:sz w:val="20"/>
              </w:rPr>
              <w:t>Dec 2007</w:t>
            </w:r>
          </w:p>
        </w:tc>
      </w:tr>
      <w:tr w:rsidR="00027A60" w:rsidRPr="0025018B" w:rsidTr="00AA587B">
        <w:trPr>
          <w:cantSplit/>
        </w:trPr>
        <w:tc>
          <w:tcPr>
            <w:tcW w:w="534" w:type="dxa"/>
            <w:tcBorders>
              <w:top w:val="nil"/>
              <w:left w:val="nil"/>
              <w:bottom w:val="nil"/>
              <w:right w:val="nil"/>
            </w:tcBorders>
          </w:tcPr>
          <w:p w:rsidR="00027A60" w:rsidRPr="0025018B" w:rsidRDefault="00027A60"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027A60" w:rsidRPr="0025018B" w:rsidRDefault="00027A60" w:rsidP="00FF2025">
            <w:pPr>
              <w:suppressAutoHyphens/>
              <w:spacing w:after="60"/>
              <w:rPr>
                <w:rFonts w:cs="Arial"/>
                <w:spacing w:val="-3"/>
                <w:sz w:val="20"/>
              </w:rPr>
            </w:pPr>
            <w:r w:rsidRPr="0025018B">
              <w:rPr>
                <w:rFonts w:cs="Arial"/>
                <w:spacing w:val="-3"/>
                <w:sz w:val="20"/>
              </w:rPr>
              <w:t xml:space="preserve">Yanda, P., Wandiga, S., Kangalawe, R., Opondo, M., </w:t>
            </w:r>
            <w:r w:rsidRPr="0025018B">
              <w:rPr>
                <w:rFonts w:cs="Arial"/>
                <w:b/>
                <w:bCs/>
                <w:spacing w:val="-3"/>
                <w:sz w:val="20"/>
              </w:rPr>
              <w:t>Olago, D.</w:t>
            </w:r>
            <w:r w:rsidRPr="0025018B">
              <w:rPr>
                <w:rFonts w:cs="Arial"/>
                <w:spacing w:val="-3"/>
                <w:sz w:val="20"/>
              </w:rPr>
              <w:t xml:space="preserve">, Githeko, A., Downs, T., Kabumbuli, R., Opere, A., Githui, F., Kathuri, J., Olaka, L., Apindi, E., Marshall, M., Ogallo, L., Mugambi, P., Kirumira, E., Nanyunja, R., Baguma, T., Sigalla, R. and Achola, P. (2007). </w:t>
            </w:r>
            <w:r w:rsidRPr="0025018B">
              <w:rPr>
                <w:rFonts w:cs="Arial"/>
                <w:spacing w:val="-3"/>
                <w:sz w:val="20"/>
                <w:u w:val="single"/>
              </w:rPr>
              <w:t>Climate, malaria and cholera in the Lake Victoria region: Adapting to changing risks</w:t>
            </w:r>
            <w:r w:rsidRPr="0025018B">
              <w:rPr>
                <w:rFonts w:cs="Arial"/>
                <w:spacing w:val="-3"/>
                <w:sz w:val="20"/>
              </w:rPr>
              <w:t xml:space="preserve">. In: Leary, N., Adejuwon, J., Barros, V., Burton, I., Kulkarni, J. and Lasco, R. (Eds.) </w:t>
            </w:r>
            <w:r w:rsidRPr="0025018B">
              <w:rPr>
                <w:rFonts w:cs="Arial"/>
                <w:i/>
                <w:iCs/>
                <w:spacing w:val="-3"/>
                <w:sz w:val="20"/>
              </w:rPr>
              <w:t xml:space="preserve">Climate Change and Adaptation. </w:t>
            </w:r>
            <w:r w:rsidRPr="0025018B">
              <w:rPr>
                <w:rFonts w:cs="Arial"/>
                <w:spacing w:val="-3"/>
                <w:sz w:val="20"/>
              </w:rPr>
              <w:t>Earthscan, London. ISBN 978-1-84407-470-9.</w:t>
            </w:r>
          </w:p>
          <w:p w:rsidR="00027A60" w:rsidRPr="0025018B" w:rsidRDefault="00027A60" w:rsidP="00FF2025">
            <w:pPr>
              <w:suppressAutoHyphens/>
              <w:spacing w:after="60"/>
              <w:rPr>
                <w:rFonts w:cs="Arial"/>
                <w:spacing w:val="-3"/>
                <w:sz w:val="20"/>
              </w:rPr>
            </w:pPr>
          </w:p>
        </w:tc>
        <w:tc>
          <w:tcPr>
            <w:tcW w:w="1191" w:type="dxa"/>
            <w:tcBorders>
              <w:top w:val="nil"/>
              <w:left w:val="nil"/>
              <w:bottom w:val="nil"/>
              <w:right w:val="nil"/>
            </w:tcBorders>
          </w:tcPr>
          <w:p w:rsidR="00027A60" w:rsidRPr="0025018B" w:rsidRDefault="00027A60" w:rsidP="00D213B3">
            <w:pPr>
              <w:tabs>
                <w:tab w:val="left" w:pos="-720"/>
              </w:tabs>
              <w:suppressAutoHyphens/>
              <w:jc w:val="right"/>
              <w:rPr>
                <w:rFonts w:cs="Arial"/>
                <w:spacing w:val="-3"/>
                <w:sz w:val="20"/>
              </w:rPr>
            </w:pPr>
            <w:r w:rsidRPr="0025018B">
              <w:rPr>
                <w:rFonts w:cs="Arial"/>
                <w:spacing w:val="-3"/>
                <w:sz w:val="20"/>
              </w:rPr>
              <w:t>Dec 2007</w:t>
            </w:r>
          </w:p>
        </w:tc>
      </w:tr>
      <w:tr w:rsidR="00027A60" w:rsidRPr="0025018B" w:rsidTr="00AA587B">
        <w:trPr>
          <w:cantSplit/>
        </w:trPr>
        <w:tc>
          <w:tcPr>
            <w:tcW w:w="534" w:type="dxa"/>
            <w:tcBorders>
              <w:top w:val="nil"/>
              <w:left w:val="nil"/>
              <w:bottom w:val="nil"/>
              <w:right w:val="nil"/>
            </w:tcBorders>
          </w:tcPr>
          <w:p w:rsidR="00027A60" w:rsidRPr="0025018B" w:rsidRDefault="00027A60"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027A60" w:rsidRPr="0025018B" w:rsidRDefault="00027A60" w:rsidP="00FF2025">
            <w:pPr>
              <w:suppressAutoHyphens/>
              <w:spacing w:after="60"/>
              <w:rPr>
                <w:rFonts w:cs="Arial"/>
                <w:spacing w:val="-3"/>
                <w:sz w:val="20"/>
              </w:rPr>
            </w:pPr>
            <w:r w:rsidRPr="0025018B">
              <w:rPr>
                <w:rFonts w:cs="Arial"/>
                <w:b/>
                <w:bCs/>
                <w:spacing w:val="-3"/>
                <w:sz w:val="20"/>
              </w:rPr>
              <w:t xml:space="preserve">Olago D.O., </w:t>
            </w:r>
            <w:r w:rsidRPr="0025018B">
              <w:rPr>
                <w:rFonts w:cs="Arial"/>
                <w:spacing w:val="-3"/>
                <w:sz w:val="20"/>
              </w:rPr>
              <w:t xml:space="preserve">Umer, M., Ringrose, S., Huntsman-Mapila, P., Sow, E.H. and Damnati, B. (2007) </w:t>
            </w:r>
            <w:r w:rsidRPr="0025018B">
              <w:rPr>
                <w:rFonts w:cs="Arial"/>
                <w:spacing w:val="-3"/>
                <w:sz w:val="20"/>
                <w:u w:val="single"/>
              </w:rPr>
              <w:t>Palaeoclimate of Africa: An overview since the last glacial maximum</w:t>
            </w:r>
            <w:r w:rsidRPr="0025018B">
              <w:rPr>
                <w:rFonts w:cs="Arial"/>
                <w:spacing w:val="-3"/>
                <w:sz w:val="20"/>
              </w:rPr>
              <w:t xml:space="preserve">. Otter, L., Olago, D.O., and Niang, I. (Eds.) (2007). </w:t>
            </w:r>
            <w:r w:rsidRPr="0025018B">
              <w:rPr>
                <w:rFonts w:cs="Arial"/>
                <w:spacing w:val="-3"/>
                <w:sz w:val="20"/>
                <w:u w:val="single"/>
              </w:rPr>
              <w:t>Global Change Processes and Impacts in Africa: A Synthesis</w:t>
            </w:r>
            <w:r w:rsidRPr="0025018B">
              <w:rPr>
                <w:rFonts w:cs="Arial"/>
                <w:spacing w:val="-3"/>
                <w:sz w:val="20"/>
              </w:rPr>
              <w:t xml:space="preserve">. East African Educational Publishers Ltd., Nairobi. </w:t>
            </w:r>
          </w:p>
          <w:p w:rsidR="00027A60" w:rsidRPr="0025018B" w:rsidRDefault="00027A60" w:rsidP="00FF2025">
            <w:pPr>
              <w:tabs>
                <w:tab w:val="left" w:pos="-720"/>
              </w:tabs>
              <w:suppressAutoHyphens/>
              <w:rPr>
                <w:rFonts w:cs="Arial"/>
                <w:b/>
                <w:spacing w:val="-3"/>
                <w:sz w:val="20"/>
              </w:rPr>
            </w:pPr>
          </w:p>
        </w:tc>
        <w:tc>
          <w:tcPr>
            <w:tcW w:w="1191" w:type="dxa"/>
            <w:tcBorders>
              <w:top w:val="nil"/>
              <w:left w:val="nil"/>
              <w:bottom w:val="nil"/>
              <w:right w:val="nil"/>
            </w:tcBorders>
          </w:tcPr>
          <w:p w:rsidR="00027A60" w:rsidRPr="0025018B" w:rsidRDefault="00027A60" w:rsidP="00D213B3">
            <w:pPr>
              <w:tabs>
                <w:tab w:val="left" w:pos="-720"/>
              </w:tabs>
              <w:suppressAutoHyphens/>
              <w:jc w:val="right"/>
              <w:rPr>
                <w:rFonts w:cs="Arial"/>
                <w:b/>
                <w:spacing w:val="-3"/>
                <w:sz w:val="20"/>
              </w:rPr>
            </w:pPr>
            <w:r w:rsidRPr="0025018B">
              <w:rPr>
                <w:rFonts w:cs="Arial"/>
                <w:spacing w:val="-3"/>
                <w:sz w:val="20"/>
              </w:rPr>
              <w:t>Oct 2007</w:t>
            </w:r>
          </w:p>
        </w:tc>
      </w:tr>
      <w:tr w:rsidR="00027A60" w:rsidRPr="0025018B" w:rsidTr="00AA587B">
        <w:trPr>
          <w:cantSplit/>
        </w:trPr>
        <w:tc>
          <w:tcPr>
            <w:tcW w:w="534" w:type="dxa"/>
            <w:tcBorders>
              <w:top w:val="nil"/>
              <w:left w:val="nil"/>
              <w:bottom w:val="nil"/>
              <w:right w:val="nil"/>
            </w:tcBorders>
          </w:tcPr>
          <w:p w:rsidR="00027A60" w:rsidRPr="0025018B" w:rsidRDefault="00027A60"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027A60" w:rsidRPr="0025018B" w:rsidRDefault="00027A60" w:rsidP="00FF2025">
            <w:pPr>
              <w:suppressAutoHyphens/>
              <w:spacing w:after="60"/>
              <w:rPr>
                <w:rFonts w:cs="Arial"/>
                <w:spacing w:val="-3"/>
                <w:sz w:val="20"/>
              </w:rPr>
            </w:pPr>
            <w:r w:rsidRPr="0025018B">
              <w:rPr>
                <w:rFonts w:cs="Arial"/>
                <w:spacing w:val="-3"/>
                <w:sz w:val="20"/>
              </w:rPr>
              <w:t xml:space="preserve">Jansen, E., Overpeck, J., Briffa, K.R., Duplessy, J-C., Joos, F., Masson-Delmotte, V., </w:t>
            </w:r>
            <w:r w:rsidRPr="0025018B">
              <w:rPr>
                <w:rFonts w:cs="Arial"/>
                <w:b/>
                <w:bCs/>
                <w:spacing w:val="-3"/>
                <w:sz w:val="20"/>
              </w:rPr>
              <w:t>Olago, D.</w:t>
            </w:r>
            <w:r w:rsidRPr="0025018B">
              <w:rPr>
                <w:rFonts w:cs="Arial"/>
                <w:spacing w:val="-3"/>
                <w:sz w:val="20"/>
              </w:rPr>
              <w:t xml:space="preserve">, Otto-Bliesner, B., Peltier, W.R., Rahmstorf, S., Ramesh, R., Raynaud, D., Rind, D., Solomina, O., Villalba, R. and Zhang, D., 2007. Palaeoclimate. In: </w:t>
            </w:r>
            <w:r w:rsidRPr="0025018B">
              <w:rPr>
                <w:rFonts w:cs="Arial"/>
                <w:spacing w:val="-3"/>
                <w:sz w:val="20"/>
                <w:u w:val="single"/>
              </w:rPr>
              <w:t>Climate Change 2007; The Physical Science Basis. Contribution of Working Group I to the Fourth Assessment Report of the Intergovernmental Panel on Climate Change</w:t>
            </w:r>
            <w:r w:rsidRPr="0025018B">
              <w:rPr>
                <w:rFonts w:cs="Arial"/>
                <w:spacing w:val="-3"/>
                <w:sz w:val="20"/>
              </w:rPr>
              <w:t xml:space="preserve"> [Solomon, S., Qin, D., Manning, M., Chen, Z., Marquis, M., Averyt, K.B., Tignor, M. and Miller, H.L. (eds.)]. Cambridge University Press, Cambridge, United Kingdom and New York, NY, USA. </w:t>
            </w:r>
          </w:p>
          <w:p w:rsidR="00027A60" w:rsidRPr="0025018B" w:rsidRDefault="00027A60" w:rsidP="00FF2025">
            <w:pPr>
              <w:suppressAutoHyphens/>
              <w:spacing w:after="60"/>
              <w:rPr>
                <w:rFonts w:cs="Arial"/>
                <w:spacing w:val="-3"/>
                <w:sz w:val="20"/>
              </w:rPr>
            </w:pPr>
          </w:p>
        </w:tc>
        <w:tc>
          <w:tcPr>
            <w:tcW w:w="1191" w:type="dxa"/>
            <w:tcBorders>
              <w:top w:val="nil"/>
              <w:left w:val="nil"/>
              <w:bottom w:val="nil"/>
              <w:right w:val="nil"/>
            </w:tcBorders>
          </w:tcPr>
          <w:p w:rsidR="00027A60" w:rsidRPr="0025018B" w:rsidRDefault="00027A60" w:rsidP="00D213B3">
            <w:pPr>
              <w:tabs>
                <w:tab w:val="left" w:pos="-720"/>
              </w:tabs>
              <w:suppressAutoHyphens/>
              <w:jc w:val="right"/>
              <w:rPr>
                <w:rFonts w:cs="Arial"/>
                <w:spacing w:val="-3"/>
                <w:sz w:val="20"/>
              </w:rPr>
            </w:pPr>
            <w:r w:rsidRPr="0025018B">
              <w:rPr>
                <w:rFonts w:cs="Arial"/>
                <w:spacing w:val="-3"/>
                <w:sz w:val="20"/>
              </w:rPr>
              <w:t>Sep 2007</w:t>
            </w:r>
          </w:p>
        </w:tc>
      </w:tr>
      <w:tr w:rsidR="00027A60" w:rsidRPr="0025018B" w:rsidTr="00AA587B">
        <w:trPr>
          <w:cantSplit/>
        </w:trPr>
        <w:tc>
          <w:tcPr>
            <w:tcW w:w="534" w:type="dxa"/>
            <w:tcBorders>
              <w:top w:val="nil"/>
              <w:left w:val="nil"/>
              <w:bottom w:val="nil"/>
              <w:right w:val="nil"/>
            </w:tcBorders>
          </w:tcPr>
          <w:p w:rsidR="00027A60" w:rsidRPr="0025018B" w:rsidRDefault="00027A60"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027A60" w:rsidRPr="0025018B" w:rsidRDefault="00027A60" w:rsidP="00FF2025">
            <w:pPr>
              <w:suppressAutoHyphens/>
              <w:spacing w:after="60"/>
              <w:rPr>
                <w:rFonts w:cs="Arial"/>
                <w:spacing w:val="-3"/>
                <w:sz w:val="20"/>
              </w:rPr>
            </w:pPr>
            <w:r w:rsidRPr="0025018B">
              <w:rPr>
                <w:rFonts w:cs="Arial"/>
                <w:spacing w:val="-3"/>
                <w:sz w:val="20"/>
              </w:rPr>
              <w:t xml:space="preserve">Odada, E.O. and </w:t>
            </w:r>
            <w:r w:rsidRPr="0025018B">
              <w:rPr>
                <w:rFonts w:cs="Arial"/>
                <w:b/>
                <w:spacing w:val="-3"/>
                <w:sz w:val="20"/>
              </w:rPr>
              <w:t>Olago, D.O</w:t>
            </w:r>
            <w:r w:rsidRPr="0025018B">
              <w:rPr>
                <w:rFonts w:cs="Arial"/>
                <w:spacing w:val="-3"/>
                <w:sz w:val="20"/>
              </w:rPr>
              <w:t xml:space="preserve">. (2005). </w:t>
            </w:r>
            <w:r w:rsidRPr="0025018B">
              <w:rPr>
                <w:rFonts w:cs="Arial"/>
                <w:sz w:val="20"/>
              </w:rPr>
              <w:t xml:space="preserve">Holocene Climatic, Hydrological and Environmental Oscillations in the Tropics with Special Reference to Africa. In: Pak Sum Low (Ed.) </w:t>
            </w:r>
            <w:r w:rsidRPr="0025018B">
              <w:rPr>
                <w:rFonts w:cs="Arial"/>
                <w:sz w:val="20"/>
                <w:u w:val="single"/>
              </w:rPr>
              <w:t xml:space="preserve">Climate Change and Africa. Cambridge University Press, Cambridge. </w:t>
            </w:r>
          </w:p>
          <w:p w:rsidR="00027A60" w:rsidRPr="0025018B" w:rsidRDefault="00027A60" w:rsidP="00FF2025">
            <w:pPr>
              <w:tabs>
                <w:tab w:val="left" w:pos="-720"/>
              </w:tabs>
              <w:suppressAutoHyphens/>
              <w:rPr>
                <w:rFonts w:cs="Arial"/>
                <w:b/>
                <w:spacing w:val="-3"/>
                <w:sz w:val="20"/>
              </w:rPr>
            </w:pPr>
          </w:p>
        </w:tc>
        <w:tc>
          <w:tcPr>
            <w:tcW w:w="1191" w:type="dxa"/>
            <w:tcBorders>
              <w:top w:val="nil"/>
              <w:left w:val="nil"/>
              <w:bottom w:val="nil"/>
              <w:right w:val="nil"/>
            </w:tcBorders>
          </w:tcPr>
          <w:p w:rsidR="00027A60" w:rsidRPr="0025018B" w:rsidRDefault="00027A60" w:rsidP="00D213B3">
            <w:pPr>
              <w:tabs>
                <w:tab w:val="left" w:pos="-720"/>
              </w:tabs>
              <w:suppressAutoHyphens/>
              <w:jc w:val="right"/>
              <w:rPr>
                <w:rFonts w:cs="Arial"/>
                <w:b/>
                <w:spacing w:val="-3"/>
                <w:sz w:val="20"/>
              </w:rPr>
            </w:pPr>
            <w:r w:rsidRPr="0025018B">
              <w:rPr>
                <w:rFonts w:cs="Arial"/>
                <w:sz w:val="20"/>
              </w:rPr>
              <w:t>Jan 2005</w:t>
            </w:r>
          </w:p>
        </w:tc>
      </w:tr>
      <w:tr w:rsidR="00027A60" w:rsidRPr="0025018B" w:rsidTr="00AA587B">
        <w:trPr>
          <w:cantSplit/>
        </w:trPr>
        <w:tc>
          <w:tcPr>
            <w:tcW w:w="534" w:type="dxa"/>
            <w:tcBorders>
              <w:top w:val="nil"/>
              <w:left w:val="nil"/>
              <w:bottom w:val="nil"/>
              <w:right w:val="nil"/>
            </w:tcBorders>
          </w:tcPr>
          <w:p w:rsidR="00027A60" w:rsidRPr="0025018B" w:rsidRDefault="00027A60"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027A60" w:rsidRPr="0025018B" w:rsidRDefault="00027A60" w:rsidP="00FF2025">
            <w:pPr>
              <w:suppressAutoHyphens/>
              <w:spacing w:after="60"/>
              <w:rPr>
                <w:rFonts w:cs="Arial"/>
                <w:spacing w:val="-3"/>
                <w:sz w:val="20"/>
              </w:rPr>
            </w:pPr>
            <w:r w:rsidRPr="0025018B">
              <w:rPr>
                <w:rFonts w:cs="Arial"/>
                <w:b/>
                <w:spacing w:val="-3"/>
                <w:sz w:val="20"/>
              </w:rPr>
              <w:t>Olago, D.O</w:t>
            </w:r>
            <w:r w:rsidRPr="0025018B">
              <w:rPr>
                <w:rFonts w:cs="Arial"/>
                <w:spacing w:val="-3"/>
                <w:sz w:val="20"/>
              </w:rPr>
              <w:t xml:space="preserve">. and Odada, E.O. (2004). </w:t>
            </w:r>
            <w:r w:rsidRPr="0025018B">
              <w:rPr>
                <w:rFonts w:cs="Arial"/>
                <w:sz w:val="20"/>
              </w:rPr>
              <w:t xml:space="preserve">Palaeo-research in Africa: relevance to sustainable environmental management and significance for the future. In: R. Battarbee, F. Gasse and C. Stickley (Eds.) </w:t>
            </w:r>
            <w:r w:rsidRPr="0025018B">
              <w:rPr>
                <w:rFonts w:cs="Arial"/>
                <w:sz w:val="20"/>
                <w:u w:val="single"/>
              </w:rPr>
              <w:t>Past Climate Variability through Europe and Africa. Kluwer Academic Publishers, Dordrecht, The Netherlands, pp. 551-565.</w:t>
            </w:r>
          </w:p>
          <w:p w:rsidR="00027A60" w:rsidRPr="0025018B" w:rsidRDefault="00027A60" w:rsidP="00FF2025">
            <w:pPr>
              <w:tabs>
                <w:tab w:val="left" w:pos="-720"/>
              </w:tabs>
              <w:suppressAutoHyphens/>
              <w:rPr>
                <w:rFonts w:cs="Arial"/>
                <w:b/>
                <w:spacing w:val="-3"/>
                <w:sz w:val="20"/>
              </w:rPr>
            </w:pPr>
          </w:p>
        </w:tc>
        <w:tc>
          <w:tcPr>
            <w:tcW w:w="1191" w:type="dxa"/>
            <w:tcBorders>
              <w:top w:val="nil"/>
              <w:left w:val="nil"/>
              <w:bottom w:val="nil"/>
              <w:right w:val="nil"/>
            </w:tcBorders>
          </w:tcPr>
          <w:p w:rsidR="00027A60" w:rsidRPr="0025018B" w:rsidRDefault="00027A60" w:rsidP="00D213B3">
            <w:pPr>
              <w:tabs>
                <w:tab w:val="left" w:pos="-720"/>
              </w:tabs>
              <w:suppressAutoHyphens/>
              <w:jc w:val="right"/>
              <w:rPr>
                <w:rFonts w:cs="Arial"/>
                <w:b/>
                <w:spacing w:val="-3"/>
                <w:sz w:val="20"/>
              </w:rPr>
            </w:pPr>
            <w:r w:rsidRPr="0025018B">
              <w:rPr>
                <w:rFonts w:cs="Arial"/>
                <w:sz w:val="20"/>
              </w:rPr>
              <w:t>Sep 2004</w:t>
            </w:r>
          </w:p>
        </w:tc>
      </w:tr>
      <w:tr w:rsidR="00027A60" w:rsidRPr="0025018B" w:rsidTr="00AA587B">
        <w:trPr>
          <w:cantSplit/>
        </w:trPr>
        <w:tc>
          <w:tcPr>
            <w:tcW w:w="534" w:type="dxa"/>
            <w:tcBorders>
              <w:top w:val="nil"/>
              <w:left w:val="nil"/>
              <w:bottom w:val="nil"/>
              <w:right w:val="nil"/>
            </w:tcBorders>
          </w:tcPr>
          <w:p w:rsidR="00027A60" w:rsidRPr="0025018B" w:rsidRDefault="00027A60"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027A60" w:rsidRPr="0025018B" w:rsidRDefault="00027A60" w:rsidP="00FF2025">
            <w:pPr>
              <w:suppressAutoHyphens/>
              <w:spacing w:after="60"/>
              <w:rPr>
                <w:rFonts w:cs="Arial"/>
                <w:sz w:val="20"/>
              </w:rPr>
            </w:pPr>
            <w:r w:rsidRPr="0025018B">
              <w:rPr>
                <w:rFonts w:cs="Arial"/>
                <w:sz w:val="20"/>
              </w:rPr>
              <w:t xml:space="preserve">Opiyo-Akech, N., </w:t>
            </w:r>
            <w:r w:rsidRPr="0025018B">
              <w:rPr>
                <w:rFonts w:cs="Arial"/>
                <w:b/>
                <w:sz w:val="20"/>
              </w:rPr>
              <w:t>Olago, D.O.</w:t>
            </w:r>
            <w:r w:rsidRPr="0025018B">
              <w:rPr>
                <w:rFonts w:cs="Arial"/>
                <w:sz w:val="20"/>
              </w:rPr>
              <w:t xml:space="preserve">, Dindi, E.W. and Ndege, M.M. (2002). Human impact on groundwater quality along the Kenyan coast: A case study on an unconfined aquifer to the north of the coastal town of Malindi, Kilifi District, Kenya. In: R.S. Arthurton,  H.H. Kremer, E. Odada, W. Salomons and J.I. Marshall Crossland (eds.) </w:t>
            </w:r>
            <w:r w:rsidRPr="0025018B">
              <w:rPr>
                <w:rFonts w:cs="Arial"/>
                <w:sz w:val="20"/>
                <w:u w:val="single"/>
              </w:rPr>
              <w:t>African Basins: LOICZ Global Change Assessment and Synthesis of River Catchment-Coastal Sea Interactions and Human Dimensions</w:t>
            </w:r>
            <w:r w:rsidRPr="0025018B">
              <w:rPr>
                <w:rFonts w:cs="Arial"/>
                <w:sz w:val="20"/>
              </w:rPr>
              <w:t xml:space="preserve">. </w:t>
            </w:r>
            <w:r w:rsidRPr="0025018B">
              <w:rPr>
                <w:rFonts w:cs="Arial"/>
                <w:sz w:val="20"/>
                <w:u w:val="single"/>
              </w:rPr>
              <w:t>LOICZ Reports and Studies No. 25, pp. 181-193</w:t>
            </w:r>
            <w:r w:rsidRPr="0025018B">
              <w:rPr>
                <w:rFonts w:cs="Arial"/>
                <w:sz w:val="20"/>
              </w:rPr>
              <w:t>.</w:t>
            </w:r>
          </w:p>
          <w:p w:rsidR="00027A60" w:rsidRPr="0025018B" w:rsidRDefault="00027A60" w:rsidP="00FF2025">
            <w:pPr>
              <w:tabs>
                <w:tab w:val="left" w:pos="-720"/>
              </w:tabs>
              <w:suppressAutoHyphens/>
              <w:rPr>
                <w:rFonts w:cs="Arial"/>
                <w:b/>
                <w:spacing w:val="-3"/>
                <w:sz w:val="20"/>
              </w:rPr>
            </w:pPr>
          </w:p>
        </w:tc>
        <w:tc>
          <w:tcPr>
            <w:tcW w:w="1191" w:type="dxa"/>
            <w:tcBorders>
              <w:top w:val="nil"/>
              <w:left w:val="nil"/>
              <w:bottom w:val="nil"/>
              <w:right w:val="nil"/>
            </w:tcBorders>
          </w:tcPr>
          <w:p w:rsidR="00027A60" w:rsidRPr="0025018B" w:rsidRDefault="00027A60" w:rsidP="00D213B3">
            <w:pPr>
              <w:tabs>
                <w:tab w:val="left" w:pos="-720"/>
              </w:tabs>
              <w:suppressAutoHyphens/>
              <w:jc w:val="right"/>
              <w:rPr>
                <w:rFonts w:cs="Arial"/>
                <w:b/>
                <w:spacing w:val="-3"/>
                <w:sz w:val="20"/>
              </w:rPr>
            </w:pPr>
            <w:r w:rsidRPr="0025018B">
              <w:rPr>
                <w:rFonts w:cs="Arial"/>
                <w:sz w:val="20"/>
              </w:rPr>
              <w:t>Jun 2002</w:t>
            </w:r>
          </w:p>
        </w:tc>
      </w:tr>
      <w:tr w:rsidR="00027A60" w:rsidRPr="0025018B" w:rsidTr="00AA587B">
        <w:trPr>
          <w:cantSplit/>
        </w:trPr>
        <w:tc>
          <w:tcPr>
            <w:tcW w:w="534" w:type="dxa"/>
            <w:tcBorders>
              <w:top w:val="nil"/>
              <w:left w:val="nil"/>
              <w:bottom w:val="nil"/>
              <w:right w:val="nil"/>
            </w:tcBorders>
          </w:tcPr>
          <w:p w:rsidR="00027A60" w:rsidRPr="0025018B" w:rsidRDefault="00027A60"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027A60" w:rsidRPr="0025018B" w:rsidRDefault="00027A60" w:rsidP="00FF2025">
            <w:pPr>
              <w:tabs>
                <w:tab w:val="left" w:pos="-720"/>
              </w:tabs>
              <w:suppressAutoHyphens/>
              <w:spacing w:after="60"/>
              <w:rPr>
                <w:rFonts w:cs="Arial"/>
                <w:spacing w:val="-3"/>
                <w:sz w:val="20"/>
              </w:rPr>
            </w:pPr>
            <w:r w:rsidRPr="0025018B">
              <w:rPr>
                <w:rFonts w:cs="Arial"/>
                <w:b/>
                <w:sz w:val="20"/>
              </w:rPr>
              <w:t>Olago D.O.</w:t>
            </w:r>
            <w:r w:rsidRPr="0025018B">
              <w:rPr>
                <w:rFonts w:cs="Arial"/>
                <w:sz w:val="20"/>
              </w:rPr>
              <w:t xml:space="preserve"> and Akech, N.O. (2001). Pollution Assessment in Nairobi River Basin. In: P.F. Okoth and P. Otieno (eds.), </w:t>
            </w:r>
            <w:r w:rsidRPr="0025018B">
              <w:rPr>
                <w:rFonts w:cs="Arial"/>
                <w:sz w:val="20"/>
                <w:u w:val="single"/>
              </w:rPr>
              <w:t>Pollution Assessment Report of the Nairobi River Basin</w:t>
            </w:r>
            <w:r w:rsidRPr="0025018B">
              <w:rPr>
                <w:rFonts w:cs="Arial"/>
                <w:sz w:val="20"/>
              </w:rPr>
              <w:t>, pp. 9-20. Africa Water Network/UNEP/Habitat.</w:t>
            </w:r>
          </w:p>
          <w:p w:rsidR="00027A60" w:rsidRPr="0025018B" w:rsidRDefault="00027A60" w:rsidP="00FF2025">
            <w:pPr>
              <w:tabs>
                <w:tab w:val="left" w:pos="-720"/>
              </w:tabs>
              <w:suppressAutoHyphens/>
              <w:rPr>
                <w:rFonts w:cs="Arial"/>
                <w:b/>
                <w:spacing w:val="-3"/>
                <w:sz w:val="20"/>
              </w:rPr>
            </w:pPr>
          </w:p>
        </w:tc>
        <w:tc>
          <w:tcPr>
            <w:tcW w:w="1191" w:type="dxa"/>
            <w:tcBorders>
              <w:top w:val="nil"/>
              <w:left w:val="nil"/>
              <w:bottom w:val="nil"/>
              <w:right w:val="nil"/>
            </w:tcBorders>
          </w:tcPr>
          <w:p w:rsidR="00027A60" w:rsidRPr="0025018B" w:rsidRDefault="00027A60" w:rsidP="00D213B3">
            <w:pPr>
              <w:tabs>
                <w:tab w:val="left" w:pos="-720"/>
              </w:tabs>
              <w:suppressAutoHyphens/>
              <w:jc w:val="right"/>
              <w:rPr>
                <w:rFonts w:cs="Arial"/>
                <w:b/>
                <w:spacing w:val="-3"/>
                <w:sz w:val="20"/>
              </w:rPr>
            </w:pPr>
            <w:r w:rsidRPr="0025018B">
              <w:rPr>
                <w:rFonts w:cs="Arial"/>
                <w:sz w:val="20"/>
              </w:rPr>
              <w:t>Nov 2001</w:t>
            </w:r>
          </w:p>
        </w:tc>
      </w:tr>
      <w:tr w:rsidR="00027A60" w:rsidRPr="0025018B" w:rsidTr="00AA587B">
        <w:trPr>
          <w:cantSplit/>
        </w:trPr>
        <w:tc>
          <w:tcPr>
            <w:tcW w:w="534" w:type="dxa"/>
            <w:tcBorders>
              <w:top w:val="nil"/>
              <w:left w:val="nil"/>
              <w:bottom w:val="nil"/>
              <w:right w:val="nil"/>
            </w:tcBorders>
          </w:tcPr>
          <w:p w:rsidR="00027A60" w:rsidRPr="0025018B" w:rsidRDefault="00027A60"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027A60" w:rsidRPr="0025018B" w:rsidRDefault="00027A60" w:rsidP="00FF2025">
            <w:pPr>
              <w:tabs>
                <w:tab w:val="left" w:pos="-720"/>
              </w:tabs>
              <w:suppressAutoHyphens/>
              <w:spacing w:after="60"/>
              <w:rPr>
                <w:rFonts w:cs="Arial"/>
                <w:sz w:val="20"/>
              </w:rPr>
            </w:pPr>
            <w:r w:rsidRPr="0025018B">
              <w:rPr>
                <w:rFonts w:cs="Arial"/>
                <w:b/>
                <w:spacing w:val="-3"/>
                <w:sz w:val="20"/>
              </w:rPr>
              <w:t>Contributing Author</w:t>
            </w:r>
            <w:r w:rsidRPr="0025018B">
              <w:rPr>
                <w:rFonts w:cs="Arial"/>
                <w:spacing w:val="-3"/>
                <w:sz w:val="20"/>
              </w:rPr>
              <w:t xml:space="preserve">, (2001). Chapter 10: Africa. </w:t>
            </w:r>
            <w:r w:rsidRPr="0025018B">
              <w:rPr>
                <w:rFonts w:cs="Arial"/>
                <w:spacing w:val="-3"/>
                <w:sz w:val="20"/>
                <w:u w:val="single"/>
              </w:rPr>
              <w:t>Third Assessment Report of the Intergovernmental Panel on Climate Change (IPCC), Working Group II.</w:t>
            </w:r>
          </w:p>
          <w:p w:rsidR="00027A60" w:rsidRPr="0025018B" w:rsidRDefault="00027A60" w:rsidP="00FF2025">
            <w:pPr>
              <w:tabs>
                <w:tab w:val="left" w:pos="-720"/>
              </w:tabs>
              <w:suppressAutoHyphens/>
              <w:rPr>
                <w:rFonts w:cs="Arial"/>
                <w:b/>
                <w:spacing w:val="-3"/>
                <w:sz w:val="20"/>
              </w:rPr>
            </w:pPr>
          </w:p>
        </w:tc>
        <w:tc>
          <w:tcPr>
            <w:tcW w:w="1191" w:type="dxa"/>
            <w:tcBorders>
              <w:top w:val="nil"/>
              <w:left w:val="nil"/>
              <w:bottom w:val="nil"/>
              <w:right w:val="nil"/>
            </w:tcBorders>
          </w:tcPr>
          <w:p w:rsidR="00027A60" w:rsidRPr="0025018B" w:rsidRDefault="00027A60" w:rsidP="00D213B3">
            <w:pPr>
              <w:tabs>
                <w:tab w:val="left" w:pos="-720"/>
              </w:tabs>
              <w:suppressAutoHyphens/>
              <w:jc w:val="right"/>
              <w:rPr>
                <w:rFonts w:cs="Arial"/>
                <w:bCs/>
                <w:spacing w:val="-3"/>
                <w:sz w:val="20"/>
              </w:rPr>
            </w:pPr>
            <w:r w:rsidRPr="0025018B">
              <w:rPr>
                <w:rFonts w:cs="Arial"/>
                <w:bCs/>
                <w:spacing w:val="-3"/>
                <w:sz w:val="20"/>
              </w:rPr>
              <w:t>2001</w:t>
            </w:r>
          </w:p>
        </w:tc>
      </w:tr>
      <w:tr w:rsidR="00027A60" w:rsidRPr="0025018B" w:rsidTr="00AA587B">
        <w:trPr>
          <w:cantSplit/>
        </w:trPr>
        <w:tc>
          <w:tcPr>
            <w:tcW w:w="534" w:type="dxa"/>
            <w:tcBorders>
              <w:top w:val="nil"/>
              <w:left w:val="nil"/>
              <w:bottom w:val="nil"/>
              <w:right w:val="nil"/>
            </w:tcBorders>
          </w:tcPr>
          <w:p w:rsidR="00027A60" w:rsidRPr="0025018B" w:rsidRDefault="00027A60" w:rsidP="00836104">
            <w:pPr>
              <w:numPr>
                <w:ilvl w:val="0"/>
                <w:numId w:val="7"/>
              </w:numPr>
              <w:tabs>
                <w:tab w:val="left" w:pos="-720"/>
              </w:tabs>
              <w:suppressAutoHyphens/>
              <w:rPr>
                <w:rFonts w:cs="Arial"/>
                <w:b/>
                <w:spacing w:val="-3"/>
                <w:sz w:val="20"/>
              </w:rPr>
            </w:pPr>
          </w:p>
        </w:tc>
        <w:tc>
          <w:tcPr>
            <w:tcW w:w="7314" w:type="dxa"/>
            <w:tcBorders>
              <w:top w:val="nil"/>
              <w:left w:val="nil"/>
              <w:bottom w:val="nil"/>
              <w:right w:val="nil"/>
            </w:tcBorders>
          </w:tcPr>
          <w:p w:rsidR="00027A60" w:rsidRPr="0025018B" w:rsidRDefault="00027A60" w:rsidP="009817A8">
            <w:pPr>
              <w:tabs>
                <w:tab w:val="left" w:pos="-720"/>
              </w:tabs>
              <w:suppressAutoHyphens/>
              <w:spacing w:after="60"/>
              <w:rPr>
                <w:rFonts w:cs="Arial"/>
                <w:spacing w:val="-3"/>
                <w:sz w:val="20"/>
              </w:rPr>
            </w:pPr>
            <w:r w:rsidRPr="0025018B">
              <w:rPr>
                <w:rFonts w:cs="Arial"/>
                <w:b/>
                <w:spacing w:val="-3"/>
                <w:sz w:val="20"/>
              </w:rPr>
              <w:t>Olago, D. O.</w:t>
            </w:r>
            <w:r w:rsidRPr="0025018B">
              <w:rPr>
                <w:rFonts w:cs="Arial"/>
                <w:spacing w:val="-3"/>
                <w:sz w:val="20"/>
              </w:rPr>
              <w:t xml:space="preserve"> and Odada, E.O. (1996).  Some aspects of the physical and chemical dynamics of the North Basin, Lake Turkana, Northwest Kenya.  In: T.C. Johnson and E.O. Odada (eds.), </w:t>
            </w:r>
            <w:r w:rsidRPr="0025018B">
              <w:rPr>
                <w:rFonts w:cs="Arial"/>
                <w:spacing w:val="-3"/>
                <w:sz w:val="20"/>
                <w:u w:val="single"/>
              </w:rPr>
              <w:t>The Limnology, Climatology and Palaeoclimatology of the East African Lakes</w:t>
            </w:r>
            <w:r w:rsidRPr="0025018B">
              <w:rPr>
                <w:rFonts w:cs="Arial"/>
                <w:spacing w:val="-3"/>
                <w:sz w:val="20"/>
              </w:rPr>
              <w:t xml:space="preserve">  pp. 413-431,  Gordon and Breach Publishers, Amsterdam.</w:t>
            </w:r>
          </w:p>
        </w:tc>
        <w:tc>
          <w:tcPr>
            <w:tcW w:w="1191" w:type="dxa"/>
            <w:tcBorders>
              <w:top w:val="nil"/>
              <w:left w:val="nil"/>
              <w:bottom w:val="nil"/>
              <w:right w:val="nil"/>
            </w:tcBorders>
          </w:tcPr>
          <w:p w:rsidR="00027A60" w:rsidRPr="0025018B" w:rsidRDefault="00027A60" w:rsidP="00D213B3">
            <w:pPr>
              <w:tabs>
                <w:tab w:val="left" w:pos="-720"/>
              </w:tabs>
              <w:suppressAutoHyphens/>
              <w:jc w:val="right"/>
              <w:rPr>
                <w:rFonts w:cs="Arial"/>
                <w:b/>
                <w:spacing w:val="-3"/>
                <w:sz w:val="20"/>
              </w:rPr>
            </w:pPr>
            <w:r w:rsidRPr="0025018B">
              <w:rPr>
                <w:rFonts w:cs="Arial"/>
                <w:spacing w:val="-3"/>
                <w:sz w:val="20"/>
              </w:rPr>
              <w:t>Jun 1996</w:t>
            </w:r>
          </w:p>
        </w:tc>
      </w:tr>
    </w:tbl>
    <w:p w:rsidR="00EB6ED7" w:rsidRPr="0025018B" w:rsidRDefault="00EB6ED7">
      <w:pPr>
        <w:tabs>
          <w:tab w:val="left" w:pos="-720"/>
        </w:tabs>
        <w:suppressAutoHyphens/>
        <w:spacing w:after="60"/>
        <w:ind w:left="360" w:hanging="360"/>
        <w:rPr>
          <w:rFonts w:cs="Arial"/>
          <w:b/>
          <w:color w:val="000000"/>
          <w:spacing w:val="-3"/>
          <w:sz w:val="22"/>
          <w:szCs w:val="22"/>
          <w:u w:val="single"/>
        </w:rPr>
      </w:pPr>
    </w:p>
    <w:p w:rsidR="00EB6ED7" w:rsidRDefault="00EB6ED7">
      <w:pPr>
        <w:tabs>
          <w:tab w:val="left" w:pos="-720"/>
        </w:tabs>
        <w:suppressAutoHyphens/>
        <w:spacing w:after="60"/>
        <w:ind w:left="360" w:hanging="360"/>
        <w:rPr>
          <w:rFonts w:cs="Arial"/>
          <w:b/>
          <w:color w:val="000000"/>
          <w:spacing w:val="-3"/>
          <w:sz w:val="22"/>
          <w:szCs w:val="22"/>
          <w:u w:val="single"/>
        </w:rPr>
      </w:pPr>
    </w:p>
    <w:p w:rsidR="0010200A" w:rsidRPr="0025018B" w:rsidRDefault="0010200A">
      <w:pPr>
        <w:tabs>
          <w:tab w:val="left" w:pos="-720"/>
        </w:tabs>
        <w:suppressAutoHyphens/>
        <w:spacing w:after="60"/>
        <w:ind w:left="360" w:hanging="360"/>
        <w:rPr>
          <w:rFonts w:cs="Arial"/>
          <w:b/>
          <w:color w:val="000000"/>
          <w:spacing w:val="-3"/>
          <w:sz w:val="22"/>
          <w:szCs w:val="22"/>
          <w:u w:val="single"/>
        </w:rPr>
      </w:pPr>
    </w:p>
    <w:p w:rsidR="005127F6" w:rsidRPr="0025018B" w:rsidRDefault="00D556D2" w:rsidP="00516C91">
      <w:pPr>
        <w:pStyle w:val="Heading2"/>
        <w:spacing w:after="120"/>
        <w:ind w:left="0"/>
        <w:rPr>
          <w:sz w:val="22"/>
          <w:szCs w:val="22"/>
          <w:u w:val="single"/>
        </w:rPr>
      </w:pPr>
      <w:bookmarkStart w:id="7" w:name="_Toc40649824"/>
      <w:r w:rsidRPr="0025018B">
        <w:rPr>
          <w:sz w:val="22"/>
          <w:szCs w:val="22"/>
          <w:u w:val="single"/>
        </w:rPr>
        <w:t>c</w:t>
      </w:r>
      <w:r w:rsidR="005127F6" w:rsidRPr="0025018B">
        <w:rPr>
          <w:sz w:val="22"/>
          <w:szCs w:val="22"/>
          <w:u w:val="single"/>
        </w:rPr>
        <w:t>) Books</w:t>
      </w:r>
      <w:bookmarkEnd w:id="7"/>
    </w:p>
    <w:p w:rsidR="005127F6" w:rsidRPr="0025018B" w:rsidRDefault="005127F6">
      <w:pPr>
        <w:tabs>
          <w:tab w:val="left" w:pos="-720"/>
        </w:tabs>
        <w:suppressAutoHyphens/>
        <w:spacing w:after="60"/>
        <w:ind w:left="360" w:hanging="360"/>
        <w:rPr>
          <w:rFonts w:cs="Arial"/>
          <w:color w:val="000000"/>
          <w:spacing w:val="-3"/>
          <w:sz w:val="22"/>
          <w:szCs w:val="22"/>
          <w:u w:val="singl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7345"/>
        <w:gridCol w:w="1132"/>
      </w:tblGrid>
      <w:tr w:rsidR="005127F6" w:rsidRPr="0025018B" w:rsidTr="00AA587B">
        <w:tc>
          <w:tcPr>
            <w:tcW w:w="562" w:type="dxa"/>
            <w:tcBorders>
              <w:left w:val="nil"/>
              <w:bottom w:val="single" w:sz="4" w:space="0" w:color="auto"/>
            </w:tcBorders>
          </w:tcPr>
          <w:p w:rsidR="005127F6" w:rsidRPr="0025018B" w:rsidRDefault="0059204B">
            <w:pPr>
              <w:tabs>
                <w:tab w:val="left" w:pos="-720"/>
              </w:tabs>
              <w:suppressAutoHyphens/>
              <w:rPr>
                <w:rFonts w:cs="Arial"/>
                <w:b/>
                <w:spacing w:val="-3"/>
                <w:sz w:val="20"/>
              </w:rPr>
            </w:pPr>
            <w:r w:rsidRPr="0025018B">
              <w:rPr>
                <w:rFonts w:cs="Arial"/>
                <w:b/>
                <w:spacing w:val="-3"/>
                <w:sz w:val="20"/>
              </w:rPr>
              <w:t>No.</w:t>
            </w:r>
          </w:p>
        </w:tc>
        <w:tc>
          <w:tcPr>
            <w:tcW w:w="7345" w:type="dxa"/>
            <w:tcBorders>
              <w:bottom w:val="single" w:sz="4" w:space="0" w:color="auto"/>
            </w:tcBorders>
          </w:tcPr>
          <w:p w:rsidR="005127F6" w:rsidRPr="0025018B" w:rsidRDefault="005127F6">
            <w:pPr>
              <w:tabs>
                <w:tab w:val="left" w:pos="-720"/>
              </w:tabs>
              <w:suppressAutoHyphens/>
              <w:rPr>
                <w:rFonts w:cs="Arial"/>
                <w:b/>
                <w:spacing w:val="-3"/>
                <w:sz w:val="20"/>
              </w:rPr>
            </w:pPr>
            <w:r w:rsidRPr="0025018B">
              <w:rPr>
                <w:rFonts w:cs="Arial"/>
                <w:b/>
                <w:spacing w:val="-3"/>
                <w:sz w:val="20"/>
              </w:rPr>
              <w:t>Reference</w:t>
            </w:r>
          </w:p>
        </w:tc>
        <w:tc>
          <w:tcPr>
            <w:tcW w:w="1132" w:type="dxa"/>
            <w:tcBorders>
              <w:bottom w:val="single" w:sz="4" w:space="0" w:color="auto"/>
              <w:right w:val="nil"/>
            </w:tcBorders>
          </w:tcPr>
          <w:p w:rsidR="005127F6" w:rsidRPr="0025018B" w:rsidRDefault="005127F6" w:rsidP="00D213B3">
            <w:pPr>
              <w:tabs>
                <w:tab w:val="left" w:pos="-720"/>
              </w:tabs>
              <w:suppressAutoHyphens/>
              <w:jc w:val="right"/>
              <w:rPr>
                <w:rFonts w:cs="Arial"/>
                <w:b/>
                <w:spacing w:val="-3"/>
                <w:sz w:val="20"/>
              </w:rPr>
            </w:pPr>
            <w:r w:rsidRPr="0025018B">
              <w:rPr>
                <w:rFonts w:cs="Arial"/>
                <w:b/>
                <w:spacing w:val="-3"/>
                <w:sz w:val="20"/>
              </w:rPr>
              <w:t>Date</w:t>
            </w:r>
          </w:p>
        </w:tc>
      </w:tr>
      <w:tr w:rsidR="0059204B" w:rsidRPr="0025018B" w:rsidTr="00AA587B">
        <w:tc>
          <w:tcPr>
            <w:tcW w:w="562" w:type="dxa"/>
            <w:tcBorders>
              <w:left w:val="nil"/>
              <w:bottom w:val="nil"/>
              <w:right w:val="nil"/>
            </w:tcBorders>
          </w:tcPr>
          <w:p w:rsidR="0059204B" w:rsidRPr="0025018B" w:rsidRDefault="0059204B" w:rsidP="0059204B">
            <w:pPr>
              <w:tabs>
                <w:tab w:val="left" w:pos="-720"/>
              </w:tabs>
              <w:suppressAutoHyphens/>
              <w:ind w:left="360"/>
              <w:rPr>
                <w:rFonts w:cs="Arial"/>
                <w:b/>
                <w:spacing w:val="-3"/>
                <w:sz w:val="20"/>
              </w:rPr>
            </w:pPr>
          </w:p>
        </w:tc>
        <w:tc>
          <w:tcPr>
            <w:tcW w:w="7345" w:type="dxa"/>
            <w:tcBorders>
              <w:left w:val="nil"/>
              <w:bottom w:val="nil"/>
              <w:right w:val="nil"/>
            </w:tcBorders>
          </w:tcPr>
          <w:p w:rsidR="0059204B" w:rsidRPr="0025018B" w:rsidRDefault="0059204B" w:rsidP="00834825">
            <w:pPr>
              <w:tabs>
                <w:tab w:val="left" w:pos="-720"/>
              </w:tabs>
              <w:suppressAutoHyphens/>
              <w:rPr>
                <w:rFonts w:cs="Arial"/>
                <w:spacing w:val="-3"/>
                <w:sz w:val="20"/>
              </w:rPr>
            </w:pPr>
          </w:p>
        </w:tc>
        <w:tc>
          <w:tcPr>
            <w:tcW w:w="1132" w:type="dxa"/>
            <w:tcBorders>
              <w:left w:val="nil"/>
              <w:bottom w:val="nil"/>
              <w:right w:val="nil"/>
            </w:tcBorders>
          </w:tcPr>
          <w:p w:rsidR="0059204B" w:rsidRPr="0025018B" w:rsidRDefault="0059204B" w:rsidP="00D213B3">
            <w:pPr>
              <w:tabs>
                <w:tab w:val="left" w:pos="-720"/>
              </w:tabs>
              <w:suppressAutoHyphens/>
              <w:jc w:val="right"/>
              <w:rPr>
                <w:rFonts w:cs="Arial"/>
                <w:spacing w:val="-3"/>
                <w:sz w:val="20"/>
              </w:rPr>
            </w:pPr>
          </w:p>
        </w:tc>
      </w:tr>
      <w:tr w:rsidR="008E18F5" w:rsidRPr="0025018B" w:rsidTr="00AA587B">
        <w:tc>
          <w:tcPr>
            <w:tcW w:w="562" w:type="dxa"/>
            <w:tcBorders>
              <w:top w:val="nil"/>
              <w:left w:val="nil"/>
              <w:bottom w:val="nil"/>
              <w:right w:val="nil"/>
            </w:tcBorders>
          </w:tcPr>
          <w:p w:rsidR="008E18F5" w:rsidRPr="0025018B" w:rsidRDefault="008E18F5" w:rsidP="00836104">
            <w:pPr>
              <w:numPr>
                <w:ilvl w:val="0"/>
                <w:numId w:val="7"/>
              </w:numPr>
              <w:tabs>
                <w:tab w:val="left" w:pos="-720"/>
              </w:tabs>
              <w:suppressAutoHyphens/>
              <w:rPr>
                <w:rFonts w:cs="Arial"/>
                <w:b/>
                <w:spacing w:val="-3"/>
                <w:sz w:val="20"/>
              </w:rPr>
            </w:pPr>
          </w:p>
        </w:tc>
        <w:tc>
          <w:tcPr>
            <w:tcW w:w="7345" w:type="dxa"/>
            <w:tcBorders>
              <w:top w:val="nil"/>
              <w:left w:val="nil"/>
              <w:bottom w:val="nil"/>
              <w:right w:val="nil"/>
            </w:tcBorders>
          </w:tcPr>
          <w:p w:rsidR="008E18F5" w:rsidRPr="0025018B" w:rsidRDefault="008E18F5" w:rsidP="009817A8">
            <w:pPr>
              <w:autoSpaceDE w:val="0"/>
              <w:autoSpaceDN w:val="0"/>
              <w:adjustRightInd w:val="0"/>
              <w:rPr>
                <w:rFonts w:cs="Arial"/>
                <w:sz w:val="20"/>
              </w:rPr>
            </w:pPr>
            <w:r w:rsidRPr="0025018B">
              <w:rPr>
                <w:rFonts w:cs="Arial"/>
                <w:sz w:val="20"/>
              </w:rPr>
              <w:t>Xu, Y., Seward, P., Gaye, C., Lin, L. and Olago, D.O. (2019) Groundwater in Sub-Saharan Africa. Hydrogeology Journal, Vol. 27(3).</w:t>
            </w:r>
          </w:p>
          <w:p w:rsidR="008E18F5" w:rsidRPr="0025018B" w:rsidRDefault="008E18F5" w:rsidP="009817A8">
            <w:pPr>
              <w:autoSpaceDE w:val="0"/>
              <w:autoSpaceDN w:val="0"/>
              <w:adjustRightInd w:val="0"/>
              <w:rPr>
                <w:rFonts w:cs="Arial"/>
                <w:sz w:val="20"/>
              </w:rPr>
            </w:pPr>
          </w:p>
        </w:tc>
        <w:tc>
          <w:tcPr>
            <w:tcW w:w="1132" w:type="dxa"/>
            <w:tcBorders>
              <w:top w:val="nil"/>
              <w:left w:val="nil"/>
              <w:bottom w:val="nil"/>
              <w:right w:val="nil"/>
            </w:tcBorders>
          </w:tcPr>
          <w:p w:rsidR="008E18F5" w:rsidRPr="0025018B" w:rsidRDefault="008E18F5" w:rsidP="007849A9">
            <w:pPr>
              <w:tabs>
                <w:tab w:val="left" w:pos="-720"/>
              </w:tabs>
              <w:suppressAutoHyphens/>
              <w:jc w:val="right"/>
              <w:rPr>
                <w:rFonts w:cs="Arial"/>
                <w:spacing w:val="-3"/>
                <w:sz w:val="20"/>
              </w:rPr>
            </w:pPr>
            <w:r w:rsidRPr="0025018B">
              <w:rPr>
                <w:rFonts w:cs="Arial"/>
                <w:spacing w:val="-3"/>
                <w:sz w:val="20"/>
              </w:rPr>
              <w:t>May 2019</w:t>
            </w:r>
          </w:p>
        </w:tc>
      </w:tr>
      <w:tr w:rsidR="000D327B" w:rsidRPr="0025018B" w:rsidTr="00AA587B">
        <w:tc>
          <w:tcPr>
            <w:tcW w:w="562" w:type="dxa"/>
            <w:tcBorders>
              <w:top w:val="nil"/>
              <w:left w:val="nil"/>
              <w:bottom w:val="nil"/>
              <w:right w:val="nil"/>
            </w:tcBorders>
          </w:tcPr>
          <w:p w:rsidR="000D327B" w:rsidRPr="0025018B" w:rsidRDefault="000D327B" w:rsidP="00836104">
            <w:pPr>
              <w:numPr>
                <w:ilvl w:val="0"/>
                <w:numId w:val="7"/>
              </w:numPr>
              <w:tabs>
                <w:tab w:val="left" w:pos="-720"/>
              </w:tabs>
              <w:suppressAutoHyphens/>
              <w:rPr>
                <w:rFonts w:cs="Arial"/>
                <w:b/>
                <w:spacing w:val="-3"/>
                <w:sz w:val="20"/>
              </w:rPr>
            </w:pPr>
          </w:p>
        </w:tc>
        <w:tc>
          <w:tcPr>
            <w:tcW w:w="7345" w:type="dxa"/>
            <w:tcBorders>
              <w:top w:val="nil"/>
              <w:left w:val="nil"/>
              <w:bottom w:val="nil"/>
              <w:right w:val="nil"/>
            </w:tcBorders>
          </w:tcPr>
          <w:p w:rsidR="000D327B" w:rsidRPr="0025018B" w:rsidRDefault="000D327B" w:rsidP="009817A8">
            <w:pPr>
              <w:autoSpaceDE w:val="0"/>
              <w:autoSpaceDN w:val="0"/>
              <w:adjustRightInd w:val="0"/>
              <w:rPr>
                <w:rFonts w:cs="Arial"/>
                <w:sz w:val="20"/>
                <w:lang w:eastAsia="en-GB"/>
              </w:rPr>
            </w:pPr>
            <w:r w:rsidRPr="0025018B">
              <w:rPr>
                <w:rFonts w:cs="Arial"/>
                <w:sz w:val="20"/>
              </w:rPr>
              <w:t xml:space="preserve">P. Paron, </w:t>
            </w:r>
            <w:r w:rsidRPr="0025018B">
              <w:rPr>
                <w:rFonts w:cs="Arial"/>
                <w:b/>
                <w:sz w:val="20"/>
              </w:rPr>
              <w:t>D. Olago</w:t>
            </w:r>
            <w:r w:rsidRPr="0025018B">
              <w:rPr>
                <w:rFonts w:cs="Arial"/>
                <w:sz w:val="20"/>
              </w:rPr>
              <w:t xml:space="preserve"> &amp; C. T</w:t>
            </w:r>
            <w:r w:rsidR="009817A8" w:rsidRPr="0025018B">
              <w:rPr>
                <w:rFonts w:cs="Arial"/>
                <w:sz w:val="20"/>
              </w:rPr>
              <w:t>. Omuto</w:t>
            </w:r>
            <w:r w:rsidRPr="0025018B">
              <w:rPr>
                <w:rFonts w:cs="Arial"/>
                <w:sz w:val="20"/>
              </w:rPr>
              <w:t xml:space="preserve"> (Eds)</w:t>
            </w:r>
            <w:r w:rsidR="00FC5C4B" w:rsidRPr="0025018B">
              <w:rPr>
                <w:rFonts w:cs="Arial"/>
                <w:sz w:val="20"/>
              </w:rPr>
              <w:t xml:space="preserve"> (2013)</w:t>
            </w:r>
            <w:r w:rsidRPr="0025018B">
              <w:rPr>
                <w:rFonts w:cs="Arial"/>
                <w:sz w:val="20"/>
              </w:rPr>
              <w:t xml:space="preserve"> </w:t>
            </w:r>
            <w:r w:rsidRPr="0025018B">
              <w:rPr>
                <w:rFonts w:cs="Arial"/>
                <w:sz w:val="20"/>
                <w:u w:val="single"/>
              </w:rPr>
              <w:t>Kenya: A Natural Outlook</w:t>
            </w:r>
            <w:r w:rsidR="009817A8" w:rsidRPr="0025018B">
              <w:rPr>
                <w:rFonts w:cs="Arial"/>
                <w:sz w:val="20"/>
                <w:u w:val="single"/>
              </w:rPr>
              <w:t xml:space="preserve"> - Geoenvironmental Resources and Hazards</w:t>
            </w:r>
            <w:r w:rsidRPr="0025018B">
              <w:rPr>
                <w:rFonts w:cs="Arial"/>
                <w:sz w:val="20"/>
              </w:rPr>
              <w:t xml:space="preserve">. </w:t>
            </w:r>
            <w:r w:rsidR="009817A8" w:rsidRPr="0025018B">
              <w:rPr>
                <w:rFonts w:cs="Arial"/>
                <w:sz w:val="20"/>
              </w:rPr>
              <w:t xml:space="preserve">Developments in Earth Surface Processes, 16. Series Editor - J.F. Schroder Jr., </w:t>
            </w:r>
            <w:r w:rsidRPr="0025018B">
              <w:rPr>
                <w:rFonts w:cs="Arial"/>
                <w:sz w:val="20"/>
              </w:rPr>
              <w:t xml:space="preserve">Publ. by Elsevier B.V., Amsterdam, The Netherlands. </w:t>
            </w:r>
            <w:r w:rsidR="009817A8" w:rsidRPr="0025018B">
              <w:rPr>
                <w:rFonts w:cs="Arial"/>
                <w:sz w:val="20"/>
              </w:rPr>
              <w:t xml:space="preserve">374pp. </w:t>
            </w:r>
            <w:r w:rsidR="009817A8" w:rsidRPr="0025018B">
              <w:rPr>
                <w:rFonts w:cs="Arial"/>
                <w:sz w:val="20"/>
                <w:lang w:eastAsia="en-GB"/>
              </w:rPr>
              <w:t>ISBN: 978-0-444-59559-1; ISSN: 0928-2025.</w:t>
            </w:r>
          </w:p>
          <w:p w:rsidR="000D327B" w:rsidRPr="0025018B" w:rsidRDefault="000D327B" w:rsidP="009817A8">
            <w:pPr>
              <w:suppressAutoHyphens/>
              <w:spacing w:after="60"/>
              <w:rPr>
                <w:rFonts w:cs="Arial"/>
                <w:sz w:val="20"/>
              </w:rPr>
            </w:pPr>
          </w:p>
        </w:tc>
        <w:tc>
          <w:tcPr>
            <w:tcW w:w="1132" w:type="dxa"/>
            <w:tcBorders>
              <w:top w:val="nil"/>
              <w:left w:val="nil"/>
              <w:bottom w:val="nil"/>
              <w:right w:val="nil"/>
            </w:tcBorders>
          </w:tcPr>
          <w:p w:rsidR="000D327B" w:rsidRPr="0025018B" w:rsidRDefault="009817A8" w:rsidP="007849A9">
            <w:pPr>
              <w:tabs>
                <w:tab w:val="left" w:pos="-720"/>
              </w:tabs>
              <w:suppressAutoHyphens/>
              <w:jc w:val="right"/>
              <w:rPr>
                <w:rFonts w:cs="Arial"/>
                <w:spacing w:val="-3"/>
                <w:sz w:val="20"/>
              </w:rPr>
            </w:pPr>
            <w:r w:rsidRPr="0025018B">
              <w:rPr>
                <w:rFonts w:cs="Arial"/>
                <w:spacing w:val="-3"/>
                <w:sz w:val="20"/>
              </w:rPr>
              <w:t>Oct</w:t>
            </w:r>
            <w:r w:rsidR="000D327B" w:rsidRPr="0025018B">
              <w:rPr>
                <w:rFonts w:cs="Arial"/>
                <w:spacing w:val="-3"/>
                <w:sz w:val="20"/>
              </w:rPr>
              <w:t xml:space="preserve"> 2013</w:t>
            </w:r>
          </w:p>
        </w:tc>
      </w:tr>
      <w:tr w:rsidR="000354E4" w:rsidRPr="0025018B" w:rsidTr="00AA587B">
        <w:tc>
          <w:tcPr>
            <w:tcW w:w="562" w:type="dxa"/>
            <w:tcBorders>
              <w:top w:val="nil"/>
              <w:left w:val="nil"/>
              <w:bottom w:val="nil"/>
              <w:right w:val="nil"/>
            </w:tcBorders>
          </w:tcPr>
          <w:p w:rsidR="000354E4" w:rsidRPr="0025018B" w:rsidRDefault="000354E4" w:rsidP="00836104">
            <w:pPr>
              <w:numPr>
                <w:ilvl w:val="0"/>
                <w:numId w:val="7"/>
              </w:numPr>
              <w:tabs>
                <w:tab w:val="left" w:pos="-720"/>
              </w:tabs>
              <w:suppressAutoHyphens/>
              <w:rPr>
                <w:rFonts w:cs="Arial"/>
                <w:b/>
                <w:spacing w:val="-3"/>
                <w:sz w:val="20"/>
              </w:rPr>
            </w:pPr>
          </w:p>
        </w:tc>
        <w:tc>
          <w:tcPr>
            <w:tcW w:w="7345" w:type="dxa"/>
            <w:tcBorders>
              <w:top w:val="nil"/>
              <w:left w:val="nil"/>
              <w:bottom w:val="nil"/>
              <w:right w:val="nil"/>
            </w:tcBorders>
          </w:tcPr>
          <w:p w:rsidR="00834825" w:rsidRPr="0025018B" w:rsidRDefault="000354E4" w:rsidP="00834825">
            <w:pPr>
              <w:tabs>
                <w:tab w:val="left" w:pos="-720"/>
              </w:tabs>
              <w:suppressAutoHyphens/>
              <w:rPr>
                <w:rFonts w:cs="Arial"/>
                <w:spacing w:val="-3"/>
                <w:sz w:val="20"/>
              </w:rPr>
            </w:pPr>
            <w:r w:rsidRPr="0025018B">
              <w:rPr>
                <w:rFonts w:cs="Arial"/>
                <w:b/>
                <w:spacing w:val="-3"/>
                <w:sz w:val="20"/>
              </w:rPr>
              <w:t>Olago, D.O.</w:t>
            </w:r>
            <w:r w:rsidRPr="0025018B">
              <w:rPr>
                <w:rFonts w:cs="Arial"/>
                <w:spacing w:val="-3"/>
                <w:sz w:val="20"/>
              </w:rPr>
              <w:t xml:space="preserve"> Environmental Geology</w:t>
            </w:r>
            <w:r w:rsidR="00834825" w:rsidRPr="0025018B">
              <w:rPr>
                <w:rFonts w:cs="Arial"/>
                <w:spacing w:val="-3"/>
                <w:sz w:val="20"/>
              </w:rPr>
              <w:t>. College of Education and External Studies, University of Nairobi, 2003. Published by University of Nairobi.</w:t>
            </w:r>
          </w:p>
          <w:p w:rsidR="000354E4" w:rsidRPr="0025018B" w:rsidRDefault="000354E4">
            <w:pPr>
              <w:tabs>
                <w:tab w:val="left" w:pos="-720"/>
              </w:tabs>
              <w:suppressAutoHyphens/>
              <w:spacing w:after="60"/>
              <w:rPr>
                <w:rFonts w:cs="Arial"/>
                <w:spacing w:val="-3"/>
                <w:sz w:val="20"/>
              </w:rPr>
            </w:pPr>
          </w:p>
        </w:tc>
        <w:tc>
          <w:tcPr>
            <w:tcW w:w="1132" w:type="dxa"/>
            <w:tcBorders>
              <w:top w:val="nil"/>
              <w:left w:val="nil"/>
              <w:bottom w:val="nil"/>
              <w:right w:val="nil"/>
            </w:tcBorders>
          </w:tcPr>
          <w:p w:rsidR="000354E4" w:rsidRPr="0025018B" w:rsidRDefault="00834825" w:rsidP="00D213B3">
            <w:pPr>
              <w:tabs>
                <w:tab w:val="left" w:pos="-720"/>
              </w:tabs>
              <w:suppressAutoHyphens/>
              <w:jc w:val="right"/>
              <w:rPr>
                <w:rFonts w:cs="Arial"/>
                <w:spacing w:val="-3"/>
                <w:sz w:val="20"/>
              </w:rPr>
            </w:pPr>
            <w:r w:rsidRPr="0025018B">
              <w:rPr>
                <w:rFonts w:cs="Arial"/>
                <w:spacing w:val="-3"/>
                <w:sz w:val="20"/>
              </w:rPr>
              <w:t>2008</w:t>
            </w:r>
          </w:p>
        </w:tc>
      </w:tr>
      <w:tr w:rsidR="005127F6" w:rsidRPr="0025018B" w:rsidTr="00AA587B">
        <w:tc>
          <w:tcPr>
            <w:tcW w:w="562" w:type="dxa"/>
            <w:tcBorders>
              <w:top w:val="nil"/>
              <w:left w:val="nil"/>
              <w:bottom w:val="nil"/>
              <w:right w:val="nil"/>
            </w:tcBorders>
          </w:tcPr>
          <w:p w:rsidR="005127F6" w:rsidRPr="0025018B" w:rsidRDefault="005127F6" w:rsidP="00836104">
            <w:pPr>
              <w:numPr>
                <w:ilvl w:val="0"/>
                <w:numId w:val="7"/>
              </w:numPr>
              <w:tabs>
                <w:tab w:val="left" w:pos="-720"/>
              </w:tabs>
              <w:suppressAutoHyphens/>
              <w:rPr>
                <w:rFonts w:cs="Arial"/>
                <w:b/>
                <w:spacing w:val="-3"/>
                <w:sz w:val="20"/>
              </w:rPr>
            </w:pPr>
          </w:p>
        </w:tc>
        <w:tc>
          <w:tcPr>
            <w:tcW w:w="7345" w:type="dxa"/>
            <w:tcBorders>
              <w:top w:val="nil"/>
              <w:left w:val="nil"/>
              <w:bottom w:val="nil"/>
              <w:right w:val="nil"/>
            </w:tcBorders>
          </w:tcPr>
          <w:p w:rsidR="005127F6" w:rsidRPr="0025018B" w:rsidRDefault="005127F6">
            <w:pPr>
              <w:tabs>
                <w:tab w:val="left" w:pos="-720"/>
              </w:tabs>
              <w:suppressAutoHyphens/>
              <w:spacing w:after="60"/>
              <w:rPr>
                <w:rFonts w:cs="Arial"/>
                <w:spacing w:val="-3"/>
                <w:sz w:val="20"/>
              </w:rPr>
            </w:pPr>
            <w:r w:rsidRPr="0025018B">
              <w:rPr>
                <w:rFonts w:cs="Arial"/>
                <w:spacing w:val="-3"/>
                <w:sz w:val="20"/>
              </w:rPr>
              <w:t xml:space="preserve">Otter, L., </w:t>
            </w:r>
            <w:r w:rsidRPr="0025018B">
              <w:rPr>
                <w:rFonts w:cs="Arial"/>
                <w:b/>
                <w:bCs/>
                <w:spacing w:val="-3"/>
                <w:sz w:val="20"/>
              </w:rPr>
              <w:t>Olago, D.O.</w:t>
            </w:r>
            <w:r w:rsidRPr="0025018B">
              <w:rPr>
                <w:rFonts w:cs="Arial"/>
                <w:spacing w:val="-3"/>
                <w:sz w:val="20"/>
              </w:rPr>
              <w:t xml:space="preserve">, and Niang, I. (Eds.) (2007). </w:t>
            </w:r>
            <w:r w:rsidRPr="0025018B">
              <w:rPr>
                <w:rFonts w:cs="Arial"/>
                <w:spacing w:val="-3"/>
                <w:sz w:val="20"/>
                <w:u w:val="single"/>
              </w:rPr>
              <w:t>Global Change Processes and Impacts in Africa: A Synthesis</w:t>
            </w:r>
            <w:r w:rsidRPr="0025018B">
              <w:rPr>
                <w:rFonts w:cs="Arial"/>
                <w:spacing w:val="-3"/>
                <w:sz w:val="20"/>
              </w:rPr>
              <w:t>. East African Educational Publishers Ltd., Nairobi.</w:t>
            </w:r>
          </w:p>
          <w:p w:rsidR="00CA216C" w:rsidRPr="0025018B" w:rsidRDefault="00CA216C">
            <w:pPr>
              <w:tabs>
                <w:tab w:val="left" w:pos="-720"/>
              </w:tabs>
              <w:suppressAutoHyphens/>
              <w:spacing w:after="60"/>
              <w:rPr>
                <w:rFonts w:cs="Arial"/>
                <w:spacing w:val="-3"/>
                <w:sz w:val="20"/>
              </w:rPr>
            </w:pPr>
          </w:p>
        </w:tc>
        <w:tc>
          <w:tcPr>
            <w:tcW w:w="1132" w:type="dxa"/>
            <w:tcBorders>
              <w:top w:val="nil"/>
              <w:left w:val="nil"/>
              <w:bottom w:val="nil"/>
              <w:right w:val="nil"/>
            </w:tcBorders>
          </w:tcPr>
          <w:p w:rsidR="005127F6" w:rsidRPr="0025018B" w:rsidRDefault="005127F6" w:rsidP="00D213B3">
            <w:pPr>
              <w:tabs>
                <w:tab w:val="left" w:pos="-720"/>
              </w:tabs>
              <w:suppressAutoHyphens/>
              <w:jc w:val="right"/>
              <w:rPr>
                <w:rFonts w:cs="Arial"/>
                <w:spacing w:val="-3"/>
                <w:sz w:val="20"/>
              </w:rPr>
            </w:pPr>
            <w:r w:rsidRPr="0025018B">
              <w:rPr>
                <w:rFonts w:cs="Arial"/>
                <w:spacing w:val="-3"/>
                <w:sz w:val="20"/>
              </w:rPr>
              <w:t>Oct 2007</w:t>
            </w:r>
          </w:p>
        </w:tc>
      </w:tr>
      <w:tr w:rsidR="005127F6" w:rsidRPr="0025018B" w:rsidTr="00AA587B">
        <w:tc>
          <w:tcPr>
            <w:tcW w:w="562" w:type="dxa"/>
            <w:tcBorders>
              <w:top w:val="nil"/>
              <w:left w:val="nil"/>
              <w:bottom w:val="nil"/>
              <w:right w:val="nil"/>
            </w:tcBorders>
          </w:tcPr>
          <w:p w:rsidR="005127F6" w:rsidRPr="0025018B" w:rsidRDefault="005127F6" w:rsidP="00836104">
            <w:pPr>
              <w:numPr>
                <w:ilvl w:val="0"/>
                <w:numId w:val="7"/>
              </w:numPr>
              <w:tabs>
                <w:tab w:val="left" w:pos="-720"/>
              </w:tabs>
              <w:suppressAutoHyphens/>
              <w:rPr>
                <w:rFonts w:cs="Arial"/>
                <w:b/>
                <w:spacing w:val="-3"/>
                <w:sz w:val="20"/>
              </w:rPr>
            </w:pPr>
          </w:p>
        </w:tc>
        <w:tc>
          <w:tcPr>
            <w:tcW w:w="7345" w:type="dxa"/>
            <w:tcBorders>
              <w:top w:val="nil"/>
              <w:left w:val="nil"/>
              <w:bottom w:val="nil"/>
              <w:right w:val="nil"/>
            </w:tcBorders>
          </w:tcPr>
          <w:p w:rsidR="005127F6" w:rsidRPr="0025018B" w:rsidRDefault="005127F6">
            <w:pPr>
              <w:tabs>
                <w:tab w:val="left" w:pos="-720"/>
              </w:tabs>
              <w:suppressAutoHyphens/>
              <w:spacing w:after="60"/>
              <w:rPr>
                <w:rFonts w:cs="Arial"/>
                <w:spacing w:val="-3"/>
                <w:sz w:val="20"/>
              </w:rPr>
            </w:pPr>
            <w:r w:rsidRPr="0025018B">
              <w:rPr>
                <w:rFonts w:cs="Arial"/>
                <w:spacing w:val="-3"/>
                <w:sz w:val="20"/>
              </w:rPr>
              <w:t xml:space="preserve">Odada, E.O., </w:t>
            </w:r>
            <w:r w:rsidRPr="0025018B">
              <w:rPr>
                <w:rFonts w:cs="Arial"/>
                <w:b/>
                <w:bCs/>
                <w:spacing w:val="-3"/>
                <w:sz w:val="20"/>
              </w:rPr>
              <w:t>Olago, D.O.,</w:t>
            </w:r>
            <w:r w:rsidRPr="0025018B">
              <w:rPr>
                <w:rFonts w:cs="Arial"/>
                <w:spacing w:val="-3"/>
                <w:sz w:val="20"/>
              </w:rPr>
              <w:t xml:space="preserve"> Ochola, W., Ntiba, M., Wandiga, S., Gichuki, N. and Oyieke, H., 2006. </w:t>
            </w:r>
            <w:r w:rsidRPr="0025018B">
              <w:rPr>
                <w:rFonts w:cs="Arial"/>
                <w:spacing w:val="-3"/>
                <w:sz w:val="20"/>
                <w:u w:val="single"/>
              </w:rPr>
              <w:t>11</w:t>
            </w:r>
            <w:r w:rsidRPr="0025018B">
              <w:rPr>
                <w:rFonts w:cs="Arial"/>
                <w:spacing w:val="-3"/>
                <w:sz w:val="20"/>
                <w:u w:val="single"/>
                <w:vertAlign w:val="superscript"/>
              </w:rPr>
              <w:t>th</w:t>
            </w:r>
            <w:r w:rsidRPr="0025018B">
              <w:rPr>
                <w:rFonts w:cs="Arial"/>
                <w:spacing w:val="-3"/>
                <w:sz w:val="20"/>
                <w:u w:val="single"/>
              </w:rPr>
              <w:t xml:space="preserve"> World Lakes Conference Nairobi, Kenya, 31 October to 4</w:t>
            </w:r>
            <w:r w:rsidRPr="0025018B">
              <w:rPr>
                <w:rFonts w:cs="Arial"/>
                <w:spacing w:val="-3"/>
                <w:sz w:val="20"/>
                <w:u w:val="single"/>
                <w:vertAlign w:val="superscript"/>
              </w:rPr>
              <w:t>th</w:t>
            </w:r>
            <w:r w:rsidRPr="0025018B">
              <w:rPr>
                <w:rFonts w:cs="Arial"/>
                <w:spacing w:val="-3"/>
                <w:sz w:val="20"/>
                <w:u w:val="single"/>
              </w:rPr>
              <w:t xml:space="preserve"> November 2005, Proceedings Volume I: Socioeconomic Aspects of Lakes and Lake Management</w:t>
            </w:r>
            <w:r w:rsidRPr="0025018B">
              <w:rPr>
                <w:rFonts w:cs="Arial"/>
                <w:spacing w:val="-3"/>
                <w:sz w:val="20"/>
              </w:rPr>
              <w:t xml:space="preserve">. Ministry of Water and Irrigation, Kenya and International Lake Environment Committee (ILEC), Japan. </w:t>
            </w:r>
          </w:p>
          <w:p w:rsidR="005127F6" w:rsidRPr="0025018B" w:rsidRDefault="005127F6">
            <w:pPr>
              <w:tabs>
                <w:tab w:val="left" w:pos="-720"/>
              </w:tabs>
              <w:suppressAutoHyphens/>
              <w:rPr>
                <w:rFonts w:cs="Arial"/>
                <w:b/>
                <w:spacing w:val="-3"/>
                <w:sz w:val="20"/>
              </w:rPr>
            </w:pPr>
          </w:p>
        </w:tc>
        <w:tc>
          <w:tcPr>
            <w:tcW w:w="1132" w:type="dxa"/>
            <w:tcBorders>
              <w:top w:val="nil"/>
              <w:left w:val="nil"/>
              <w:bottom w:val="nil"/>
              <w:right w:val="nil"/>
            </w:tcBorders>
          </w:tcPr>
          <w:p w:rsidR="005127F6" w:rsidRPr="0025018B" w:rsidRDefault="00ED1244" w:rsidP="00D213B3">
            <w:pPr>
              <w:tabs>
                <w:tab w:val="left" w:pos="-720"/>
              </w:tabs>
              <w:suppressAutoHyphens/>
              <w:jc w:val="right"/>
              <w:rPr>
                <w:rFonts w:cs="Arial"/>
                <w:b/>
                <w:spacing w:val="-3"/>
                <w:sz w:val="20"/>
              </w:rPr>
            </w:pPr>
            <w:r w:rsidRPr="0025018B">
              <w:rPr>
                <w:rFonts w:cs="Arial"/>
                <w:spacing w:val="-3"/>
                <w:sz w:val="20"/>
              </w:rPr>
              <w:t>Jul</w:t>
            </w:r>
            <w:r w:rsidR="005127F6" w:rsidRPr="0025018B">
              <w:rPr>
                <w:rFonts w:cs="Arial"/>
                <w:spacing w:val="-3"/>
                <w:sz w:val="20"/>
              </w:rPr>
              <w:t xml:space="preserve"> 2006</w:t>
            </w:r>
          </w:p>
        </w:tc>
      </w:tr>
      <w:tr w:rsidR="005127F6" w:rsidRPr="0025018B" w:rsidTr="00AA587B">
        <w:tc>
          <w:tcPr>
            <w:tcW w:w="562" w:type="dxa"/>
            <w:tcBorders>
              <w:top w:val="nil"/>
              <w:left w:val="nil"/>
              <w:bottom w:val="nil"/>
              <w:right w:val="nil"/>
            </w:tcBorders>
          </w:tcPr>
          <w:p w:rsidR="005127F6" w:rsidRPr="0025018B" w:rsidRDefault="005127F6" w:rsidP="00836104">
            <w:pPr>
              <w:numPr>
                <w:ilvl w:val="0"/>
                <w:numId w:val="7"/>
              </w:numPr>
              <w:tabs>
                <w:tab w:val="left" w:pos="-720"/>
              </w:tabs>
              <w:suppressAutoHyphens/>
              <w:rPr>
                <w:rFonts w:cs="Arial"/>
                <w:b/>
                <w:spacing w:val="-3"/>
                <w:sz w:val="20"/>
              </w:rPr>
            </w:pPr>
          </w:p>
        </w:tc>
        <w:tc>
          <w:tcPr>
            <w:tcW w:w="7345" w:type="dxa"/>
            <w:tcBorders>
              <w:top w:val="nil"/>
              <w:left w:val="nil"/>
              <w:bottom w:val="nil"/>
              <w:right w:val="nil"/>
            </w:tcBorders>
          </w:tcPr>
          <w:p w:rsidR="005127F6" w:rsidRPr="0025018B" w:rsidRDefault="005127F6">
            <w:pPr>
              <w:tabs>
                <w:tab w:val="left" w:pos="-720"/>
              </w:tabs>
              <w:suppressAutoHyphens/>
              <w:spacing w:after="60"/>
              <w:rPr>
                <w:rFonts w:cs="Arial"/>
                <w:spacing w:val="-3"/>
                <w:sz w:val="20"/>
              </w:rPr>
            </w:pPr>
            <w:r w:rsidRPr="0025018B">
              <w:rPr>
                <w:rFonts w:cs="Arial"/>
                <w:spacing w:val="-3"/>
                <w:sz w:val="20"/>
              </w:rPr>
              <w:t xml:space="preserve">Odada, E.O., </w:t>
            </w:r>
            <w:r w:rsidRPr="0025018B">
              <w:rPr>
                <w:rFonts w:cs="Arial"/>
                <w:b/>
                <w:bCs/>
                <w:spacing w:val="-3"/>
                <w:sz w:val="20"/>
              </w:rPr>
              <w:t>Olago, D.O.,</w:t>
            </w:r>
            <w:r w:rsidRPr="0025018B">
              <w:rPr>
                <w:rFonts w:cs="Arial"/>
                <w:spacing w:val="-3"/>
                <w:sz w:val="20"/>
              </w:rPr>
              <w:t xml:space="preserve"> Ochola, W., Ntiba, M., Wandiga, S., Gichuki, N. and Oyieke, H., 2006. </w:t>
            </w:r>
            <w:r w:rsidRPr="0025018B">
              <w:rPr>
                <w:rFonts w:cs="Arial"/>
                <w:spacing w:val="-3"/>
                <w:sz w:val="20"/>
                <w:u w:val="single"/>
              </w:rPr>
              <w:t>11</w:t>
            </w:r>
            <w:r w:rsidRPr="0025018B">
              <w:rPr>
                <w:rFonts w:cs="Arial"/>
                <w:spacing w:val="-3"/>
                <w:sz w:val="20"/>
                <w:u w:val="single"/>
                <w:vertAlign w:val="superscript"/>
              </w:rPr>
              <w:t>th</w:t>
            </w:r>
            <w:r w:rsidRPr="0025018B">
              <w:rPr>
                <w:rFonts w:cs="Arial"/>
                <w:spacing w:val="-3"/>
                <w:sz w:val="20"/>
                <w:u w:val="single"/>
              </w:rPr>
              <w:t xml:space="preserve"> World Lakes Conference Nairobi, Kenya, 31 October to 4</w:t>
            </w:r>
            <w:r w:rsidRPr="0025018B">
              <w:rPr>
                <w:rFonts w:cs="Arial"/>
                <w:spacing w:val="-3"/>
                <w:sz w:val="20"/>
                <w:u w:val="single"/>
                <w:vertAlign w:val="superscript"/>
              </w:rPr>
              <w:t>th</w:t>
            </w:r>
            <w:r w:rsidRPr="0025018B">
              <w:rPr>
                <w:rFonts w:cs="Arial"/>
                <w:spacing w:val="-3"/>
                <w:sz w:val="20"/>
                <w:u w:val="single"/>
              </w:rPr>
              <w:t xml:space="preserve"> November 2005, Proceedings Volume II: Biophysical Aspects of Lakes and their Basins</w:t>
            </w:r>
            <w:r w:rsidRPr="0025018B">
              <w:rPr>
                <w:rFonts w:cs="Arial"/>
                <w:spacing w:val="-3"/>
                <w:sz w:val="20"/>
              </w:rPr>
              <w:t xml:space="preserve">. Ministry of Water and Irrigation, Kenya and International Lake Environment Committee (ILEC), Japan. </w:t>
            </w:r>
          </w:p>
          <w:p w:rsidR="005127F6" w:rsidRPr="0025018B" w:rsidRDefault="005127F6">
            <w:pPr>
              <w:tabs>
                <w:tab w:val="left" w:pos="-720"/>
              </w:tabs>
              <w:suppressAutoHyphens/>
              <w:rPr>
                <w:rFonts w:cs="Arial"/>
                <w:b/>
                <w:spacing w:val="-3"/>
                <w:sz w:val="20"/>
              </w:rPr>
            </w:pPr>
          </w:p>
        </w:tc>
        <w:tc>
          <w:tcPr>
            <w:tcW w:w="1132" w:type="dxa"/>
            <w:tcBorders>
              <w:top w:val="nil"/>
              <w:left w:val="nil"/>
              <w:bottom w:val="nil"/>
              <w:right w:val="nil"/>
            </w:tcBorders>
          </w:tcPr>
          <w:p w:rsidR="005127F6" w:rsidRPr="0025018B" w:rsidRDefault="00ED1244" w:rsidP="00D213B3">
            <w:pPr>
              <w:tabs>
                <w:tab w:val="left" w:pos="-720"/>
              </w:tabs>
              <w:suppressAutoHyphens/>
              <w:jc w:val="right"/>
              <w:rPr>
                <w:rFonts w:cs="Arial"/>
                <w:b/>
                <w:spacing w:val="-3"/>
                <w:sz w:val="20"/>
              </w:rPr>
            </w:pPr>
            <w:r w:rsidRPr="0025018B">
              <w:rPr>
                <w:rFonts w:cs="Arial"/>
                <w:spacing w:val="-3"/>
                <w:sz w:val="20"/>
              </w:rPr>
              <w:t>Jul</w:t>
            </w:r>
            <w:r w:rsidR="005127F6" w:rsidRPr="0025018B">
              <w:rPr>
                <w:rFonts w:cs="Arial"/>
                <w:spacing w:val="-3"/>
                <w:sz w:val="20"/>
              </w:rPr>
              <w:t xml:space="preserve"> 2006</w:t>
            </w:r>
          </w:p>
        </w:tc>
      </w:tr>
      <w:tr w:rsidR="005127F6" w:rsidRPr="0025018B" w:rsidTr="00AA587B">
        <w:tc>
          <w:tcPr>
            <w:tcW w:w="562" w:type="dxa"/>
            <w:tcBorders>
              <w:top w:val="nil"/>
              <w:left w:val="nil"/>
              <w:bottom w:val="nil"/>
              <w:right w:val="nil"/>
            </w:tcBorders>
          </w:tcPr>
          <w:p w:rsidR="005127F6" w:rsidRPr="0025018B" w:rsidRDefault="005127F6" w:rsidP="00836104">
            <w:pPr>
              <w:numPr>
                <w:ilvl w:val="0"/>
                <w:numId w:val="7"/>
              </w:numPr>
              <w:tabs>
                <w:tab w:val="left" w:pos="-720"/>
              </w:tabs>
              <w:suppressAutoHyphens/>
              <w:rPr>
                <w:rFonts w:cs="Arial"/>
                <w:b/>
                <w:spacing w:val="-3"/>
                <w:sz w:val="20"/>
              </w:rPr>
            </w:pPr>
          </w:p>
        </w:tc>
        <w:tc>
          <w:tcPr>
            <w:tcW w:w="7345" w:type="dxa"/>
            <w:tcBorders>
              <w:top w:val="nil"/>
              <w:left w:val="nil"/>
              <w:bottom w:val="nil"/>
              <w:right w:val="nil"/>
            </w:tcBorders>
          </w:tcPr>
          <w:p w:rsidR="005127F6" w:rsidRPr="0025018B" w:rsidRDefault="005127F6">
            <w:pPr>
              <w:tabs>
                <w:tab w:val="left" w:pos="-720"/>
              </w:tabs>
              <w:suppressAutoHyphens/>
              <w:spacing w:after="60"/>
              <w:rPr>
                <w:rFonts w:cs="Arial"/>
                <w:spacing w:val="-3"/>
                <w:sz w:val="20"/>
              </w:rPr>
            </w:pPr>
            <w:r w:rsidRPr="0025018B">
              <w:rPr>
                <w:rFonts w:cs="Arial"/>
                <w:spacing w:val="-3"/>
                <w:sz w:val="20"/>
              </w:rPr>
              <w:t xml:space="preserve">Odada, E.O., </w:t>
            </w:r>
            <w:r w:rsidRPr="0025018B">
              <w:rPr>
                <w:rFonts w:cs="Arial"/>
                <w:b/>
                <w:bCs/>
                <w:spacing w:val="-3"/>
                <w:sz w:val="20"/>
              </w:rPr>
              <w:t>Olago, D.O.</w:t>
            </w:r>
            <w:r w:rsidRPr="0025018B">
              <w:rPr>
                <w:rFonts w:cs="Arial"/>
                <w:spacing w:val="-3"/>
                <w:sz w:val="20"/>
              </w:rPr>
              <w:t xml:space="preserve"> and Ochola, W. (Eds.) (2006). </w:t>
            </w:r>
            <w:r w:rsidRPr="0025018B">
              <w:rPr>
                <w:rFonts w:cs="Arial"/>
                <w:spacing w:val="-3"/>
                <w:sz w:val="20"/>
                <w:u w:val="single"/>
              </w:rPr>
              <w:t>An Ecosystems Assessment of Lake Victoria Basin</w:t>
            </w:r>
            <w:r w:rsidRPr="0025018B">
              <w:rPr>
                <w:rFonts w:cs="Arial"/>
                <w:spacing w:val="-3"/>
                <w:sz w:val="20"/>
              </w:rPr>
              <w:t xml:space="preserve">. UNEP/PASS. </w:t>
            </w:r>
          </w:p>
          <w:p w:rsidR="005127F6" w:rsidRPr="0025018B" w:rsidRDefault="005127F6">
            <w:pPr>
              <w:tabs>
                <w:tab w:val="left" w:pos="-720"/>
              </w:tabs>
              <w:suppressAutoHyphens/>
              <w:rPr>
                <w:rFonts w:cs="Arial"/>
                <w:b/>
                <w:spacing w:val="-3"/>
                <w:sz w:val="20"/>
              </w:rPr>
            </w:pPr>
          </w:p>
        </w:tc>
        <w:tc>
          <w:tcPr>
            <w:tcW w:w="1132" w:type="dxa"/>
            <w:tcBorders>
              <w:top w:val="nil"/>
              <w:left w:val="nil"/>
              <w:bottom w:val="nil"/>
              <w:right w:val="nil"/>
            </w:tcBorders>
          </w:tcPr>
          <w:p w:rsidR="005127F6" w:rsidRPr="0025018B" w:rsidRDefault="00ED1244" w:rsidP="00D213B3">
            <w:pPr>
              <w:tabs>
                <w:tab w:val="left" w:pos="-720"/>
              </w:tabs>
              <w:suppressAutoHyphens/>
              <w:jc w:val="right"/>
              <w:rPr>
                <w:rFonts w:cs="Arial"/>
                <w:b/>
                <w:spacing w:val="-3"/>
                <w:sz w:val="20"/>
              </w:rPr>
            </w:pPr>
            <w:r w:rsidRPr="0025018B">
              <w:rPr>
                <w:rFonts w:cs="Arial"/>
                <w:spacing w:val="-3"/>
                <w:sz w:val="20"/>
              </w:rPr>
              <w:t>Jun</w:t>
            </w:r>
            <w:r w:rsidR="005127F6" w:rsidRPr="0025018B">
              <w:rPr>
                <w:rFonts w:cs="Arial"/>
                <w:spacing w:val="-3"/>
                <w:sz w:val="20"/>
              </w:rPr>
              <w:t xml:space="preserve"> 2006</w:t>
            </w:r>
          </w:p>
        </w:tc>
      </w:tr>
      <w:tr w:rsidR="005127F6" w:rsidRPr="0025018B" w:rsidTr="00AA587B">
        <w:tc>
          <w:tcPr>
            <w:tcW w:w="562" w:type="dxa"/>
            <w:tcBorders>
              <w:top w:val="nil"/>
              <w:left w:val="nil"/>
              <w:bottom w:val="nil"/>
              <w:right w:val="nil"/>
            </w:tcBorders>
          </w:tcPr>
          <w:p w:rsidR="005127F6" w:rsidRPr="0025018B" w:rsidRDefault="005127F6" w:rsidP="00836104">
            <w:pPr>
              <w:numPr>
                <w:ilvl w:val="0"/>
                <w:numId w:val="7"/>
              </w:numPr>
              <w:tabs>
                <w:tab w:val="left" w:pos="-720"/>
              </w:tabs>
              <w:suppressAutoHyphens/>
              <w:rPr>
                <w:rFonts w:cs="Arial"/>
                <w:b/>
                <w:spacing w:val="-3"/>
                <w:sz w:val="20"/>
              </w:rPr>
            </w:pPr>
          </w:p>
        </w:tc>
        <w:tc>
          <w:tcPr>
            <w:tcW w:w="7345" w:type="dxa"/>
            <w:tcBorders>
              <w:top w:val="nil"/>
              <w:left w:val="nil"/>
              <w:bottom w:val="nil"/>
              <w:right w:val="nil"/>
            </w:tcBorders>
          </w:tcPr>
          <w:p w:rsidR="005127F6" w:rsidRPr="0025018B" w:rsidRDefault="005127F6">
            <w:pPr>
              <w:tabs>
                <w:tab w:val="left" w:pos="-720"/>
              </w:tabs>
              <w:suppressAutoHyphens/>
              <w:spacing w:after="60"/>
              <w:rPr>
                <w:rFonts w:cs="Arial"/>
                <w:spacing w:val="-3"/>
                <w:sz w:val="20"/>
              </w:rPr>
            </w:pPr>
            <w:r w:rsidRPr="0025018B">
              <w:rPr>
                <w:rFonts w:cs="Arial"/>
                <w:spacing w:val="-3"/>
                <w:sz w:val="20"/>
              </w:rPr>
              <w:t xml:space="preserve">UNEP, 2006. Lake Victoria Basin Environment Outlook: Environment and Development. UNEP, Nairobi. </w:t>
            </w:r>
          </w:p>
          <w:p w:rsidR="005127F6" w:rsidRPr="0025018B" w:rsidRDefault="005127F6">
            <w:pPr>
              <w:tabs>
                <w:tab w:val="left" w:pos="-720"/>
              </w:tabs>
              <w:suppressAutoHyphens/>
              <w:rPr>
                <w:rFonts w:cs="Arial"/>
                <w:b/>
                <w:spacing w:val="-3"/>
                <w:sz w:val="20"/>
              </w:rPr>
            </w:pPr>
          </w:p>
        </w:tc>
        <w:tc>
          <w:tcPr>
            <w:tcW w:w="1132" w:type="dxa"/>
            <w:tcBorders>
              <w:top w:val="nil"/>
              <w:left w:val="nil"/>
              <w:bottom w:val="nil"/>
              <w:right w:val="nil"/>
            </w:tcBorders>
          </w:tcPr>
          <w:p w:rsidR="005127F6" w:rsidRPr="0025018B" w:rsidRDefault="005127F6" w:rsidP="00D213B3">
            <w:pPr>
              <w:tabs>
                <w:tab w:val="left" w:pos="-720"/>
              </w:tabs>
              <w:suppressAutoHyphens/>
              <w:jc w:val="right"/>
              <w:rPr>
                <w:rFonts w:cs="Arial"/>
                <w:b/>
                <w:spacing w:val="-3"/>
                <w:sz w:val="20"/>
              </w:rPr>
            </w:pPr>
            <w:r w:rsidRPr="0025018B">
              <w:rPr>
                <w:rFonts w:cs="Arial"/>
                <w:spacing w:val="-3"/>
                <w:sz w:val="20"/>
              </w:rPr>
              <w:t>Jun 2006</w:t>
            </w:r>
          </w:p>
        </w:tc>
      </w:tr>
      <w:tr w:rsidR="005127F6" w:rsidRPr="0025018B" w:rsidTr="00AA587B">
        <w:tc>
          <w:tcPr>
            <w:tcW w:w="562" w:type="dxa"/>
            <w:tcBorders>
              <w:top w:val="nil"/>
              <w:left w:val="nil"/>
              <w:bottom w:val="nil"/>
              <w:right w:val="nil"/>
            </w:tcBorders>
          </w:tcPr>
          <w:p w:rsidR="005127F6" w:rsidRPr="0025018B" w:rsidRDefault="005127F6" w:rsidP="00836104">
            <w:pPr>
              <w:numPr>
                <w:ilvl w:val="0"/>
                <w:numId w:val="7"/>
              </w:numPr>
              <w:tabs>
                <w:tab w:val="left" w:pos="-720"/>
              </w:tabs>
              <w:suppressAutoHyphens/>
              <w:rPr>
                <w:rFonts w:cs="Arial"/>
                <w:b/>
                <w:spacing w:val="-3"/>
                <w:sz w:val="20"/>
              </w:rPr>
            </w:pPr>
          </w:p>
        </w:tc>
        <w:tc>
          <w:tcPr>
            <w:tcW w:w="7345" w:type="dxa"/>
            <w:tcBorders>
              <w:top w:val="nil"/>
              <w:left w:val="nil"/>
              <w:bottom w:val="nil"/>
              <w:right w:val="nil"/>
            </w:tcBorders>
          </w:tcPr>
          <w:p w:rsidR="005127F6" w:rsidRPr="0025018B" w:rsidRDefault="005127F6">
            <w:pPr>
              <w:tabs>
                <w:tab w:val="left" w:pos="-720"/>
              </w:tabs>
              <w:suppressAutoHyphens/>
              <w:rPr>
                <w:rFonts w:cs="Arial"/>
                <w:spacing w:val="-3"/>
                <w:sz w:val="20"/>
              </w:rPr>
            </w:pPr>
            <w:r w:rsidRPr="0025018B">
              <w:rPr>
                <w:rFonts w:cs="Arial"/>
                <w:spacing w:val="-3"/>
                <w:sz w:val="20"/>
              </w:rPr>
              <w:t xml:space="preserve">Odada, E.O., </w:t>
            </w:r>
            <w:r w:rsidRPr="0025018B">
              <w:rPr>
                <w:rFonts w:cs="Arial"/>
                <w:b/>
                <w:spacing w:val="-3"/>
                <w:sz w:val="20"/>
              </w:rPr>
              <w:t>Olago, D.O.,</w:t>
            </w:r>
            <w:r w:rsidRPr="0025018B">
              <w:rPr>
                <w:rFonts w:cs="Arial"/>
                <w:spacing w:val="-3"/>
                <w:sz w:val="20"/>
              </w:rPr>
              <w:t xml:space="preserve"> Kulindwa, K.A.A., Bugenyi, F., West, K., Ntiba, M., Wandiga, S. and Karimumuryango, J. (2003, First Edition). East African Rift Valley Lakes: GIWA Regional Assessment 47. UNEP-GIWA.</w:t>
            </w:r>
          </w:p>
          <w:p w:rsidR="005127F6" w:rsidRPr="0025018B" w:rsidRDefault="005127F6">
            <w:pPr>
              <w:tabs>
                <w:tab w:val="left" w:pos="-720"/>
              </w:tabs>
              <w:suppressAutoHyphens/>
              <w:rPr>
                <w:rFonts w:cs="Arial"/>
                <w:b/>
                <w:spacing w:val="-3"/>
                <w:sz w:val="20"/>
              </w:rPr>
            </w:pPr>
          </w:p>
        </w:tc>
        <w:tc>
          <w:tcPr>
            <w:tcW w:w="1132" w:type="dxa"/>
            <w:tcBorders>
              <w:top w:val="nil"/>
              <w:left w:val="nil"/>
              <w:bottom w:val="nil"/>
              <w:right w:val="nil"/>
            </w:tcBorders>
          </w:tcPr>
          <w:p w:rsidR="005127F6" w:rsidRPr="0025018B" w:rsidRDefault="005127F6" w:rsidP="00D213B3">
            <w:pPr>
              <w:tabs>
                <w:tab w:val="left" w:pos="-720"/>
              </w:tabs>
              <w:suppressAutoHyphens/>
              <w:jc w:val="right"/>
              <w:rPr>
                <w:rFonts w:cs="Arial"/>
                <w:bCs/>
                <w:spacing w:val="-3"/>
                <w:sz w:val="20"/>
              </w:rPr>
            </w:pPr>
            <w:r w:rsidRPr="0025018B">
              <w:rPr>
                <w:rFonts w:cs="Arial"/>
                <w:bCs/>
                <w:spacing w:val="-3"/>
                <w:sz w:val="20"/>
              </w:rPr>
              <w:t>Jun 2006</w:t>
            </w:r>
          </w:p>
        </w:tc>
      </w:tr>
      <w:tr w:rsidR="005127F6" w:rsidRPr="0025018B" w:rsidTr="00AA587B">
        <w:tc>
          <w:tcPr>
            <w:tcW w:w="562" w:type="dxa"/>
            <w:tcBorders>
              <w:top w:val="nil"/>
              <w:left w:val="nil"/>
              <w:bottom w:val="nil"/>
              <w:right w:val="nil"/>
            </w:tcBorders>
          </w:tcPr>
          <w:p w:rsidR="005127F6" w:rsidRPr="0025018B" w:rsidRDefault="005127F6" w:rsidP="00836104">
            <w:pPr>
              <w:numPr>
                <w:ilvl w:val="0"/>
                <w:numId w:val="7"/>
              </w:numPr>
              <w:tabs>
                <w:tab w:val="left" w:pos="-720"/>
              </w:tabs>
              <w:suppressAutoHyphens/>
              <w:rPr>
                <w:rFonts w:cs="Arial"/>
                <w:b/>
                <w:spacing w:val="-3"/>
                <w:sz w:val="20"/>
              </w:rPr>
            </w:pPr>
          </w:p>
        </w:tc>
        <w:tc>
          <w:tcPr>
            <w:tcW w:w="7345" w:type="dxa"/>
            <w:tcBorders>
              <w:top w:val="nil"/>
              <w:left w:val="nil"/>
              <w:bottom w:val="nil"/>
              <w:right w:val="nil"/>
            </w:tcBorders>
          </w:tcPr>
          <w:p w:rsidR="005127F6" w:rsidRPr="0025018B" w:rsidRDefault="005127F6">
            <w:pPr>
              <w:tabs>
                <w:tab w:val="left" w:pos="-720"/>
              </w:tabs>
              <w:suppressAutoHyphens/>
              <w:spacing w:after="60"/>
              <w:rPr>
                <w:rFonts w:cs="Arial"/>
                <w:spacing w:val="-3"/>
                <w:sz w:val="20"/>
              </w:rPr>
            </w:pPr>
            <w:r w:rsidRPr="0025018B">
              <w:rPr>
                <w:rFonts w:cs="Arial"/>
                <w:b/>
                <w:bCs/>
                <w:spacing w:val="-3"/>
                <w:sz w:val="20"/>
              </w:rPr>
              <w:t>Olago, D.O.</w:t>
            </w:r>
            <w:r w:rsidRPr="0025018B">
              <w:rPr>
                <w:rFonts w:cs="Arial"/>
                <w:spacing w:val="-3"/>
                <w:sz w:val="20"/>
              </w:rPr>
              <w:t xml:space="preserve"> and Od</w:t>
            </w:r>
            <w:r w:rsidR="00834825" w:rsidRPr="0025018B">
              <w:rPr>
                <w:rFonts w:cs="Arial"/>
                <w:spacing w:val="-3"/>
                <w:sz w:val="20"/>
              </w:rPr>
              <w:t>ada, E.O. (Guest Editors)</w:t>
            </w:r>
            <w:r w:rsidRPr="0025018B">
              <w:rPr>
                <w:rFonts w:cs="Arial"/>
                <w:spacing w:val="-3"/>
                <w:sz w:val="20"/>
              </w:rPr>
              <w:t xml:space="preserve">. </w:t>
            </w:r>
            <w:r w:rsidRPr="0025018B">
              <w:rPr>
                <w:rFonts w:cs="Arial"/>
                <w:spacing w:val="-3"/>
                <w:sz w:val="20"/>
                <w:u w:val="single"/>
              </w:rPr>
              <w:t>Linking African Palaeoenvironments and Modern Environments: PAGES Workshop</w:t>
            </w:r>
            <w:r w:rsidRPr="0025018B">
              <w:rPr>
                <w:rFonts w:cs="Arial"/>
                <w:spacing w:val="-3"/>
                <w:sz w:val="20"/>
              </w:rPr>
              <w:t>. Quaternary International, Volume 148, Elsevier Publishers.</w:t>
            </w:r>
            <w:r w:rsidRPr="0025018B">
              <w:rPr>
                <w:rFonts w:cs="Arial"/>
                <w:i/>
                <w:iCs/>
                <w:spacing w:val="-3"/>
                <w:sz w:val="20"/>
              </w:rPr>
              <w:t xml:space="preserve"> </w:t>
            </w:r>
          </w:p>
          <w:p w:rsidR="005127F6" w:rsidRPr="0025018B" w:rsidRDefault="005127F6">
            <w:pPr>
              <w:tabs>
                <w:tab w:val="left" w:pos="-720"/>
              </w:tabs>
              <w:suppressAutoHyphens/>
              <w:rPr>
                <w:rFonts w:cs="Arial"/>
                <w:b/>
                <w:spacing w:val="-3"/>
                <w:sz w:val="20"/>
              </w:rPr>
            </w:pPr>
          </w:p>
        </w:tc>
        <w:tc>
          <w:tcPr>
            <w:tcW w:w="1132" w:type="dxa"/>
            <w:tcBorders>
              <w:top w:val="nil"/>
              <w:left w:val="nil"/>
              <w:bottom w:val="nil"/>
              <w:right w:val="nil"/>
            </w:tcBorders>
          </w:tcPr>
          <w:p w:rsidR="005127F6" w:rsidRPr="0025018B" w:rsidRDefault="005127F6" w:rsidP="00D213B3">
            <w:pPr>
              <w:tabs>
                <w:tab w:val="left" w:pos="-720"/>
              </w:tabs>
              <w:suppressAutoHyphens/>
              <w:jc w:val="right"/>
              <w:rPr>
                <w:rFonts w:cs="Arial"/>
                <w:b/>
                <w:spacing w:val="-3"/>
                <w:sz w:val="20"/>
              </w:rPr>
            </w:pPr>
            <w:r w:rsidRPr="0025018B">
              <w:rPr>
                <w:rFonts w:cs="Arial"/>
                <w:spacing w:val="-3"/>
                <w:sz w:val="20"/>
              </w:rPr>
              <w:t>May 2006</w:t>
            </w:r>
          </w:p>
        </w:tc>
      </w:tr>
      <w:tr w:rsidR="005127F6" w:rsidRPr="0025018B" w:rsidTr="00AA587B">
        <w:tc>
          <w:tcPr>
            <w:tcW w:w="562" w:type="dxa"/>
            <w:tcBorders>
              <w:top w:val="nil"/>
              <w:left w:val="nil"/>
              <w:bottom w:val="nil"/>
              <w:right w:val="nil"/>
            </w:tcBorders>
          </w:tcPr>
          <w:p w:rsidR="005127F6" w:rsidRPr="0025018B" w:rsidRDefault="005127F6" w:rsidP="00836104">
            <w:pPr>
              <w:numPr>
                <w:ilvl w:val="0"/>
                <w:numId w:val="7"/>
              </w:numPr>
              <w:tabs>
                <w:tab w:val="left" w:pos="-720"/>
              </w:tabs>
              <w:suppressAutoHyphens/>
              <w:rPr>
                <w:rFonts w:cs="Arial"/>
                <w:b/>
                <w:spacing w:val="-3"/>
                <w:sz w:val="20"/>
              </w:rPr>
            </w:pPr>
          </w:p>
        </w:tc>
        <w:tc>
          <w:tcPr>
            <w:tcW w:w="7345" w:type="dxa"/>
            <w:tcBorders>
              <w:top w:val="nil"/>
              <w:left w:val="nil"/>
              <w:bottom w:val="nil"/>
              <w:right w:val="nil"/>
            </w:tcBorders>
          </w:tcPr>
          <w:p w:rsidR="005127F6" w:rsidRPr="0025018B" w:rsidRDefault="005127F6" w:rsidP="00834825">
            <w:pPr>
              <w:tabs>
                <w:tab w:val="left" w:pos="-720"/>
              </w:tabs>
              <w:suppressAutoHyphens/>
              <w:rPr>
                <w:rFonts w:cs="Arial"/>
                <w:spacing w:val="-3"/>
                <w:sz w:val="20"/>
              </w:rPr>
            </w:pPr>
            <w:r w:rsidRPr="0025018B">
              <w:rPr>
                <w:rFonts w:cs="Arial"/>
                <w:b/>
                <w:bCs/>
                <w:spacing w:val="-3"/>
                <w:sz w:val="20"/>
              </w:rPr>
              <w:t>Olago D.O.</w:t>
            </w:r>
            <w:r w:rsidR="00834825" w:rsidRPr="0025018B">
              <w:rPr>
                <w:rFonts w:cs="Arial"/>
                <w:spacing w:val="-3"/>
                <w:sz w:val="20"/>
              </w:rPr>
              <w:t xml:space="preserve"> </w:t>
            </w:r>
            <w:r w:rsidRPr="0025018B">
              <w:rPr>
                <w:rFonts w:cs="Arial"/>
                <w:spacing w:val="-3"/>
                <w:sz w:val="20"/>
              </w:rPr>
              <w:t>Introduction to Palaeontology. College of Education and External Studies, University of Nairobi</w:t>
            </w:r>
            <w:r w:rsidR="00834825" w:rsidRPr="0025018B">
              <w:rPr>
                <w:rFonts w:cs="Arial"/>
                <w:spacing w:val="-3"/>
                <w:sz w:val="20"/>
              </w:rPr>
              <w:t>. Published by University of Nairobi</w:t>
            </w:r>
            <w:r w:rsidRPr="0025018B">
              <w:rPr>
                <w:rFonts w:cs="Arial"/>
                <w:spacing w:val="-3"/>
                <w:sz w:val="20"/>
              </w:rPr>
              <w:t>.</w:t>
            </w:r>
          </w:p>
          <w:p w:rsidR="00847C77" w:rsidRPr="0025018B" w:rsidRDefault="00847C77">
            <w:pPr>
              <w:tabs>
                <w:tab w:val="left" w:pos="-720"/>
              </w:tabs>
              <w:suppressAutoHyphens/>
              <w:rPr>
                <w:rFonts w:cs="Arial"/>
                <w:spacing w:val="-3"/>
                <w:sz w:val="20"/>
              </w:rPr>
            </w:pPr>
          </w:p>
        </w:tc>
        <w:tc>
          <w:tcPr>
            <w:tcW w:w="1132" w:type="dxa"/>
            <w:tcBorders>
              <w:top w:val="nil"/>
              <w:left w:val="nil"/>
              <w:bottom w:val="nil"/>
              <w:right w:val="nil"/>
            </w:tcBorders>
          </w:tcPr>
          <w:p w:rsidR="005127F6" w:rsidRPr="0025018B" w:rsidRDefault="005127F6" w:rsidP="00D213B3">
            <w:pPr>
              <w:tabs>
                <w:tab w:val="left" w:pos="-720"/>
              </w:tabs>
              <w:suppressAutoHyphens/>
              <w:jc w:val="right"/>
              <w:rPr>
                <w:rFonts w:cs="Arial"/>
                <w:spacing w:val="-3"/>
                <w:sz w:val="20"/>
              </w:rPr>
            </w:pPr>
            <w:r w:rsidRPr="0025018B">
              <w:rPr>
                <w:rFonts w:cs="Arial"/>
                <w:spacing w:val="-3"/>
                <w:sz w:val="20"/>
              </w:rPr>
              <w:t>2003</w:t>
            </w:r>
          </w:p>
        </w:tc>
      </w:tr>
      <w:tr w:rsidR="005127F6" w:rsidRPr="0025018B" w:rsidTr="00AA587B">
        <w:tc>
          <w:tcPr>
            <w:tcW w:w="562" w:type="dxa"/>
            <w:tcBorders>
              <w:top w:val="nil"/>
              <w:left w:val="nil"/>
              <w:bottom w:val="nil"/>
              <w:right w:val="nil"/>
            </w:tcBorders>
          </w:tcPr>
          <w:p w:rsidR="005127F6" w:rsidRPr="0025018B" w:rsidRDefault="005127F6" w:rsidP="00836104">
            <w:pPr>
              <w:numPr>
                <w:ilvl w:val="0"/>
                <w:numId w:val="7"/>
              </w:numPr>
              <w:tabs>
                <w:tab w:val="left" w:pos="-720"/>
              </w:tabs>
              <w:suppressAutoHyphens/>
              <w:rPr>
                <w:rFonts w:cs="Arial"/>
                <w:b/>
                <w:spacing w:val="-3"/>
                <w:sz w:val="20"/>
              </w:rPr>
            </w:pPr>
          </w:p>
        </w:tc>
        <w:tc>
          <w:tcPr>
            <w:tcW w:w="7345" w:type="dxa"/>
            <w:tcBorders>
              <w:top w:val="nil"/>
              <w:left w:val="nil"/>
              <w:bottom w:val="nil"/>
              <w:right w:val="nil"/>
            </w:tcBorders>
          </w:tcPr>
          <w:p w:rsidR="005127F6" w:rsidRPr="0025018B" w:rsidRDefault="005127F6">
            <w:pPr>
              <w:tabs>
                <w:tab w:val="left" w:pos="-720"/>
              </w:tabs>
              <w:suppressAutoHyphens/>
              <w:rPr>
                <w:rFonts w:cs="Arial"/>
                <w:b/>
                <w:spacing w:val="-3"/>
                <w:sz w:val="20"/>
              </w:rPr>
            </w:pPr>
            <w:r w:rsidRPr="0025018B">
              <w:rPr>
                <w:rFonts w:cs="Arial"/>
                <w:spacing w:val="-3"/>
                <w:sz w:val="20"/>
              </w:rPr>
              <w:t xml:space="preserve">Odada, E.O. and </w:t>
            </w:r>
            <w:r w:rsidRPr="0025018B">
              <w:rPr>
                <w:rFonts w:cs="Arial"/>
                <w:b/>
                <w:spacing w:val="-3"/>
                <w:sz w:val="20"/>
              </w:rPr>
              <w:t>Olago, D.O.</w:t>
            </w:r>
            <w:r w:rsidRPr="0025018B">
              <w:rPr>
                <w:rFonts w:cs="Arial"/>
                <w:spacing w:val="-3"/>
                <w:sz w:val="20"/>
              </w:rPr>
              <w:t xml:space="preserve"> (Eds.) (2002). </w:t>
            </w:r>
            <w:r w:rsidRPr="0025018B">
              <w:rPr>
                <w:rFonts w:cs="Arial"/>
                <w:spacing w:val="-3"/>
                <w:sz w:val="20"/>
                <w:u w:val="single"/>
              </w:rPr>
              <w:t>The East African Great Lakes: Limnology, Palaeolimnology and Biodiversity</w:t>
            </w:r>
            <w:r w:rsidRPr="0025018B">
              <w:rPr>
                <w:rFonts w:cs="Arial"/>
                <w:spacing w:val="-3"/>
                <w:sz w:val="20"/>
              </w:rPr>
              <w:t xml:space="preserve">. Advances in Global Change Research, Volume 12. Kluwer Academic Publishers, 586 p. </w:t>
            </w:r>
          </w:p>
        </w:tc>
        <w:tc>
          <w:tcPr>
            <w:tcW w:w="1132" w:type="dxa"/>
            <w:tcBorders>
              <w:top w:val="nil"/>
              <w:left w:val="nil"/>
              <w:bottom w:val="nil"/>
              <w:right w:val="nil"/>
            </w:tcBorders>
          </w:tcPr>
          <w:p w:rsidR="005127F6" w:rsidRPr="0025018B" w:rsidRDefault="005127F6" w:rsidP="00D213B3">
            <w:pPr>
              <w:tabs>
                <w:tab w:val="left" w:pos="-720"/>
              </w:tabs>
              <w:suppressAutoHyphens/>
              <w:jc w:val="right"/>
              <w:rPr>
                <w:rFonts w:cs="Arial"/>
                <w:b/>
                <w:spacing w:val="-3"/>
                <w:sz w:val="20"/>
              </w:rPr>
            </w:pPr>
            <w:r w:rsidRPr="0025018B">
              <w:rPr>
                <w:rFonts w:cs="Arial"/>
                <w:spacing w:val="-3"/>
                <w:sz w:val="20"/>
              </w:rPr>
              <w:t>Jul 2002</w:t>
            </w:r>
          </w:p>
        </w:tc>
      </w:tr>
    </w:tbl>
    <w:p w:rsidR="005127F6" w:rsidRPr="0025018B" w:rsidRDefault="005127F6">
      <w:pPr>
        <w:tabs>
          <w:tab w:val="left" w:pos="-720"/>
        </w:tabs>
        <w:suppressAutoHyphens/>
        <w:spacing w:after="60"/>
        <w:ind w:left="360" w:hanging="360"/>
        <w:rPr>
          <w:rFonts w:cs="Arial"/>
          <w:color w:val="000000"/>
          <w:spacing w:val="-3"/>
          <w:sz w:val="22"/>
          <w:szCs w:val="22"/>
          <w:u w:val="single"/>
        </w:rPr>
      </w:pPr>
    </w:p>
    <w:p w:rsidR="00D173F1" w:rsidRDefault="00D173F1">
      <w:pPr>
        <w:tabs>
          <w:tab w:val="left" w:pos="-720"/>
        </w:tabs>
        <w:suppressAutoHyphens/>
        <w:spacing w:after="60"/>
        <w:ind w:left="360" w:hanging="360"/>
        <w:rPr>
          <w:rFonts w:cs="Arial"/>
          <w:color w:val="000000"/>
          <w:spacing w:val="-3"/>
          <w:sz w:val="22"/>
          <w:szCs w:val="22"/>
          <w:u w:val="single"/>
        </w:rPr>
      </w:pPr>
    </w:p>
    <w:p w:rsidR="0010200A" w:rsidRPr="0025018B" w:rsidRDefault="0010200A">
      <w:pPr>
        <w:tabs>
          <w:tab w:val="left" w:pos="-720"/>
        </w:tabs>
        <w:suppressAutoHyphens/>
        <w:spacing w:after="60"/>
        <w:ind w:left="360" w:hanging="360"/>
        <w:rPr>
          <w:rFonts w:cs="Arial"/>
          <w:color w:val="000000"/>
          <w:spacing w:val="-3"/>
          <w:sz w:val="22"/>
          <w:szCs w:val="22"/>
          <w:u w:val="single"/>
        </w:rPr>
      </w:pPr>
    </w:p>
    <w:p w:rsidR="005127F6" w:rsidRPr="0025018B" w:rsidRDefault="00D556D2" w:rsidP="00516C91">
      <w:pPr>
        <w:pStyle w:val="Heading2"/>
        <w:spacing w:after="120"/>
        <w:ind w:left="0"/>
        <w:rPr>
          <w:sz w:val="22"/>
          <w:szCs w:val="22"/>
          <w:u w:val="single"/>
        </w:rPr>
      </w:pPr>
      <w:bookmarkStart w:id="8" w:name="_Toc40649825"/>
      <w:r w:rsidRPr="0025018B">
        <w:rPr>
          <w:sz w:val="22"/>
          <w:szCs w:val="22"/>
          <w:u w:val="single"/>
        </w:rPr>
        <w:t>d</w:t>
      </w:r>
      <w:r w:rsidR="005127F6" w:rsidRPr="0025018B">
        <w:rPr>
          <w:sz w:val="22"/>
          <w:szCs w:val="22"/>
          <w:u w:val="single"/>
        </w:rPr>
        <w:t xml:space="preserve">) </w:t>
      </w:r>
      <w:r w:rsidR="004E3BFF" w:rsidRPr="0025018B">
        <w:rPr>
          <w:sz w:val="22"/>
          <w:szCs w:val="22"/>
          <w:u w:val="single"/>
        </w:rPr>
        <w:t>Refereed</w:t>
      </w:r>
      <w:r w:rsidR="005127F6" w:rsidRPr="0025018B">
        <w:rPr>
          <w:sz w:val="22"/>
          <w:szCs w:val="22"/>
          <w:u w:val="single"/>
        </w:rPr>
        <w:t xml:space="preserve"> Proceedings</w:t>
      </w:r>
      <w:bookmarkEnd w:id="8"/>
    </w:p>
    <w:p w:rsidR="005127F6" w:rsidRPr="0025018B" w:rsidRDefault="005127F6">
      <w:pPr>
        <w:tabs>
          <w:tab w:val="left" w:pos="-720"/>
        </w:tabs>
        <w:suppressAutoHyphens/>
        <w:spacing w:after="60"/>
        <w:rPr>
          <w:rFonts w:cs="Arial"/>
          <w:spacing w:val="-3"/>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7371"/>
        <w:gridCol w:w="1134"/>
      </w:tblGrid>
      <w:tr w:rsidR="005127F6" w:rsidRPr="0025018B" w:rsidTr="00AA587B">
        <w:tc>
          <w:tcPr>
            <w:tcW w:w="534" w:type="dxa"/>
            <w:tcBorders>
              <w:left w:val="nil"/>
              <w:bottom w:val="single" w:sz="4" w:space="0" w:color="auto"/>
            </w:tcBorders>
          </w:tcPr>
          <w:p w:rsidR="005127F6" w:rsidRPr="0025018B" w:rsidRDefault="00CA216C">
            <w:pPr>
              <w:tabs>
                <w:tab w:val="left" w:pos="-720"/>
              </w:tabs>
              <w:suppressAutoHyphens/>
              <w:rPr>
                <w:rFonts w:cs="Arial"/>
                <w:b/>
                <w:spacing w:val="-3"/>
                <w:sz w:val="20"/>
              </w:rPr>
            </w:pPr>
            <w:r w:rsidRPr="0025018B">
              <w:rPr>
                <w:rFonts w:cs="Arial"/>
                <w:b/>
                <w:spacing w:val="-3"/>
                <w:sz w:val="20"/>
              </w:rPr>
              <w:t>No.</w:t>
            </w:r>
          </w:p>
        </w:tc>
        <w:tc>
          <w:tcPr>
            <w:tcW w:w="7371" w:type="dxa"/>
            <w:tcBorders>
              <w:bottom w:val="single" w:sz="4" w:space="0" w:color="auto"/>
            </w:tcBorders>
          </w:tcPr>
          <w:p w:rsidR="005127F6" w:rsidRPr="0025018B" w:rsidRDefault="005127F6">
            <w:pPr>
              <w:tabs>
                <w:tab w:val="left" w:pos="-720"/>
              </w:tabs>
              <w:suppressAutoHyphens/>
              <w:rPr>
                <w:rFonts w:cs="Arial"/>
                <w:b/>
                <w:spacing w:val="-3"/>
                <w:sz w:val="20"/>
              </w:rPr>
            </w:pPr>
            <w:r w:rsidRPr="0025018B">
              <w:rPr>
                <w:rFonts w:cs="Arial"/>
                <w:b/>
                <w:spacing w:val="-3"/>
                <w:sz w:val="20"/>
              </w:rPr>
              <w:t>Reference</w:t>
            </w:r>
          </w:p>
        </w:tc>
        <w:tc>
          <w:tcPr>
            <w:tcW w:w="1134" w:type="dxa"/>
            <w:tcBorders>
              <w:bottom w:val="single" w:sz="4" w:space="0" w:color="auto"/>
              <w:right w:val="nil"/>
            </w:tcBorders>
          </w:tcPr>
          <w:p w:rsidR="005127F6" w:rsidRPr="0025018B" w:rsidRDefault="005127F6" w:rsidP="00965990">
            <w:pPr>
              <w:tabs>
                <w:tab w:val="left" w:pos="-720"/>
              </w:tabs>
              <w:suppressAutoHyphens/>
              <w:jc w:val="right"/>
              <w:rPr>
                <w:rFonts w:cs="Arial"/>
                <w:b/>
                <w:spacing w:val="-3"/>
                <w:sz w:val="20"/>
              </w:rPr>
            </w:pPr>
            <w:r w:rsidRPr="0025018B">
              <w:rPr>
                <w:rFonts w:cs="Arial"/>
                <w:b/>
                <w:spacing w:val="-3"/>
                <w:sz w:val="20"/>
              </w:rPr>
              <w:t>Date</w:t>
            </w:r>
          </w:p>
        </w:tc>
      </w:tr>
      <w:tr w:rsidR="00CA216C" w:rsidRPr="0025018B" w:rsidTr="00AA587B">
        <w:tc>
          <w:tcPr>
            <w:tcW w:w="534" w:type="dxa"/>
            <w:tcBorders>
              <w:left w:val="nil"/>
              <w:bottom w:val="nil"/>
              <w:right w:val="nil"/>
            </w:tcBorders>
          </w:tcPr>
          <w:p w:rsidR="00CA216C" w:rsidRPr="0025018B" w:rsidRDefault="00CA216C" w:rsidP="00CA216C">
            <w:pPr>
              <w:tabs>
                <w:tab w:val="left" w:pos="-720"/>
              </w:tabs>
              <w:suppressAutoHyphens/>
              <w:ind w:left="360"/>
              <w:rPr>
                <w:rFonts w:cs="Arial"/>
                <w:b/>
                <w:spacing w:val="-3"/>
                <w:sz w:val="20"/>
              </w:rPr>
            </w:pPr>
          </w:p>
        </w:tc>
        <w:tc>
          <w:tcPr>
            <w:tcW w:w="7371" w:type="dxa"/>
            <w:tcBorders>
              <w:left w:val="nil"/>
              <w:bottom w:val="nil"/>
              <w:right w:val="nil"/>
            </w:tcBorders>
          </w:tcPr>
          <w:p w:rsidR="00CA216C" w:rsidRPr="0025018B" w:rsidRDefault="00CA216C" w:rsidP="008D61D6">
            <w:pPr>
              <w:tabs>
                <w:tab w:val="left" w:pos="-720"/>
              </w:tabs>
              <w:suppressAutoHyphens/>
              <w:rPr>
                <w:rFonts w:cs="Arial"/>
                <w:b/>
                <w:sz w:val="20"/>
              </w:rPr>
            </w:pPr>
          </w:p>
        </w:tc>
        <w:tc>
          <w:tcPr>
            <w:tcW w:w="1134" w:type="dxa"/>
            <w:tcBorders>
              <w:left w:val="nil"/>
              <w:bottom w:val="nil"/>
              <w:right w:val="nil"/>
            </w:tcBorders>
          </w:tcPr>
          <w:p w:rsidR="00CA216C" w:rsidRPr="0025018B" w:rsidRDefault="00CA216C" w:rsidP="00965990">
            <w:pPr>
              <w:tabs>
                <w:tab w:val="left" w:pos="-720"/>
              </w:tabs>
              <w:suppressAutoHyphens/>
              <w:jc w:val="right"/>
              <w:rPr>
                <w:rFonts w:cs="Arial"/>
                <w:bCs/>
                <w:spacing w:val="-3"/>
                <w:sz w:val="20"/>
              </w:rPr>
            </w:pPr>
          </w:p>
        </w:tc>
      </w:tr>
      <w:tr w:rsidR="00F5747F" w:rsidRPr="0025018B" w:rsidTr="00AA587B">
        <w:tc>
          <w:tcPr>
            <w:tcW w:w="534" w:type="dxa"/>
            <w:tcBorders>
              <w:top w:val="nil"/>
              <w:left w:val="nil"/>
              <w:bottom w:val="nil"/>
              <w:right w:val="nil"/>
            </w:tcBorders>
          </w:tcPr>
          <w:p w:rsidR="00F5747F" w:rsidRPr="0025018B" w:rsidRDefault="00F5747F"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F5747F" w:rsidRPr="0025018B" w:rsidRDefault="00F5747F" w:rsidP="00F5747F">
            <w:pPr>
              <w:rPr>
                <w:bCs/>
                <w:sz w:val="20"/>
              </w:rPr>
            </w:pPr>
            <w:r w:rsidRPr="0025018B">
              <w:rPr>
                <w:bCs/>
                <w:sz w:val="20"/>
              </w:rPr>
              <w:t xml:space="preserve">Odhiambo, M., Routh, J., </w:t>
            </w:r>
            <w:r w:rsidRPr="0025018B">
              <w:rPr>
                <w:b/>
                <w:bCs/>
                <w:sz w:val="20"/>
              </w:rPr>
              <w:t>Olago, D.,</w:t>
            </w:r>
            <w:r w:rsidRPr="0025018B">
              <w:rPr>
                <w:bCs/>
                <w:sz w:val="20"/>
              </w:rPr>
              <w:t xml:space="preserve"> Val Klump, J., Stager, J.C., Njagi, D. and Kylin, H. (2017) Biomass combustion and input of black carbon and nutrients impact primary productivity in Lake Victoria</w:t>
            </w:r>
            <w:r w:rsidRPr="0025018B">
              <w:rPr>
                <w:bCs/>
                <w:sz w:val="20"/>
                <w:u w:val="single"/>
              </w:rPr>
              <w:t>. 28</w:t>
            </w:r>
            <w:r w:rsidRPr="0025018B">
              <w:rPr>
                <w:bCs/>
                <w:sz w:val="20"/>
                <w:u w:val="single"/>
                <w:vertAlign w:val="superscript"/>
              </w:rPr>
              <w:t>th</w:t>
            </w:r>
            <w:r w:rsidRPr="0025018B">
              <w:rPr>
                <w:bCs/>
                <w:sz w:val="20"/>
                <w:u w:val="single"/>
              </w:rPr>
              <w:t xml:space="preserve"> International Meeting on Organic Geochemistry, 17 – 22 September 2017, Florence, Italy</w:t>
            </w:r>
            <w:r w:rsidRPr="0025018B">
              <w:rPr>
                <w:bCs/>
                <w:sz w:val="20"/>
              </w:rPr>
              <w:t>.</w:t>
            </w:r>
          </w:p>
          <w:p w:rsidR="00F5747F" w:rsidRPr="0025018B" w:rsidRDefault="00F5747F" w:rsidP="00F5747F">
            <w:pPr>
              <w:rPr>
                <w:bCs/>
                <w:sz w:val="20"/>
              </w:rPr>
            </w:pPr>
          </w:p>
        </w:tc>
        <w:tc>
          <w:tcPr>
            <w:tcW w:w="1134" w:type="dxa"/>
            <w:tcBorders>
              <w:top w:val="nil"/>
              <w:left w:val="nil"/>
              <w:bottom w:val="nil"/>
              <w:right w:val="nil"/>
            </w:tcBorders>
          </w:tcPr>
          <w:p w:rsidR="00F5747F" w:rsidRPr="0025018B" w:rsidRDefault="00F5747F" w:rsidP="00965990">
            <w:pPr>
              <w:tabs>
                <w:tab w:val="left" w:pos="-720"/>
              </w:tabs>
              <w:suppressAutoHyphens/>
              <w:jc w:val="right"/>
              <w:rPr>
                <w:rFonts w:cs="Arial"/>
                <w:spacing w:val="-3"/>
                <w:sz w:val="20"/>
              </w:rPr>
            </w:pPr>
            <w:r w:rsidRPr="0025018B">
              <w:rPr>
                <w:rFonts w:cs="Arial"/>
                <w:spacing w:val="-3"/>
                <w:sz w:val="20"/>
              </w:rPr>
              <w:t>Sept 2017</w:t>
            </w:r>
          </w:p>
        </w:tc>
      </w:tr>
      <w:tr w:rsidR="00D213B3" w:rsidRPr="0025018B" w:rsidTr="00AA587B">
        <w:tc>
          <w:tcPr>
            <w:tcW w:w="534" w:type="dxa"/>
            <w:tcBorders>
              <w:top w:val="nil"/>
              <w:left w:val="nil"/>
              <w:bottom w:val="nil"/>
              <w:right w:val="nil"/>
            </w:tcBorders>
          </w:tcPr>
          <w:p w:rsidR="00D213B3" w:rsidRPr="0025018B" w:rsidRDefault="00D213B3"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D213B3" w:rsidRPr="0025018B" w:rsidRDefault="00D213B3" w:rsidP="00D213B3">
            <w:pPr>
              <w:rPr>
                <w:rFonts w:cs="Arial"/>
                <w:color w:val="000000"/>
                <w:sz w:val="20"/>
              </w:rPr>
            </w:pPr>
            <w:r w:rsidRPr="0025018B">
              <w:rPr>
                <w:b/>
                <w:bCs/>
                <w:sz w:val="20"/>
              </w:rPr>
              <w:t xml:space="preserve">Olago, D.O. </w:t>
            </w:r>
            <w:r w:rsidRPr="0025018B">
              <w:rPr>
                <w:sz w:val="20"/>
              </w:rPr>
              <w:t>(2010)</w:t>
            </w:r>
            <w:r w:rsidRPr="0025018B">
              <w:rPr>
                <w:b/>
                <w:bCs/>
                <w:sz w:val="20"/>
              </w:rPr>
              <w:t xml:space="preserve"> </w:t>
            </w:r>
            <w:r w:rsidRPr="0025018B">
              <w:rPr>
                <w:sz w:val="20"/>
              </w:rPr>
              <w:t xml:space="preserve">The Transboundary Aquifers of Kenya: Their Characteristics, Status, Management, and Legislative, Socio-economic and Political Contexts for their Wise and Sustainable Use – Case Study of the Kilimanjaro Aquifer. </w:t>
            </w:r>
            <w:r w:rsidRPr="0025018B">
              <w:rPr>
                <w:sz w:val="20"/>
                <w:u w:val="single"/>
              </w:rPr>
              <w:t xml:space="preserve">A </w:t>
            </w:r>
            <w:r w:rsidRPr="0025018B">
              <w:rPr>
                <w:rFonts w:cs="Arial"/>
                <w:color w:val="000000"/>
                <w:sz w:val="20"/>
                <w:u w:val="single"/>
              </w:rPr>
              <w:t>text of the UNESCO-ISARM Second Pilot Course "Integrated Transboundary Groundwater Management- tools and methods"</w:t>
            </w:r>
            <w:r w:rsidRPr="0025018B">
              <w:rPr>
                <w:rFonts w:cs="Arial"/>
                <w:color w:val="000000"/>
                <w:sz w:val="20"/>
              </w:rPr>
              <w:t xml:space="preserve"> Paris 9-10 December 2010, UNESCO.</w:t>
            </w:r>
          </w:p>
          <w:p w:rsidR="00D213B3" w:rsidRPr="0025018B" w:rsidRDefault="00D213B3" w:rsidP="008D61D6">
            <w:pPr>
              <w:tabs>
                <w:tab w:val="left" w:pos="-720"/>
              </w:tabs>
              <w:suppressAutoHyphens/>
              <w:spacing w:after="60"/>
              <w:rPr>
                <w:rFonts w:cs="Arial"/>
                <w:b/>
                <w:sz w:val="20"/>
              </w:rPr>
            </w:pPr>
          </w:p>
        </w:tc>
        <w:tc>
          <w:tcPr>
            <w:tcW w:w="1134" w:type="dxa"/>
            <w:tcBorders>
              <w:top w:val="nil"/>
              <w:left w:val="nil"/>
              <w:bottom w:val="nil"/>
              <w:right w:val="nil"/>
            </w:tcBorders>
          </w:tcPr>
          <w:p w:rsidR="00D213B3" w:rsidRPr="0025018B" w:rsidRDefault="00D213B3" w:rsidP="00965990">
            <w:pPr>
              <w:tabs>
                <w:tab w:val="left" w:pos="-720"/>
              </w:tabs>
              <w:suppressAutoHyphens/>
              <w:jc w:val="right"/>
              <w:rPr>
                <w:rFonts w:cs="Arial"/>
                <w:bCs/>
                <w:spacing w:val="-3"/>
                <w:sz w:val="20"/>
              </w:rPr>
            </w:pPr>
            <w:r w:rsidRPr="0025018B">
              <w:rPr>
                <w:rFonts w:cs="Arial"/>
                <w:spacing w:val="-3"/>
                <w:sz w:val="20"/>
              </w:rPr>
              <w:t>Dec 2010</w:t>
            </w:r>
          </w:p>
        </w:tc>
      </w:tr>
      <w:tr w:rsidR="00D213B3" w:rsidRPr="0025018B" w:rsidTr="00AA587B">
        <w:tc>
          <w:tcPr>
            <w:tcW w:w="534" w:type="dxa"/>
            <w:tcBorders>
              <w:top w:val="nil"/>
              <w:left w:val="nil"/>
              <w:bottom w:val="nil"/>
              <w:right w:val="nil"/>
            </w:tcBorders>
          </w:tcPr>
          <w:p w:rsidR="00D213B3" w:rsidRPr="0025018B" w:rsidRDefault="00D213B3"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D213B3" w:rsidRPr="0025018B" w:rsidRDefault="00D213B3" w:rsidP="00D213B3">
            <w:pPr>
              <w:rPr>
                <w:rFonts w:cs="Arial"/>
                <w:sz w:val="20"/>
                <w:u w:val="single"/>
              </w:rPr>
            </w:pPr>
            <w:bookmarkStart w:id="9" w:name="OLE_LINK6"/>
            <w:bookmarkStart w:id="10" w:name="OLE_LINK7"/>
            <w:r w:rsidRPr="0025018B">
              <w:rPr>
                <w:rFonts w:cs="Arial"/>
                <w:b/>
                <w:sz w:val="20"/>
              </w:rPr>
              <w:t>Olago, D.O</w:t>
            </w:r>
            <w:r w:rsidRPr="0025018B">
              <w:rPr>
                <w:rFonts w:cs="Arial"/>
                <w:sz w:val="20"/>
              </w:rPr>
              <w:t>., 2008.</w:t>
            </w:r>
            <w:bookmarkEnd w:id="9"/>
            <w:bookmarkEnd w:id="10"/>
            <w:r w:rsidRPr="0025018B">
              <w:rPr>
                <w:rFonts w:cs="Arial"/>
                <w:sz w:val="20"/>
              </w:rPr>
              <w:t xml:space="preserve"> Interactions between urban agriculture and fluvial systems in Nairobi Rivers Basin. In:  G. Alabaster, J.H.P. Kahindi, N.K. Karanja and H.O. Kwach (eds.) Urban Waste Management – Proceedings of a Workshop: Enhancement of Productivity and Sustainability of Urban/Peri-Urban Agriculture (UPA) through Efficient Management of Urban Waste.  </w:t>
            </w:r>
            <w:r w:rsidRPr="0025018B">
              <w:rPr>
                <w:rFonts w:cs="Arial"/>
                <w:sz w:val="20"/>
                <w:u w:val="single"/>
              </w:rPr>
              <w:t>UN-Habitat, University of Nairobi, Kenya Agricultural Research Institute (KARI). ISBN No.92-1-131629-4.  Conference Proceedings, 1-3 October 2001, pp. 69-79.</w:t>
            </w:r>
          </w:p>
          <w:p w:rsidR="00965990" w:rsidRPr="0025018B" w:rsidRDefault="00965990" w:rsidP="00D213B3">
            <w:pPr>
              <w:rPr>
                <w:b/>
                <w:bCs/>
                <w:sz w:val="20"/>
              </w:rPr>
            </w:pPr>
          </w:p>
        </w:tc>
        <w:tc>
          <w:tcPr>
            <w:tcW w:w="1134" w:type="dxa"/>
            <w:tcBorders>
              <w:top w:val="nil"/>
              <w:left w:val="nil"/>
              <w:bottom w:val="nil"/>
              <w:right w:val="nil"/>
            </w:tcBorders>
          </w:tcPr>
          <w:p w:rsidR="00D213B3" w:rsidRPr="0025018B" w:rsidRDefault="00D213B3" w:rsidP="00965990">
            <w:pPr>
              <w:tabs>
                <w:tab w:val="left" w:pos="-720"/>
              </w:tabs>
              <w:suppressAutoHyphens/>
              <w:jc w:val="right"/>
              <w:rPr>
                <w:rFonts w:cs="Arial"/>
                <w:spacing w:val="-3"/>
                <w:sz w:val="20"/>
              </w:rPr>
            </w:pPr>
            <w:r w:rsidRPr="0025018B">
              <w:rPr>
                <w:rFonts w:cs="Arial"/>
                <w:spacing w:val="-3"/>
                <w:sz w:val="20"/>
              </w:rPr>
              <w:t>2008</w:t>
            </w:r>
          </w:p>
        </w:tc>
      </w:tr>
      <w:tr w:rsidR="00647962" w:rsidRPr="0025018B" w:rsidTr="00AA587B">
        <w:tc>
          <w:tcPr>
            <w:tcW w:w="534" w:type="dxa"/>
            <w:tcBorders>
              <w:top w:val="nil"/>
              <w:left w:val="nil"/>
              <w:bottom w:val="nil"/>
              <w:right w:val="nil"/>
            </w:tcBorders>
          </w:tcPr>
          <w:p w:rsidR="00647962" w:rsidRPr="0025018B" w:rsidRDefault="00647962"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647962" w:rsidRPr="0025018B" w:rsidRDefault="00647962" w:rsidP="00647962">
            <w:pPr>
              <w:suppressAutoHyphens/>
              <w:spacing w:after="60"/>
              <w:rPr>
                <w:rFonts w:cs="Arial"/>
                <w:spacing w:val="-3"/>
                <w:sz w:val="20"/>
              </w:rPr>
            </w:pPr>
            <w:r w:rsidRPr="0025018B">
              <w:rPr>
                <w:rFonts w:cs="Arial"/>
                <w:spacing w:val="-3"/>
                <w:sz w:val="20"/>
              </w:rPr>
              <w:t xml:space="preserve">Yanda, P., Wandiga, S., Kangalawe, R., Opondo, M., </w:t>
            </w:r>
            <w:r w:rsidRPr="0025018B">
              <w:rPr>
                <w:rFonts w:cs="Arial"/>
                <w:b/>
                <w:bCs/>
                <w:spacing w:val="-3"/>
                <w:sz w:val="20"/>
              </w:rPr>
              <w:t>Olago, D.</w:t>
            </w:r>
            <w:r w:rsidRPr="0025018B">
              <w:rPr>
                <w:rFonts w:cs="Arial"/>
                <w:spacing w:val="-3"/>
                <w:sz w:val="20"/>
              </w:rPr>
              <w:t xml:space="preserve">, Githeko, A., Downs, T., Kabumbuli, R., Opere, A., Githui, F., Kathuri, J., Olaka, L., Apindi, E., Marshall, M., Ogallo, L., Mugambi, P., Kirumira, E., Nanyunja, R., Baguma, T., Sigalla, R. and Achola, P. (2006). </w:t>
            </w:r>
            <w:r w:rsidRPr="0025018B">
              <w:rPr>
                <w:rFonts w:cs="Arial"/>
                <w:spacing w:val="-3"/>
                <w:sz w:val="20"/>
                <w:u w:val="single"/>
              </w:rPr>
              <w:t>Adaptation to climate change / variability-induced highland malaria and cholera in the Lake Victoria region</w:t>
            </w:r>
            <w:r w:rsidRPr="0025018B">
              <w:rPr>
                <w:rFonts w:cs="Arial"/>
                <w:spacing w:val="-3"/>
                <w:sz w:val="20"/>
              </w:rPr>
              <w:t xml:space="preserve">. AIACC Working Paper No.43. An electronic publication of the AIACC project available at </w:t>
            </w:r>
            <w:hyperlink r:id="rId36" w:history="1">
              <w:r w:rsidRPr="0025018B">
                <w:rPr>
                  <w:rStyle w:val="Hyperlink"/>
                  <w:rFonts w:cs="Arial"/>
                  <w:spacing w:val="-3"/>
                  <w:sz w:val="20"/>
                </w:rPr>
                <w:t>www.aiaccproject.org</w:t>
              </w:r>
            </w:hyperlink>
            <w:r w:rsidRPr="0025018B">
              <w:rPr>
                <w:rFonts w:cs="Arial"/>
                <w:spacing w:val="-3"/>
                <w:sz w:val="20"/>
              </w:rPr>
              <w:t xml:space="preserve">  </w:t>
            </w:r>
          </w:p>
          <w:p w:rsidR="00647962" w:rsidRPr="0025018B" w:rsidRDefault="00647962" w:rsidP="008D61D6">
            <w:pPr>
              <w:tabs>
                <w:tab w:val="left" w:pos="-720"/>
              </w:tabs>
              <w:suppressAutoHyphens/>
              <w:spacing w:after="60"/>
              <w:rPr>
                <w:rFonts w:cs="Arial"/>
                <w:spacing w:val="-3"/>
                <w:sz w:val="20"/>
              </w:rPr>
            </w:pPr>
          </w:p>
        </w:tc>
        <w:tc>
          <w:tcPr>
            <w:tcW w:w="1134" w:type="dxa"/>
            <w:tcBorders>
              <w:top w:val="nil"/>
              <w:left w:val="nil"/>
              <w:bottom w:val="nil"/>
              <w:right w:val="nil"/>
            </w:tcBorders>
          </w:tcPr>
          <w:p w:rsidR="00647962" w:rsidRPr="0025018B" w:rsidRDefault="00647962" w:rsidP="00965990">
            <w:pPr>
              <w:tabs>
                <w:tab w:val="left" w:pos="-720"/>
              </w:tabs>
              <w:suppressAutoHyphens/>
              <w:jc w:val="right"/>
              <w:rPr>
                <w:rFonts w:cs="Arial"/>
                <w:bCs/>
                <w:spacing w:val="-3"/>
                <w:sz w:val="20"/>
              </w:rPr>
            </w:pPr>
            <w:r w:rsidRPr="0025018B">
              <w:rPr>
                <w:rFonts w:cs="Arial"/>
                <w:bCs/>
                <w:spacing w:val="-3"/>
                <w:sz w:val="20"/>
              </w:rPr>
              <w:t>Oct 2006</w:t>
            </w:r>
          </w:p>
        </w:tc>
      </w:tr>
      <w:tr w:rsidR="007D742E" w:rsidRPr="0025018B" w:rsidTr="00AA587B">
        <w:tc>
          <w:tcPr>
            <w:tcW w:w="534" w:type="dxa"/>
            <w:tcBorders>
              <w:top w:val="nil"/>
              <w:left w:val="nil"/>
              <w:bottom w:val="nil"/>
              <w:right w:val="nil"/>
            </w:tcBorders>
          </w:tcPr>
          <w:p w:rsidR="007D742E" w:rsidRPr="0025018B" w:rsidRDefault="007D742E"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7D742E" w:rsidRPr="0025018B" w:rsidRDefault="007D742E" w:rsidP="008D61D6">
            <w:pPr>
              <w:tabs>
                <w:tab w:val="left" w:pos="-720"/>
              </w:tabs>
              <w:suppressAutoHyphens/>
              <w:spacing w:after="60"/>
              <w:rPr>
                <w:rFonts w:cs="Arial"/>
                <w:spacing w:val="-3"/>
                <w:sz w:val="20"/>
              </w:rPr>
            </w:pPr>
            <w:r w:rsidRPr="0025018B">
              <w:rPr>
                <w:rFonts w:cs="Arial"/>
                <w:spacing w:val="-3"/>
                <w:sz w:val="20"/>
              </w:rPr>
              <w:t xml:space="preserve">Wandiga, S.O., Opondo, M., </w:t>
            </w:r>
            <w:r w:rsidRPr="0025018B">
              <w:rPr>
                <w:rFonts w:cs="Arial"/>
                <w:b/>
                <w:bCs/>
                <w:spacing w:val="-3"/>
                <w:sz w:val="20"/>
              </w:rPr>
              <w:t>Olago, D</w:t>
            </w:r>
            <w:r w:rsidRPr="0025018B">
              <w:rPr>
                <w:rFonts w:cs="Arial"/>
                <w:spacing w:val="-3"/>
                <w:sz w:val="20"/>
              </w:rPr>
              <w:t xml:space="preserve">., Githeko, A., Githui, F., Marshall, M., Downs, T., Opere, A., Yanda, Z., Kangalawe, R., Kabumbuli, R., Kirumira, E., Kathuri, J., Apindi, E., Olaka, L.,Ogallo, L., Mugambi, P., Sigalla, R., Nanyunja, R., Baguma, T. and Achola, P., 2006. </w:t>
            </w:r>
            <w:r w:rsidRPr="0025018B">
              <w:rPr>
                <w:rFonts w:cs="Arial"/>
                <w:sz w:val="20"/>
              </w:rPr>
              <w:t>Vulnerability to Climate-Induced Highland Malaria in East Africa. AIACC Working Paper No. 25.</w:t>
            </w:r>
            <w:r w:rsidRPr="0025018B">
              <w:rPr>
                <w:rFonts w:cs="Arial"/>
                <w:color w:val="000000"/>
                <w:sz w:val="20"/>
              </w:rPr>
              <w:t xml:space="preserve"> An electronic publication of the AIACC project available at </w:t>
            </w:r>
            <w:hyperlink r:id="rId37" w:history="1">
              <w:r w:rsidRPr="0025018B">
                <w:rPr>
                  <w:rStyle w:val="Hyperlink"/>
                  <w:rFonts w:cs="Arial"/>
                  <w:sz w:val="20"/>
                </w:rPr>
                <w:t>www.aiaccproject.org</w:t>
              </w:r>
            </w:hyperlink>
            <w:r w:rsidRPr="0025018B">
              <w:rPr>
                <w:rFonts w:cs="Arial"/>
                <w:color w:val="000000"/>
                <w:sz w:val="20"/>
              </w:rPr>
              <w:t>. 47 pp.</w:t>
            </w:r>
          </w:p>
          <w:p w:rsidR="007D742E" w:rsidRPr="0025018B" w:rsidRDefault="007D742E" w:rsidP="008D61D6">
            <w:pPr>
              <w:tabs>
                <w:tab w:val="left" w:pos="-720"/>
              </w:tabs>
              <w:suppressAutoHyphens/>
              <w:spacing w:after="60"/>
              <w:rPr>
                <w:rFonts w:cs="Arial"/>
                <w:b/>
                <w:sz w:val="20"/>
              </w:rPr>
            </w:pPr>
          </w:p>
        </w:tc>
        <w:tc>
          <w:tcPr>
            <w:tcW w:w="1134" w:type="dxa"/>
            <w:tcBorders>
              <w:top w:val="nil"/>
              <w:left w:val="nil"/>
              <w:bottom w:val="nil"/>
              <w:right w:val="nil"/>
            </w:tcBorders>
          </w:tcPr>
          <w:p w:rsidR="007D742E" w:rsidRPr="0025018B" w:rsidRDefault="007D742E" w:rsidP="00965990">
            <w:pPr>
              <w:tabs>
                <w:tab w:val="left" w:pos="-720"/>
              </w:tabs>
              <w:suppressAutoHyphens/>
              <w:jc w:val="right"/>
              <w:rPr>
                <w:rFonts w:cs="Arial"/>
                <w:bCs/>
                <w:spacing w:val="-3"/>
                <w:sz w:val="20"/>
              </w:rPr>
            </w:pPr>
            <w:r w:rsidRPr="0025018B">
              <w:rPr>
                <w:rFonts w:cs="Arial"/>
                <w:bCs/>
                <w:spacing w:val="-3"/>
                <w:sz w:val="20"/>
              </w:rPr>
              <w:t>2006</w:t>
            </w:r>
          </w:p>
        </w:tc>
      </w:tr>
      <w:tr w:rsidR="007D742E" w:rsidRPr="0025018B" w:rsidTr="00AA587B">
        <w:tc>
          <w:tcPr>
            <w:tcW w:w="534" w:type="dxa"/>
            <w:tcBorders>
              <w:top w:val="nil"/>
              <w:left w:val="nil"/>
              <w:bottom w:val="nil"/>
              <w:right w:val="nil"/>
            </w:tcBorders>
          </w:tcPr>
          <w:p w:rsidR="007D742E" w:rsidRPr="0025018B" w:rsidRDefault="007D742E"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D173F1" w:rsidRPr="0025018B" w:rsidRDefault="007D742E" w:rsidP="003F3243">
            <w:pPr>
              <w:tabs>
                <w:tab w:val="left" w:pos="-720"/>
              </w:tabs>
              <w:suppressAutoHyphens/>
              <w:spacing w:after="60"/>
              <w:rPr>
                <w:rFonts w:cs="Arial"/>
                <w:color w:val="000000"/>
                <w:sz w:val="20"/>
              </w:rPr>
            </w:pPr>
            <w:r w:rsidRPr="0025018B">
              <w:rPr>
                <w:rFonts w:cs="Arial"/>
                <w:b/>
                <w:spacing w:val="-3"/>
                <w:sz w:val="20"/>
              </w:rPr>
              <w:t>Olago, D.O.</w:t>
            </w:r>
            <w:r w:rsidRPr="0025018B">
              <w:rPr>
                <w:rFonts w:cs="Arial"/>
                <w:spacing w:val="-3"/>
                <w:sz w:val="20"/>
              </w:rPr>
              <w:t xml:space="preserve"> and Odada, E.O. (2000). Physico-chemical processes in the saline-alkaline lakes of Kenya. In: J.S. Ogola and H-J. Behr (eds.) Proceedings of the Workshop on Saline Alkaline Lakes of Eastern and Southern Africa, pp.47-52. DAAD/UNESCO.</w:t>
            </w:r>
          </w:p>
          <w:p w:rsidR="003F3243" w:rsidRPr="0025018B" w:rsidRDefault="003F3243" w:rsidP="003F3243">
            <w:pPr>
              <w:tabs>
                <w:tab w:val="left" w:pos="-720"/>
              </w:tabs>
              <w:suppressAutoHyphens/>
              <w:spacing w:after="60"/>
              <w:rPr>
                <w:rFonts w:cs="Arial"/>
                <w:color w:val="000000"/>
                <w:sz w:val="20"/>
              </w:rPr>
            </w:pPr>
          </w:p>
          <w:p w:rsidR="00D173F1" w:rsidRPr="0025018B" w:rsidRDefault="00D173F1">
            <w:pPr>
              <w:tabs>
                <w:tab w:val="left" w:pos="-720"/>
              </w:tabs>
              <w:suppressAutoHyphens/>
              <w:rPr>
                <w:rFonts w:cs="Arial"/>
                <w:b/>
                <w:spacing w:val="-3"/>
                <w:sz w:val="20"/>
              </w:rPr>
            </w:pPr>
          </w:p>
        </w:tc>
        <w:tc>
          <w:tcPr>
            <w:tcW w:w="1134" w:type="dxa"/>
            <w:tcBorders>
              <w:top w:val="nil"/>
              <w:left w:val="nil"/>
              <w:bottom w:val="nil"/>
              <w:right w:val="nil"/>
            </w:tcBorders>
          </w:tcPr>
          <w:p w:rsidR="007D742E" w:rsidRPr="0025018B" w:rsidRDefault="007D742E" w:rsidP="00965990">
            <w:pPr>
              <w:tabs>
                <w:tab w:val="left" w:pos="-720"/>
              </w:tabs>
              <w:suppressAutoHyphens/>
              <w:jc w:val="right"/>
              <w:rPr>
                <w:rFonts w:cs="Arial"/>
                <w:bCs/>
                <w:spacing w:val="-3"/>
                <w:sz w:val="20"/>
              </w:rPr>
            </w:pPr>
            <w:r w:rsidRPr="0025018B">
              <w:rPr>
                <w:rFonts w:cs="Arial"/>
                <w:bCs/>
                <w:spacing w:val="-3"/>
                <w:sz w:val="20"/>
              </w:rPr>
              <w:t>2000</w:t>
            </w:r>
          </w:p>
        </w:tc>
      </w:tr>
    </w:tbl>
    <w:p w:rsidR="0010200A" w:rsidRPr="00564833" w:rsidRDefault="0010200A" w:rsidP="00564833">
      <w:pPr>
        <w:rPr>
          <w:sz w:val="22"/>
          <w:szCs w:val="22"/>
        </w:rPr>
      </w:pPr>
    </w:p>
    <w:p w:rsidR="0010200A" w:rsidRPr="00564833" w:rsidRDefault="0010200A" w:rsidP="00564833">
      <w:pPr>
        <w:rPr>
          <w:sz w:val="22"/>
          <w:szCs w:val="22"/>
        </w:rPr>
      </w:pPr>
    </w:p>
    <w:p w:rsidR="005127F6" w:rsidRPr="0025018B" w:rsidRDefault="0010200A" w:rsidP="00516C91">
      <w:pPr>
        <w:pStyle w:val="Heading2"/>
        <w:spacing w:after="120"/>
        <w:ind w:left="0"/>
        <w:rPr>
          <w:sz w:val="22"/>
          <w:szCs w:val="22"/>
          <w:u w:val="single"/>
        </w:rPr>
      </w:pPr>
      <w:bookmarkStart w:id="11" w:name="_Toc40649826"/>
      <w:r>
        <w:rPr>
          <w:sz w:val="22"/>
          <w:szCs w:val="22"/>
          <w:u w:val="single"/>
        </w:rPr>
        <w:t xml:space="preserve">e) </w:t>
      </w:r>
      <w:r w:rsidR="004E3BFF" w:rsidRPr="0025018B">
        <w:rPr>
          <w:sz w:val="22"/>
          <w:szCs w:val="22"/>
          <w:u w:val="single"/>
        </w:rPr>
        <w:t>Position/Discussion</w:t>
      </w:r>
      <w:r w:rsidR="00873FE0" w:rsidRPr="0025018B">
        <w:rPr>
          <w:sz w:val="22"/>
          <w:szCs w:val="22"/>
          <w:u w:val="single"/>
        </w:rPr>
        <w:t>/Policy</w:t>
      </w:r>
      <w:r w:rsidR="004E3BFF" w:rsidRPr="0025018B">
        <w:rPr>
          <w:sz w:val="22"/>
          <w:szCs w:val="22"/>
          <w:u w:val="single"/>
        </w:rPr>
        <w:t xml:space="preserve"> Papers</w:t>
      </w:r>
      <w:bookmarkEnd w:id="11"/>
    </w:p>
    <w:p w:rsidR="00311507" w:rsidRPr="0025018B" w:rsidRDefault="00311507">
      <w:pPr>
        <w:tabs>
          <w:tab w:val="left" w:pos="-720"/>
        </w:tabs>
        <w:suppressAutoHyphens/>
        <w:spacing w:after="60"/>
        <w:rPr>
          <w:rFonts w:cs="Arial"/>
          <w:bCs/>
          <w:iCs/>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7371"/>
        <w:gridCol w:w="1134"/>
      </w:tblGrid>
      <w:tr w:rsidR="005127F6" w:rsidRPr="0025018B" w:rsidTr="00AA587B">
        <w:tc>
          <w:tcPr>
            <w:tcW w:w="534" w:type="dxa"/>
            <w:tcBorders>
              <w:left w:val="nil"/>
              <w:bottom w:val="single" w:sz="4" w:space="0" w:color="auto"/>
            </w:tcBorders>
          </w:tcPr>
          <w:p w:rsidR="005127F6" w:rsidRPr="0025018B" w:rsidRDefault="00CA216C">
            <w:pPr>
              <w:tabs>
                <w:tab w:val="left" w:pos="-720"/>
              </w:tabs>
              <w:suppressAutoHyphens/>
              <w:rPr>
                <w:rFonts w:cs="Arial"/>
                <w:b/>
                <w:spacing w:val="-3"/>
                <w:sz w:val="20"/>
              </w:rPr>
            </w:pPr>
            <w:r w:rsidRPr="0025018B">
              <w:rPr>
                <w:rFonts w:cs="Arial"/>
                <w:b/>
                <w:spacing w:val="-3"/>
                <w:sz w:val="20"/>
              </w:rPr>
              <w:t>No.</w:t>
            </w:r>
          </w:p>
        </w:tc>
        <w:tc>
          <w:tcPr>
            <w:tcW w:w="7371" w:type="dxa"/>
            <w:tcBorders>
              <w:bottom w:val="single" w:sz="4" w:space="0" w:color="auto"/>
            </w:tcBorders>
          </w:tcPr>
          <w:p w:rsidR="005127F6" w:rsidRPr="0025018B" w:rsidRDefault="005127F6">
            <w:pPr>
              <w:tabs>
                <w:tab w:val="left" w:pos="-720"/>
              </w:tabs>
              <w:suppressAutoHyphens/>
              <w:rPr>
                <w:rFonts w:cs="Arial"/>
                <w:b/>
                <w:spacing w:val="-3"/>
                <w:sz w:val="20"/>
              </w:rPr>
            </w:pPr>
            <w:r w:rsidRPr="0025018B">
              <w:rPr>
                <w:rFonts w:cs="Arial"/>
                <w:b/>
                <w:spacing w:val="-3"/>
                <w:sz w:val="20"/>
              </w:rPr>
              <w:t>Reference</w:t>
            </w:r>
          </w:p>
        </w:tc>
        <w:tc>
          <w:tcPr>
            <w:tcW w:w="1134" w:type="dxa"/>
            <w:tcBorders>
              <w:bottom w:val="single" w:sz="4" w:space="0" w:color="auto"/>
              <w:right w:val="nil"/>
            </w:tcBorders>
          </w:tcPr>
          <w:p w:rsidR="005127F6" w:rsidRPr="0025018B" w:rsidRDefault="005127F6" w:rsidP="00F37A0D">
            <w:pPr>
              <w:tabs>
                <w:tab w:val="left" w:pos="-720"/>
              </w:tabs>
              <w:suppressAutoHyphens/>
              <w:jc w:val="right"/>
              <w:rPr>
                <w:rFonts w:cs="Arial"/>
                <w:b/>
                <w:spacing w:val="-3"/>
                <w:sz w:val="20"/>
              </w:rPr>
            </w:pPr>
            <w:r w:rsidRPr="0025018B">
              <w:rPr>
                <w:rFonts w:cs="Arial"/>
                <w:b/>
                <w:spacing w:val="-3"/>
                <w:sz w:val="20"/>
              </w:rPr>
              <w:t>Date</w:t>
            </w:r>
          </w:p>
        </w:tc>
      </w:tr>
      <w:tr w:rsidR="00225CC0" w:rsidRPr="0025018B" w:rsidTr="00AA587B">
        <w:tc>
          <w:tcPr>
            <w:tcW w:w="534" w:type="dxa"/>
            <w:tcBorders>
              <w:top w:val="nil"/>
              <w:left w:val="nil"/>
              <w:bottom w:val="nil"/>
              <w:right w:val="nil"/>
            </w:tcBorders>
          </w:tcPr>
          <w:p w:rsidR="00225CC0" w:rsidRPr="0025018B" w:rsidRDefault="00225CC0"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225CC0" w:rsidRPr="00225CC0" w:rsidRDefault="00225CC0" w:rsidP="00225CC0">
            <w:pPr>
              <w:autoSpaceDE w:val="0"/>
              <w:autoSpaceDN w:val="0"/>
              <w:adjustRightInd w:val="0"/>
              <w:rPr>
                <w:rFonts w:cs="Arial"/>
                <w:sz w:val="20"/>
              </w:rPr>
            </w:pPr>
            <w:r w:rsidRPr="00225CC0">
              <w:rPr>
                <w:rFonts w:cs="Arial"/>
                <w:sz w:val="20"/>
              </w:rPr>
              <w:t xml:space="preserve">Campos LC, </w:t>
            </w:r>
            <w:r w:rsidRPr="00225CC0">
              <w:rPr>
                <w:rFonts w:cs="Arial"/>
                <w:b/>
                <w:sz w:val="20"/>
              </w:rPr>
              <w:t>Olago D</w:t>
            </w:r>
            <w:r w:rsidRPr="00225CC0">
              <w:rPr>
                <w:rFonts w:cs="Arial"/>
                <w:sz w:val="20"/>
              </w:rPr>
              <w:t xml:space="preserve">, Osborn D. Water and the UN sustainable development goals. </w:t>
            </w:r>
            <w:r w:rsidRPr="00225CC0">
              <w:rPr>
                <w:rFonts w:cs="Arial"/>
                <w:i/>
                <w:iCs/>
                <w:sz w:val="20"/>
              </w:rPr>
              <w:t>UCL Open: Environment</w:t>
            </w:r>
            <w:r w:rsidRPr="00225CC0">
              <w:rPr>
                <w:rFonts w:cs="Arial"/>
                <w:sz w:val="20"/>
              </w:rPr>
              <w:t>.</w:t>
            </w:r>
          </w:p>
          <w:p w:rsidR="00225CC0" w:rsidRPr="00625BD7" w:rsidRDefault="00225CC0" w:rsidP="00225CC0">
            <w:pPr>
              <w:autoSpaceDE w:val="0"/>
              <w:autoSpaceDN w:val="0"/>
              <w:adjustRightInd w:val="0"/>
              <w:rPr>
                <w:rFonts w:cs="Arial"/>
                <w:sz w:val="20"/>
              </w:rPr>
            </w:pPr>
            <w:r w:rsidRPr="00225CC0">
              <w:rPr>
                <w:rFonts w:cs="Arial"/>
                <w:sz w:val="20"/>
              </w:rPr>
              <w:t xml:space="preserve">2021;(3):08. Available from: </w:t>
            </w:r>
            <w:hyperlink r:id="rId38" w:history="1">
              <w:r w:rsidRPr="0026633C">
                <w:rPr>
                  <w:rStyle w:val="Hyperlink"/>
                  <w:rFonts w:cs="Arial"/>
                  <w:sz w:val="20"/>
                </w:rPr>
                <w:t>https://doi.org/10.14324/111.444/ucloe.000029</w:t>
              </w:r>
            </w:hyperlink>
            <w:r>
              <w:rPr>
                <w:rFonts w:cs="Arial"/>
                <w:sz w:val="20"/>
              </w:rPr>
              <w:t xml:space="preserve"> </w:t>
            </w:r>
          </w:p>
        </w:tc>
        <w:tc>
          <w:tcPr>
            <w:tcW w:w="1134" w:type="dxa"/>
            <w:tcBorders>
              <w:top w:val="nil"/>
              <w:left w:val="nil"/>
              <w:bottom w:val="nil"/>
              <w:right w:val="nil"/>
            </w:tcBorders>
          </w:tcPr>
          <w:p w:rsidR="00225CC0" w:rsidRDefault="00225CC0" w:rsidP="00F37A0D">
            <w:pPr>
              <w:tabs>
                <w:tab w:val="left" w:pos="-720"/>
              </w:tabs>
              <w:suppressAutoHyphens/>
              <w:jc w:val="right"/>
              <w:rPr>
                <w:rFonts w:cs="Arial"/>
                <w:bCs/>
                <w:spacing w:val="-3"/>
                <w:sz w:val="20"/>
              </w:rPr>
            </w:pPr>
            <w:r>
              <w:rPr>
                <w:rFonts w:cs="Arial"/>
                <w:bCs/>
                <w:spacing w:val="-3"/>
                <w:sz w:val="20"/>
              </w:rPr>
              <w:t>Jan 2022</w:t>
            </w:r>
          </w:p>
        </w:tc>
      </w:tr>
      <w:tr w:rsidR="00625BD7" w:rsidRPr="0025018B" w:rsidTr="00AA587B">
        <w:tc>
          <w:tcPr>
            <w:tcW w:w="534" w:type="dxa"/>
            <w:tcBorders>
              <w:top w:val="nil"/>
              <w:left w:val="nil"/>
              <w:bottom w:val="nil"/>
              <w:right w:val="nil"/>
            </w:tcBorders>
          </w:tcPr>
          <w:p w:rsidR="00625BD7" w:rsidRPr="0025018B" w:rsidRDefault="00625BD7"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625BD7" w:rsidRDefault="00625BD7" w:rsidP="00625BD7">
            <w:pPr>
              <w:autoSpaceDE w:val="0"/>
              <w:autoSpaceDN w:val="0"/>
              <w:adjustRightInd w:val="0"/>
              <w:rPr>
                <w:rFonts w:cs="Arial"/>
                <w:sz w:val="20"/>
              </w:rPr>
            </w:pPr>
            <w:r w:rsidRPr="00625BD7">
              <w:rPr>
                <w:rFonts w:cs="Arial"/>
                <w:sz w:val="20"/>
              </w:rPr>
              <w:t xml:space="preserve">Ong’ech, </w:t>
            </w:r>
            <w:r>
              <w:rPr>
                <w:rFonts w:cs="Arial"/>
                <w:sz w:val="20"/>
              </w:rPr>
              <w:t xml:space="preserve">D., </w:t>
            </w:r>
            <w:r w:rsidRPr="00625BD7">
              <w:rPr>
                <w:rFonts w:cs="Arial"/>
                <w:sz w:val="20"/>
              </w:rPr>
              <w:t xml:space="preserve">Olago, </w:t>
            </w:r>
            <w:r>
              <w:rPr>
                <w:rFonts w:cs="Arial"/>
                <w:sz w:val="20"/>
              </w:rPr>
              <w:t xml:space="preserve">D., </w:t>
            </w:r>
            <w:r w:rsidRPr="00625BD7">
              <w:rPr>
                <w:rFonts w:cs="Arial"/>
                <w:sz w:val="20"/>
              </w:rPr>
              <w:t xml:space="preserve">Dulo, </w:t>
            </w:r>
            <w:r>
              <w:rPr>
                <w:rFonts w:cs="Arial"/>
                <w:sz w:val="20"/>
              </w:rPr>
              <w:t xml:space="preserve">S., </w:t>
            </w:r>
            <w:r w:rsidRPr="00625BD7">
              <w:rPr>
                <w:rFonts w:cs="Arial"/>
                <w:sz w:val="20"/>
              </w:rPr>
              <w:t xml:space="preserve">Opondo, </w:t>
            </w:r>
            <w:r>
              <w:rPr>
                <w:rFonts w:cs="Arial"/>
                <w:sz w:val="20"/>
              </w:rPr>
              <w:t xml:space="preserve">M., </w:t>
            </w:r>
            <w:r w:rsidRPr="00625BD7">
              <w:rPr>
                <w:rFonts w:cs="Arial"/>
                <w:sz w:val="20"/>
              </w:rPr>
              <w:t xml:space="preserve">Ouma, </w:t>
            </w:r>
            <w:r>
              <w:rPr>
                <w:rFonts w:cs="Arial"/>
                <w:sz w:val="20"/>
              </w:rPr>
              <w:t xml:space="preserve">G., </w:t>
            </w:r>
            <w:r w:rsidRPr="00625BD7">
              <w:rPr>
                <w:rFonts w:cs="Arial"/>
                <w:sz w:val="20"/>
              </w:rPr>
              <w:t xml:space="preserve">Mumma, </w:t>
            </w:r>
            <w:r>
              <w:rPr>
                <w:rFonts w:cs="Arial"/>
                <w:sz w:val="20"/>
              </w:rPr>
              <w:t xml:space="preserve">A., </w:t>
            </w:r>
            <w:r w:rsidRPr="00625BD7">
              <w:rPr>
                <w:rFonts w:cs="Arial"/>
                <w:sz w:val="20"/>
              </w:rPr>
              <w:t>Hope</w:t>
            </w:r>
            <w:r>
              <w:rPr>
                <w:rFonts w:cs="Arial"/>
                <w:sz w:val="20"/>
              </w:rPr>
              <w:t>, R.</w:t>
            </w:r>
            <w:r w:rsidRPr="00625BD7">
              <w:rPr>
                <w:rFonts w:cs="Arial"/>
                <w:sz w:val="20"/>
              </w:rPr>
              <w:t xml:space="preserve"> and Charles</w:t>
            </w:r>
            <w:r>
              <w:rPr>
                <w:rFonts w:cs="Arial"/>
                <w:sz w:val="20"/>
              </w:rPr>
              <w:t xml:space="preserve">, K. (2021) </w:t>
            </w:r>
            <w:r w:rsidRPr="00625BD7">
              <w:rPr>
                <w:rFonts w:cs="Arial"/>
                <w:sz w:val="20"/>
              </w:rPr>
              <w:t>C</w:t>
            </w:r>
            <w:r>
              <w:rPr>
                <w:rFonts w:cs="Arial"/>
                <w:sz w:val="20"/>
              </w:rPr>
              <w:t xml:space="preserve">OVID-19 Impacts on Water Burden </w:t>
            </w:r>
            <w:r w:rsidRPr="00625BD7">
              <w:rPr>
                <w:rFonts w:cs="Arial"/>
                <w:sz w:val="20"/>
              </w:rPr>
              <w:t>among Households in Turkana</w:t>
            </w:r>
            <w:r>
              <w:rPr>
                <w:rFonts w:cs="Arial"/>
                <w:sz w:val="20"/>
              </w:rPr>
              <w:t>. Kenya Policy Briefs, 2(1): 57-58.</w:t>
            </w:r>
            <w:r>
              <w:t xml:space="preserve"> </w:t>
            </w:r>
            <w:hyperlink r:id="rId39" w:history="1">
              <w:r w:rsidRPr="007F1BED">
                <w:rPr>
                  <w:rStyle w:val="Hyperlink"/>
                  <w:rFonts w:cs="Arial"/>
                  <w:sz w:val="20"/>
                </w:rPr>
                <w:t>https://uonresearch.org/journal/kpb</w:t>
              </w:r>
            </w:hyperlink>
            <w:r>
              <w:rPr>
                <w:rFonts w:cs="Arial"/>
                <w:sz w:val="20"/>
              </w:rPr>
              <w:t xml:space="preserve">  </w:t>
            </w:r>
          </w:p>
          <w:p w:rsidR="00625BD7" w:rsidRPr="0025018B" w:rsidRDefault="00625BD7" w:rsidP="00625BD7">
            <w:pPr>
              <w:autoSpaceDE w:val="0"/>
              <w:autoSpaceDN w:val="0"/>
              <w:adjustRightInd w:val="0"/>
              <w:rPr>
                <w:rFonts w:cs="Arial"/>
                <w:sz w:val="20"/>
              </w:rPr>
            </w:pPr>
          </w:p>
        </w:tc>
        <w:tc>
          <w:tcPr>
            <w:tcW w:w="1134" w:type="dxa"/>
            <w:tcBorders>
              <w:top w:val="nil"/>
              <w:left w:val="nil"/>
              <w:bottom w:val="nil"/>
              <w:right w:val="nil"/>
            </w:tcBorders>
          </w:tcPr>
          <w:p w:rsidR="00625BD7" w:rsidRPr="0025018B" w:rsidRDefault="00625BD7" w:rsidP="00F37A0D">
            <w:pPr>
              <w:tabs>
                <w:tab w:val="left" w:pos="-720"/>
              </w:tabs>
              <w:suppressAutoHyphens/>
              <w:jc w:val="right"/>
              <w:rPr>
                <w:rFonts w:cs="Arial"/>
                <w:bCs/>
                <w:spacing w:val="-3"/>
                <w:sz w:val="20"/>
              </w:rPr>
            </w:pPr>
            <w:r>
              <w:rPr>
                <w:rFonts w:cs="Arial"/>
                <w:bCs/>
                <w:spacing w:val="-3"/>
                <w:sz w:val="20"/>
              </w:rPr>
              <w:t>Jan 2021</w:t>
            </w:r>
          </w:p>
        </w:tc>
      </w:tr>
      <w:tr w:rsidR="00311507" w:rsidRPr="0025018B" w:rsidTr="00AA587B">
        <w:tc>
          <w:tcPr>
            <w:tcW w:w="534" w:type="dxa"/>
            <w:tcBorders>
              <w:top w:val="nil"/>
              <w:left w:val="nil"/>
              <w:bottom w:val="nil"/>
              <w:right w:val="nil"/>
            </w:tcBorders>
          </w:tcPr>
          <w:p w:rsidR="00311507" w:rsidRPr="0025018B" w:rsidRDefault="00311507"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311507" w:rsidRDefault="00311507" w:rsidP="001A78EF">
            <w:pPr>
              <w:autoSpaceDE w:val="0"/>
              <w:autoSpaceDN w:val="0"/>
              <w:adjustRightInd w:val="0"/>
              <w:rPr>
                <w:rFonts w:cs="Arial"/>
                <w:sz w:val="20"/>
              </w:rPr>
            </w:pPr>
            <w:r>
              <w:rPr>
                <w:rFonts w:cs="Arial"/>
                <w:sz w:val="20"/>
              </w:rPr>
              <w:t xml:space="preserve">Estambale, B., </w:t>
            </w:r>
            <w:r w:rsidRPr="00311507">
              <w:rPr>
                <w:rFonts w:cs="Arial"/>
                <w:sz w:val="20"/>
              </w:rPr>
              <w:t>Nyamongo</w:t>
            </w:r>
            <w:r>
              <w:rPr>
                <w:rFonts w:cs="Arial"/>
                <w:sz w:val="20"/>
              </w:rPr>
              <w:t>,</w:t>
            </w:r>
            <w:r w:rsidRPr="00311507">
              <w:rPr>
                <w:rFonts w:cs="Arial"/>
                <w:sz w:val="20"/>
              </w:rPr>
              <w:t xml:space="preserve"> I</w:t>
            </w:r>
            <w:r>
              <w:rPr>
                <w:rFonts w:cs="Arial"/>
                <w:sz w:val="20"/>
              </w:rPr>
              <w:t xml:space="preserve">., </w:t>
            </w:r>
            <w:r w:rsidRPr="00311507">
              <w:rPr>
                <w:rFonts w:cs="Arial"/>
                <w:sz w:val="20"/>
              </w:rPr>
              <w:t>Olago</w:t>
            </w:r>
            <w:r>
              <w:rPr>
                <w:rFonts w:cs="Arial"/>
                <w:sz w:val="20"/>
              </w:rPr>
              <w:t>,</w:t>
            </w:r>
            <w:r w:rsidRPr="00311507">
              <w:rPr>
                <w:rFonts w:cs="Arial"/>
                <w:sz w:val="20"/>
              </w:rPr>
              <w:t xml:space="preserve"> D</w:t>
            </w:r>
            <w:r>
              <w:rPr>
                <w:rFonts w:cs="Arial"/>
                <w:sz w:val="20"/>
              </w:rPr>
              <w:t xml:space="preserve">., </w:t>
            </w:r>
            <w:r w:rsidRPr="00311507">
              <w:rPr>
                <w:rFonts w:cs="Arial"/>
                <w:sz w:val="20"/>
              </w:rPr>
              <w:t>Oyieke</w:t>
            </w:r>
            <w:r>
              <w:rPr>
                <w:rFonts w:cs="Arial"/>
                <w:sz w:val="20"/>
              </w:rPr>
              <w:t>,</w:t>
            </w:r>
            <w:r w:rsidRPr="00311507">
              <w:rPr>
                <w:rFonts w:cs="Arial"/>
                <w:sz w:val="20"/>
              </w:rPr>
              <w:t xml:space="preserve"> F</w:t>
            </w:r>
            <w:r>
              <w:rPr>
                <w:rFonts w:cs="Arial"/>
                <w:sz w:val="20"/>
              </w:rPr>
              <w:t xml:space="preserve">., </w:t>
            </w:r>
            <w:r w:rsidRPr="00311507">
              <w:rPr>
                <w:rFonts w:cs="Arial"/>
                <w:sz w:val="20"/>
              </w:rPr>
              <w:t>Bukachi</w:t>
            </w:r>
            <w:r>
              <w:rPr>
                <w:rFonts w:cs="Arial"/>
                <w:sz w:val="20"/>
              </w:rPr>
              <w:t>,</w:t>
            </w:r>
            <w:r w:rsidRPr="00311507">
              <w:rPr>
                <w:rFonts w:cs="Arial"/>
                <w:sz w:val="20"/>
              </w:rPr>
              <w:t xml:space="preserve"> S</w:t>
            </w:r>
            <w:r>
              <w:rPr>
                <w:rFonts w:cs="Arial"/>
                <w:sz w:val="20"/>
              </w:rPr>
              <w:t xml:space="preserve">., </w:t>
            </w:r>
            <w:r w:rsidRPr="00311507">
              <w:rPr>
                <w:rFonts w:cs="Arial"/>
                <w:sz w:val="20"/>
              </w:rPr>
              <w:t>Ongamo</w:t>
            </w:r>
            <w:r>
              <w:rPr>
                <w:rFonts w:cs="Arial"/>
                <w:sz w:val="20"/>
              </w:rPr>
              <w:t>,</w:t>
            </w:r>
            <w:r w:rsidRPr="00311507">
              <w:rPr>
                <w:rFonts w:cs="Arial"/>
                <w:sz w:val="20"/>
              </w:rPr>
              <w:t xml:space="preserve"> G</w:t>
            </w:r>
            <w:r>
              <w:rPr>
                <w:rFonts w:cs="Arial"/>
                <w:sz w:val="20"/>
              </w:rPr>
              <w:t xml:space="preserve">., </w:t>
            </w:r>
            <w:r w:rsidRPr="00311507">
              <w:rPr>
                <w:rFonts w:cs="Arial"/>
                <w:sz w:val="20"/>
              </w:rPr>
              <w:t>Nanyingi</w:t>
            </w:r>
            <w:r>
              <w:rPr>
                <w:rFonts w:cs="Arial"/>
                <w:sz w:val="20"/>
              </w:rPr>
              <w:t>,</w:t>
            </w:r>
            <w:r w:rsidRPr="00311507">
              <w:rPr>
                <w:rFonts w:cs="Arial"/>
                <w:sz w:val="20"/>
              </w:rPr>
              <w:t xml:space="preserve"> M</w:t>
            </w:r>
            <w:r>
              <w:rPr>
                <w:rFonts w:cs="Arial"/>
                <w:sz w:val="20"/>
              </w:rPr>
              <w:t xml:space="preserve">. </w:t>
            </w:r>
            <w:r w:rsidRPr="00311507">
              <w:rPr>
                <w:rFonts w:cs="Arial"/>
                <w:sz w:val="20"/>
              </w:rPr>
              <w:t>and Mutua</w:t>
            </w:r>
            <w:r>
              <w:rPr>
                <w:rFonts w:cs="Arial"/>
                <w:sz w:val="20"/>
              </w:rPr>
              <w:t>,</w:t>
            </w:r>
            <w:r w:rsidRPr="00311507">
              <w:rPr>
                <w:rFonts w:cs="Arial"/>
                <w:sz w:val="20"/>
              </w:rPr>
              <w:t xml:space="preserve"> E.</w:t>
            </w:r>
            <w:r>
              <w:rPr>
                <w:rFonts w:cs="Arial"/>
                <w:sz w:val="20"/>
              </w:rPr>
              <w:t xml:space="preserve"> (2017) Rift Valley Fever i</w:t>
            </w:r>
            <w:r w:rsidRPr="00311507">
              <w:rPr>
                <w:rFonts w:cs="Arial"/>
                <w:sz w:val="20"/>
              </w:rPr>
              <w:t>n Kenya</w:t>
            </w:r>
            <w:r>
              <w:rPr>
                <w:rFonts w:cs="Arial"/>
                <w:sz w:val="20"/>
              </w:rPr>
              <w:t xml:space="preserve">: Enhancing responses </w:t>
            </w:r>
            <w:r w:rsidRPr="00311507">
              <w:rPr>
                <w:rFonts w:cs="Arial"/>
                <w:sz w:val="20"/>
              </w:rPr>
              <w:t>and community resilience</w:t>
            </w:r>
            <w:r>
              <w:rPr>
                <w:rFonts w:cs="Arial"/>
                <w:sz w:val="20"/>
              </w:rPr>
              <w:t xml:space="preserve"> </w:t>
            </w:r>
            <w:r w:rsidRPr="00311507">
              <w:rPr>
                <w:rFonts w:cs="Arial"/>
                <w:sz w:val="20"/>
              </w:rPr>
              <w:t>to RVF in Kenya</w:t>
            </w:r>
            <w:r>
              <w:rPr>
                <w:rFonts w:cs="Arial"/>
                <w:sz w:val="20"/>
              </w:rPr>
              <w:t>.</w:t>
            </w:r>
          </w:p>
          <w:p w:rsidR="00311507" w:rsidRPr="00311507" w:rsidRDefault="00822CC4" w:rsidP="001A78EF">
            <w:pPr>
              <w:tabs>
                <w:tab w:val="left" w:pos="-720"/>
              </w:tabs>
              <w:suppressAutoHyphens/>
              <w:rPr>
                <w:rFonts w:cs="Arial"/>
                <w:bCs/>
                <w:iCs/>
                <w:sz w:val="14"/>
                <w:szCs w:val="14"/>
              </w:rPr>
            </w:pPr>
            <w:hyperlink r:id="rId40" w:history="1">
              <w:r w:rsidR="00311507" w:rsidRPr="00E54164">
                <w:rPr>
                  <w:rStyle w:val="Hyperlink"/>
                  <w:rFonts w:cs="Arial"/>
                  <w:bCs/>
                  <w:iCs/>
                  <w:sz w:val="14"/>
                  <w:szCs w:val="14"/>
                </w:rPr>
                <w:t>http://vbd-environment.org/tdr-idrc/assets/documents/Project_B_Papers_and_Resources/Project_B_Team_Estambale_RVF_in_Kenya.pdf</w:t>
              </w:r>
            </w:hyperlink>
            <w:r w:rsidR="00311507">
              <w:rPr>
                <w:rFonts w:cs="Arial"/>
                <w:bCs/>
                <w:iCs/>
                <w:sz w:val="14"/>
                <w:szCs w:val="14"/>
              </w:rPr>
              <w:t xml:space="preserve"> </w:t>
            </w:r>
          </w:p>
          <w:p w:rsidR="00311507" w:rsidRPr="0025018B" w:rsidRDefault="00311507" w:rsidP="001A78EF">
            <w:pPr>
              <w:autoSpaceDE w:val="0"/>
              <w:autoSpaceDN w:val="0"/>
              <w:adjustRightInd w:val="0"/>
              <w:rPr>
                <w:rFonts w:cs="Arial"/>
                <w:sz w:val="20"/>
              </w:rPr>
            </w:pPr>
          </w:p>
        </w:tc>
        <w:tc>
          <w:tcPr>
            <w:tcW w:w="1134" w:type="dxa"/>
            <w:tcBorders>
              <w:top w:val="nil"/>
              <w:left w:val="nil"/>
              <w:bottom w:val="nil"/>
              <w:right w:val="nil"/>
            </w:tcBorders>
          </w:tcPr>
          <w:p w:rsidR="00311507" w:rsidRPr="0025018B" w:rsidRDefault="00311507" w:rsidP="001A78EF">
            <w:pPr>
              <w:tabs>
                <w:tab w:val="left" w:pos="-720"/>
              </w:tabs>
              <w:suppressAutoHyphens/>
              <w:jc w:val="right"/>
              <w:rPr>
                <w:rFonts w:cs="Arial"/>
                <w:bCs/>
                <w:spacing w:val="-3"/>
                <w:sz w:val="20"/>
              </w:rPr>
            </w:pPr>
            <w:r>
              <w:rPr>
                <w:rFonts w:cs="Arial"/>
                <w:bCs/>
                <w:spacing w:val="-3"/>
                <w:sz w:val="20"/>
              </w:rPr>
              <w:t>Mar 2017</w:t>
            </w:r>
          </w:p>
        </w:tc>
      </w:tr>
      <w:tr w:rsidR="001A78EF" w:rsidRPr="0025018B" w:rsidTr="00AA587B">
        <w:tc>
          <w:tcPr>
            <w:tcW w:w="534" w:type="dxa"/>
            <w:tcBorders>
              <w:top w:val="nil"/>
              <w:left w:val="nil"/>
              <w:bottom w:val="nil"/>
              <w:right w:val="nil"/>
            </w:tcBorders>
          </w:tcPr>
          <w:p w:rsidR="001A78EF" w:rsidRPr="0025018B" w:rsidRDefault="001A78EF" w:rsidP="001A78EF">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1A78EF" w:rsidRPr="001A78EF" w:rsidRDefault="001A78EF" w:rsidP="001A78EF">
            <w:pPr>
              <w:autoSpaceDE w:val="0"/>
              <w:autoSpaceDN w:val="0"/>
              <w:adjustRightInd w:val="0"/>
              <w:rPr>
                <w:rFonts w:cs="Arial"/>
                <w:sz w:val="20"/>
              </w:rPr>
            </w:pPr>
            <w:r>
              <w:rPr>
                <w:rFonts w:cs="Arial"/>
                <w:sz w:val="20"/>
              </w:rPr>
              <w:t xml:space="preserve">Estambale, B., </w:t>
            </w:r>
            <w:r w:rsidRPr="00311507">
              <w:rPr>
                <w:rFonts w:cs="Arial"/>
                <w:sz w:val="20"/>
              </w:rPr>
              <w:t>Nyamongo</w:t>
            </w:r>
            <w:r>
              <w:rPr>
                <w:rFonts w:cs="Arial"/>
                <w:sz w:val="20"/>
              </w:rPr>
              <w:t>,</w:t>
            </w:r>
            <w:r w:rsidRPr="00311507">
              <w:rPr>
                <w:rFonts w:cs="Arial"/>
                <w:sz w:val="20"/>
              </w:rPr>
              <w:t xml:space="preserve"> I</w:t>
            </w:r>
            <w:r>
              <w:rPr>
                <w:rFonts w:cs="Arial"/>
                <w:sz w:val="20"/>
              </w:rPr>
              <w:t xml:space="preserve">., </w:t>
            </w:r>
            <w:r w:rsidRPr="00311507">
              <w:rPr>
                <w:rFonts w:cs="Arial"/>
                <w:sz w:val="20"/>
              </w:rPr>
              <w:t>Olago</w:t>
            </w:r>
            <w:r>
              <w:rPr>
                <w:rFonts w:cs="Arial"/>
                <w:sz w:val="20"/>
              </w:rPr>
              <w:t>,</w:t>
            </w:r>
            <w:r w:rsidRPr="00311507">
              <w:rPr>
                <w:rFonts w:cs="Arial"/>
                <w:sz w:val="20"/>
              </w:rPr>
              <w:t xml:space="preserve"> D</w:t>
            </w:r>
            <w:r>
              <w:rPr>
                <w:rFonts w:cs="Arial"/>
                <w:sz w:val="20"/>
              </w:rPr>
              <w:t xml:space="preserve">., </w:t>
            </w:r>
            <w:r w:rsidRPr="00311507">
              <w:rPr>
                <w:rFonts w:cs="Arial"/>
                <w:sz w:val="20"/>
              </w:rPr>
              <w:t>Oyieke</w:t>
            </w:r>
            <w:r>
              <w:rPr>
                <w:rFonts w:cs="Arial"/>
                <w:sz w:val="20"/>
              </w:rPr>
              <w:t>,</w:t>
            </w:r>
            <w:r w:rsidRPr="00311507">
              <w:rPr>
                <w:rFonts w:cs="Arial"/>
                <w:sz w:val="20"/>
              </w:rPr>
              <w:t xml:space="preserve"> F</w:t>
            </w:r>
            <w:r>
              <w:rPr>
                <w:rFonts w:cs="Arial"/>
                <w:sz w:val="20"/>
              </w:rPr>
              <w:t xml:space="preserve">., </w:t>
            </w:r>
            <w:r w:rsidRPr="00311507">
              <w:rPr>
                <w:rFonts w:cs="Arial"/>
                <w:sz w:val="20"/>
              </w:rPr>
              <w:t>Bukachi</w:t>
            </w:r>
            <w:r>
              <w:rPr>
                <w:rFonts w:cs="Arial"/>
                <w:sz w:val="20"/>
              </w:rPr>
              <w:t>,</w:t>
            </w:r>
            <w:r w:rsidRPr="00311507">
              <w:rPr>
                <w:rFonts w:cs="Arial"/>
                <w:sz w:val="20"/>
              </w:rPr>
              <w:t xml:space="preserve"> S</w:t>
            </w:r>
            <w:r>
              <w:rPr>
                <w:rFonts w:cs="Arial"/>
                <w:sz w:val="20"/>
              </w:rPr>
              <w:t xml:space="preserve">., </w:t>
            </w:r>
            <w:r w:rsidRPr="00311507">
              <w:rPr>
                <w:rFonts w:cs="Arial"/>
                <w:sz w:val="20"/>
              </w:rPr>
              <w:t>Ongamo</w:t>
            </w:r>
            <w:r>
              <w:rPr>
                <w:rFonts w:cs="Arial"/>
                <w:sz w:val="20"/>
              </w:rPr>
              <w:t>,</w:t>
            </w:r>
            <w:r w:rsidRPr="00311507">
              <w:rPr>
                <w:rFonts w:cs="Arial"/>
                <w:sz w:val="20"/>
              </w:rPr>
              <w:t xml:space="preserve"> G</w:t>
            </w:r>
            <w:r>
              <w:rPr>
                <w:rFonts w:cs="Arial"/>
                <w:sz w:val="20"/>
              </w:rPr>
              <w:t xml:space="preserve">., </w:t>
            </w:r>
            <w:r w:rsidRPr="00311507">
              <w:rPr>
                <w:rFonts w:cs="Arial"/>
                <w:sz w:val="20"/>
              </w:rPr>
              <w:t>Nanyingi</w:t>
            </w:r>
            <w:r>
              <w:rPr>
                <w:rFonts w:cs="Arial"/>
                <w:sz w:val="20"/>
              </w:rPr>
              <w:t>,</w:t>
            </w:r>
            <w:r w:rsidRPr="00311507">
              <w:rPr>
                <w:rFonts w:cs="Arial"/>
                <w:sz w:val="20"/>
              </w:rPr>
              <w:t xml:space="preserve"> M</w:t>
            </w:r>
            <w:r>
              <w:rPr>
                <w:rFonts w:cs="Arial"/>
                <w:sz w:val="20"/>
              </w:rPr>
              <w:t xml:space="preserve">. </w:t>
            </w:r>
            <w:r w:rsidRPr="00311507">
              <w:rPr>
                <w:rFonts w:cs="Arial"/>
                <w:sz w:val="20"/>
              </w:rPr>
              <w:t>and Mutua</w:t>
            </w:r>
            <w:r>
              <w:rPr>
                <w:rFonts w:cs="Arial"/>
                <w:sz w:val="20"/>
              </w:rPr>
              <w:t>,</w:t>
            </w:r>
            <w:r w:rsidRPr="00311507">
              <w:rPr>
                <w:rFonts w:cs="Arial"/>
                <w:sz w:val="20"/>
              </w:rPr>
              <w:t xml:space="preserve"> E.</w:t>
            </w:r>
            <w:r>
              <w:rPr>
                <w:rFonts w:cs="Arial"/>
                <w:sz w:val="20"/>
              </w:rPr>
              <w:t xml:space="preserve"> (2017) Malaria i</w:t>
            </w:r>
            <w:r w:rsidRPr="00311507">
              <w:rPr>
                <w:rFonts w:cs="Arial"/>
                <w:sz w:val="20"/>
              </w:rPr>
              <w:t>n Kenya</w:t>
            </w:r>
            <w:r>
              <w:rPr>
                <w:rFonts w:cs="Arial"/>
                <w:sz w:val="20"/>
              </w:rPr>
              <w:t xml:space="preserve">: </w:t>
            </w:r>
            <w:r w:rsidRPr="001A78EF">
              <w:rPr>
                <w:rFonts w:cs="Arial"/>
                <w:sz w:val="20"/>
              </w:rPr>
              <w:t>Strengthening actions</w:t>
            </w:r>
          </w:p>
          <w:p w:rsidR="001A78EF" w:rsidRDefault="001A78EF" w:rsidP="001A78EF">
            <w:pPr>
              <w:autoSpaceDE w:val="0"/>
              <w:autoSpaceDN w:val="0"/>
              <w:adjustRightInd w:val="0"/>
              <w:rPr>
                <w:rFonts w:cs="Arial"/>
                <w:sz w:val="20"/>
              </w:rPr>
            </w:pPr>
            <w:r w:rsidRPr="001A78EF">
              <w:rPr>
                <w:rFonts w:cs="Arial"/>
                <w:sz w:val="20"/>
              </w:rPr>
              <w:t>towards a malaria</w:t>
            </w:r>
            <w:r>
              <w:rPr>
                <w:rFonts w:cs="Arial"/>
                <w:sz w:val="20"/>
              </w:rPr>
              <w:t>-</w:t>
            </w:r>
            <w:r w:rsidRPr="001A78EF">
              <w:rPr>
                <w:rFonts w:cs="Arial"/>
                <w:sz w:val="20"/>
              </w:rPr>
              <w:t>free Kenya</w:t>
            </w:r>
            <w:r>
              <w:rPr>
                <w:rFonts w:cs="Arial"/>
                <w:sz w:val="20"/>
              </w:rPr>
              <w:t>.</w:t>
            </w:r>
          </w:p>
          <w:p w:rsidR="001A78EF" w:rsidRPr="00311507" w:rsidRDefault="00822CC4" w:rsidP="001A78EF">
            <w:pPr>
              <w:tabs>
                <w:tab w:val="left" w:pos="-720"/>
              </w:tabs>
              <w:suppressAutoHyphens/>
              <w:rPr>
                <w:rFonts w:cs="Arial"/>
                <w:bCs/>
                <w:iCs/>
                <w:sz w:val="14"/>
                <w:szCs w:val="14"/>
              </w:rPr>
            </w:pPr>
            <w:hyperlink r:id="rId41" w:history="1">
              <w:r w:rsidR="001A78EF" w:rsidRPr="00E54164">
                <w:rPr>
                  <w:rStyle w:val="Hyperlink"/>
                  <w:rFonts w:cs="Arial"/>
                  <w:bCs/>
                  <w:iCs/>
                  <w:sz w:val="14"/>
                  <w:szCs w:val="14"/>
                </w:rPr>
                <w:t>http://vbd-environment.org/tdr-idrc/assets/documents/Project_B_Papers_and_Resources/Project_B_Team_Estambale_Malaria_in_Kenya.pdf</w:t>
              </w:r>
            </w:hyperlink>
            <w:r w:rsidR="001A78EF">
              <w:rPr>
                <w:rFonts w:cs="Arial"/>
                <w:bCs/>
                <w:iCs/>
                <w:sz w:val="14"/>
                <w:szCs w:val="14"/>
              </w:rPr>
              <w:t xml:space="preserve"> </w:t>
            </w:r>
          </w:p>
          <w:p w:rsidR="001A78EF" w:rsidRPr="0025018B" w:rsidRDefault="001A78EF" w:rsidP="001A78EF">
            <w:pPr>
              <w:autoSpaceDE w:val="0"/>
              <w:autoSpaceDN w:val="0"/>
              <w:adjustRightInd w:val="0"/>
              <w:rPr>
                <w:rFonts w:cs="Arial"/>
                <w:sz w:val="20"/>
              </w:rPr>
            </w:pPr>
          </w:p>
        </w:tc>
        <w:tc>
          <w:tcPr>
            <w:tcW w:w="1134" w:type="dxa"/>
            <w:tcBorders>
              <w:top w:val="nil"/>
              <w:left w:val="nil"/>
              <w:bottom w:val="nil"/>
              <w:right w:val="nil"/>
            </w:tcBorders>
          </w:tcPr>
          <w:p w:rsidR="001A78EF" w:rsidRPr="0025018B" w:rsidRDefault="001A78EF" w:rsidP="001A78EF">
            <w:pPr>
              <w:tabs>
                <w:tab w:val="left" w:pos="-720"/>
              </w:tabs>
              <w:suppressAutoHyphens/>
              <w:jc w:val="right"/>
              <w:rPr>
                <w:rFonts w:cs="Arial"/>
                <w:bCs/>
                <w:spacing w:val="-3"/>
                <w:sz w:val="20"/>
              </w:rPr>
            </w:pPr>
            <w:r>
              <w:rPr>
                <w:rFonts w:cs="Arial"/>
                <w:bCs/>
                <w:spacing w:val="-3"/>
                <w:sz w:val="20"/>
              </w:rPr>
              <w:t>Mar 2017</w:t>
            </w:r>
          </w:p>
        </w:tc>
      </w:tr>
      <w:tr w:rsidR="001A78EF" w:rsidRPr="0025018B" w:rsidTr="00AA587B">
        <w:tc>
          <w:tcPr>
            <w:tcW w:w="534" w:type="dxa"/>
            <w:tcBorders>
              <w:top w:val="nil"/>
              <w:left w:val="nil"/>
              <w:bottom w:val="nil"/>
              <w:right w:val="nil"/>
            </w:tcBorders>
          </w:tcPr>
          <w:p w:rsidR="001A78EF" w:rsidRPr="0025018B" w:rsidRDefault="001A78EF" w:rsidP="001A78EF">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1A78EF" w:rsidRPr="0025018B" w:rsidRDefault="001A78EF" w:rsidP="001A78EF">
            <w:pPr>
              <w:autoSpaceDE w:val="0"/>
              <w:autoSpaceDN w:val="0"/>
              <w:adjustRightInd w:val="0"/>
              <w:rPr>
                <w:rFonts w:cs="Arial"/>
                <w:sz w:val="20"/>
              </w:rPr>
            </w:pPr>
            <w:r w:rsidRPr="0025018B">
              <w:rPr>
                <w:rFonts w:cs="Arial"/>
                <w:sz w:val="20"/>
              </w:rPr>
              <w:t xml:space="preserve">ACCESS/IUCN (2014). An Overview of Climate Change and Adaptation in Tropical Mountain Ecosystems. Prepared by African Collaborative Centre for Earth System Science (ACCESS). Authors: </w:t>
            </w:r>
            <w:r w:rsidRPr="0025018B">
              <w:rPr>
                <w:rFonts w:cs="Arial"/>
                <w:b/>
                <w:sz w:val="20"/>
              </w:rPr>
              <w:t>Daniel O. Olago</w:t>
            </w:r>
            <w:r w:rsidRPr="0025018B">
              <w:rPr>
                <w:rFonts w:cs="Arial"/>
                <w:sz w:val="20"/>
              </w:rPr>
              <w:t>, Eric O. Odada, Washington Ochola and Lydia Olaka, iii+11p.</w:t>
            </w:r>
          </w:p>
          <w:p w:rsidR="001A78EF" w:rsidRPr="0025018B" w:rsidRDefault="001A78EF" w:rsidP="001A78EF">
            <w:pPr>
              <w:autoSpaceDE w:val="0"/>
              <w:autoSpaceDN w:val="0"/>
              <w:adjustRightInd w:val="0"/>
              <w:rPr>
                <w:rFonts w:cs="Arial"/>
                <w:sz w:val="20"/>
              </w:rPr>
            </w:pPr>
          </w:p>
        </w:tc>
        <w:tc>
          <w:tcPr>
            <w:tcW w:w="1134" w:type="dxa"/>
            <w:tcBorders>
              <w:top w:val="nil"/>
              <w:left w:val="nil"/>
              <w:bottom w:val="nil"/>
              <w:right w:val="nil"/>
            </w:tcBorders>
          </w:tcPr>
          <w:p w:rsidR="001A78EF" w:rsidRPr="0025018B" w:rsidRDefault="001A78EF" w:rsidP="001A78EF">
            <w:pPr>
              <w:tabs>
                <w:tab w:val="left" w:pos="-720"/>
              </w:tabs>
              <w:suppressAutoHyphens/>
              <w:jc w:val="right"/>
              <w:rPr>
                <w:rFonts w:cs="Arial"/>
                <w:bCs/>
                <w:spacing w:val="-3"/>
                <w:sz w:val="20"/>
              </w:rPr>
            </w:pPr>
            <w:r w:rsidRPr="0025018B">
              <w:rPr>
                <w:rFonts w:cs="Arial"/>
                <w:bCs/>
                <w:spacing w:val="-3"/>
                <w:sz w:val="20"/>
              </w:rPr>
              <w:t>July 2014</w:t>
            </w:r>
          </w:p>
        </w:tc>
      </w:tr>
      <w:tr w:rsidR="001A78EF" w:rsidRPr="0025018B" w:rsidTr="00AA587B">
        <w:tc>
          <w:tcPr>
            <w:tcW w:w="534" w:type="dxa"/>
            <w:tcBorders>
              <w:top w:val="nil"/>
              <w:left w:val="nil"/>
              <w:bottom w:val="nil"/>
              <w:right w:val="nil"/>
            </w:tcBorders>
          </w:tcPr>
          <w:p w:rsidR="001A78EF" w:rsidRPr="0025018B" w:rsidRDefault="001A78EF" w:rsidP="001A78EF">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1A78EF" w:rsidRPr="0025018B" w:rsidRDefault="001A78EF" w:rsidP="001A78EF">
            <w:pPr>
              <w:autoSpaceDE w:val="0"/>
              <w:autoSpaceDN w:val="0"/>
              <w:adjustRightInd w:val="0"/>
              <w:rPr>
                <w:rFonts w:cs="Arial"/>
                <w:sz w:val="20"/>
              </w:rPr>
            </w:pPr>
            <w:r w:rsidRPr="0025018B">
              <w:rPr>
                <w:rFonts w:cs="Arial"/>
                <w:sz w:val="20"/>
              </w:rPr>
              <w:t>IUCN/ACCESS (2014). Using science to inform climate change adaptation actions on Mt. Elgon, Kenya and Uganda. Funded by USAID. 4 pg brochure.</w:t>
            </w:r>
          </w:p>
          <w:p w:rsidR="001A78EF" w:rsidRPr="0025018B" w:rsidRDefault="001A78EF" w:rsidP="001A78EF">
            <w:pPr>
              <w:autoSpaceDE w:val="0"/>
              <w:autoSpaceDN w:val="0"/>
              <w:adjustRightInd w:val="0"/>
              <w:rPr>
                <w:rFonts w:cs="Arial"/>
                <w:b/>
                <w:sz w:val="20"/>
              </w:rPr>
            </w:pPr>
          </w:p>
        </w:tc>
        <w:tc>
          <w:tcPr>
            <w:tcW w:w="1134" w:type="dxa"/>
            <w:tcBorders>
              <w:top w:val="nil"/>
              <w:left w:val="nil"/>
              <w:bottom w:val="nil"/>
              <w:right w:val="nil"/>
            </w:tcBorders>
          </w:tcPr>
          <w:p w:rsidR="001A78EF" w:rsidRPr="0025018B" w:rsidRDefault="001A78EF" w:rsidP="001A78EF">
            <w:pPr>
              <w:tabs>
                <w:tab w:val="left" w:pos="-720"/>
              </w:tabs>
              <w:suppressAutoHyphens/>
              <w:jc w:val="right"/>
              <w:rPr>
                <w:rFonts w:cs="Arial"/>
                <w:bCs/>
                <w:spacing w:val="-3"/>
                <w:sz w:val="20"/>
              </w:rPr>
            </w:pPr>
            <w:r w:rsidRPr="0025018B">
              <w:rPr>
                <w:rFonts w:cs="Arial"/>
                <w:bCs/>
                <w:spacing w:val="-3"/>
                <w:sz w:val="20"/>
              </w:rPr>
              <w:t>July 2014</w:t>
            </w:r>
          </w:p>
        </w:tc>
      </w:tr>
      <w:tr w:rsidR="001A78EF" w:rsidRPr="0025018B" w:rsidTr="00AA587B">
        <w:tc>
          <w:tcPr>
            <w:tcW w:w="534" w:type="dxa"/>
            <w:tcBorders>
              <w:top w:val="nil"/>
              <w:left w:val="nil"/>
              <w:bottom w:val="nil"/>
              <w:right w:val="nil"/>
            </w:tcBorders>
          </w:tcPr>
          <w:p w:rsidR="001A78EF" w:rsidRPr="0025018B" w:rsidRDefault="001A78EF" w:rsidP="001A78EF">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1A78EF" w:rsidRPr="0025018B" w:rsidRDefault="001A78EF" w:rsidP="001A78EF">
            <w:pPr>
              <w:autoSpaceDE w:val="0"/>
              <w:autoSpaceDN w:val="0"/>
              <w:adjustRightInd w:val="0"/>
              <w:rPr>
                <w:rFonts w:cs="Arial"/>
                <w:sz w:val="20"/>
              </w:rPr>
            </w:pPr>
            <w:r w:rsidRPr="0025018B">
              <w:rPr>
                <w:rFonts w:cs="Arial"/>
                <w:sz w:val="20"/>
              </w:rPr>
              <w:t xml:space="preserve">ACCESS/IUCN (2014) Geospatial analyses for implementing a resilience framework for climate change adaptation in the Mt. Elgon region of the Lake Victoria basin. Prepared by African Collaborative Centre for Earth System Science (ACCESS). Authors: Thomas J. Ballatore and Lydia Olaka. Edited by Eric O. Odada and </w:t>
            </w:r>
            <w:r w:rsidRPr="0025018B">
              <w:rPr>
                <w:rFonts w:cs="Arial"/>
                <w:b/>
                <w:sz w:val="20"/>
              </w:rPr>
              <w:t>Daniel Olago</w:t>
            </w:r>
            <w:r w:rsidRPr="0025018B">
              <w:rPr>
                <w:rFonts w:cs="Arial"/>
                <w:sz w:val="20"/>
              </w:rPr>
              <w:t>, iv+22pp.</w:t>
            </w:r>
          </w:p>
          <w:p w:rsidR="001A78EF" w:rsidRPr="0025018B" w:rsidRDefault="001A78EF" w:rsidP="001A78EF">
            <w:pPr>
              <w:autoSpaceDE w:val="0"/>
              <w:autoSpaceDN w:val="0"/>
              <w:adjustRightInd w:val="0"/>
              <w:rPr>
                <w:rFonts w:cs="Arial"/>
                <w:b/>
                <w:sz w:val="20"/>
              </w:rPr>
            </w:pPr>
          </w:p>
        </w:tc>
        <w:tc>
          <w:tcPr>
            <w:tcW w:w="1134" w:type="dxa"/>
            <w:tcBorders>
              <w:top w:val="nil"/>
              <w:left w:val="nil"/>
              <w:bottom w:val="nil"/>
              <w:right w:val="nil"/>
            </w:tcBorders>
          </w:tcPr>
          <w:p w:rsidR="001A78EF" w:rsidRPr="0025018B" w:rsidRDefault="001A78EF" w:rsidP="001A78EF">
            <w:pPr>
              <w:tabs>
                <w:tab w:val="left" w:pos="-720"/>
              </w:tabs>
              <w:suppressAutoHyphens/>
              <w:jc w:val="right"/>
              <w:rPr>
                <w:rFonts w:cs="Arial"/>
                <w:bCs/>
                <w:spacing w:val="-3"/>
                <w:sz w:val="20"/>
              </w:rPr>
            </w:pPr>
            <w:r w:rsidRPr="0025018B">
              <w:rPr>
                <w:rFonts w:cs="Arial"/>
                <w:bCs/>
                <w:spacing w:val="-3"/>
                <w:sz w:val="20"/>
              </w:rPr>
              <w:t>July 2014</w:t>
            </w:r>
          </w:p>
        </w:tc>
      </w:tr>
      <w:tr w:rsidR="001A78EF" w:rsidRPr="0025018B" w:rsidTr="00AA587B">
        <w:tc>
          <w:tcPr>
            <w:tcW w:w="534" w:type="dxa"/>
            <w:tcBorders>
              <w:top w:val="nil"/>
              <w:left w:val="nil"/>
              <w:bottom w:val="nil"/>
              <w:right w:val="nil"/>
            </w:tcBorders>
          </w:tcPr>
          <w:p w:rsidR="001A78EF" w:rsidRPr="0025018B" w:rsidRDefault="001A78EF" w:rsidP="001A78EF">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1A78EF" w:rsidRPr="0025018B" w:rsidRDefault="001A78EF" w:rsidP="001A78EF">
            <w:pPr>
              <w:autoSpaceDE w:val="0"/>
              <w:autoSpaceDN w:val="0"/>
              <w:adjustRightInd w:val="0"/>
              <w:rPr>
                <w:rFonts w:cs="Arial"/>
                <w:sz w:val="20"/>
              </w:rPr>
            </w:pPr>
            <w:r w:rsidRPr="0025018B">
              <w:rPr>
                <w:rFonts w:cs="Arial"/>
                <w:b/>
                <w:sz w:val="20"/>
              </w:rPr>
              <w:t>Olago, D.,</w:t>
            </w:r>
            <w:r w:rsidRPr="0025018B">
              <w:rPr>
                <w:rFonts w:cs="Arial"/>
                <w:sz w:val="20"/>
              </w:rPr>
              <w:t xml:space="preserve"> Gaye, C., Chaibi, T., Diop, S., Mahjoub, O., Nowbuth, M., Fritz, P., Facknath, S. and Kfir, R. (2014). The Grand Challenge of Water Security in Africa: Recommendations to Policymakers. Network of African Science Academies (NASAC).</w:t>
            </w:r>
          </w:p>
          <w:p w:rsidR="001A78EF" w:rsidRPr="0025018B" w:rsidRDefault="001A78EF" w:rsidP="001A78EF">
            <w:pPr>
              <w:autoSpaceDE w:val="0"/>
              <w:autoSpaceDN w:val="0"/>
              <w:adjustRightInd w:val="0"/>
              <w:rPr>
                <w:rFonts w:cs="Arial"/>
                <w:b/>
                <w:sz w:val="20"/>
              </w:rPr>
            </w:pPr>
          </w:p>
        </w:tc>
        <w:tc>
          <w:tcPr>
            <w:tcW w:w="1134" w:type="dxa"/>
            <w:tcBorders>
              <w:top w:val="nil"/>
              <w:left w:val="nil"/>
              <w:bottom w:val="nil"/>
              <w:right w:val="nil"/>
            </w:tcBorders>
          </w:tcPr>
          <w:p w:rsidR="001A78EF" w:rsidRPr="0025018B" w:rsidRDefault="001A78EF" w:rsidP="001A78EF">
            <w:pPr>
              <w:tabs>
                <w:tab w:val="left" w:pos="-720"/>
              </w:tabs>
              <w:suppressAutoHyphens/>
              <w:jc w:val="right"/>
              <w:rPr>
                <w:rFonts w:cs="Arial"/>
                <w:bCs/>
                <w:spacing w:val="-3"/>
                <w:sz w:val="20"/>
              </w:rPr>
            </w:pPr>
            <w:r w:rsidRPr="0025018B">
              <w:rPr>
                <w:rFonts w:cs="Arial"/>
                <w:bCs/>
                <w:spacing w:val="-3"/>
                <w:sz w:val="20"/>
              </w:rPr>
              <w:t>Jun 2014</w:t>
            </w:r>
          </w:p>
        </w:tc>
      </w:tr>
      <w:tr w:rsidR="001A78EF" w:rsidRPr="0025018B" w:rsidTr="00AA587B">
        <w:tc>
          <w:tcPr>
            <w:tcW w:w="534" w:type="dxa"/>
            <w:tcBorders>
              <w:top w:val="nil"/>
              <w:left w:val="nil"/>
              <w:bottom w:val="nil"/>
              <w:right w:val="nil"/>
            </w:tcBorders>
          </w:tcPr>
          <w:p w:rsidR="001A78EF" w:rsidRPr="0025018B" w:rsidRDefault="001A78EF" w:rsidP="001A78EF">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1A78EF" w:rsidRPr="0025018B" w:rsidRDefault="001A78EF" w:rsidP="001A78EF">
            <w:pPr>
              <w:tabs>
                <w:tab w:val="left" w:pos="-720"/>
              </w:tabs>
              <w:suppressAutoHyphens/>
              <w:rPr>
                <w:rFonts w:cs="Arial"/>
                <w:sz w:val="20"/>
              </w:rPr>
            </w:pPr>
            <w:r w:rsidRPr="0025018B">
              <w:rPr>
                <w:rFonts w:cs="Arial"/>
                <w:b/>
                <w:sz w:val="20"/>
              </w:rPr>
              <w:t>Olago, D.O</w:t>
            </w:r>
            <w:r w:rsidRPr="0025018B">
              <w:rPr>
                <w:rFonts w:cs="Arial"/>
                <w:sz w:val="20"/>
              </w:rPr>
              <w:t xml:space="preserve">. (2010). Anthropogenic and natural threats to groundwater resources in the Central Kenya Rift arising from climate change and geology. </w:t>
            </w:r>
            <w:r w:rsidRPr="0025018B">
              <w:rPr>
                <w:rFonts w:cs="Arial"/>
                <w:sz w:val="20"/>
                <w:u w:val="single"/>
              </w:rPr>
              <w:t>Proceedings of the Ministry of Water and Irrigation National Consultative Workshop on Research in the Water Sector, 5</w:t>
            </w:r>
            <w:r w:rsidRPr="0025018B">
              <w:rPr>
                <w:rFonts w:cs="Arial"/>
                <w:sz w:val="20"/>
                <w:u w:val="single"/>
                <w:vertAlign w:val="superscript"/>
              </w:rPr>
              <w:t>th</w:t>
            </w:r>
            <w:r w:rsidRPr="0025018B">
              <w:rPr>
                <w:rFonts w:cs="Arial"/>
                <w:sz w:val="20"/>
                <w:u w:val="single"/>
              </w:rPr>
              <w:t xml:space="preserve"> May 2010, Utalii Hotel, Nairobi, Kenya</w:t>
            </w:r>
            <w:r w:rsidRPr="0025018B">
              <w:rPr>
                <w:rFonts w:cs="Arial"/>
                <w:sz w:val="20"/>
              </w:rPr>
              <w:t>.</w:t>
            </w:r>
          </w:p>
          <w:p w:rsidR="001A78EF" w:rsidRPr="0025018B" w:rsidRDefault="001A78EF" w:rsidP="001A78EF">
            <w:pPr>
              <w:tabs>
                <w:tab w:val="left" w:pos="-720"/>
              </w:tabs>
              <w:suppressAutoHyphens/>
              <w:rPr>
                <w:rFonts w:cs="Arial"/>
                <w:b/>
                <w:spacing w:val="-3"/>
                <w:sz w:val="20"/>
              </w:rPr>
            </w:pPr>
          </w:p>
        </w:tc>
        <w:tc>
          <w:tcPr>
            <w:tcW w:w="1134" w:type="dxa"/>
            <w:tcBorders>
              <w:top w:val="nil"/>
              <w:left w:val="nil"/>
              <w:bottom w:val="nil"/>
              <w:right w:val="nil"/>
            </w:tcBorders>
          </w:tcPr>
          <w:p w:rsidR="001A78EF" w:rsidRPr="0025018B" w:rsidRDefault="001A78EF" w:rsidP="001A78EF">
            <w:pPr>
              <w:tabs>
                <w:tab w:val="left" w:pos="-720"/>
              </w:tabs>
              <w:suppressAutoHyphens/>
              <w:jc w:val="right"/>
              <w:rPr>
                <w:rFonts w:cs="Arial"/>
                <w:bCs/>
                <w:spacing w:val="-3"/>
                <w:sz w:val="20"/>
              </w:rPr>
            </w:pPr>
            <w:r w:rsidRPr="0025018B">
              <w:rPr>
                <w:rFonts w:cs="Arial"/>
                <w:bCs/>
                <w:spacing w:val="-3"/>
                <w:sz w:val="20"/>
              </w:rPr>
              <w:t>May 2010</w:t>
            </w:r>
          </w:p>
        </w:tc>
      </w:tr>
      <w:tr w:rsidR="001A78EF" w:rsidRPr="0025018B" w:rsidTr="00AA587B">
        <w:tc>
          <w:tcPr>
            <w:tcW w:w="534" w:type="dxa"/>
            <w:tcBorders>
              <w:top w:val="nil"/>
              <w:left w:val="nil"/>
              <w:bottom w:val="nil"/>
              <w:right w:val="nil"/>
            </w:tcBorders>
          </w:tcPr>
          <w:p w:rsidR="001A78EF" w:rsidRPr="0025018B" w:rsidRDefault="001A78EF" w:rsidP="001A78EF">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1A78EF" w:rsidRPr="0025018B" w:rsidRDefault="001A78EF" w:rsidP="001A78EF">
            <w:pPr>
              <w:tabs>
                <w:tab w:val="left" w:pos="-720"/>
              </w:tabs>
              <w:suppressAutoHyphens/>
              <w:spacing w:after="60"/>
              <w:rPr>
                <w:rFonts w:cs="Arial"/>
                <w:b/>
                <w:sz w:val="20"/>
              </w:rPr>
            </w:pPr>
            <w:r w:rsidRPr="0025018B">
              <w:rPr>
                <w:rFonts w:cs="Arial"/>
                <w:b/>
                <w:spacing w:val="-3"/>
                <w:sz w:val="20"/>
              </w:rPr>
              <w:t>Olago, D. O.</w:t>
            </w:r>
            <w:r w:rsidRPr="0025018B">
              <w:rPr>
                <w:rFonts w:cs="Arial"/>
                <w:spacing w:val="-3"/>
                <w:sz w:val="20"/>
              </w:rPr>
              <w:t xml:space="preserve"> and Odada, E.O. (2001). Palaeoecology of Eastern Africa Mountains. PAGES News, Vol. 9 No. 3, pp. 19-21.</w:t>
            </w:r>
          </w:p>
        </w:tc>
        <w:tc>
          <w:tcPr>
            <w:tcW w:w="1134" w:type="dxa"/>
            <w:tcBorders>
              <w:top w:val="nil"/>
              <w:left w:val="nil"/>
              <w:bottom w:val="nil"/>
              <w:right w:val="nil"/>
            </w:tcBorders>
          </w:tcPr>
          <w:p w:rsidR="001A78EF" w:rsidRPr="0025018B" w:rsidRDefault="001A78EF" w:rsidP="001A78EF">
            <w:pPr>
              <w:tabs>
                <w:tab w:val="left" w:pos="-720"/>
              </w:tabs>
              <w:suppressAutoHyphens/>
              <w:jc w:val="right"/>
              <w:rPr>
                <w:rFonts w:cs="Arial"/>
                <w:bCs/>
                <w:spacing w:val="-3"/>
                <w:sz w:val="20"/>
              </w:rPr>
            </w:pPr>
            <w:r w:rsidRPr="0025018B">
              <w:rPr>
                <w:rFonts w:cs="Arial"/>
                <w:spacing w:val="-3"/>
                <w:sz w:val="20"/>
              </w:rPr>
              <w:t>Dec 2001</w:t>
            </w:r>
          </w:p>
        </w:tc>
      </w:tr>
    </w:tbl>
    <w:p w:rsidR="005127F6" w:rsidRDefault="005127F6">
      <w:pPr>
        <w:tabs>
          <w:tab w:val="left" w:pos="-720"/>
        </w:tabs>
        <w:suppressAutoHyphens/>
        <w:spacing w:after="60"/>
        <w:rPr>
          <w:rFonts w:cs="Arial"/>
          <w:bCs/>
          <w:iCs/>
          <w:sz w:val="22"/>
          <w:szCs w:val="22"/>
        </w:rPr>
      </w:pPr>
    </w:p>
    <w:p w:rsidR="0010200A" w:rsidRPr="0025018B" w:rsidRDefault="0010200A">
      <w:pPr>
        <w:tabs>
          <w:tab w:val="left" w:pos="-720"/>
        </w:tabs>
        <w:suppressAutoHyphens/>
        <w:spacing w:after="60"/>
        <w:rPr>
          <w:rFonts w:cs="Arial"/>
          <w:bCs/>
          <w:iCs/>
          <w:sz w:val="22"/>
          <w:szCs w:val="22"/>
        </w:rPr>
      </w:pPr>
    </w:p>
    <w:p w:rsidR="005127F6" w:rsidRPr="0025018B" w:rsidRDefault="00D556D2" w:rsidP="00516C91">
      <w:pPr>
        <w:pStyle w:val="Heading2"/>
        <w:spacing w:after="120"/>
        <w:ind w:left="0"/>
        <w:rPr>
          <w:sz w:val="22"/>
          <w:szCs w:val="22"/>
          <w:u w:val="single"/>
        </w:rPr>
      </w:pPr>
      <w:bookmarkStart w:id="12" w:name="_Toc40649827"/>
      <w:r w:rsidRPr="0025018B">
        <w:rPr>
          <w:sz w:val="22"/>
          <w:szCs w:val="22"/>
          <w:u w:val="single"/>
        </w:rPr>
        <w:t>f</w:t>
      </w:r>
      <w:r w:rsidR="005127F6" w:rsidRPr="0025018B">
        <w:rPr>
          <w:sz w:val="22"/>
          <w:szCs w:val="22"/>
          <w:u w:val="single"/>
        </w:rPr>
        <w:t>) Book Reviews</w:t>
      </w:r>
      <w:bookmarkEnd w:id="12"/>
    </w:p>
    <w:p w:rsidR="005127F6" w:rsidRPr="0025018B" w:rsidRDefault="005127F6">
      <w:pPr>
        <w:tabs>
          <w:tab w:val="left" w:pos="-720"/>
        </w:tabs>
        <w:suppressAutoHyphens/>
        <w:spacing w:after="60"/>
        <w:rPr>
          <w:rFonts w:cs="Arial"/>
          <w:spacing w:val="-3"/>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7371"/>
        <w:gridCol w:w="1134"/>
      </w:tblGrid>
      <w:tr w:rsidR="005127F6" w:rsidRPr="0025018B" w:rsidTr="00AA587B">
        <w:tc>
          <w:tcPr>
            <w:tcW w:w="534" w:type="dxa"/>
            <w:tcBorders>
              <w:left w:val="nil"/>
              <w:bottom w:val="single" w:sz="4" w:space="0" w:color="auto"/>
            </w:tcBorders>
          </w:tcPr>
          <w:p w:rsidR="005127F6" w:rsidRPr="0025018B" w:rsidRDefault="00CA216C">
            <w:pPr>
              <w:tabs>
                <w:tab w:val="left" w:pos="-720"/>
              </w:tabs>
              <w:suppressAutoHyphens/>
              <w:rPr>
                <w:rFonts w:cs="Arial"/>
                <w:b/>
                <w:spacing w:val="-3"/>
                <w:sz w:val="20"/>
              </w:rPr>
            </w:pPr>
            <w:r w:rsidRPr="0025018B">
              <w:rPr>
                <w:rFonts w:cs="Arial"/>
                <w:b/>
                <w:spacing w:val="-3"/>
                <w:sz w:val="20"/>
              </w:rPr>
              <w:t>No.</w:t>
            </w:r>
          </w:p>
        </w:tc>
        <w:tc>
          <w:tcPr>
            <w:tcW w:w="7371" w:type="dxa"/>
            <w:tcBorders>
              <w:bottom w:val="single" w:sz="4" w:space="0" w:color="auto"/>
            </w:tcBorders>
          </w:tcPr>
          <w:p w:rsidR="005127F6" w:rsidRPr="0025018B" w:rsidRDefault="005127F6">
            <w:pPr>
              <w:tabs>
                <w:tab w:val="left" w:pos="-720"/>
              </w:tabs>
              <w:suppressAutoHyphens/>
              <w:rPr>
                <w:rFonts w:cs="Arial"/>
                <w:b/>
                <w:spacing w:val="-3"/>
                <w:sz w:val="20"/>
              </w:rPr>
            </w:pPr>
            <w:r w:rsidRPr="0025018B">
              <w:rPr>
                <w:rFonts w:cs="Arial"/>
                <w:b/>
                <w:spacing w:val="-3"/>
                <w:sz w:val="20"/>
              </w:rPr>
              <w:t>Reference</w:t>
            </w:r>
          </w:p>
        </w:tc>
        <w:tc>
          <w:tcPr>
            <w:tcW w:w="1134" w:type="dxa"/>
            <w:tcBorders>
              <w:bottom w:val="single" w:sz="4" w:space="0" w:color="auto"/>
              <w:right w:val="nil"/>
            </w:tcBorders>
          </w:tcPr>
          <w:p w:rsidR="005127F6" w:rsidRPr="0025018B" w:rsidRDefault="005127F6" w:rsidP="00F37A0D">
            <w:pPr>
              <w:tabs>
                <w:tab w:val="left" w:pos="-720"/>
              </w:tabs>
              <w:suppressAutoHyphens/>
              <w:jc w:val="right"/>
              <w:rPr>
                <w:rFonts w:cs="Arial"/>
                <w:b/>
                <w:spacing w:val="-3"/>
                <w:sz w:val="20"/>
              </w:rPr>
            </w:pPr>
            <w:r w:rsidRPr="0025018B">
              <w:rPr>
                <w:rFonts w:cs="Arial"/>
                <w:b/>
                <w:spacing w:val="-3"/>
                <w:sz w:val="20"/>
              </w:rPr>
              <w:t>Date</w:t>
            </w:r>
          </w:p>
        </w:tc>
      </w:tr>
      <w:tr w:rsidR="00CA216C" w:rsidRPr="0025018B" w:rsidTr="00AA587B">
        <w:tc>
          <w:tcPr>
            <w:tcW w:w="534" w:type="dxa"/>
            <w:tcBorders>
              <w:left w:val="nil"/>
              <w:bottom w:val="nil"/>
              <w:right w:val="nil"/>
            </w:tcBorders>
          </w:tcPr>
          <w:p w:rsidR="00CA216C" w:rsidRPr="0025018B" w:rsidRDefault="00CA216C" w:rsidP="00CA216C">
            <w:pPr>
              <w:tabs>
                <w:tab w:val="left" w:pos="-720"/>
              </w:tabs>
              <w:suppressAutoHyphens/>
              <w:ind w:left="360"/>
              <w:rPr>
                <w:rFonts w:cs="Arial"/>
                <w:b/>
                <w:spacing w:val="-3"/>
                <w:sz w:val="20"/>
              </w:rPr>
            </w:pPr>
          </w:p>
        </w:tc>
        <w:tc>
          <w:tcPr>
            <w:tcW w:w="7371" w:type="dxa"/>
            <w:tcBorders>
              <w:left w:val="nil"/>
              <w:bottom w:val="nil"/>
              <w:right w:val="nil"/>
            </w:tcBorders>
          </w:tcPr>
          <w:p w:rsidR="00CA216C" w:rsidRPr="0025018B" w:rsidRDefault="00CA216C">
            <w:pPr>
              <w:tabs>
                <w:tab w:val="left" w:pos="-720"/>
              </w:tabs>
              <w:suppressAutoHyphens/>
              <w:spacing w:after="60"/>
              <w:rPr>
                <w:rFonts w:cs="Arial"/>
                <w:i/>
                <w:spacing w:val="-3"/>
                <w:sz w:val="20"/>
              </w:rPr>
            </w:pPr>
          </w:p>
        </w:tc>
        <w:tc>
          <w:tcPr>
            <w:tcW w:w="1134" w:type="dxa"/>
            <w:tcBorders>
              <w:left w:val="nil"/>
              <w:bottom w:val="nil"/>
              <w:right w:val="nil"/>
            </w:tcBorders>
          </w:tcPr>
          <w:p w:rsidR="00CA216C" w:rsidRPr="0025018B" w:rsidRDefault="00CA216C" w:rsidP="00F37A0D">
            <w:pPr>
              <w:tabs>
                <w:tab w:val="left" w:pos="-720"/>
              </w:tabs>
              <w:suppressAutoHyphens/>
              <w:jc w:val="right"/>
              <w:rPr>
                <w:rFonts w:cs="Arial"/>
                <w:spacing w:val="-3"/>
                <w:sz w:val="20"/>
              </w:rPr>
            </w:pPr>
          </w:p>
        </w:tc>
      </w:tr>
      <w:tr w:rsidR="005127F6" w:rsidRPr="0025018B" w:rsidTr="00AA587B">
        <w:tc>
          <w:tcPr>
            <w:tcW w:w="534" w:type="dxa"/>
            <w:tcBorders>
              <w:top w:val="nil"/>
              <w:left w:val="nil"/>
              <w:bottom w:val="nil"/>
              <w:right w:val="nil"/>
            </w:tcBorders>
          </w:tcPr>
          <w:p w:rsidR="005127F6" w:rsidRPr="0025018B" w:rsidRDefault="005127F6"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5127F6" w:rsidRPr="0025018B" w:rsidRDefault="005127F6">
            <w:pPr>
              <w:tabs>
                <w:tab w:val="left" w:pos="-720"/>
              </w:tabs>
              <w:suppressAutoHyphens/>
              <w:spacing w:after="60"/>
              <w:rPr>
                <w:rFonts w:cs="Arial"/>
                <w:spacing w:val="-3"/>
                <w:sz w:val="20"/>
              </w:rPr>
            </w:pPr>
            <w:r w:rsidRPr="0025018B">
              <w:rPr>
                <w:rFonts w:cs="Arial"/>
                <w:i/>
                <w:spacing w:val="-3"/>
                <w:sz w:val="20"/>
              </w:rPr>
              <w:t xml:space="preserve">More people, Less Erosion - Environmental Recovery in Kenya, </w:t>
            </w:r>
            <w:r w:rsidRPr="0025018B">
              <w:rPr>
                <w:rFonts w:cs="Arial"/>
                <w:spacing w:val="-3"/>
                <w:sz w:val="20"/>
              </w:rPr>
              <w:t>by M. Tiffen</w:t>
            </w:r>
            <w:r w:rsidRPr="0025018B">
              <w:rPr>
                <w:rFonts w:cs="Arial"/>
                <w:i/>
                <w:spacing w:val="-3"/>
                <w:sz w:val="20"/>
              </w:rPr>
              <w:t xml:space="preserve"> et al.,</w:t>
            </w:r>
            <w:r w:rsidRPr="0025018B">
              <w:rPr>
                <w:rFonts w:cs="Arial"/>
                <w:spacing w:val="-3"/>
                <w:sz w:val="20"/>
              </w:rPr>
              <w:t xml:space="preserve"> 1994. In: </w:t>
            </w:r>
            <w:r w:rsidRPr="0025018B">
              <w:rPr>
                <w:rFonts w:cs="Arial"/>
                <w:spacing w:val="-3"/>
                <w:sz w:val="20"/>
                <w:u w:val="single"/>
              </w:rPr>
              <w:t>Progress in Physical Geography</w:t>
            </w:r>
            <w:r w:rsidRPr="0025018B">
              <w:rPr>
                <w:rFonts w:cs="Arial"/>
                <w:spacing w:val="-3"/>
                <w:sz w:val="20"/>
              </w:rPr>
              <w:t xml:space="preserve">, </w:t>
            </w:r>
            <w:r w:rsidRPr="0025018B">
              <w:rPr>
                <w:rFonts w:cs="Arial"/>
                <w:b/>
                <w:spacing w:val="-3"/>
                <w:sz w:val="20"/>
              </w:rPr>
              <w:t xml:space="preserve">20 </w:t>
            </w:r>
            <w:r w:rsidRPr="0025018B">
              <w:rPr>
                <w:rFonts w:cs="Arial"/>
                <w:spacing w:val="-3"/>
                <w:sz w:val="20"/>
              </w:rPr>
              <w:t>(</w:t>
            </w:r>
            <w:r w:rsidRPr="0025018B">
              <w:rPr>
                <w:rFonts w:cs="Arial"/>
                <w:b/>
                <w:spacing w:val="-3"/>
                <w:sz w:val="20"/>
              </w:rPr>
              <w:t>2</w:t>
            </w:r>
            <w:r w:rsidRPr="0025018B">
              <w:rPr>
                <w:rFonts w:cs="Arial"/>
                <w:spacing w:val="-3"/>
                <w:sz w:val="20"/>
              </w:rPr>
              <w:t>): 251-252</w:t>
            </w:r>
            <w:r w:rsidR="00B80C22" w:rsidRPr="0025018B">
              <w:rPr>
                <w:rFonts w:cs="Arial"/>
                <w:spacing w:val="-3"/>
                <w:sz w:val="20"/>
              </w:rPr>
              <w:t>.</w:t>
            </w:r>
          </w:p>
          <w:p w:rsidR="00B80C22" w:rsidRPr="0025018B" w:rsidRDefault="00B80C22">
            <w:pPr>
              <w:tabs>
                <w:tab w:val="left" w:pos="-720"/>
              </w:tabs>
              <w:suppressAutoHyphens/>
              <w:spacing w:after="60"/>
              <w:rPr>
                <w:rFonts w:cs="Arial"/>
                <w:b/>
                <w:sz w:val="20"/>
              </w:rPr>
            </w:pPr>
          </w:p>
        </w:tc>
        <w:tc>
          <w:tcPr>
            <w:tcW w:w="1134" w:type="dxa"/>
            <w:tcBorders>
              <w:top w:val="nil"/>
              <w:left w:val="nil"/>
              <w:bottom w:val="nil"/>
              <w:right w:val="nil"/>
            </w:tcBorders>
          </w:tcPr>
          <w:p w:rsidR="005127F6" w:rsidRPr="0025018B" w:rsidRDefault="005127F6" w:rsidP="00F37A0D">
            <w:pPr>
              <w:tabs>
                <w:tab w:val="left" w:pos="-720"/>
              </w:tabs>
              <w:suppressAutoHyphens/>
              <w:jc w:val="right"/>
              <w:rPr>
                <w:rFonts w:cs="Arial"/>
                <w:bCs/>
                <w:spacing w:val="-3"/>
                <w:sz w:val="20"/>
              </w:rPr>
            </w:pPr>
            <w:r w:rsidRPr="0025018B">
              <w:rPr>
                <w:rFonts w:cs="Arial"/>
                <w:spacing w:val="-3"/>
                <w:sz w:val="20"/>
              </w:rPr>
              <w:t>1996</w:t>
            </w:r>
          </w:p>
        </w:tc>
      </w:tr>
      <w:tr w:rsidR="005127F6" w:rsidRPr="0025018B" w:rsidTr="00AA587B">
        <w:tc>
          <w:tcPr>
            <w:tcW w:w="534" w:type="dxa"/>
            <w:tcBorders>
              <w:top w:val="nil"/>
              <w:left w:val="nil"/>
              <w:bottom w:val="nil"/>
              <w:right w:val="nil"/>
            </w:tcBorders>
          </w:tcPr>
          <w:p w:rsidR="005127F6" w:rsidRPr="0025018B" w:rsidRDefault="005127F6"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5127F6" w:rsidRPr="0025018B" w:rsidRDefault="005127F6">
            <w:pPr>
              <w:tabs>
                <w:tab w:val="left" w:pos="-720"/>
              </w:tabs>
              <w:suppressAutoHyphens/>
              <w:spacing w:after="60"/>
              <w:rPr>
                <w:rFonts w:cs="Arial"/>
                <w:b/>
                <w:spacing w:val="-3"/>
                <w:sz w:val="20"/>
              </w:rPr>
            </w:pPr>
            <w:r w:rsidRPr="0025018B">
              <w:rPr>
                <w:rFonts w:cs="Arial"/>
                <w:i/>
                <w:spacing w:val="-3"/>
                <w:sz w:val="20"/>
              </w:rPr>
              <w:t>Global Geological Record of Lake Basins</w:t>
            </w:r>
            <w:r w:rsidRPr="0025018B">
              <w:rPr>
                <w:rFonts w:cs="Arial"/>
                <w:spacing w:val="-3"/>
                <w:sz w:val="20"/>
              </w:rPr>
              <w:t xml:space="preserve">, edited by K. Kelts and E. Gierlowski-Kordesch, l994.  In: </w:t>
            </w:r>
            <w:r w:rsidRPr="0025018B">
              <w:rPr>
                <w:rFonts w:cs="Arial"/>
                <w:spacing w:val="-3"/>
                <w:sz w:val="20"/>
                <w:u w:val="single"/>
              </w:rPr>
              <w:t>Progress in Physical Geography</w:t>
            </w:r>
            <w:r w:rsidRPr="0025018B">
              <w:rPr>
                <w:rFonts w:cs="Arial"/>
                <w:spacing w:val="-3"/>
                <w:sz w:val="20"/>
              </w:rPr>
              <w:t xml:space="preserve">, </w:t>
            </w:r>
            <w:r w:rsidRPr="0025018B">
              <w:rPr>
                <w:rFonts w:cs="Arial"/>
                <w:b/>
                <w:spacing w:val="-3"/>
                <w:sz w:val="20"/>
              </w:rPr>
              <w:t>20</w:t>
            </w:r>
            <w:r w:rsidRPr="0025018B">
              <w:rPr>
                <w:rFonts w:cs="Arial"/>
                <w:spacing w:val="-3"/>
                <w:sz w:val="20"/>
              </w:rPr>
              <w:t xml:space="preserve"> (</w:t>
            </w:r>
            <w:r w:rsidRPr="0025018B">
              <w:rPr>
                <w:rFonts w:cs="Arial"/>
                <w:b/>
                <w:spacing w:val="-3"/>
                <w:sz w:val="20"/>
              </w:rPr>
              <w:t>3</w:t>
            </w:r>
            <w:r w:rsidRPr="0025018B">
              <w:rPr>
                <w:rFonts w:cs="Arial"/>
                <w:spacing w:val="-3"/>
                <w:sz w:val="20"/>
              </w:rPr>
              <w:t>): 363-364</w:t>
            </w:r>
          </w:p>
        </w:tc>
        <w:tc>
          <w:tcPr>
            <w:tcW w:w="1134" w:type="dxa"/>
            <w:tcBorders>
              <w:top w:val="nil"/>
              <w:left w:val="nil"/>
              <w:bottom w:val="nil"/>
              <w:right w:val="nil"/>
            </w:tcBorders>
          </w:tcPr>
          <w:p w:rsidR="005127F6" w:rsidRPr="0025018B" w:rsidRDefault="005127F6" w:rsidP="00F37A0D">
            <w:pPr>
              <w:tabs>
                <w:tab w:val="left" w:pos="-720"/>
              </w:tabs>
              <w:suppressAutoHyphens/>
              <w:jc w:val="right"/>
              <w:rPr>
                <w:rFonts w:cs="Arial"/>
                <w:spacing w:val="-3"/>
                <w:sz w:val="20"/>
              </w:rPr>
            </w:pPr>
            <w:r w:rsidRPr="0025018B">
              <w:rPr>
                <w:rFonts w:cs="Arial"/>
                <w:spacing w:val="-3"/>
                <w:sz w:val="20"/>
              </w:rPr>
              <w:t>1996</w:t>
            </w:r>
          </w:p>
        </w:tc>
      </w:tr>
    </w:tbl>
    <w:p w:rsidR="005127F6" w:rsidRDefault="005127F6">
      <w:pPr>
        <w:tabs>
          <w:tab w:val="left" w:pos="-720"/>
        </w:tabs>
        <w:suppressAutoHyphens/>
        <w:spacing w:after="60"/>
        <w:ind w:left="360" w:hanging="360"/>
        <w:rPr>
          <w:rFonts w:cs="Arial"/>
          <w:spacing w:val="-3"/>
          <w:sz w:val="22"/>
          <w:szCs w:val="22"/>
        </w:rPr>
      </w:pPr>
    </w:p>
    <w:p w:rsidR="0010200A" w:rsidRPr="0025018B" w:rsidRDefault="0010200A">
      <w:pPr>
        <w:tabs>
          <w:tab w:val="left" w:pos="-720"/>
        </w:tabs>
        <w:suppressAutoHyphens/>
        <w:spacing w:after="60"/>
        <w:ind w:left="360" w:hanging="360"/>
        <w:rPr>
          <w:rFonts w:cs="Arial"/>
          <w:spacing w:val="-3"/>
          <w:sz w:val="22"/>
          <w:szCs w:val="22"/>
        </w:rPr>
      </w:pPr>
    </w:p>
    <w:p w:rsidR="005127F6" w:rsidRPr="0025018B" w:rsidRDefault="00D556D2" w:rsidP="00516C91">
      <w:pPr>
        <w:pStyle w:val="Heading2"/>
        <w:spacing w:after="120"/>
        <w:ind w:left="0"/>
        <w:rPr>
          <w:sz w:val="22"/>
          <w:szCs w:val="22"/>
          <w:u w:val="single"/>
        </w:rPr>
      </w:pPr>
      <w:bookmarkStart w:id="13" w:name="_Toc40649828"/>
      <w:r w:rsidRPr="0025018B">
        <w:rPr>
          <w:sz w:val="22"/>
          <w:szCs w:val="22"/>
          <w:u w:val="single"/>
        </w:rPr>
        <w:t>g</w:t>
      </w:r>
      <w:r w:rsidR="005127F6" w:rsidRPr="0025018B">
        <w:rPr>
          <w:sz w:val="22"/>
          <w:szCs w:val="22"/>
          <w:u w:val="single"/>
        </w:rPr>
        <w:t xml:space="preserve">) </w:t>
      </w:r>
      <w:r w:rsidR="00EF3FE6" w:rsidRPr="0025018B">
        <w:rPr>
          <w:sz w:val="22"/>
          <w:szCs w:val="22"/>
          <w:u w:val="single"/>
        </w:rPr>
        <w:t>Technical Reports</w:t>
      </w:r>
      <w:bookmarkEnd w:id="13"/>
    </w:p>
    <w:p w:rsidR="005127F6" w:rsidRPr="0025018B" w:rsidRDefault="005127F6">
      <w:pPr>
        <w:tabs>
          <w:tab w:val="left" w:pos="-720"/>
        </w:tabs>
        <w:suppressAutoHyphens/>
        <w:spacing w:after="60"/>
        <w:rPr>
          <w:rFonts w:cs="Arial"/>
          <w:spacing w:val="-3"/>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7371"/>
        <w:gridCol w:w="1134"/>
      </w:tblGrid>
      <w:tr w:rsidR="005127F6" w:rsidRPr="0025018B" w:rsidTr="00AA587B">
        <w:tc>
          <w:tcPr>
            <w:tcW w:w="534" w:type="dxa"/>
            <w:tcBorders>
              <w:left w:val="nil"/>
              <w:bottom w:val="single" w:sz="4" w:space="0" w:color="auto"/>
            </w:tcBorders>
          </w:tcPr>
          <w:p w:rsidR="005127F6" w:rsidRPr="0025018B" w:rsidRDefault="00CA216C">
            <w:pPr>
              <w:tabs>
                <w:tab w:val="left" w:pos="-720"/>
              </w:tabs>
              <w:suppressAutoHyphens/>
              <w:rPr>
                <w:rFonts w:cs="Arial"/>
                <w:b/>
                <w:spacing w:val="-3"/>
                <w:sz w:val="20"/>
              </w:rPr>
            </w:pPr>
            <w:r w:rsidRPr="0025018B">
              <w:rPr>
                <w:rFonts w:cs="Arial"/>
                <w:b/>
                <w:spacing w:val="-3"/>
                <w:sz w:val="20"/>
              </w:rPr>
              <w:t>No.</w:t>
            </w:r>
          </w:p>
        </w:tc>
        <w:tc>
          <w:tcPr>
            <w:tcW w:w="7371" w:type="dxa"/>
            <w:tcBorders>
              <w:bottom w:val="single" w:sz="4" w:space="0" w:color="auto"/>
            </w:tcBorders>
          </w:tcPr>
          <w:p w:rsidR="005127F6" w:rsidRPr="0025018B" w:rsidRDefault="005127F6">
            <w:pPr>
              <w:tabs>
                <w:tab w:val="left" w:pos="-720"/>
              </w:tabs>
              <w:suppressAutoHyphens/>
              <w:rPr>
                <w:rFonts w:cs="Arial"/>
                <w:b/>
                <w:spacing w:val="-3"/>
                <w:sz w:val="20"/>
              </w:rPr>
            </w:pPr>
            <w:r w:rsidRPr="0025018B">
              <w:rPr>
                <w:rFonts w:cs="Arial"/>
                <w:b/>
                <w:spacing w:val="-3"/>
                <w:sz w:val="20"/>
              </w:rPr>
              <w:t>Reference</w:t>
            </w:r>
          </w:p>
        </w:tc>
        <w:tc>
          <w:tcPr>
            <w:tcW w:w="1134" w:type="dxa"/>
            <w:tcBorders>
              <w:bottom w:val="single" w:sz="4" w:space="0" w:color="auto"/>
              <w:right w:val="nil"/>
            </w:tcBorders>
          </w:tcPr>
          <w:p w:rsidR="005127F6" w:rsidRPr="0025018B" w:rsidRDefault="005127F6" w:rsidP="00F37A0D">
            <w:pPr>
              <w:tabs>
                <w:tab w:val="left" w:pos="-720"/>
              </w:tabs>
              <w:suppressAutoHyphens/>
              <w:jc w:val="right"/>
              <w:rPr>
                <w:rFonts w:cs="Arial"/>
                <w:b/>
                <w:spacing w:val="-3"/>
                <w:sz w:val="20"/>
              </w:rPr>
            </w:pPr>
            <w:r w:rsidRPr="0025018B">
              <w:rPr>
                <w:rFonts w:cs="Arial"/>
                <w:b/>
                <w:spacing w:val="-3"/>
                <w:sz w:val="20"/>
              </w:rPr>
              <w:t>Date</w:t>
            </w:r>
          </w:p>
        </w:tc>
      </w:tr>
      <w:tr w:rsidR="00CA216C" w:rsidRPr="0025018B" w:rsidTr="003F6F80">
        <w:trPr>
          <w:trHeight w:val="383"/>
        </w:trPr>
        <w:tc>
          <w:tcPr>
            <w:tcW w:w="534" w:type="dxa"/>
            <w:tcBorders>
              <w:left w:val="nil"/>
              <w:bottom w:val="nil"/>
              <w:right w:val="nil"/>
            </w:tcBorders>
          </w:tcPr>
          <w:p w:rsidR="00CA216C" w:rsidRPr="0025018B" w:rsidRDefault="00CA216C" w:rsidP="00CA216C">
            <w:pPr>
              <w:tabs>
                <w:tab w:val="left" w:pos="-720"/>
              </w:tabs>
              <w:suppressAutoHyphens/>
              <w:ind w:left="360"/>
              <w:rPr>
                <w:rFonts w:cs="Arial"/>
                <w:b/>
                <w:spacing w:val="-3"/>
                <w:sz w:val="20"/>
              </w:rPr>
            </w:pPr>
          </w:p>
        </w:tc>
        <w:tc>
          <w:tcPr>
            <w:tcW w:w="7371" w:type="dxa"/>
            <w:tcBorders>
              <w:left w:val="nil"/>
              <w:bottom w:val="nil"/>
              <w:right w:val="nil"/>
            </w:tcBorders>
          </w:tcPr>
          <w:p w:rsidR="00CA216C" w:rsidRPr="0025018B" w:rsidRDefault="00CA216C">
            <w:pPr>
              <w:tabs>
                <w:tab w:val="left" w:pos="-720"/>
              </w:tabs>
              <w:suppressAutoHyphens/>
              <w:spacing w:after="60"/>
              <w:rPr>
                <w:rFonts w:cs="Arial"/>
                <w:spacing w:val="-3"/>
                <w:sz w:val="20"/>
              </w:rPr>
            </w:pPr>
          </w:p>
        </w:tc>
        <w:tc>
          <w:tcPr>
            <w:tcW w:w="1134" w:type="dxa"/>
            <w:tcBorders>
              <w:left w:val="nil"/>
              <w:bottom w:val="nil"/>
              <w:right w:val="nil"/>
            </w:tcBorders>
          </w:tcPr>
          <w:p w:rsidR="00CA216C" w:rsidRPr="0025018B" w:rsidRDefault="00CA216C" w:rsidP="00F37A0D">
            <w:pPr>
              <w:tabs>
                <w:tab w:val="left" w:pos="-720"/>
              </w:tabs>
              <w:suppressAutoHyphens/>
              <w:jc w:val="right"/>
              <w:rPr>
                <w:rFonts w:cs="Arial"/>
                <w:spacing w:val="-3"/>
                <w:sz w:val="20"/>
              </w:rPr>
            </w:pPr>
          </w:p>
        </w:tc>
      </w:tr>
      <w:tr w:rsidR="003F6F80" w:rsidRPr="0025018B" w:rsidTr="00AA587B">
        <w:tc>
          <w:tcPr>
            <w:tcW w:w="534" w:type="dxa"/>
            <w:tcBorders>
              <w:top w:val="nil"/>
              <w:left w:val="nil"/>
              <w:bottom w:val="nil"/>
              <w:right w:val="nil"/>
            </w:tcBorders>
          </w:tcPr>
          <w:p w:rsidR="003F6F80" w:rsidRPr="0025018B" w:rsidRDefault="003F6F80"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3F6F80" w:rsidRDefault="003F6F80" w:rsidP="003F6F80">
            <w:pPr>
              <w:tabs>
                <w:tab w:val="left" w:pos="-720"/>
              </w:tabs>
              <w:suppressAutoHyphens/>
              <w:spacing w:after="60"/>
              <w:rPr>
                <w:rFonts w:cs="Arial"/>
                <w:spacing w:val="-3"/>
                <w:sz w:val="20"/>
              </w:rPr>
            </w:pPr>
            <w:r>
              <w:rPr>
                <w:rFonts w:cs="Arial"/>
                <w:spacing w:val="-3"/>
                <w:sz w:val="20"/>
              </w:rPr>
              <w:t xml:space="preserve">Omumbo, J., Opondo, M. and Olago, D. (2019) REACH: Improving Water Security for the Poor in Turkana County, Kenya. In: Manual – Co-production in African Weather and Climate Services, produced by the WISER Project, pp128-131. </w:t>
            </w:r>
          </w:p>
          <w:p w:rsidR="003F6F80" w:rsidRDefault="003F6F80" w:rsidP="003F6F80">
            <w:pPr>
              <w:tabs>
                <w:tab w:val="left" w:pos="-720"/>
              </w:tabs>
              <w:suppressAutoHyphens/>
              <w:spacing w:after="60"/>
              <w:rPr>
                <w:rFonts w:cs="Arial"/>
                <w:spacing w:val="-3"/>
                <w:sz w:val="20"/>
              </w:rPr>
            </w:pPr>
            <w:r>
              <w:rPr>
                <w:rFonts w:cs="Arial"/>
                <w:spacing w:val="-3"/>
                <w:sz w:val="20"/>
              </w:rPr>
              <w:t>Paper:</w:t>
            </w:r>
            <w:r>
              <w:t xml:space="preserve"> </w:t>
            </w:r>
            <w:hyperlink r:id="rId42" w:anchor="reach-improving-water-security-for-the-poor-in-turkana-county-kenya" w:history="1">
              <w:r w:rsidRPr="00F94147">
                <w:rPr>
                  <w:rStyle w:val="Hyperlink"/>
                  <w:rFonts w:cs="Arial"/>
                  <w:spacing w:val="-3"/>
                  <w:sz w:val="20"/>
                </w:rPr>
                <w:t>https://futureclimateafrica.org/coproduction-manual/book/text/case-study-18.html#reach-improving-water-security-for-the-poor-in-turkana-county-kenya</w:t>
              </w:r>
            </w:hyperlink>
            <w:r>
              <w:rPr>
                <w:rFonts w:cs="Arial"/>
                <w:spacing w:val="-3"/>
                <w:sz w:val="20"/>
              </w:rPr>
              <w:t xml:space="preserve"> </w:t>
            </w:r>
          </w:p>
          <w:p w:rsidR="003F6F80" w:rsidRDefault="003F6F80" w:rsidP="003F6F80">
            <w:pPr>
              <w:tabs>
                <w:tab w:val="left" w:pos="-720"/>
              </w:tabs>
              <w:suppressAutoHyphens/>
              <w:spacing w:after="60"/>
              <w:rPr>
                <w:rFonts w:cs="Arial"/>
                <w:spacing w:val="-3"/>
                <w:sz w:val="20"/>
              </w:rPr>
            </w:pPr>
            <w:r>
              <w:rPr>
                <w:rFonts w:cs="Arial"/>
                <w:spacing w:val="-3"/>
                <w:sz w:val="20"/>
              </w:rPr>
              <w:t xml:space="preserve">Manual: </w:t>
            </w:r>
            <w:hyperlink r:id="rId43" w:history="1">
              <w:r w:rsidRPr="00F94147">
                <w:rPr>
                  <w:rStyle w:val="Hyperlink"/>
                  <w:rFonts w:cs="Arial"/>
                  <w:spacing w:val="-3"/>
                  <w:sz w:val="20"/>
                </w:rPr>
                <w:t>https://futureclimateafrica.org/coproduction-manual/index.html</w:t>
              </w:r>
            </w:hyperlink>
            <w:r>
              <w:rPr>
                <w:rFonts w:cs="Arial"/>
                <w:spacing w:val="-3"/>
                <w:sz w:val="20"/>
              </w:rPr>
              <w:t xml:space="preserve"> </w:t>
            </w:r>
          </w:p>
          <w:p w:rsidR="003F6F80" w:rsidRPr="0025018B" w:rsidRDefault="003F6F80" w:rsidP="008F4942">
            <w:pPr>
              <w:tabs>
                <w:tab w:val="left" w:pos="-720"/>
              </w:tabs>
              <w:suppressAutoHyphens/>
              <w:spacing w:after="60"/>
              <w:rPr>
                <w:rFonts w:cs="Arial"/>
                <w:spacing w:val="-3"/>
                <w:sz w:val="20"/>
              </w:rPr>
            </w:pPr>
          </w:p>
        </w:tc>
        <w:tc>
          <w:tcPr>
            <w:tcW w:w="1134" w:type="dxa"/>
            <w:tcBorders>
              <w:top w:val="nil"/>
              <w:left w:val="nil"/>
              <w:bottom w:val="nil"/>
              <w:right w:val="nil"/>
            </w:tcBorders>
          </w:tcPr>
          <w:p w:rsidR="003F6F80" w:rsidRPr="0025018B" w:rsidRDefault="003F6F80" w:rsidP="00F37A0D">
            <w:pPr>
              <w:tabs>
                <w:tab w:val="left" w:pos="-720"/>
              </w:tabs>
              <w:suppressAutoHyphens/>
              <w:jc w:val="right"/>
              <w:rPr>
                <w:rFonts w:cs="Arial"/>
                <w:spacing w:val="-3"/>
                <w:sz w:val="20"/>
              </w:rPr>
            </w:pPr>
            <w:r>
              <w:rPr>
                <w:rFonts w:cs="Arial"/>
                <w:spacing w:val="-3"/>
                <w:sz w:val="20"/>
              </w:rPr>
              <w:t>29 Oct 2019</w:t>
            </w:r>
          </w:p>
        </w:tc>
      </w:tr>
      <w:tr w:rsidR="00C4463A" w:rsidRPr="0025018B" w:rsidTr="00AA587B">
        <w:tc>
          <w:tcPr>
            <w:tcW w:w="534" w:type="dxa"/>
            <w:tcBorders>
              <w:top w:val="nil"/>
              <w:left w:val="nil"/>
              <w:bottom w:val="nil"/>
              <w:right w:val="nil"/>
            </w:tcBorders>
          </w:tcPr>
          <w:p w:rsidR="00C4463A" w:rsidRPr="0025018B" w:rsidRDefault="00C4463A"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88318B" w:rsidRPr="0025018B" w:rsidRDefault="00C4463A" w:rsidP="008F4942">
            <w:pPr>
              <w:tabs>
                <w:tab w:val="left" w:pos="-720"/>
              </w:tabs>
              <w:suppressAutoHyphens/>
              <w:spacing w:after="60"/>
            </w:pPr>
            <w:r w:rsidRPr="0025018B">
              <w:rPr>
                <w:rFonts w:cs="Arial"/>
                <w:spacing w:val="-3"/>
                <w:sz w:val="20"/>
              </w:rPr>
              <w:t xml:space="preserve">DCP Kenya (2019). Development Corridors in Kenya - A Scoping Study. A Country Report of the Development Corridors Partnership (DCP). Contributing authors: </w:t>
            </w:r>
            <w:r w:rsidRPr="0025018B">
              <w:rPr>
                <w:rFonts w:cs="Arial"/>
                <w:b/>
                <w:spacing w:val="-3"/>
                <w:sz w:val="20"/>
              </w:rPr>
              <w:t>Daniel Olago</w:t>
            </w:r>
            <w:r w:rsidRPr="0025018B">
              <w:rPr>
                <w:rFonts w:cs="Arial"/>
                <w:spacing w:val="-3"/>
                <w:sz w:val="20"/>
              </w:rPr>
              <w:t>, Lucy Waruingi, Tobias Nyumba, Catherine Sang, Yvonne Githiora, Mary Mwangi, George Owira, Francis Kago, Sherlyne Omangi, Jacob Olonde and Rosemary Barasa. Institute for Climate Change and Adaptation (ICCA) the University of Nairobi and African Conservation Centre (ACC), Nairobi, Kenya.</w:t>
            </w:r>
            <w:r w:rsidRPr="0025018B">
              <w:rPr>
                <w:rFonts w:cs="Arial"/>
                <w:spacing w:val="-3"/>
                <w:sz w:val="20"/>
                <w:u w:val="single"/>
              </w:rPr>
              <w:t xml:space="preserve"> e-Published by UNEP-WCMC, Cambridge, UK</w:t>
            </w:r>
            <w:r w:rsidRPr="0025018B">
              <w:rPr>
                <w:rFonts w:cs="Arial"/>
                <w:spacing w:val="-3"/>
                <w:sz w:val="20"/>
              </w:rPr>
              <w:t>.</w:t>
            </w:r>
            <w:r w:rsidR="0088318B" w:rsidRPr="0025018B">
              <w:t xml:space="preserve"> </w:t>
            </w:r>
          </w:p>
          <w:p w:rsidR="00C4463A" w:rsidRPr="0025018B" w:rsidRDefault="00822CC4" w:rsidP="008F4942">
            <w:pPr>
              <w:tabs>
                <w:tab w:val="left" w:pos="-720"/>
              </w:tabs>
              <w:suppressAutoHyphens/>
              <w:spacing w:after="60"/>
              <w:rPr>
                <w:rFonts w:cs="Arial"/>
                <w:spacing w:val="-3"/>
                <w:sz w:val="20"/>
              </w:rPr>
            </w:pPr>
            <w:hyperlink r:id="rId44" w:history="1">
              <w:r w:rsidR="0088318B" w:rsidRPr="0025018B">
                <w:rPr>
                  <w:rStyle w:val="Hyperlink"/>
                  <w:rFonts w:cs="Arial"/>
                  <w:spacing w:val="-3"/>
                  <w:sz w:val="20"/>
                </w:rPr>
                <w:t>https://developmentcorridors.org/wp-content/uploads/2019/02/Development-Corridors-in-Kenya_Scoping-Report-2019.pdf</w:t>
              </w:r>
            </w:hyperlink>
            <w:r w:rsidR="0088318B" w:rsidRPr="0025018B">
              <w:rPr>
                <w:rFonts w:cs="Arial"/>
                <w:spacing w:val="-3"/>
                <w:sz w:val="20"/>
              </w:rPr>
              <w:t xml:space="preserve"> </w:t>
            </w:r>
          </w:p>
          <w:p w:rsidR="00C4463A" w:rsidRPr="0025018B" w:rsidRDefault="00C4463A" w:rsidP="008F4942">
            <w:pPr>
              <w:tabs>
                <w:tab w:val="left" w:pos="-720"/>
              </w:tabs>
              <w:suppressAutoHyphens/>
              <w:spacing w:after="60"/>
              <w:rPr>
                <w:rFonts w:cs="Arial"/>
                <w:spacing w:val="-3"/>
                <w:sz w:val="20"/>
              </w:rPr>
            </w:pPr>
          </w:p>
        </w:tc>
        <w:tc>
          <w:tcPr>
            <w:tcW w:w="1134" w:type="dxa"/>
            <w:tcBorders>
              <w:top w:val="nil"/>
              <w:left w:val="nil"/>
              <w:bottom w:val="nil"/>
              <w:right w:val="nil"/>
            </w:tcBorders>
          </w:tcPr>
          <w:p w:rsidR="00C4463A" w:rsidRPr="0025018B" w:rsidRDefault="0051138B" w:rsidP="00F37A0D">
            <w:pPr>
              <w:tabs>
                <w:tab w:val="left" w:pos="-720"/>
              </w:tabs>
              <w:suppressAutoHyphens/>
              <w:jc w:val="right"/>
              <w:rPr>
                <w:rFonts w:cs="Arial"/>
                <w:spacing w:val="-3"/>
                <w:sz w:val="20"/>
              </w:rPr>
            </w:pPr>
            <w:r w:rsidRPr="0025018B">
              <w:rPr>
                <w:rFonts w:cs="Arial"/>
                <w:spacing w:val="-3"/>
                <w:sz w:val="20"/>
              </w:rPr>
              <w:t>4 Feb</w:t>
            </w:r>
            <w:r w:rsidR="00C4463A" w:rsidRPr="0025018B">
              <w:rPr>
                <w:rFonts w:cs="Arial"/>
                <w:spacing w:val="-3"/>
                <w:sz w:val="20"/>
              </w:rPr>
              <w:t xml:space="preserve"> 2019</w:t>
            </w:r>
          </w:p>
        </w:tc>
      </w:tr>
      <w:tr w:rsidR="00570B3E" w:rsidRPr="0025018B" w:rsidTr="00AA587B">
        <w:tc>
          <w:tcPr>
            <w:tcW w:w="534" w:type="dxa"/>
            <w:tcBorders>
              <w:top w:val="nil"/>
              <w:left w:val="nil"/>
              <w:bottom w:val="nil"/>
              <w:right w:val="nil"/>
            </w:tcBorders>
          </w:tcPr>
          <w:p w:rsidR="00570B3E" w:rsidRPr="0025018B" w:rsidRDefault="00570B3E"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570B3E" w:rsidRDefault="00570B3E" w:rsidP="00570B3E">
            <w:pPr>
              <w:tabs>
                <w:tab w:val="left" w:pos="-720"/>
              </w:tabs>
              <w:suppressAutoHyphens/>
              <w:spacing w:after="60"/>
              <w:rPr>
                <w:rFonts w:cs="Arial"/>
                <w:spacing w:val="-3"/>
                <w:sz w:val="20"/>
              </w:rPr>
            </w:pPr>
            <w:r w:rsidRPr="00570B3E">
              <w:rPr>
                <w:rFonts w:cs="Arial"/>
                <w:i/>
                <w:spacing w:val="-3"/>
                <w:sz w:val="20"/>
              </w:rPr>
              <w:t>Organizational Capacity Assessment of the National Drought Management Authority</w:t>
            </w:r>
            <w:r>
              <w:rPr>
                <w:rFonts w:cs="Arial"/>
                <w:i/>
                <w:spacing w:val="-3"/>
                <w:sz w:val="20"/>
              </w:rPr>
              <w:t xml:space="preserve"> (NDMA) Report. </w:t>
            </w:r>
            <w:r w:rsidRPr="00570B3E">
              <w:rPr>
                <w:rFonts w:cs="Arial"/>
                <w:spacing w:val="-3"/>
                <w:sz w:val="20"/>
              </w:rPr>
              <w:t xml:space="preserve">This organizational capacity assessment took place between November 2016 and June 2017 and involved a review of NDMA’s mandate, its organizational structure, and its capacity to fulfill core duties. </w:t>
            </w:r>
            <w:r>
              <w:rPr>
                <w:rFonts w:cs="Arial"/>
                <w:spacing w:val="-3"/>
                <w:sz w:val="20"/>
              </w:rPr>
              <w:t xml:space="preserve">Assessed: mission and vision, technical services, policy planning and research, coordination of EDE, corporate support service, internal audit. </w:t>
            </w:r>
            <w:r w:rsidR="002149E3">
              <w:rPr>
                <w:rFonts w:cs="Arial"/>
                <w:spacing w:val="-3"/>
                <w:sz w:val="20"/>
              </w:rPr>
              <w:t>Deliverables were:</w:t>
            </w:r>
          </w:p>
          <w:p w:rsidR="002149E3" w:rsidRPr="002149E3" w:rsidRDefault="002149E3" w:rsidP="002149E3">
            <w:pPr>
              <w:pStyle w:val="ListParagraph"/>
              <w:numPr>
                <w:ilvl w:val="0"/>
                <w:numId w:val="2"/>
              </w:numPr>
              <w:tabs>
                <w:tab w:val="left" w:pos="-720"/>
              </w:tabs>
              <w:suppressAutoHyphens/>
              <w:spacing w:after="60"/>
              <w:ind w:left="720"/>
              <w:rPr>
                <w:rFonts w:cs="Arial"/>
                <w:i/>
                <w:spacing w:val="-3"/>
                <w:sz w:val="20"/>
              </w:rPr>
            </w:pPr>
            <w:r w:rsidRPr="002149E3">
              <w:rPr>
                <w:rFonts w:cs="Arial"/>
                <w:i/>
                <w:spacing w:val="-3"/>
                <w:sz w:val="20"/>
              </w:rPr>
              <w:t xml:space="preserve">NDMA and related EDE structures’ organizational capacity (individual, organizational and institutional) to perform the role of supporting the EDE implementation in line with devolution and the changing resilience programming landscape </w:t>
            </w:r>
          </w:p>
          <w:p w:rsidR="002149E3" w:rsidRPr="002149E3" w:rsidRDefault="002149E3" w:rsidP="002149E3">
            <w:pPr>
              <w:pStyle w:val="ListParagraph"/>
              <w:numPr>
                <w:ilvl w:val="0"/>
                <w:numId w:val="2"/>
              </w:numPr>
              <w:tabs>
                <w:tab w:val="left" w:pos="-720"/>
              </w:tabs>
              <w:suppressAutoHyphens/>
              <w:spacing w:after="60"/>
              <w:ind w:left="720"/>
              <w:rPr>
                <w:rFonts w:cs="Arial"/>
                <w:i/>
                <w:spacing w:val="-3"/>
                <w:sz w:val="20"/>
              </w:rPr>
            </w:pPr>
            <w:r w:rsidRPr="002149E3">
              <w:rPr>
                <w:rFonts w:cs="Arial"/>
                <w:i/>
                <w:spacing w:val="-3"/>
                <w:sz w:val="20"/>
              </w:rPr>
              <w:t xml:space="preserve">The Authority’s organizational, technical and functional capacity needs and gaps for performing its mandate and strategy implementation. </w:t>
            </w:r>
          </w:p>
          <w:p w:rsidR="002149E3" w:rsidRDefault="002149E3" w:rsidP="002149E3">
            <w:pPr>
              <w:pStyle w:val="ListParagraph"/>
              <w:numPr>
                <w:ilvl w:val="0"/>
                <w:numId w:val="2"/>
              </w:numPr>
              <w:tabs>
                <w:tab w:val="left" w:pos="-720"/>
              </w:tabs>
              <w:suppressAutoHyphens/>
              <w:spacing w:after="60"/>
              <w:ind w:left="720"/>
              <w:rPr>
                <w:rFonts w:cs="Arial"/>
                <w:i/>
                <w:spacing w:val="-3"/>
                <w:sz w:val="20"/>
              </w:rPr>
            </w:pPr>
            <w:r w:rsidRPr="002149E3">
              <w:rPr>
                <w:rFonts w:cs="Arial"/>
                <w:i/>
                <w:spacing w:val="-3"/>
                <w:sz w:val="20"/>
              </w:rPr>
              <w:t>Opportunities for NDMA and related EDE structures for effective and efficient delivery for support for EDE implementation.</w:t>
            </w:r>
          </w:p>
          <w:p w:rsidR="002149E3" w:rsidRPr="002149E3" w:rsidRDefault="002149E3" w:rsidP="002149E3">
            <w:pPr>
              <w:pStyle w:val="ListParagraph"/>
              <w:numPr>
                <w:ilvl w:val="0"/>
                <w:numId w:val="2"/>
              </w:numPr>
              <w:tabs>
                <w:tab w:val="left" w:pos="-720"/>
              </w:tabs>
              <w:suppressAutoHyphens/>
              <w:spacing w:after="60"/>
              <w:ind w:left="720"/>
              <w:rPr>
                <w:rFonts w:cs="Arial"/>
                <w:i/>
                <w:spacing w:val="-3"/>
                <w:sz w:val="20"/>
              </w:rPr>
            </w:pPr>
            <w:r w:rsidRPr="002149E3">
              <w:rPr>
                <w:rFonts w:cs="Arial"/>
                <w:i/>
                <w:spacing w:val="-3"/>
                <w:sz w:val="20"/>
              </w:rPr>
              <w:t>A capacity development plan for the NDMA and related EDE structures with a detailed roadmap/action plan for strategic institutional strengthening.</w:t>
            </w:r>
          </w:p>
        </w:tc>
        <w:tc>
          <w:tcPr>
            <w:tcW w:w="1134" w:type="dxa"/>
            <w:tcBorders>
              <w:top w:val="nil"/>
              <w:left w:val="nil"/>
              <w:bottom w:val="nil"/>
              <w:right w:val="nil"/>
            </w:tcBorders>
          </w:tcPr>
          <w:p w:rsidR="00570B3E" w:rsidRPr="0025018B" w:rsidRDefault="00570B3E" w:rsidP="00F37A0D">
            <w:pPr>
              <w:tabs>
                <w:tab w:val="left" w:pos="-720"/>
              </w:tabs>
              <w:suppressAutoHyphens/>
              <w:jc w:val="right"/>
              <w:rPr>
                <w:rFonts w:cs="Arial"/>
                <w:spacing w:val="-3"/>
                <w:sz w:val="20"/>
              </w:rPr>
            </w:pPr>
            <w:r>
              <w:rPr>
                <w:rFonts w:cs="Arial"/>
                <w:spacing w:val="-3"/>
                <w:sz w:val="20"/>
              </w:rPr>
              <w:t>June 2017</w:t>
            </w:r>
          </w:p>
        </w:tc>
      </w:tr>
      <w:tr w:rsidR="00E03166" w:rsidRPr="0025018B" w:rsidTr="00AA587B">
        <w:tc>
          <w:tcPr>
            <w:tcW w:w="534" w:type="dxa"/>
            <w:tcBorders>
              <w:top w:val="nil"/>
              <w:left w:val="nil"/>
              <w:bottom w:val="nil"/>
              <w:right w:val="nil"/>
            </w:tcBorders>
          </w:tcPr>
          <w:p w:rsidR="00E03166" w:rsidRPr="0025018B" w:rsidRDefault="00E03166"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E03166" w:rsidRPr="0025018B" w:rsidRDefault="00F52394" w:rsidP="00F52394">
            <w:pPr>
              <w:tabs>
                <w:tab w:val="left" w:pos="-720"/>
              </w:tabs>
              <w:suppressAutoHyphens/>
              <w:spacing w:after="60"/>
              <w:rPr>
                <w:rFonts w:cs="Arial"/>
                <w:i/>
                <w:spacing w:val="-3"/>
                <w:sz w:val="20"/>
              </w:rPr>
            </w:pPr>
            <w:r w:rsidRPr="0025018B">
              <w:rPr>
                <w:rFonts w:cs="Arial"/>
                <w:i/>
                <w:spacing w:val="-3"/>
                <w:sz w:val="20"/>
              </w:rPr>
              <w:t xml:space="preserve">Baseline Survey for the Project: “Operationalising Green Economy Transition in Africa”: The Status of Green Economy in Nakuru and Mombasa Counties-Kenya. </w:t>
            </w:r>
            <w:r w:rsidR="00E03166" w:rsidRPr="0025018B">
              <w:rPr>
                <w:rFonts w:cs="Arial"/>
                <w:spacing w:val="-3"/>
                <w:sz w:val="20"/>
              </w:rPr>
              <w:t>Report prepared for UNEP/GIZ by ICCA, University of Nairobi Team.</w:t>
            </w:r>
            <w:r w:rsidR="00716F5B" w:rsidRPr="0025018B">
              <w:rPr>
                <w:rFonts w:cs="Arial"/>
                <w:spacing w:val="-3"/>
                <w:sz w:val="20"/>
              </w:rPr>
              <w:t xml:space="preserve"> Authors: Shem Wandiga, Simeon Dulo, Daniel Olago, William</w:t>
            </w:r>
            <w:r w:rsidRPr="0025018B">
              <w:rPr>
                <w:rFonts w:cs="Arial"/>
                <w:spacing w:val="-3"/>
                <w:sz w:val="20"/>
              </w:rPr>
              <w:t xml:space="preserve"> Ogara</w:t>
            </w:r>
            <w:r w:rsidR="00716F5B" w:rsidRPr="0025018B">
              <w:rPr>
                <w:rFonts w:cs="Arial"/>
                <w:spacing w:val="-3"/>
                <w:sz w:val="20"/>
              </w:rPr>
              <w:t>, Christopher Oludhe, George Outa, Gilbert Ouma, Maggie Opondo, Eunice Boruru, James Kaoga, Jacob Olonde, John Jaoko, Dorcas Ndanu, Peninah Mwenda, Fredrick Atieno, Gideon Muriithi and Mary Otieno.</w:t>
            </w:r>
          </w:p>
          <w:p w:rsidR="00E03166" w:rsidRPr="0025018B" w:rsidRDefault="00E03166" w:rsidP="008F4942">
            <w:pPr>
              <w:tabs>
                <w:tab w:val="left" w:pos="-720"/>
              </w:tabs>
              <w:suppressAutoHyphens/>
              <w:spacing w:after="60"/>
              <w:rPr>
                <w:rFonts w:cs="Arial"/>
                <w:spacing w:val="-3"/>
                <w:sz w:val="20"/>
              </w:rPr>
            </w:pPr>
          </w:p>
        </w:tc>
        <w:tc>
          <w:tcPr>
            <w:tcW w:w="1134" w:type="dxa"/>
            <w:tcBorders>
              <w:top w:val="nil"/>
              <w:left w:val="nil"/>
              <w:bottom w:val="nil"/>
              <w:right w:val="nil"/>
            </w:tcBorders>
          </w:tcPr>
          <w:p w:rsidR="00E03166" w:rsidRPr="0025018B" w:rsidRDefault="00E03166" w:rsidP="00F37A0D">
            <w:pPr>
              <w:tabs>
                <w:tab w:val="left" w:pos="-720"/>
              </w:tabs>
              <w:suppressAutoHyphens/>
              <w:jc w:val="right"/>
              <w:rPr>
                <w:rFonts w:cs="Arial"/>
                <w:spacing w:val="-3"/>
                <w:sz w:val="20"/>
              </w:rPr>
            </w:pPr>
            <w:r w:rsidRPr="0025018B">
              <w:rPr>
                <w:rFonts w:cs="Arial"/>
                <w:spacing w:val="-3"/>
                <w:sz w:val="20"/>
              </w:rPr>
              <w:t>Jul 2016</w:t>
            </w:r>
          </w:p>
        </w:tc>
      </w:tr>
      <w:tr w:rsidR="00A5035D" w:rsidRPr="0025018B" w:rsidTr="00AA587B">
        <w:tc>
          <w:tcPr>
            <w:tcW w:w="534" w:type="dxa"/>
            <w:tcBorders>
              <w:top w:val="nil"/>
              <w:left w:val="nil"/>
              <w:bottom w:val="nil"/>
              <w:right w:val="nil"/>
            </w:tcBorders>
          </w:tcPr>
          <w:p w:rsidR="00A5035D" w:rsidRPr="0025018B" w:rsidRDefault="00A5035D"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A5035D" w:rsidRPr="0025018B" w:rsidRDefault="00A5035D" w:rsidP="00A5035D">
            <w:pPr>
              <w:tabs>
                <w:tab w:val="left" w:pos="-720"/>
              </w:tabs>
              <w:suppressAutoHyphens/>
              <w:spacing w:after="60"/>
              <w:rPr>
                <w:rFonts w:cs="Arial"/>
                <w:spacing w:val="-3"/>
                <w:sz w:val="20"/>
              </w:rPr>
            </w:pPr>
            <w:r w:rsidRPr="0025018B">
              <w:rPr>
                <w:rFonts w:cs="Arial"/>
                <w:i/>
                <w:spacing w:val="-3"/>
                <w:sz w:val="20"/>
              </w:rPr>
              <w:t xml:space="preserve">Preparation of National Policy on Groundwater Resources Management. </w:t>
            </w:r>
            <w:r w:rsidRPr="0025018B">
              <w:rPr>
                <w:rFonts w:cs="Arial"/>
                <w:spacing w:val="-3"/>
                <w:sz w:val="20"/>
              </w:rPr>
              <w:t>Report prepared for Ministry of Water and Irrigation, Kenya</w:t>
            </w:r>
          </w:p>
          <w:p w:rsidR="00A5035D" w:rsidRPr="0025018B" w:rsidRDefault="00A5035D" w:rsidP="00A5035D">
            <w:pPr>
              <w:tabs>
                <w:tab w:val="left" w:pos="-720"/>
              </w:tabs>
              <w:suppressAutoHyphens/>
              <w:spacing w:after="60"/>
              <w:rPr>
                <w:rFonts w:cs="Arial"/>
                <w:spacing w:val="-3"/>
                <w:sz w:val="20"/>
              </w:rPr>
            </w:pPr>
          </w:p>
        </w:tc>
        <w:tc>
          <w:tcPr>
            <w:tcW w:w="1134" w:type="dxa"/>
            <w:tcBorders>
              <w:top w:val="nil"/>
              <w:left w:val="nil"/>
              <w:bottom w:val="nil"/>
              <w:right w:val="nil"/>
            </w:tcBorders>
          </w:tcPr>
          <w:p w:rsidR="00A5035D" w:rsidRPr="0025018B" w:rsidRDefault="00A5035D" w:rsidP="00F37A0D">
            <w:pPr>
              <w:tabs>
                <w:tab w:val="left" w:pos="-720"/>
              </w:tabs>
              <w:suppressAutoHyphens/>
              <w:jc w:val="right"/>
              <w:rPr>
                <w:rFonts w:cs="Arial"/>
                <w:spacing w:val="-3"/>
                <w:sz w:val="20"/>
              </w:rPr>
            </w:pPr>
            <w:r w:rsidRPr="0025018B">
              <w:rPr>
                <w:rFonts w:cs="Arial"/>
                <w:spacing w:val="-3"/>
                <w:sz w:val="20"/>
              </w:rPr>
              <w:t>Jun 2013</w:t>
            </w:r>
          </w:p>
        </w:tc>
      </w:tr>
      <w:tr w:rsidR="003442C2" w:rsidRPr="0025018B" w:rsidTr="00AA587B">
        <w:tc>
          <w:tcPr>
            <w:tcW w:w="534" w:type="dxa"/>
            <w:tcBorders>
              <w:top w:val="nil"/>
              <w:left w:val="nil"/>
              <w:bottom w:val="nil"/>
              <w:right w:val="nil"/>
            </w:tcBorders>
          </w:tcPr>
          <w:p w:rsidR="003442C2" w:rsidRPr="0025018B" w:rsidRDefault="003442C2"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3442C2" w:rsidRPr="0025018B" w:rsidRDefault="003442C2" w:rsidP="003442C2">
            <w:pPr>
              <w:tabs>
                <w:tab w:val="left" w:pos="-720"/>
              </w:tabs>
              <w:suppressAutoHyphens/>
              <w:spacing w:after="60"/>
              <w:rPr>
                <w:rFonts w:cs="Arial"/>
                <w:spacing w:val="-3"/>
                <w:sz w:val="20"/>
              </w:rPr>
            </w:pPr>
            <w:r w:rsidRPr="0025018B">
              <w:rPr>
                <w:rFonts w:cs="Arial"/>
                <w:i/>
                <w:spacing w:val="-3"/>
                <w:sz w:val="20"/>
              </w:rPr>
              <w:t>A survey on the status of the water sector in Eastern and Central Africa</w:t>
            </w:r>
            <w:r w:rsidR="00A5035D" w:rsidRPr="0025018B">
              <w:rPr>
                <w:rFonts w:cs="Arial"/>
                <w:i/>
                <w:spacing w:val="-3"/>
                <w:sz w:val="20"/>
              </w:rPr>
              <w:t xml:space="preserve">. </w:t>
            </w:r>
            <w:r w:rsidR="00A5035D" w:rsidRPr="0025018B">
              <w:rPr>
                <w:rFonts w:cs="Arial"/>
                <w:spacing w:val="-3"/>
                <w:sz w:val="20"/>
              </w:rPr>
              <w:t xml:space="preserve">Report prepared for </w:t>
            </w:r>
            <w:r w:rsidRPr="0025018B">
              <w:rPr>
                <w:rFonts w:cs="Arial"/>
                <w:spacing w:val="-3"/>
                <w:sz w:val="20"/>
              </w:rPr>
              <w:t>Network of African Science Academies (NASAC)</w:t>
            </w:r>
          </w:p>
          <w:p w:rsidR="003442C2" w:rsidRPr="0025018B" w:rsidRDefault="003442C2" w:rsidP="008F4942">
            <w:pPr>
              <w:tabs>
                <w:tab w:val="left" w:pos="-720"/>
              </w:tabs>
              <w:suppressAutoHyphens/>
              <w:spacing w:after="60"/>
              <w:rPr>
                <w:rFonts w:cs="Arial"/>
                <w:i/>
                <w:spacing w:val="-3"/>
                <w:sz w:val="20"/>
              </w:rPr>
            </w:pPr>
          </w:p>
        </w:tc>
        <w:tc>
          <w:tcPr>
            <w:tcW w:w="1134" w:type="dxa"/>
            <w:tcBorders>
              <w:top w:val="nil"/>
              <w:left w:val="nil"/>
              <w:bottom w:val="nil"/>
              <w:right w:val="nil"/>
            </w:tcBorders>
          </w:tcPr>
          <w:p w:rsidR="003442C2" w:rsidRPr="0025018B" w:rsidRDefault="00A5035D" w:rsidP="00F37A0D">
            <w:pPr>
              <w:tabs>
                <w:tab w:val="left" w:pos="-720"/>
              </w:tabs>
              <w:suppressAutoHyphens/>
              <w:jc w:val="right"/>
              <w:rPr>
                <w:rFonts w:cs="Arial"/>
                <w:spacing w:val="-3"/>
                <w:sz w:val="20"/>
              </w:rPr>
            </w:pPr>
            <w:r w:rsidRPr="0025018B">
              <w:rPr>
                <w:rFonts w:cs="Arial"/>
                <w:spacing w:val="-3"/>
                <w:sz w:val="20"/>
              </w:rPr>
              <w:t xml:space="preserve"> Feb 2013</w:t>
            </w:r>
          </w:p>
        </w:tc>
      </w:tr>
      <w:tr w:rsidR="008F4942" w:rsidRPr="0025018B" w:rsidTr="00AA587B">
        <w:tc>
          <w:tcPr>
            <w:tcW w:w="534" w:type="dxa"/>
            <w:tcBorders>
              <w:top w:val="nil"/>
              <w:left w:val="nil"/>
              <w:bottom w:val="nil"/>
              <w:right w:val="nil"/>
            </w:tcBorders>
          </w:tcPr>
          <w:p w:rsidR="008F4942" w:rsidRPr="0025018B" w:rsidRDefault="008F4942"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8F4942" w:rsidRPr="0025018B" w:rsidRDefault="008F4942" w:rsidP="008F4942">
            <w:pPr>
              <w:tabs>
                <w:tab w:val="left" w:pos="-720"/>
              </w:tabs>
              <w:suppressAutoHyphens/>
              <w:spacing w:after="60"/>
              <w:rPr>
                <w:rFonts w:cs="Arial"/>
                <w:spacing w:val="-3"/>
                <w:sz w:val="20"/>
              </w:rPr>
            </w:pPr>
            <w:r w:rsidRPr="0025018B">
              <w:rPr>
                <w:rFonts w:cs="Arial"/>
                <w:i/>
                <w:spacing w:val="-3"/>
                <w:sz w:val="20"/>
              </w:rPr>
              <w:t>Planning, development and implementation of access to climate change research and training opportunities, capacity-building, knowledge management, networking and dissemination activities of the RUFORUM climate change strategies</w:t>
            </w:r>
            <w:r w:rsidRPr="0025018B">
              <w:rPr>
                <w:rFonts w:cs="Arial"/>
                <w:spacing w:val="-3"/>
                <w:sz w:val="20"/>
              </w:rPr>
              <w:t>. Report prepared for Regional Universities Forum for Capacity Building in Agriculture (RUFORUM), Kampala, Uganda</w:t>
            </w:r>
          </w:p>
          <w:p w:rsidR="008F4942" w:rsidRPr="0025018B" w:rsidRDefault="008F4942" w:rsidP="008F4942">
            <w:pPr>
              <w:tabs>
                <w:tab w:val="left" w:pos="-720"/>
              </w:tabs>
              <w:suppressAutoHyphens/>
              <w:spacing w:after="60"/>
              <w:rPr>
                <w:rFonts w:cs="Arial"/>
                <w:spacing w:val="-3"/>
                <w:sz w:val="20"/>
              </w:rPr>
            </w:pPr>
            <w:r w:rsidRPr="0025018B">
              <w:rPr>
                <w:rFonts w:cs="Arial"/>
                <w:b/>
                <w:spacing w:val="-3"/>
                <w:sz w:val="20"/>
              </w:rPr>
              <w:t xml:space="preserve">  </w:t>
            </w:r>
          </w:p>
        </w:tc>
        <w:tc>
          <w:tcPr>
            <w:tcW w:w="1134" w:type="dxa"/>
            <w:tcBorders>
              <w:top w:val="nil"/>
              <w:left w:val="nil"/>
              <w:bottom w:val="nil"/>
              <w:right w:val="nil"/>
            </w:tcBorders>
          </w:tcPr>
          <w:p w:rsidR="008F4942" w:rsidRPr="0025018B" w:rsidRDefault="008F4942" w:rsidP="00F37A0D">
            <w:pPr>
              <w:tabs>
                <w:tab w:val="left" w:pos="-720"/>
              </w:tabs>
              <w:suppressAutoHyphens/>
              <w:jc w:val="right"/>
              <w:rPr>
                <w:rFonts w:cs="Arial"/>
                <w:spacing w:val="-3"/>
                <w:sz w:val="20"/>
              </w:rPr>
            </w:pPr>
            <w:r w:rsidRPr="0025018B">
              <w:rPr>
                <w:rFonts w:cs="Arial"/>
                <w:spacing w:val="-3"/>
                <w:sz w:val="20"/>
              </w:rPr>
              <w:t>Oct 2012</w:t>
            </w:r>
          </w:p>
        </w:tc>
      </w:tr>
      <w:tr w:rsidR="00D75269" w:rsidRPr="0025018B" w:rsidTr="00AA587B">
        <w:tc>
          <w:tcPr>
            <w:tcW w:w="534" w:type="dxa"/>
            <w:tcBorders>
              <w:top w:val="nil"/>
              <w:left w:val="nil"/>
              <w:bottom w:val="nil"/>
              <w:right w:val="nil"/>
            </w:tcBorders>
          </w:tcPr>
          <w:p w:rsidR="00D75269" w:rsidRPr="0025018B" w:rsidRDefault="00D75269"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D75269" w:rsidRPr="0025018B" w:rsidRDefault="00D75269">
            <w:pPr>
              <w:tabs>
                <w:tab w:val="left" w:pos="-720"/>
              </w:tabs>
              <w:suppressAutoHyphens/>
              <w:spacing w:after="60"/>
              <w:rPr>
                <w:rFonts w:cs="Arial"/>
                <w:spacing w:val="-3"/>
                <w:sz w:val="20"/>
              </w:rPr>
            </w:pPr>
            <w:r w:rsidRPr="0025018B">
              <w:rPr>
                <w:rFonts w:cs="Arial"/>
                <w:i/>
                <w:spacing w:val="-3"/>
                <w:sz w:val="20"/>
              </w:rPr>
              <w:t xml:space="preserve">Geophysical Evaluation of Leachate Leaking Points from Njoro Sewage Treatment Plant (STP), Nakuru </w:t>
            </w:r>
            <w:r w:rsidR="008F4942" w:rsidRPr="0025018B">
              <w:rPr>
                <w:rFonts w:cs="Arial"/>
                <w:i/>
                <w:spacing w:val="-3"/>
                <w:sz w:val="20"/>
              </w:rPr>
              <w:t>Municipality</w:t>
            </w:r>
            <w:r w:rsidRPr="0025018B">
              <w:rPr>
                <w:rFonts w:cs="Arial"/>
                <w:i/>
                <w:spacing w:val="-3"/>
                <w:sz w:val="20"/>
              </w:rPr>
              <w:t>, Kenya</w:t>
            </w:r>
            <w:r w:rsidRPr="0025018B">
              <w:rPr>
                <w:rFonts w:cs="Arial"/>
                <w:spacing w:val="-3"/>
                <w:sz w:val="20"/>
              </w:rPr>
              <w:t xml:space="preserve">. </w:t>
            </w:r>
            <w:r w:rsidR="008F4942" w:rsidRPr="0025018B">
              <w:rPr>
                <w:rFonts w:cs="Arial"/>
                <w:spacing w:val="-3"/>
                <w:sz w:val="20"/>
              </w:rPr>
              <w:t>Report prepared f</w:t>
            </w:r>
            <w:r w:rsidRPr="0025018B">
              <w:rPr>
                <w:rFonts w:cs="Arial"/>
                <w:spacing w:val="-3"/>
                <w:sz w:val="20"/>
              </w:rPr>
              <w:t>or International Lake Environment Committee (ILEC), Japan.</w:t>
            </w:r>
          </w:p>
          <w:p w:rsidR="00CA216C" w:rsidRPr="0025018B" w:rsidRDefault="00CA216C">
            <w:pPr>
              <w:tabs>
                <w:tab w:val="left" w:pos="-720"/>
              </w:tabs>
              <w:suppressAutoHyphens/>
              <w:spacing w:after="60"/>
              <w:rPr>
                <w:rFonts w:cs="Arial"/>
                <w:spacing w:val="-3"/>
                <w:sz w:val="20"/>
              </w:rPr>
            </w:pPr>
          </w:p>
        </w:tc>
        <w:tc>
          <w:tcPr>
            <w:tcW w:w="1134" w:type="dxa"/>
            <w:tcBorders>
              <w:top w:val="nil"/>
              <w:left w:val="nil"/>
              <w:bottom w:val="nil"/>
              <w:right w:val="nil"/>
            </w:tcBorders>
          </w:tcPr>
          <w:p w:rsidR="00D75269" w:rsidRPr="0025018B" w:rsidRDefault="00D75269" w:rsidP="00F37A0D">
            <w:pPr>
              <w:tabs>
                <w:tab w:val="left" w:pos="-720"/>
              </w:tabs>
              <w:suppressAutoHyphens/>
              <w:jc w:val="right"/>
              <w:rPr>
                <w:rFonts w:cs="Arial"/>
                <w:spacing w:val="-3"/>
                <w:sz w:val="20"/>
              </w:rPr>
            </w:pPr>
            <w:r w:rsidRPr="0025018B">
              <w:rPr>
                <w:rFonts w:cs="Arial"/>
                <w:spacing w:val="-3"/>
                <w:sz w:val="20"/>
              </w:rPr>
              <w:t>Dec 2011</w:t>
            </w:r>
          </w:p>
        </w:tc>
      </w:tr>
      <w:tr w:rsidR="005127F6" w:rsidRPr="0025018B" w:rsidTr="00AA587B">
        <w:tc>
          <w:tcPr>
            <w:tcW w:w="534" w:type="dxa"/>
            <w:tcBorders>
              <w:top w:val="nil"/>
              <w:left w:val="nil"/>
              <w:bottom w:val="nil"/>
              <w:right w:val="nil"/>
            </w:tcBorders>
          </w:tcPr>
          <w:p w:rsidR="005127F6" w:rsidRPr="0025018B" w:rsidRDefault="005127F6"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5127F6" w:rsidRPr="0025018B" w:rsidRDefault="005127F6">
            <w:pPr>
              <w:tabs>
                <w:tab w:val="left" w:pos="-720"/>
              </w:tabs>
              <w:suppressAutoHyphens/>
              <w:spacing w:after="60"/>
              <w:rPr>
                <w:rFonts w:cs="Arial"/>
                <w:spacing w:val="-3"/>
                <w:sz w:val="20"/>
              </w:rPr>
            </w:pPr>
            <w:r w:rsidRPr="0025018B">
              <w:rPr>
                <w:rFonts w:cs="Arial"/>
                <w:i/>
                <w:spacing w:val="-3"/>
                <w:sz w:val="20"/>
              </w:rPr>
              <w:t>Vulnerability Assessment of Freshwater Ecosystems to Climate Change in East Africa</w:t>
            </w:r>
            <w:r w:rsidRPr="0025018B">
              <w:rPr>
                <w:rFonts w:cs="Arial"/>
                <w:spacing w:val="-3"/>
                <w:sz w:val="20"/>
              </w:rPr>
              <w:t xml:space="preserve">. </w:t>
            </w:r>
            <w:r w:rsidR="008F4942" w:rsidRPr="0025018B">
              <w:rPr>
                <w:rFonts w:cs="Arial"/>
                <w:spacing w:val="-3"/>
                <w:sz w:val="20"/>
              </w:rPr>
              <w:t>Report prepared for WWF-EARPO</w:t>
            </w:r>
            <w:r w:rsidRPr="0025018B">
              <w:rPr>
                <w:rFonts w:cs="Arial"/>
                <w:spacing w:val="-3"/>
                <w:sz w:val="20"/>
              </w:rPr>
              <w:t>.</w:t>
            </w:r>
          </w:p>
          <w:p w:rsidR="00B80C22" w:rsidRPr="0025018B" w:rsidRDefault="00B80C22">
            <w:pPr>
              <w:tabs>
                <w:tab w:val="left" w:pos="-720"/>
              </w:tabs>
              <w:suppressAutoHyphens/>
              <w:spacing w:after="60"/>
              <w:rPr>
                <w:rFonts w:cs="Arial"/>
                <w:spacing w:val="-3"/>
                <w:sz w:val="20"/>
              </w:rPr>
            </w:pPr>
          </w:p>
        </w:tc>
        <w:tc>
          <w:tcPr>
            <w:tcW w:w="1134" w:type="dxa"/>
            <w:tcBorders>
              <w:top w:val="nil"/>
              <w:left w:val="nil"/>
              <w:bottom w:val="nil"/>
              <w:right w:val="nil"/>
            </w:tcBorders>
          </w:tcPr>
          <w:p w:rsidR="005127F6" w:rsidRPr="0025018B" w:rsidRDefault="003845DA" w:rsidP="00F37A0D">
            <w:pPr>
              <w:tabs>
                <w:tab w:val="left" w:pos="-720"/>
              </w:tabs>
              <w:suppressAutoHyphens/>
              <w:jc w:val="right"/>
              <w:rPr>
                <w:rFonts w:cs="Arial"/>
                <w:spacing w:val="-3"/>
                <w:sz w:val="20"/>
              </w:rPr>
            </w:pPr>
            <w:r w:rsidRPr="0025018B">
              <w:rPr>
                <w:rFonts w:cs="Arial"/>
                <w:spacing w:val="-3"/>
                <w:sz w:val="20"/>
              </w:rPr>
              <w:t>Oct</w:t>
            </w:r>
            <w:r w:rsidR="005127F6" w:rsidRPr="0025018B">
              <w:rPr>
                <w:rFonts w:cs="Arial"/>
                <w:spacing w:val="-3"/>
                <w:sz w:val="20"/>
              </w:rPr>
              <w:t xml:space="preserve"> 2008</w:t>
            </w:r>
          </w:p>
        </w:tc>
      </w:tr>
      <w:tr w:rsidR="003845DA" w:rsidRPr="0025018B" w:rsidTr="00AA587B">
        <w:tc>
          <w:tcPr>
            <w:tcW w:w="534" w:type="dxa"/>
            <w:tcBorders>
              <w:top w:val="nil"/>
              <w:left w:val="nil"/>
              <w:bottom w:val="nil"/>
              <w:right w:val="nil"/>
            </w:tcBorders>
          </w:tcPr>
          <w:p w:rsidR="003845DA" w:rsidRPr="0025018B" w:rsidRDefault="003845DA"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3845DA" w:rsidRPr="0025018B" w:rsidRDefault="003845DA">
            <w:pPr>
              <w:tabs>
                <w:tab w:val="left" w:pos="-720"/>
              </w:tabs>
              <w:suppressAutoHyphens/>
              <w:spacing w:after="60"/>
              <w:rPr>
                <w:rFonts w:cs="Arial"/>
                <w:color w:val="000000"/>
                <w:spacing w:val="-3"/>
                <w:sz w:val="20"/>
              </w:rPr>
            </w:pPr>
            <w:r w:rsidRPr="0025018B">
              <w:rPr>
                <w:rFonts w:cs="Arial"/>
                <w:color w:val="000000"/>
                <w:spacing w:val="-3"/>
                <w:sz w:val="20"/>
              </w:rPr>
              <w:t>Economic Study on the Central and Provincial Water Testing Laboratories Under the Ministry of Water and Irrigation (Rural Focus Ltd/Water Resources Management Authority)</w:t>
            </w:r>
            <w:r w:rsidR="00B80C22" w:rsidRPr="0025018B">
              <w:rPr>
                <w:rFonts w:cs="Arial"/>
                <w:color w:val="000000"/>
                <w:spacing w:val="-3"/>
                <w:sz w:val="20"/>
              </w:rPr>
              <w:t>.</w:t>
            </w:r>
          </w:p>
          <w:p w:rsidR="00B80C22" w:rsidRPr="0025018B" w:rsidRDefault="00B80C22">
            <w:pPr>
              <w:tabs>
                <w:tab w:val="left" w:pos="-720"/>
              </w:tabs>
              <w:suppressAutoHyphens/>
              <w:spacing w:after="60"/>
              <w:rPr>
                <w:rFonts w:cs="Arial"/>
                <w:spacing w:val="-3"/>
                <w:sz w:val="20"/>
              </w:rPr>
            </w:pPr>
          </w:p>
        </w:tc>
        <w:tc>
          <w:tcPr>
            <w:tcW w:w="1134" w:type="dxa"/>
            <w:tcBorders>
              <w:top w:val="nil"/>
              <w:left w:val="nil"/>
              <w:bottom w:val="nil"/>
              <w:right w:val="nil"/>
            </w:tcBorders>
          </w:tcPr>
          <w:p w:rsidR="003845DA" w:rsidRPr="0025018B" w:rsidRDefault="003845DA" w:rsidP="00F37A0D">
            <w:pPr>
              <w:tabs>
                <w:tab w:val="left" w:pos="-720"/>
              </w:tabs>
              <w:suppressAutoHyphens/>
              <w:jc w:val="right"/>
              <w:rPr>
                <w:rFonts w:cs="Arial"/>
                <w:spacing w:val="-3"/>
                <w:sz w:val="20"/>
              </w:rPr>
            </w:pPr>
            <w:r w:rsidRPr="0025018B">
              <w:rPr>
                <w:rFonts w:cs="Arial"/>
                <w:spacing w:val="-3"/>
                <w:sz w:val="20"/>
              </w:rPr>
              <w:t>Jul 2006</w:t>
            </w:r>
          </w:p>
        </w:tc>
      </w:tr>
      <w:tr w:rsidR="005127F6" w:rsidRPr="0025018B" w:rsidTr="00AA587B">
        <w:tc>
          <w:tcPr>
            <w:tcW w:w="534" w:type="dxa"/>
            <w:tcBorders>
              <w:top w:val="nil"/>
              <w:left w:val="nil"/>
              <w:bottom w:val="nil"/>
              <w:right w:val="nil"/>
            </w:tcBorders>
          </w:tcPr>
          <w:p w:rsidR="005127F6" w:rsidRPr="0025018B" w:rsidRDefault="005127F6"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5127F6" w:rsidRPr="0025018B" w:rsidRDefault="005127F6">
            <w:pPr>
              <w:tabs>
                <w:tab w:val="left" w:pos="-720"/>
              </w:tabs>
              <w:suppressAutoHyphens/>
              <w:spacing w:after="60"/>
              <w:rPr>
                <w:rFonts w:cs="Arial"/>
                <w:spacing w:val="-3"/>
                <w:sz w:val="20"/>
              </w:rPr>
            </w:pPr>
            <w:r w:rsidRPr="0025018B">
              <w:rPr>
                <w:rFonts w:cs="Arial"/>
                <w:i/>
                <w:spacing w:val="-3"/>
                <w:sz w:val="20"/>
              </w:rPr>
              <w:t>Disaster Risk Reduction Strategy for Kenya, 2006-2016</w:t>
            </w:r>
            <w:r w:rsidRPr="0025018B">
              <w:rPr>
                <w:rFonts w:cs="Arial"/>
                <w:spacing w:val="-3"/>
                <w:sz w:val="20"/>
              </w:rPr>
              <w:t>. UNES Consulting for Government of Kenya</w:t>
            </w:r>
            <w:r w:rsidR="00B80C22" w:rsidRPr="0025018B">
              <w:rPr>
                <w:rFonts w:cs="Arial"/>
                <w:spacing w:val="-3"/>
                <w:sz w:val="20"/>
              </w:rPr>
              <w:t>.</w:t>
            </w:r>
          </w:p>
          <w:p w:rsidR="00B80C22" w:rsidRPr="0025018B" w:rsidRDefault="00B80C22">
            <w:pPr>
              <w:tabs>
                <w:tab w:val="left" w:pos="-720"/>
              </w:tabs>
              <w:suppressAutoHyphens/>
              <w:spacing w:after="60"/>
              <w:rPr>
                <w:rFonts w:cs="Arial"/>
                <w:b/>
                <w:sz w:val="20"/>
              </w:rPr>
            </w:pPr>
          </w:p>
        </w:tc>
        <w:tc>
          <w:tcPr>
            <w:tcW w:w="1134" w:type="dxa"/>
            <w:tcBorders>
              <w:top w:val="nil"/>
              <w:left w:val="nil"/>
              <w:bottom w:val="nil"/>
              <w:right w:val="nil"/>
            </w:tcBorders>
          </w:tcPr>
          <w:p w:rsidR="005127F6" w:rsidRPr="0025018B" w:rsidRDefault="005127F6" w:rsidP="00F37A0D">
            <w:pPr>
              <w:tabs>
                <w:tab w:val="left" w:pos="-720"/>
              </w:tabs>
              <w:suppressAutoHyphens/>
              <w:jc w:val="right"/>
              <w:rPr>
                <w:rFonts w:cs="Arial"/>
                <w:bCs/>
                <w:spacing w:val="-3"/>
                <w:sz w:val="20"/>
              </w:rPr>
            </w:pPr>
            <w:r w:rsidRPr="0025018B">
              <w:rPr>
                <w:rFonts w:cs="Arial"/>
                <w:spacing w:val="-3"/>
                <w:sz w:val="20"/>
              </w:rPr>
              <w:t>2006</w:t>
            </w:r>
          </w:p>
        </w:tc>
      </w:tr>
      <w:tr w:rsidR="003845DA" w:rsidRPr="0025018B" w:rsidTr="00AA587B">
        <w:tc>
          <w:tcPr>
            <w:tcW w:w="534" w:type="dxa"/>
            <w:tcBorders>
              <w:top w:val="nil"/>
              <w:left w:val="nil"/>
              <w:bottom w:val="nil"/>
              <w:right w:val="nil"/>
            </w:tcBorders>
          </w:tcPr>
          <w:p w:rsidR="003845DA" w:rsidRPr="0025018B" w:rsidRDefault="003845DA"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3845DA" w:rsidRPr="0025018B" w:rsidRDefault="003845DA">
            <w:pPr>
              <w:tabs>
                <w:tab w:val="left" w:pos="-720"/>
              </w:tabs>
              <w:suppressAutoHyphens/>
              <w:spacing w:after="60"/>
              <w:rPr>
                <w:rFonts w:cs="Arial"/>
                <w:bCs/>
                <w:color w:val="000000"/>
                <w:sz w:val="20"/>
              </w:rPr>
            </w:pPr>
            <w:r w:rsidRPr="0025018B">
              <w:rPr>
                <w:rFonts w:cs="Arial"/>
                <w:bCs/>
                <w:i/>
                <w:color w:val="000000"/>
                <w:sz w:val="20"/>
              </w:rPr>
              <w:t>Report on Global Change and the New Partnership for African Development (NEPAD)</w:t>
            </w:r>
            <w:r w:rsidRPr="0025018B">
              <w:rPr>
                <w:rFonts w:cs="Arial"/>
                <w:bCs/>
                <w:color w:val="000000"/>
                <w:sz w:val="20"/>
              </w:rPr>
              <w:t xml:space="preserve">. </w:t>
            </w:r>
            <w:r w:rsidR="008F4942" w:rsidRPr="0025018B">
              <w:rPr>
                <w:rFonts w:cs="Arial"/>
                <w:bCs/>
                <w:color w:val="000000"/>
                <w:sz w:val="20"/>
              </w:rPr>
              <w:t>Report prepared for NEPAD</w:t>
            </w:r>
            <w:r w:rsidR="00B80C22" w:rsidRPr="0025018B">
              <w:rPr>
                <w:rFonts w:cs="Arial"/>
                <w:bCs/>
                <w:color w:val="000000"/>
                <w:sz w:val="20"/>
              </w:rPr>
              <w:t>.</w:t>
            </w:r>
          </w:p>
          <w:p w:rsidR="00B80C22" w:rsidRPr="0025018B" w:rsidRDefault="00B80C22">
            <w:pPr>
              <w:tabs>
                <w:tab w:val="left" w:pos="-720"/>
              </w:tabs>
              <w:suppressAutoHyphens/>
              <w:spacing w:after="60"/>
              <w:rPr>
                <w:rFonts w:cs="Arial"/>
                <w:spacing w:val="-3"/>
                <w:sz w:val="20"/>
              </w:rPr>
            </w:pPr>
          </w:p>
        </w:tc>
        <w:tc>
          <w:tcPr>
            <w:tcW w:w="1134" w:type="dxa"/>
            <w:tcBorders>
              <w:top w:val="nil"/>
              <w:left w:val="nil"/>
              <w:bottom w:val="nil"/>
              <w:right w:val="nil"/>
            </w:tcBorders>
          </w:tcPr>
          <w:p w:rsidR="003845DA" w:rsidRPr="0025018B" w:rsidRDefault="003845DA" w:rsidP="00F37A0D">
            <w:pPr>
              <w:tabs>
                <w:tab w:val="left" w:pos="-720"/>
              </w:tabs>
              <w:suppressAutoHyphens/>
              <w:jc w:val="right"/>
              <w:rPr>
                <w:rFonts w:cs="Arial"/>
                <w:spacing w:val="-3"/>
                <w:sz w:val="20"/>
              </w:rPr>
            </w:pPr>
            <w:r w:rsidRPr="0025018B">
              <w:rPr>
                <w:rFonts w:cs="Arial"/>
                <w:spacing w:val="-3"/>
                <w:sz w:val="20"/>
              </w:rPr>
              <w:t>Nov 2005</w:t>
            </w:r>
          </w:p>
        </w:tc>
      </w:tr>
      <w:tr w:rsidR="005127F6" w:rsidRPr="0025018B" w:rsidTr="00AA587B">
        <w:tc>
          <w:tcPr>
            <w:tcW w:w="534" w:type="dxa"/>
            <w:tcBorders>
              <w:top w:val="nil"/>
              <w:left w:val="nil"/>
              <w:bottom w:val="nil"/>
              <w:right w:val="nil"/>
            </w:tcBorders>
          </w:tcPr>
          <w:p w:rsidR="005127F6" w:rsidRPr="0025018B" w:rsidRDefault="005127F6"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5127F6" w:rsidRPr="0025018B" w:rsidRDefault="005127F6">
            <w:pPr>
              <w:tabs>
                <w:tab w:val="left" w:pos="-720"/>
              </w:tabs>
              <w:suppressAutoHyphens/>
              <w:spacing w:after="60"/>
              <w:rPr>
                <w:rFonts w:cs="Arial"/>
                <w:spacing w:val="-3"/>
                <w:sz w:val="20"/>
              </w:rPr>
            </w:pPr>
            <w:r w:rsidRPr="0025018B">
              <w:rPr>
                <w:rFonts w:cs="Arial"/>
                <w:i/>
                <w:spacing w:val="-3"/>
                <w:sz w:val="20"/>
              </w:rPr>
              <w:t>Climate Change Impacts in the East African Rift Valley Lakes</w:t>
            </w:r>
            <w:r w:rsidRPr="0025018B">
              <w:rPr>
                <w:rFonts w:cs="Arial"/>
                <w:spacing w:val="-3"/>
                <w:sz w:val="20"/>
              </w:rPr>
              <w:t>. Prepared for WWF Eastern Africa Regional Programme Office (WWF-EARPO)</w:t>
            </w:r>
            <w:r w:rsidR="00B80C22" w:rsidRPr="0025018B">
              <w:rPr>
                <w:rFonts w:cs="Arial"/>
                <w:spacing w:val="-3"/>
                <w:sz w:val="20"/>
              </w:rPr>
              <w:t>.</w:t>
            </w:r>
          </w:p>
          <w:p w:rsidR="00B80C22" w:rsidRPr="0025018B" w:rsidRDefault="00B80C22">
            <w:pPr>
              <w:tabs>
                <w:tab w:val="left" w:pos="-720"/>
              </w:tabs>
              <w:suppressAutoHyphens/>
              <w:spacing w:after="60"/>
              <w:rPr>
                <w:rFonts w:cs="Arial"/>
                <w:b/>
                <w:spacing w:val="-3"/>
                <w:sz w:val="20"/>
              </w:rPr>
            </w:pPr>
          </w:p>
        </w:tc>
        <w:tc>
          <w:tcPr>
            <w:tcW w:w="1134" w:type="dxa"/>
            <w:tcBorders>
              <w:top w:val="nil"/>
              <w:left w:val="nil"/>
              <w:bottom w:val="nil"/>
              <w:right w:val="nil"/>
            </w:tcBorders>
          </w:tcPr>
          <w:p w:rsidR="005127F6" w:rsidRPr="0025018B" w:rsidRDefault="003845DA" w:rsidP="00F37A0D">
            <w:pPr>
              <w:tabs>
                <w:tab w:val="left" w:pos="-720"/>
              </w:tabs>
              <w:suppressAutoHyphens/>
              <w:jc w:val="right"/>
              <w:rPr>
                <w:rFonts w:cs="Arial"/>
                <w:spacing w:val="-3"/>
                <w:sz w:val="20"/>
              </w:rPr>
            </w:pPr>
            <w:r w:rsidRPr="0025018B">
              <w:rPr>
                <w:rFonts w:cs="Arial"/>
                <w:spacing w:val="-3"/>
                <w:sz w:val="20"/>
              </w:rPr>
              <w:t>Mar</w:t>
            </w:r>
            <w:r w:rsidR="005127F6" w:rsidRPr="0025018B">
              <w:rPr>
                <w:rFonts w:cs="Arial"/>
                <w:spacing w:val="-3"/>
                <w:sz w:val="20"/>
              </w:rPr>
              <w:t xml:space="preserve"> 2004</w:t>
            </w:r>
          </w:p>
        </w:tc>
      </w:tr>
      <w:tr w:rsidR="003845DA" w:rsidRPr="0025018B" w:rsidTr="00AA587B">
        <w:tc>
          <w:tcPr>
            <w:tcW w:w="534" w:type="dxa"/>
            <w:tcBorders>
              <w:top w:val="nil"/>
              <w:left w:val="nil"/>
              <w:bottom w:val="nil"/>
              <w:right w:val="nil"/>
            </w:tcBorders>
          </w:tcPr>
          <w:p w:rsidR="003845DA" w:rsidRPr="0025018B" w:rsidRDefault="003845DA"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3845DA" w:rsidRPr="0025018B" w:rsidRDefault="003845DA" w:rsidP="00780A66">
            <w:pPr>
              <w:rPr>
                <w:rFonts w:cs="Arial"/>
                <w:color w:val="000000"/>
                <w:sz w:val="20"/>
              </w:rPr>
            </w:pPr>
            <w:r w:rsidRPr="0025018B">
              <w:rPr>
                <w:iCs/>
                <w:sz w:val="20"/>
              </w:rPr>
              <w:t>Contributions to:</w:t>
            </w:r>
            <w:r w:rsidRPr="0025018B">
              <w:rPr>
                <w:sz w:val="20"/>
              </w:rPr>
              <w:t xml:space="preserve"> </w:t>
            </w:r>
            <w:r w:rsidRPr="0025018B">
              <w:rPr>
                <w:i/>
                <w:sz w:val="20"/>
              </w:rPr>
              <w:t>African Climate Report: A report commissioned by the UK Government to review African climate science, policy and options for action</w:t>
            </w:r>
            <w:r w:rsidRPr="0025018B">
              <w:rPr>
                <w:sz w:val="20"/>
              </w:rPr>
              <w:t xml:space="preserve">. (for </w:t>
            </w:r>
            <w:r w:rsidRPr="0025018B">
              <w:rPr>
                <w:rFonts w:cs="Arial"/>
                <w:color w:val="000000"/>
                <w:sz w:val="20"/>
              </w:rPr>
              <w:t>Dr. Richard Washington, University of Oxford, UK</w:t>
            </w:r>
            <w:r w:rsidR="00780A66" w:rsidRPr="0025018B">
              <w:rPr>
                <w:rFonts w:cs="Arial"/>
                <w:color w:val="000000"/>
                <w:sz w:val="20"/>
              </w:rPr>
              <w:t xml:space="preserve">; </w:t>
            </w:r>
            <w:r w:rsidRPr="0025018B">
              <w:rPr>
                <w:rFonts w:cs="Arial"/>
                <w:color w:val="000000"/>
                <w:sz w:val="20"/>
              </w:rPr>
              <w:t>DfID-DEFRA, UK</w:t>
            </w:r>
            <w:r w:rsidR="00780A66" w:rsidRPr="0025018B">
              <w:rPr>
                <w:rFonts w:cs="Arial"/>
                <w:color w:val="000000"/>
                <w:sz w:val="20"/>
              </w:rPr>
              <w:t>)</w:t>
            </w:r>
          </w:p>
          <w:p w:rsidR="003845DA" w:rsidRPr="0025018B" w:rsidRDefault="003845DA" w:rsidP="003845DA">
            <w:pPr>
              <w:pStyle w:val="Heading9"/>
              <w:ind w:left="6" w:hanging="6"/>
              <w:jc w:val="both"/>
              <w:rPr>
                <w:b w:val="0"/>
                <w:bCs w:val="0"/>
                <w:color w:val="000000"/>
                <w:sz w:val="20"/>
              </w:rPr>
            </w:pPr>
          </w:p>
        </w:tc>
        <w:tc>
          <w:tcPr>
            <w:tcW w:w="1134" w:type="dxa"/>
            <w:tcBorders>
              <w:top w:val="nil"/>
              <w:left w:val="nil"/>
              <w:bottom w:val="nil"/>
              <w:right w:val="nil"/>
            </w:tcBorders>
          </w:tcPr>
          <w:p w:rsidR="003845DA" w:rsidRPr="0025018B" w:rsidRDefault="00780A66" w:rsidP="00F37A0D">
            <w:pPr>
              <w:tabs>
                <w:tab w:val="left" w:pos="-720"/>
              </w:tabs>
              <w:suppressAutoHyphens/>
              <w:jc w:val="right"/>
              <w:rPr>
                <w:rFonts w:cs="Arial"/>
                <w:sz w:val="20"/>
              </w:rPr>
            </w:pPr>
            <w:r w:rsidRPr="0025018B">
              <w:rPr>
                <w:rFonts w:cs="Arial"/>
                <w:sz w:val="20"/>
              </w:rPr>
              <w:t>Nov 2004</w:t>
            </w:r>
          </w:p>
        </w:tc>
      </w:tr>
      <w:tr w:rsidR="005127F6" w:rsidRPr="0025018B" w:rsidTr="00AA587B">
        <w:tc>
          <w:tcPr>
            <w:tcW w:w="534" w:type="dxa"/>
            <w:tcBorders>
              <w:top w:val="nil"/>
              <w:left w:val="nil"/>
              <w:bottom w:val="nil"/>
              <w:right w:val="nil"/>
            </w:tcBorders>
          </w:tcPr>
          <w:p w:rsidR="005127F6" w:rsidRPr="0025018B" w:rsidRDefault="005127F6"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5127F6" w:rsidRPr="0025018B" w:rsidRDefault="005127F6">
            <w:pPr>
              <w:tabs>
                <w:tab w:val="left" w:pos="-720"/>
              </w:tabs>
              <w:suppressAutoHyphens/>
              <w:spacing w:after="60"/>
              <w:rPr>
                <w:rFonts w:cs="Arial"/>
                <w:spacing w:val="-3"/>
                <w:sz w:val="20"/>
              </w:rPr>
            </w:pPr>
            <w:r w:rsidRPr="0025018B">
              <w:rPr>
                <w:rFonts w:cs="Arial"/>
                <w:i/>
                <w:sz w:val="20"/>
              </w:rPr>
              <w:t>Sand harvesting activities, sand and water resources along the Toroka River, Kajiado District, Kenya</w:t>
            </w:r>
            <w:r w:rsidRPr="0025018B">
              <w:rPr>
                <w:rFonts w:cs="Arial"/>
                <w:sz w:val="20"/>
              </w:rPr>
              <w:t xml:space="preserve">. Report prepared for Elangata Wuas Ecosystem Management Project (EWEMP) (with Dr. P. Okoth and </w:t>
            </w:r>
            <w:r w:rsidRPr="0025018B">
              <w:rPr>
                <w:rFonts w:cs="Arial"/>
                <w:spacing w:val="-3"/>
                <w:sz w:val="20"/>
              </w:rPr>
              <w:t>Prof. N. Opiyo-Akech)</w:t>
            </w:r>
            <w:r w:rsidR="00B80C22" w:rsidRPr="0025018B">
              <w:rPr>
                <w:rFonts w:cs="Arial"/>
                <w:spacing w:val="-3"/>
                <w:sz w:val="20"/>
              </w:rPr>
              <w:t>.</w:t>
            </w:r>
          </w:p>
          <w:p w:rsidR="00B80C22" w:rsidRPr="0025018B" w:rsidRDefault="00B80C22">
            <w:pPr>
              <w:tabs>
                <w:tab w:val="left" w:pos="-720"/>
              </w:tabs>
              <w:suppressAutoHyphens/>
              <w:spacing w:after="60"/>
              <w:rPr>
                <w:rFonts w:cs="Arial"/>
                <w:i/>
                <w:spacing w:val="-3"/>
                <w:sz w:val="20"/>
              </w:rPr>
            </w:pPr>
          </w:p>
        </w:tc>
        <w:tc>
          <w:tcPr>
            <w:tcW w:w="1134" w:type="dxa"/>
            <w:tcBorders>
              <w:top w:val="nil"/>
              <w:left w:val="nil"/>
              <w:bottom w:val="nil"/>
              <w:right w:val="nil"/>
            </w:tcBorders>
          </w:tcPr>
          <w:p w:rsidR="005127F6" w:rsidRPr="0025018B" w:rsidRDefault="005127F6" w:rsidP="00F37A0D">
            <w:pPr>
              <w:tabs>
                <w:tab w:val="left" w:pos="-720"/>
              </w:tabs>
              <w:suppressAutoHyphens/>
              <w:jc w:val="right"/>
              <w:rPr>
                <w:rFonts w:cs="Arial"/>
                <w:spacing w:val="-3"/>
                <w:sz w:val="20"/>
              </w:rPr>
            </w:pPr>
            <w:r w:rsidRPr="0025018B">
              <w:rPr>
                <w:rFonts w:cs="Arial"/>
                <w:sz w:val="20"/>
              </w:rPr>
              <w:t>Sep 2002</w:t>
            </w:r>
          </w:p>
        </w:tc>
      </w:tr>
      <w:tr w:rsidR="00780A66" w:rsidRPr="0025018B" w:rsidTr="00AA587B">
        <w:tc>
          <w:tcPr>
            <w:tcW w:w="534" w:type="dxa"/>
            <w:tcBorders>
              <w:top w:val="nil"/>
              <w:left w:val="nil"/>
              <w:bottom w:val="nil"/>
              <w:right w:val="nil"/>
            </w:tcBorders>
          </w:tcPr>
          <w:p w:rsidR="00780A66" w:rsidRPr="0025018B" w:rsidRDefault="00780A66"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780A66" w:rsidRPr="0025018B" w:rsidRDefault="00780A66" w:rsidP="00780A66">
            <w:pPr>
              <w:rPr>
                <w:rFonts w:cs="Arial"/>
                <w:bCs/>
                <w:color w:val="000000"/>
                <w:sz w:val="20"/>
              </w:rPr>
            </w:pPr>
            <w:r w:rsidRPr="0025018B">
              <w:rPr>
                <w:rFonts w:cs="Arial"/>
                <w:color w:val="000000"/>
                <w:spacing w:val="-3"/>
                <w:sz w:val="20"/>
              </w:rPr>
              <w:t>Nairobi Rivers Water Assessment Study, Nairobi, Kenya</w:t>
            </w:r>
            <w:r w:rsidRPr="0025018B">
              <w:rPr>
                <w:rFonts w:cs="Arial"/>
                <w:color w:val="000000"/>
                <w:spacing w:val="-2"/>
                <w:sz w:val="20"/>
              </w:rPr>
              <w:t>. (Africa Water Network (AWN), UNEP, HABITAT) (with Dr. N. Opiyo-Akech and Dr. P. Okoth)</w:t>
            </w:r>
          </w:p>
          <w:p w:rsidR="00780A66" w:rsidRPr="0025018B" w:rsidRDefault="00780A66" w:rsidP="00780A66">
            <w:pPr>
              <w:rPr>
                <w:rFonts w:cs="Arial"/>
                <w:i/>
                <w:spacing w:val="-3"/>
                <w:sz w:val="20"/>
              </w:rPr>
            </w:pPr>
          </w:p>
        </w:tc>
        <w:tc>
          <w:tcPr>
            <w:tcW w:w="1134" w:type="dxa"/>
            <w:tcBorders>
              <w:top w:val="nil"/>
              <w:left w:val="nil"/>
              <w:bottom w:val="nil"/>
              <w:right w:val="nil"/>
            </w:tcBorders>
          </w:tcPr>
          <w:p w:rsidR="00780A66" w:rsidRPr="0025018B" w:rsidRDefault="00780A66" w:rsidP="00F37A0D">
            <w:pPr>
              <w:tabs>
                <w:tab w:val="left" w:pos="-720"/>
              </w:tabs>
              <w:suppressAutoHyphens/>
              <w:jc w:val="right"/>
              <w:rPr>
                <w:rFonts w:cs="Arial"/>
                <w:spacing w:val="-3"/>
                <w:sz w:val="20"/>
              </w:rPr>
            </w:pPr>
            <w:r w:rsidRPr="0025018B">
              <w:rPr>
                <w:rFonts w:cs="Arial"/>
                <w:spacing w:val="-3"/>
                <w:sz w:val="20"/>
              </w:rPr>
              <w:t>2000</w:t>
            </w:r>
          </w:p>
        </w:tc>
      </w:tr>
      <w:tr w:rsidR="005127F6" w:rsidRPr="0025018B" w:rsidTr="00AA587B">
        <w:tc>
          <w:tcPr>
            <w:tcW w:w="534" w:type="dxa"/>
            <w:tcBorders>
              <w:top w:val="nil"/>
              <w:left w:val="nil"/>
              <w:bottom w:val="nil"/>
              <w:right w:val="nil"/>
            </w:tcBorders>
          </w:tcPr>
          <w:p w:rsidR="005127F6" w:rsidRPr="0025018B" w:rsidRDefault="005127F6"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5127F6" w:rsidRPr="0025018B" w:rsidRDefault="005127F6">
            <w:pPr>
              <w:tabs>
                <w:tab w:val="left" w:pos="-720"/>
              </w:tabs>
              <w:suppressAutoHyphens/>
              <w:spacing w:after="60"/>
              <w:rPr>
                <w:rFonts w:cs="Arial"/>
                <w:spacing w:val="-3"/>
                <w:sz w:val="20"/>
              </w:rPr>
            </w:pPr>
            <w:r w:rsidRPr="0025018B">
              <w:rPr>
                <w:rFonts w:cs="Arial"/>
                <w:i/>
                <w:spacing w:val="-3"/>
                <w:sz w:val="20"/>
              </w:rPr>
              <w:t>Investigations on the Impact of Salt and Sand Harvesting Activities on Timboni Wellfield, Gongoni, Malindi District</w:t>
            </w:r>
            <w:r w:rsidRPr="0025018B">
              <w:rPr>
                <w:rFonts w:cs="Arial"/>
                <w:spacing w:val="-3"/>
                <w:sz w:val="20"/>
              </w:rPr>
              <w:t>. Report prepared for: Ministry of Land Reclamation and Water Development; Kenya Freedom From Hunger Committee; Mombasa Salt Works; Gongoni Sand Harvesters; Timboni Wellfield Owners and Users. (with Dr. N. Opiyo-Akech, Dr. E.W. Dindi [both of University of Nairobi] and Mr. F.Njue [Ministry of Land Reclamation and Water Development])</w:t>
            </w:r>
            <w:r w:rsidR="00D17174" w:rsidRPr="0025018B">
              <w:rPr>
                <w:rFonts w:cs="Arial"/>
                <w:spacing w:val="-3"/>
                <w:sz w:val="20"/>
              </w:rPr>
              <w:t>.</w:t>
            </w:r>
          </w:p>
          <w:p w:rsidR="00D17174" w:rsidRPr="0025018B" w:rsidRDefault="00D17174">
            <w:pPr>
              <w:tabs>
                <w:tab w:val="left" w:pos="-720"/>
              </w:tabs>
              <w:suppressAutoHyphens/>
              <w:spacing w:after="60"/>
              <w:rPr>
                <w:rFonts w:cs="Arial"/>
                <w:i/>
                <w:spacing w:val="-3"/>
                <w:sz w:val="20"/>
              </w:rPr>
            </w:pPr>
          </w:p>
        </w:tc>
        <w:tc>
          <w:tcPr>
            <w:tcW w:w="1134" w:type="dxa"/>
            <w:tcBorders>
              <w:top w:val="nil"/>
              <w:left w:val="nil"/>
              <w:bottom w:val="nil"/>
              <w:right w:val="nil"/>
            </w:tcBorders>
          </w:tcPr>
          <w:p w:rsidR="005127F6" w:rsidRPr="0025018B" w:rsidRDefault="005127F6" w:rsidP="00F37A0D">
            <w:pPr>
              <w:tabs>
                <w:tab w:val="left" w:pos="-720"/>
              </w:tabs>
              <w:suppressAutoHyphens/>
              <w:jc w:val="right"/>
              <w:rPr>
                <w:rFonts w:cs="Arial"/>
                <w:spacing w:val="-3"/>
                <w:sz w:val="20"/>
              </w:rPr>
            </w:pPr>
            <w:r w:rsidRPr="0025018B">
              <w:rPr>
                <w:rFonts w:cs="Arial"/>
                <w:spacing w:val="-3"/>
                <w:sz w:val="20"/>
              </w:rPr>
              <w:t>Jan 1998</w:t>
            </w:r>
          </w:p>
        </w:tc>
      </w:tr>
      <w:tr w:rsidR="00D17174" w:rsidRPr="0025018B" w:rsidTr="00AA587B">
        <w:tc>
          <w:tcPr>
            <w:tcW w:w="534" w:type="dxa"/>
            <w:tcBorders>
              <w:top w:val="nil"/>
              <w:left w:val="nil"/>
              <w:bottom w:val="nil"/>
              <w:right w:val="nil"/>
            </w:tcBorders>
          </w:tcPr>
          <w:p w:rsidR="00D17174" w:rsidRPr="0025018B" w:rsidRDefault="00D17174" w:rsidP="00836104">
            <w:pPr>
              <w:numPr>
                <w:ilvl w:val="0"/>
                <w:numId w:val="7"/>
              </w:numPr>
              <w:tabs>
                <w:tab w:val="left" w:pos="-720"/>
              </w:tabs>
              <w:suppressAutoHyphens/>
              <w:rPr>
                <w:rFonts w:cs="Arial"/>
                <w:b/>
                <w:spacing w:val="-3"/>
                <w:sz w:val="20"/>
              </w:rPr>
            </w:pPr>
          </w:p>
        </w:tc>
        <w:tc>
          <w:tcPr>
            <w:tcW w:w="7371" w:type="dxa"/>
            <w:tcBorders>
              <w:top w:val="nil"/>
              <w:left w:val="nil"/>
              <w:bottom w:val="nil"/>
              <w:right w:val="nil"/>
            </w:tcBorders>
          </w:tcPr>
          <w:p w:rsidR="00D17174" w:rsidRPr="0025018B" w:rsidRDefault="00D17174">
            <w:pPr>
              <w:tabs>
                <w:tab w:val="left" w:pos="-720"/>
              </w:tabs>
              <w:suppressAutoHyphens/>
              <w:spacing w:after="60"/>
              <w:rPr>
                <w:rFonts w:cs="Arial"/>
                <w:spacing w:val="-3"/>
                <w:sz w:val="20"/>
              </w:rPr>
            </w:pPr>
            <w:r w:rsidRPr="0025018B">
              <w:rPr>
                <w:rFonts w:cs="Arial"/>
                <w:spacing w:val="-3"/>
                <w:sz w:val="20"/>
              </w:rPr>
              <w:t>Several Environmental Assessments (EAs), Environmental Impact and Social Assessments (ESIAs) and Strategic Environmental Assessments (SIAs) for various industries and sectors.</w:t>
            </w:r>
          </w:p>
        </w:tc>
        <w:tc>
          <w:tcPr>
            <w:tcW w:w="1134" w:type="dxa"/>
            <w:tcBorders>
              <w:top w:val="nil"/>
              <w:left w:val="nil"/>
              <w:bottom w:val="nil"/>
              <w:right w:val="nil"/>
            </w:tcBorders>
          </w:tcPr>
          <w:p w:rsidR="00D17174" w:rsidRPr="0025018B" w:rsidRDefault="00D17174" w:rsidP="00F37A0D">
            <w:pPr>
              <w:tabs>
                <w:tab w:val="left" w:pos="-720"/>
              </w:tabs>
              <w:suppressAutoHyphens/>
              <w:jc w:val="right"/>
              <w:rPr>
                <w:rFonts w:cs="Arial"/>
                <w:spacing w:val="-3"/>
                <w:sz w:val="20"/>
              </w:rPr>
            </w:pPr>
            <w:r w:rsidRPr="0025018B">
              <w:rPr>
                <w:rFonts w:cs="Arial"/>
                <w:spacing w:val="-3"/>
                <w:sz w:val="20"/>
              </w:rPr>
              <w:t>1996-date</w:t>
            </w:r>
          </w:p>
        </w:tc>
      </w:tr>
    </w:tbl>
    <w:p w:rsidR="003332A7" w:rsidRPr="0025018B" w:rsidRDefault="003332A7" w:rsidP="009352D8">
      <w:pPr>
        <w:tabs>
          <w:tab w:val="left" w:pos="-720"/>
        </w:tabs>
        <w:suppressAutoHyphens/>
        <w:spacing w:after="60"/>
        <w:rPr>
          <w:rFonts w:cs="Arial"/>
          <w:spacing w:val="-3"/>
          <w:sz w:val="22"/>
          <w:szCs w:val="22"/>
        </w:rPr>
      </w:pPr>
    </w:p>
    <w:p w:rsidR="00D173F1" w:rsidRPr="0025018B" w:rsidRDefault="00D173F1" w:rsidP="009352D8">
      <w:pPr>
        <w:tabs>
          <w:tab w:val="left" w:pos="-720"/>
        </w:tabs>
        <w:suppressAutoHyphens/>
        <w:spacing w:after="60"/>
        <w:rPr>
          <w:rFonts w:cs="Arial"/>
          <w:spacing w:val="-3"/>
          <w:sz w:val="22"/>
          <w:szCs w:val="22"/>
        </w:rPr>
      </w:pPr>
      <w:bookmarkStart w:id="14" w:name="_GoBack"/>
      <w:bookmarkEnd w:id="14"/>
    </w:p>
    <w:sectPr w:rsidR="00D173F1" w:rsidRPr="0025018B" w:rsidSect="00D50170">
      <w:headerReference w:type="default" r:id="rId45"/>
      <w:footerReference w:type="default" r:id="rId46"/>
      <w:footerReference w:type="first" r:id="rId47"/>
      <w:pgSz w:w="11907" w:h="16839" w:code="9"/>
      <w:pgMar w:top="1440" w:right="1440" w:bottom="1440" w:left="1440" w:header="360" w:footer="40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CC4" w:rsidRDefault="00822CC4">
      <w:r>
        <w:separator/>
      </w:r>
    </w:p>
  </w:endnote>
  <w:endnote w:type="continuationSeparator" w:id="0">
    <w:p w:rsidR="00822CC4" w:rsidRDefault="0082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eiryo">
    <w:altName w:val="Times New Roman"/>
    <w:panose1 w:val="00000000000000000000"/>
    <w:charset w:val="00"/>
    <w:family w:val="roman"/>
    <w:notTrueType/>
    <w:pitch w:val="default"/>
  </w:font>
  <w:font w:name="KkdftrAdvTT3713a231">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vPTimes">
    <w:altName w:val="Cambria"/>
    <w:panose1 w:val="00000000000000000000"/>
    <w:charset w:val="00"/>
    <w:family w:val="roman"/>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F25" w:rsidRDefault="000E2F25">
    <w:pPr>
      <w:pStyle w:val="Footer"/>
      <w:pBdr>
        <w:top w:val="single" w:sz="2" w:space="1" w:color="C0C0C0"/>
      </w:pBdr>
      <w:tabs>
        <w:tab w:val="clear" w:pos="8640"/>
        <w:tab w:val="left" w:pos="0"/>
        <w:tab w:val="right" w:pos="9180"/>
      </w:tabs>
      <w:jc w:val="left"/>
      <w:rPr>
        <w:sz w:val="14"/>
        <w:szCs w:val="14"/>
      </w:rPr>
    </w:pPr>
    <w:r>
      <w:rPr>
        <w:rStyle w:val="PageNumber"/>
        <w:sz w:val="14"/>
        <w:szCs w:val="14"/>
      </w:rPr>
      <w:tab/>
    </w:r>
    <w:r>
      <w:rPr>
        <w:rStyle w:val="PageNumber"/>
        <w:color w:val="000000"/>
        <w:sz w:val="14"/>
        <w:szCs w:val="14"/>
      </w:rPr>
      <w:t>D. Olago</w:t>
    </w:r>
    <w:r>
      <w:rPr>
        <w:rStyle w:val="PageNumber"/>
        <w:sz w:val="14"/>
        <w:szCs w:val="14"/>
      </w:rPr>
      <w:t xml:space="preserve"> </w:t>
    </w:r>
    <w:r>
      <w:rPr>
        <w:sz w:val="16"/>
        <w:szCs w:val="16"/>
      </w:rPr>
      <w:tab/>
    </w:r>
    <w:r>
      <w:rPr>
        <w:sz w:val="14"/>
        <w:szCs w:val="14"/>
      </w:rPr>
      <w:fldChar w:fldCharType="begin"/>
    </w:r>
    <w:r>
      <w:rPr>
        <w:sz w:val="14"/>
        <w:szCs w:val="14"/>
      </w:rPr>
      <w:instrText xml:space="preserve"> PAGE </w:instrText>
    </w:r>
    <w:r>
      <w:rPr>
        <w:sz w:val="14"/>
        <w:szCs w:val="14"/>
      </w:rPr>
      <w:fldChar w:fldCharType="separate"/>
    </w:r>
    <w:r w:rsidR="00822CC4">
      <w:rPr>
        <w:noProof/>
        <w:sz w:val="14"/>
        <w:szCs w:val="14"/>
      </w:rPr>
      <w:t>1</w:t>
    </w:r>
    <w:r>
      <w:rPr>
        <w:sz w:val="14"/>
        <w:szCs w:val="14"/>
      </w:rPr>
      <w:fldChar w:fldCharType="end"/>
    </w:r>
    <w:r>
      <w:rPr>
        <w:sz w:val="14"/>
        <w:szCs w:val="14"/>
      </w:rPr>
      <w:t xml:space="preserve"> (</w:t>
    </w:r>
    <w:r>
      <w:rPr>
        <w:rStyle w:val="PageNumber"/>
        <w:sz w:val="14"/>
        <w:szCs w:val="14"/>
      </w:rPr>
      <w:fldChar w:fldCharType="begin"/>
    </w:r>
    <w:r>
      <w:rPr>
        <w:rStyle w:val="PageNumber"/>
        <w:sz w:val="14"/>
        <w:szCs w:val="14"/>
      </w:rPr>
      <w:instrText xml:space="preserve"> NUMPAGES </w:instrText>
    </w:r>
    <w:r>
      <w:rPr>
        <w:rStyle w:val="PageNumber"/>
        <w:sz w:val="14"/>
        <w:szCs w:val="14"/>
      </w:rPr>
      <w:fldChar w:fldCharType="separate"/>
    </w:r>
    <w:r w:rsidR="00822CC4">
      <w:rPr>
        <w:rStyle w:val="PageNumber"/>
        <w:noProof/>
        <w:sz w:val="14"/>
        <w:szCs w:val="14"/>
      </w:rPr>
      <w:t>1</w:t>
    </w:r>
    <w:r>
      <w:rPr>
        <w:rStyle w:val="PageNumber"/>
        <w:sz w:val="14"/>
        <w:szCs w:val="14"/>
      </w:rPr>
      <w:fldChar w:fldCharType="end"/>
    </w:r>
    <w:r>
      <w:rPr>
        <w:rStyle w:val="PageNumber"/>
        <w:sz w:val="14"/>
        <w:szCs w:val="14"/>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F25" w:rsidRDefault="000E2F25">
    <w:pPr>
      <w:pStyle w:val="Footer"/>
      <w:tabs>
        <w:tab w:val="left" w:pos="0"/>
        <w:tab w:val="center" w:pos="4180"/>
        <w:tab w:val="right" w:pos="9020"/>
      </w:tabs>
      <w:rPr>
        <w:sz w:val="16"/>
        <w:szCs w:val="16"/>
      </w:rPr>
    </w:pPr>
    <w:r>
      <w:rPr>
        <w:sz w:val="16"/>
        <w:szCs w:val="16"/>
      </w:rPr>
      <w:t>ORGUT Consulting AB</w:t>
    </w:r>
    <w:r>
      <w:rPr>
        <w:sz w:val="16"/>
        <w:szCs w:val="16"/>
      </w:rPr>
      <w:tab/>
      <w:t xml:space="preserv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w:t>
    </w:r>
    <w:r>
      <w:rPr>
        <w:sz w:val="16"/>
        <w:szCs w:val="16"/>
      </w:rPr>
      <w:tab/>
    </w:r>
    <w:r>
      <w:rPr>
        <w:sz w:val="16"/>
        <w:szCs w:val="16"/>
      </w:rPr>
      <w:fldChar w:fldCharType="begin"/>
    </w:r>
    <w:r>
      <w:rPr>
        <w:sz w:val="16"/>
        <w:szCs w:val="16"/>
      </w:rPr>
      <w:instrText xml:space="preserve"> FILENAME </w:instrText>
    </w:r>
    <w:r>
      <w:rPr>
        <w:sz w:val="16"/>
        <w:szCs w:val="16"/>
      </w:rPr>
      <w:fldChar w:fldCharType="separate"/>
    </w:r>
    <w:r>
      <w:rPr>
        <w:noProof/>
        <w:sz w:val="16"/>
        <w:szCs w:val="16"/>
      </w:rPr>
      <w:t>Daniel Olago_CV_15Oct_2019</w:t>
    </w:r>
    <w:r>
      <w:rPr>
        <w:sz w:val="16"/>
        <w:szCs w:val="16"/>
      </w:rPr>
      <w:fldChar w:fldCharType="end"/>
    </w:r>
  </w:p>
  <w:p w:rsidR="000E2F25" w:rsidRDefault="000E2F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CC4" w:rsidRDefault="00822CC4">
      <w:r>
        <w:separator/>
      </w:r>
    </w:p>
  </w:footnote>
  <w:footnote w:type="continuationSeparator" w:id="0">
    <w:p w:rsidR="00822CC4" w:rsidRDefault="00822C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F25" w:rsidRDefault="000E2F25">
    <w:pPr>
      <w:pStyle w:val="Header"/>
      <w:keepLines/>
      <w:widowControl w:val="0"/>
      <w:tabs>
        <w:tab w:val="clear" w:pos="8640"/>
        <w:tab w:val="right" w:pos="9180"/>
      </w:tabs>
      <w:adjustRightInd w:val="0"/>
      <w:spacing w:before="120"/>
      <w:jc w:val="left"/>
      <w:textAlignment w:val="baseline"/>
      <w:rPr>
        <w:caps/>
        <w:spacing w:val="15"/>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5887"/>
    <w:multiLevelType w:val="hybridMultilevel"/>
    <w:tmpl w:val="0ACC90E6"/>
    <w:lvl w:ilvl="0" w:tplc="09E01D80">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2EDE65B4">
      <w:start w:val="1"/>
      <w:numFmt w:val="lowerRoman"/>
      <w:lvlText w:val="(%3)"/>
      <w:lvlJc w:val="left"/>
      <w:pPr>
        <w:tabs>
          <w:tab w:val="num" w:pos="1980"/>
        </w:tabs>
        <w:ind w:left="1980" w:hanging="360"/>
      </w:pPr>
      <w:rPr>
        <w:rFonts w:hint="default"/>
        <w:b w:val="0"/>
        <w:i w:val="0"/>
        <w:sz w:val="18"/>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1424F99"/>
    <w:multiLevelType w:val="hybridMultilevel"/>
    <w:tmpl w:val="0576C6AA"/>
    <w:lvl w:ilvl="0" w:tplc="5BDEED7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F5DA1"/>
    <w:multiLevelType w:val="hybridMultilevel"/>
    <w:tmpl w:val="545CD922"/>
    <w:lvl w:ilvl="0" w:tplc="31BA2A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093096"/>
    <w:multiLevelType w:val="hybridMultilevel"/>
    <w:tmpl w:val="AE1C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0291D"/>
    <w:multiLevelType w:val="singleLevel"/>
    <w:tmpl w:val="04090011"/>
    <w:lvl w:ilvl="0">
      <w:start w:val="1"/>
      <w:numFmt w:val="decimal"/>
      <w:lvlText w:val="%1)"/>
      <w:lvlJc w:val="left"/>
      <w:pPr>
        <w:ind w:left="360" w:hanging="360"/>
      </w:pPr>
      <w:rPr>
        <w:rFonts w:hint="default"/>
      </w:rPr>
    </w:lvl>
  </w:abstractNum>
  <w:abstractNum w:abstractNumId="5" w15:restartNumberingAfterBreak="0">
    <w:nsid w:val="28B13767"/>
    <w:multiLevelType w:val="hybridMultilevel"/>
    <w:tmpl w:val="1424EE5E"/>
    <w:lvl w:ilvl="0" w:tplc="04090001">
      <w:start w:val="1"/>
      <w:numFmt w:val="bullet"/>
      <w:lvlText w:val=""/>
      <w:lvlJc w:val="left"/>
      <w:pPr>
        <w:tabs>
          <w:tab w:val="num" w:pos="360"/>
        </w:tabs>
        <w:ind w:left="360" w:hanging="360"/>
      </w:pPr>
      <w:rPr>
        <w:rFonts w:ascii="Symbol" w:hAnsi="Symbol" w:hint="default"/>
      </w:rPr>
    </w:lvl>
    <w:lvl w:ilvl="1" w:tplc="E50E090E">
      <w:start w:val="1"/>
      <w:numFmt w:val="bullet"/>
      <w:lvlText w:val="-"/>
      <w:lvlJc w:val="left"/>
      <w:pPr>
        <w:tabs>
          <w:tab w:val="num" w:pos="1080"/>
        </w:tabs>
        <w:ind w:left="1080" w:hanging="360"/>
      </w:pPr>
      <w:rPr>
        <w:rFonts w:ascii="Times New Roman" w:hAnsi="Times New Roman" w:cs="Times New Roman"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EA2777"/>
    <w:multiLevelType w:val="hybridMultilevel"/>
    <w:tmpl w:val="7B68E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F766B"/>
    <w:multiLevelType w:val="singleLevel"/>
    <w:tmpl w:val="04090011"/>
    <w:lvl w:ilvl="0">
      <w:start w:val="1"/>
      <w:numFmt w:val="decimal"/>
      <w:lvlText w:val="%1)"/>
      <w:lvlJc w:val="left"/>
      <w:pPr>
        <w:ind w:left="360" w:hanging="360"/>
      </w:pPr>
      <w:rPr>
        <w:rFonts w:hint="default"/>
      </w:rPr>
    </w:lvl>
  </w:abstractNum>
  <w:abstractNum w:abstractNumId="8" w15:restartNumberingAfterBreak="0">
    <w:nsid w:val="31F841B2"/>
    <w:multiLevelType w:val="hybridMultilevel"/>
    <w:tmpl w:val="FD3ECBEA"/>
    <w:lvl w:ilvl="0" w:tplc="566864C4">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6934A6"/>
    <w:multiLevelType w:val="hybridMultilevel"/>
    <w:tmpl w:val="2126F762"/>
    <w:lvl w:ilvl="0" w:tplc="92124F0A">
      <w:start w:val="1"/>
      <w:numFmt w:val="decimal"/>
      <w:lvlText w:val="%1."/>
      <w:lvlJc w:val="left"/>
      <w:pPr>
        <w:tabs>
          <w:tab w:val="num" w:pos="360"/>
        </w:tabs>
        <w:ind w:left="360" w:hanging="36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E525F1"/>
    <w:multiLevelType w:val="hybridMultilevel"/>
    <w:tmpl w:val="83FE4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387375"/>
    <w:multiLevelType w:val="hybridMultilevel"/>
    <w:tmpl w:val="25768520"/>
    <w:lvl w:ilvl="0" w:tplc="CC2891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F1200B"/>
    <w:multiLevelType w:val="hybridMultilevel"/>
    <w:tmpl w:val="92BCC0A8"/>
    <w:lvl w:ilvl="0" w:tplc="03C05552">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E4540F"/>
    <w:multiLevelType w:val="hybridMultilevel"/>
    <w:tmpl w:val="FF84EDBE"/>
    <w:lvl w:ilvl="0" w:tplc="F846237A">
      <w:start w:val="4"/>
      <w:numFmt w:val="decimal"/>
      <w:lvlText w:val="%1)"/>
      <w:lvlJc w:val="left"/>
      <w:pPr>
        <w:tabs>
          <w:tab w:val="num" w:pos="360"/>
        </w:tabs>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0E6111"/>
    <w:multiLevelType w:val="hybridMultilevel"/>
    <w:tmpl w:val="2BB655CA"/>
    <w:lvl w:ilvl="0" w:tplc="8C18DB5A">
      <w:start w:val="1"/>
      <w:numFmt w:val="decimal"/>
      <w:lvlText w:val="%1)"/>
      <w:lvlJc w:val="left"/>
      <w:pPr>
        <w:tabs>
          <w:tab w:val="num" w:pos="428"/>
        </w:tabs>
        <w:ind w:left="428" w:hanging="144"/>
      </w:pPr>
      <w:rPr>
        <w:rFonts w:hint="default"/>
        <w:b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794657"/>
    <w:multiLevelType w:val="hybridMultilevel"/>
    <w:tmpl w:val="7B1E8BC4"/>
    <w:lvl w:ilvl="0" w:tplc="566864C4">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F62AD2"/>
    <w:multiLevelType w:val="hybridMultilevel"/>
    <w:tmpl w:val="EBE683F4"/>
    <w:lvl w:ilvl="0" w:tplc="04090001">
      <w:start w:val="1"/>
      <w:numFmt w:val="bullet"/>
      <w:lvlText w:val=""/>
      <w:lvlJc w:val="left"/>
      <w:pPr>
        <w:tabs>
          <w:tab w:val="num" w:pos="360"/>
        </w:tabs>
        <w:ind w:left="360" w:hanging="360"/>
      </w:pPr>
      <w:rPr>
        <w:rFonts w:ascii="Symbol" w:hAnsi="Symbol" w:hint="default"/>
      </w:rPr>
    </w:lvl>
    <w:lvl w:ilvl="1" w:tplc="E50E090E">
      <w:start w:val="1"/>
      <w:numFmt w:val="bullet"/>
      <w:lvlText w:val="-"/>
      <w:lvlJc w:val="left"/>
      <w:pPr>
        <w:tabs>
          <w:tab w:val="num" w:pos="1080"/>
        </w:tabs>
        <w:ind w:left="1080" w:hanging="360"/>
      </w:pPr>
      <w:rPr>
        <w:rFonts w:ascii="Times New Roman" w:hAnsi="Times New Roman" w:cs="Times New Roman"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172A7D"/>
    <w:multiLevelType w:val="hybridMultilevel"/>
    <w:tmpl w:val="E73ECCB4"/>
    <w:lvl w:ilvl="0" w:tplc="04090011">
      <w:start w:val="1"/>
      <w:numFmt w:val="decimal"/>
      <w:lvlText w:val="%1)"/>
      <w:lvlJc w:val="left"/>
      <w:pPr>
        <w:tabs>
          <w:tab w:val="num" w:pos="428"/>
        </w:tabs>
        <w:ind w:left="428" w:hanging="144"/>
      </w:pPr>
      <w:rPr>
        <w:rFonts w:hint="default"/>
        <w:b w:val="0"/>
        <w:i w:val="0"/>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23400D"/>
    <w:multiLevelType w:val="hybridMultilevel"/>
    <w:tmpl w:val="3EBE7840"/>
    <w:lvl w:ilvl="0" w:tplc="03C05552">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51183B"/>
    <w:multiLevelType w:val="hybridMultilevel"/>
    <w:tmpl w:val="EB9EB762"/>
    <w:lvl w:ilvl="0" w:tplc="04090011">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E6640E2"/>
    <w:multiLevelType w:val="hybridMultilevel"/>
    <w:tmpl w:val="EB9EB762"/>
    <w:lvl w:ilvl="0" w:tplc="04090011">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77248AD"/>
    <w:multiLevelType w:val="hybridMultilevel"/>
    <w:tmpl w:val="8E920E40"/>
    <w:lvl w:ilvl="0" w:tplc="CC289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57FC0"/>
    <w:multiLevelType w:val="hybridMultilevel"/>
    <w:tmpl w:val="35927A6C"/>
    <w:lvl w:ilvl="0" w:tplc="04090011">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2EDE65B4">
      <w:start w:val="1"/>
      <w:numFmt w:val="lowerRoman"/>
      <w:lvlText w:val="(%3)"/>
      <w:lvlJc w:val="left"/>
      <w:pPr>
        <w:tabs>
          <w:tab w:val="num" w:pos="1980"/>
        </w:tabs>
        <w:ind w:left="1980" w:hanging="360"/>
      </w:pPr>
      <w:rPr>
        <w:rFonts w:hint="default"/>
        <w:b w:val="0"/>
        <w:i w:val="0"/>
        <w:sz w:val="18"/>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BC94CB1"/>
    <w:multiLevelType w:val="hybridMultilevel"/>
    <w:tmpl w:val="D748A1B0"/>
    <w:lvl w:ilvl="0" w:tplc="58D0BE3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BF03D9"/>
    <w:multiLevelType w:val="hybridMultilevel"/>
    <w:tmpl w:val="6C92AC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E47E9B"/>
    <w:multiLevelType w:val="singleLevel"/>
    <w:tmpl w:val="04090011"/>
    <w:lvl w:ilvl="0">
      <w:start w:val="1"/>
      <w:numFmt w:val="decimal"/>
      <w:lvlText w:val="%1)"/>
      <w:lvlJc w:val="left"/>
      <w:pPr>
        <w:ind w:left="644" w:hanging="360"/>
      </w:pPr>
      <w:rPr>
        <w:rFonts w:hint="default"/>
        <w:b w:val="0"/>
        <w:i w:val="0"/>
      </w:rPr>
    </w:lvl>
  </w:abstractNum>
  <w:abstractNum w:abstractNumId="26" w15:restartNumberingAfterBreak="0">
    <w:nsid w:val="7B3613BE"/>
    <w:multiLevelType w:val="hybridMultilevel"/>
    <w:tmpl w:val="10DE893C"/>
    <w:lvl w:ilvl="0" w:tplc="5546DAF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6"/>
  </w:num>
  <w:num w:numId="3">
    <w:abstractNumId w:val="7"/>
  </w:num>
  <w:num w:numId="4">
    <w:abstractNumId w:val="4"/>
  </w:num>
  <w:num w:numId="5">
    <w:abstractNumId w:val="25"/>
  </w:num>
  <w:num w:numId="6">
    <w:abstractNumId w:val="19"/>
  </w:num>
  <w:num w:numId="7">
    <w:abstractNumId w:val="11"/>
  </w:num>
  <w:num w:numId="8">
    <w:abstractNumId w:val="12"/>
  </w:num>
  <w:num w:numId="9">
    <w:abstractNumId w:val="15"/>
  </w:num>
  <w:num w:numId="10">
    <w:abstractNumId w:val="8"/>
  </w:num>
  <w:num w:numId="11">
    <w:abstractNumId w:val="9"/>
  </w:num>
  <w:num w:numId="12">
    <w:abstractNumId w:val="1"/>
  </w:num>
  <w:num w:numId="13">
    <w:abstractNumId w:val="17"/>
  </w:num>
  <w:num w:numId="14">
    <w:abstractNumId w:val="22"/>
  </w:num>
  <w:num w:numId="15">
    <w:abstractNumId w:val="21"/>
  </w:num>
  <w:num w:numId="16">
    <w:abstractNumId w:val="13"/>
  </w:num>
  <w:num w:numId="17">
    <w:abstractNumId w:val="20"/>
  </w:num>
  <w:num w:numId="18">
    <w:abstractNumId w:val="18"/>
  </w:num>
  <w:num w:numId="19">
    <w:abstractNumId w:val="2"/>
  </w:num>
  <w:num w:numId="20">
    <w:abstractNumId w:val="3"/>
  </w:num>
  <w:num w:numId="21">
    <w:abstractNumId w:val="10"/>
  </w:num>
  <w:num w:numId="22">
    <w:abstractNumId w:val="14"/>
  </w:num>
  <w:num w:numId="23">
    <w:abstractNumId w:val="0"/>
  </w:num>
  <w:num w:numId="24">
    <w:abstractNumId w:val="26"/>
  </w:num>
  <w:num w:numId="25">
    <w:abstractNumId w:val="23"/>
  </w:num>
  <w:num w:numId="26">
    <w:abstractNumId w:val="24"/>
  </w:num>
  <w:num w:numId="27">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rawingGridHorizontalSpacing w:val="9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09"/>
    <w:rsid w:val="00002EF2"/>
    <w:rsid w:val="0000352E"/>
    <w:rsid w:val="00003E3B"/>
    <w:rsid w:val="000125ED"/>
    <w:rsid w:val="00012D3E"/>
    <w:rsid w:val="00015E53"/>
    <w:rsid w:val="0001646B"/>
    <w:rsid w:val="0001747E"/>
    <w:rsid w:val="00020389"/>
    <w:rsid w:val="00021685"/>
    <w:rsid w:val="000216FE"/>
    <w:rsid w:val="00023D30"/>
    <w:rsid w:val="00024118"/>
    <w:rsid w:val="000248F0"/>
    <w:rsid w:val="00024A1C"/>
    <w:rsid w:val="00026622"/>
    <w:rsid w:val="00027A60"/>
    <w:rsid w:val="00027CF5"/>
    <w:rsid w:val="00032FA7"/>
    <w:rsid w:val="000354E4"/>
    <w:rsid w:val="00037A59"/>
    <w:rsid w:val="00043634"/>
    <w:rsid w:val="00045476"/>
    <w:rsid w:val="00046BFE"/>
    <w:rsid w:val="00051029"/>
    <w:rsid w:val="00052F78"/>
    <w:rsid w:val="00054379"/>
    <w:rsid w:val="00054BBA"/>
    <w:rsid w:val="00056688"/>
    <w:rsid w:val="00056D1C"/>
    <w:rsid w:val="00057081"/>
    <w:rsid w:val="0006183B"/>
    <w:rsid w:val="000623E6"/>
    <w:rsid w:val="00063693"/>
    <w:rsid w:val="0006545D"/>
    <w:rsid w:val="0006602D"/>
    <w:rsid w:val="000664CD"/>
    <w:rsid w:val="00066533"/>
    <w:rsid w:val="000670E7"/>
    <w:rsid w:val="0006745A"/>
    <w:rsid w:val="00071AFC"/>
    <w:rsid w:val="0007500D"/>
    <w:rsid w:val="00076088"/>
    <w:rsid w:val="000763FF"/>
    <w:rsid w:val="00082353"/>
    <w:rsid w:val="0008281B"/>
    <w:rsid w:val="000854B6"/>
    <w:rsid w:val="00085EE2"/>
    <w:rsid w:val="000878FC"/>
    <w:rsid w:val="000931F6"/>
    <w:rsid w:val="00093834"/>
    <w:rsid w:val="00094908"/>
    <w:rsid w:val="00094E95"/>
    <w:rsid w:val="000959AB"/>
    <w:rsid w:val="00095C1C"/>
    <w:rsid w:val="000960C8"/>
    <w:rsid w:val="000A004C"/>
    <w:rsid w:val="000A10A5"/>
    <w:rsid w:val="000A1919"/>
    <w:rsid w:val="000A38E6"/>
    <w:rsid w:val="000A4926"/>
    <w:rsid w:val="000A52CD"/>
    <w:rsid w:val="000A5D22"/>
    <w:rsid w:val="000B12AB"/>
    <w:rsid w:val="000B1BE6"/>
    <w:rsid w:val="000B1C8F"/>
    <w:rsid w:val="000B25EE"/>
    <w:rsid w:val="000B300D"/>
    <w:rsid w:val="000B3E38"/>
    <w:rsid w:val="000B623C"/>
    <w:rsid w:val="000B6672"/>
    <w:rsid w:val="000B6C64"/>
    <w:rsid w:val="000B6D0E"/>
    <w:rsid w:val="000B7136"/>
    <w:rsid w:val="000C0095"/>
    <w:rsid w:val="000C2787"/>
    <w:rsid w:val="000C2997"/>
    <w:rsid w:val="000C4551"/>
    <w:rsid w:val="000C486F"/>
    <w:rsid w:val="000C5ABF"/>
    <w:rsid w:val="000C6EDE"/>
    <w:rsid w:val="000D327B"/>
    <w:rsid w:val="000D4DDB"/>
    <w:rsid w:val="000D7480"/>
    <w:rsid w:val="000D74F7"/>
    <w:rsid w:val="000D754C"/>
    <w:rsid w:val="000E2F25"/>
    <w:rsid w:val="000E56D6"/>
    <w:rsid w:val="000F212D"/>
    <w:rsid w:val="000F2F49"/>
    <w:rsid w:val="000F40AB"/>
    <w:rsid w:val="000F4876"/>
    <w:rsid w:val="000F7A15"/>
    <w:rsid w:val="000F7B72"/>
    <w:rsid w:val="00101B86"/>
    <w:rsid w:val="00101BDE"/>
    <w:rsid w:val="0010200A"/>
    <w:rsid w:val="00102682"/>
    <w:rsid w:val="00103E46"/>
    <w:rsid w:val="00104C9B"/>
    <w:rsid w:val="00110362"/>
    <w:rsid w:val="00112A3E"/>
    <w:rsid w:val="00115A3D"/>
    <w:rsid w:val="00115BA6"/>
    <w:rsid w:val="001165B1"/>
    <w:rsid w:val="00116DFC"/>
    <w:rsid w:val="001207FA"/>
    <w:rsid w:val="001208C0"/>
    <w:rsid w:val="001215B1"/>
    <w:rsid w:val="00123573"/>
    <w:rsid w:val="00126EE4"/>
    <w:rsid w:val="0013101D"/>
    <w:rsid w:val="001343B7"/>
    <w:rsid w:val="00134B35"/>
    <w:rsid w:val="0013794A"/>
    <w:rsid w:val="00140DDB"/>
    <w:rsid w:val="00141B12"/>
    <w:rsid w:val="00142146"/>
    <w:rsid w:val="00142537"/>
    <w:rsid w:val="00142B93"/>
    <w:rsid w:val="001449C8"/>
    <w:rsid w:val="00144D4A"/>
    <w:rsid w:val="00144DFE"/>
    <w:rsid w:val="001565B6"/>
    <w:rsid w:val="001616A0"/>
    <w:rsid w:val="0016175E"/>
    <w:rsid w:val="00163AE6"/>
    <w:rsid w:val="001656B2"/>
    <w:rsid w:val="00165B45"/>
    <w:rsid w:val="0017156C"/>
    <w:rsid w:val="0017172D"/>
    <w:rsid w:val="00172015"/>
    <w:rsid w:val="0017354A"/>
    <w:rsid w:val="001753BD"/>
    <w:rsid w:val="00176323"/>
    <w:rsid w:val="00181F19"/>
    <w:rsid w:val="00184481"/>
    <w:rsid w:val="00186973"/>
    <w:rsid w:val="00186ECC"/>
    <w:rsid w:val="00190619"/>
    <w:rsid w:val="00194DCB"/>
    <w:rsid w:val="001967AD"/>
    <w:rsid w:val="00196BC2"/>
    <w:rsid w:val="001A1638"/>
    <w:rsid w:val="001A17F9"/>
    <w:rsid w:val="001A1D62"/>
    <w:rsid w:val="001A1DF0"/>
    <w:rsid w:val="001A3F9A"/>
    <w:rsid w:val="001A57CF"/>
    <w:rsid w:val="001A58F6"/>
    <w:rsid w:val="001A7143"/>
    <w:rsid w:val="001A721E"/>
    <w:rsid w:val="001A7444"/>
    <w:rsid w:val="001A78EF"/>
    <w:rsid w:val="001A7BC6"/>
    <w:rsid w:val="001B0CA2"/>
    <w:rsid w:val="001B1314"/>
    <w:rsid w:val="001B30AE"/>
    <w:rsid w:val="001B4D86"/>
    <w:rsid w:val="001B696B"/>
    <w:rsid w:val="001C01F7"/>
    <w:rsid w:val="001C1A58"/>
    <w:rsid w:val="001C4B49"/>
    <w:rsid w:val="001C5FC7"/>
    <w:rsid w:val="001C65ED"/>
    <w:rsid w:val="001C7C7E"/>
    <w:rsid w:val="001D04E4"/>
    <w:rsid w:val="001D4845"/>
    <w:rsid w:val="001D4A45"/>
    <w:rsid w:val="001D6936"/>
    <w:rsid w:val="001E11A8"/>
    <w:rsid w:val="001E1F76"/>
    <w:rsid w:val="001E3A99"/>
    <w:rsid w:val="001E5E97"/>
    <w:rsid w:val="001E707A"/>
    <w:rsid w:val="001F0561"/>
    <w:rsid w:val="001F0E06"/>
    <w:rsid w:val="001F2225"/>
    <w:rsid w:val="001F4036"/>
    <w:rsid w:val="001F6228"/>
    <w:rsid w:val="002012CB"/>
    <w:rsid w:val="00202A0D"/>
    <w:rsid w:val="00205174"/>
    <w:rsid w:val="0021053D"/>
    <w:rsid w:val="00210898"/>
    <w:rsid w:val="00213502"/>
    <w:rsid w:val="00213D49"/>
    <w:rsid w:val="002149E3"/>
    <w:rsid w:val="002156CB"/>
    <w:rsid w:val="00217561"/>
    <w:rsid w:val="0021782B"/>
    <w:rsid w:val="00217A45"/>
    <w:rsid w:val="00221D40"/>
    <w:rsid w:val="00221E5A"/>
    <w:rsid w:val="00223647"/>
    <w:rsid w:val="00225CC0"/>
    <w:rsid w:val="00233867"/>
    <w:rsid w:val="002359D1"/>
    <w:rsid w:val="002361BE"/>
    <w:rsid w:val="002367B9"/>
    <w:rsid w:val="00241E48"/>
    <w:rsid w:val="00242DBA"/>
    <w:rsid w:val="0025018B"/>
    <w:rsid w:val="0025297F"/>
    <w:rsid w:val="00252C15"/>
    <w:rsid w:val="0025458C"/>
    <w:rsid w:val="00254F25"/>
    <w:rsid w:val="00255CA7"/>
    <w:rsid w:val="00256BEB"/>
    <w:rsid w:val="00260165"/>
    <w:rsid w:val="002602F7"/>
    <w:rsid w:val="00262058"/>
    <w:rsid w:val="002633C3"/>
    <w:rsid w:val="00263D0E"/>
    <w:rsid w:val="00264464"/>
    <w:rsid w:val="00266639"/>
    <w:rsid w:val="00270228"/>
    <w:rsid w:val="00270BF9"/>
    <w:rsid w:val="00271417"/>
    <w:rsid w:val="00272AFD"/>
    <w:rsid w:val="00272E8D"/>
    <w:rsid w:val="00273C91"/>
    <w:rsid w:val="00274891"/>
    <w:rsid w:val="002809B4"/>
    <w:rsid w:val="00282944"/>
    <w:rsid w:val="002919D4"/>
    <w:rsid w:val="00292DDD"/>
    <w:rsid w:val="00293BDF"/>
    <w:rsid w:val="00294FA9"/>
    <w:rsid w:val="002A088F"/>
    <w:rsid w:val="002A1CFF"/>
    <w:rsid w:val="002A3B8C"/>
    <w:rsid w:val="002A3D92"/>
    <w:rsid w:val="002A4249"/>
    <w:rsid w:val="002A42E9"/>
    <w:rsid w:val="002A4763"/>
    <w:rsid w:val="002A51B1"/>
    <w:rsid w:val="002B049C"/>
    <w:rsid w:val="002B4649"/>
    <w:rsid w:val="002B481B"/>
    <w:rsid w:val="002C0FA3"/>
    <w:rsid w:val="002C175C"/>
    <w:rsid w:val="002C1FCB"/>
    <w:rsid w:val="002C2159"/>
    <w:rsid w:val="002C245F"/>
    <w:rsid w:val="002C7B34"/>
    <w:rsid w:val="002D0047"/>
    <w:rsid w:val="002D00D5"/>
    <w:rsid w:val="002D01A5"/>
    <w:rsid w:val="002D1529"/>
    <w:rsid w:val="002D1C1A"/>
    <w:rsid w:val="002E003E"/>
    <w:rsid w:val="002E10D6"/>
    <w:rsid w:val="002E2587"/>
    <w:rsid w:val="002E2D07"/>
    <w:rsid w:val="002E7740"/>
    <w:rsid w:val="002F1282"/>
    <w:rsid w:val="002F3BB6"/>
    <w:rsid w:val="0030258C"/>
    <w:rsid w:val="00304C7E"/>
    <w:rsid w:val="00310C44"/>
    <w:rsid w:val="00311507"/>
    <w:rsid w:val="003117E6"/>
    <w:rsid w:val="003125BC"/>
    <w:rsid w:val="00312E67"/>
    <w:rsid w:val="00314F50"/>
    <w:rsid w:val="00315622"/>
    <w:rsid w:val="00317A3E"/>
    <w:rsid w:val="003206A0"/>
    <w:rsid w:val="00320FBE"/>
    <w:rsid w:val="00323D3F"/>
    <w:rsid w:val="0032461D"/>
    <w:rsid w:val="00326695"/>
    <w:rsid w:val="00327582"/>
    <w:rsid w:val="003332A7"/>
    <w:rsid w:val="00334416"/>
    <w:rsid w:val="00337318"/>
    <w:rsid w:val="0033778B"/>
    <w:rsid w:val="00337B0B"/>
    <w:rsid w:val="00337B83"/>
    <w:rsid w:val="00337E95"/>
    <w:rsid w:val="00341D1A"/>
    <w:rsid w:val="003435B5"/>
    <w:rsid w:val="00343AA3"/>
    <w:rsid w:val="003442C2"/>
    <w:rsid w:val="00344390"/>
    <w:rsid w:val="00345627"/>
    <w:rsid w:val="00346714"/>
    <w:rsid w:val="00347591"/>
    <w:rsid w:val="00351EB2"/>
    <w:rsid w:val="00353905"/>
    <w:rsid w:val="00356B30"/>
    <w:rsid w:val="003603F8"/>
    <w:rsid w:val="0036288F"/>
    <w:rsid w:val="00363DFE"/>
    <w:rsid w:val="00364802"/>
    <w:rsid w:val="003676AE"/>
    <w:rsid w:val="0036798C"/>
    <w:rsid w:val="00377E60"/>
    <w:rsid w:val="00382034"/>
    <w:rsid w:val="0038229F"/>
    <w:rsid w:val="003824B5"/>
    <w:rsid w:val="00383BF9"/>
    <w:rsid w:val="003845DA"/>
    <w:rsid w:val="003865D5"/>
    <w:rsid w:val="00386A8E"/>
    <w:rsid w:val="00386E13"/>
    <w:rsid w:val="0039198F"/>
    <w:rsid w:val="00392C9D"/>
    <w:rsid w:val="0039354B"/>
    <w:rsid w:val="00393AB9"/>
    <w:rsid w:val="003956D0"/>
    <w:rsid w:val="00395A53"/>
    <w:rsid w:val="00396D83"/>
    <w:rsid w:val="003A1C50"/>
    <w:rsid w:val="003A20AC"/>
    <w:rsid w:val="003A33E9"/>
    <w:rsid w:val="003A624E"/>
    <w:rsid w:val="003A7679"/>
    <w:rsid w:val="003A7D82"/>
    <w:rsid w:val="003B247B"/>
    <w:rsid w:val="003B259C"/>
    <w:rsid w:val="003B5AD9"/>
    <w:rsid w:val="003B73FE"/>
    <w:rsid w:val="003B7CDA"/>
    <w:rsid w:val="003C0083"/>
    <w:rsid w:val="003C0501"/>
    <w:rsid w:val="003C4DD1"/>
    <w:rsid w:val="003C5D5E"/>
    <w:rsid w:val="003C5F67"/>
    <w:rsid w:val="003C6C1F"/>
    <w:rsid w:val="003C7B93"/>
    <w:rsid w:val="003D2632"/>
    <w:rsid w:val="003D352D"/>
    <w:rsid w:val="003D3B38"/>
    <w:rsid w:val="003D48D3"/>
    <w:rsid w:val="003D48F5"/>
    <w:rsid w:val="003D4EF4"/>
    <w:rsid w:val="003D53EA"/>
    <w:rsid w:val="003D5F45"/>
    <w:rsid w:val="003D6433"/>
    <w:rsid w:val="003D76F3"/>
    <w:rsid w:val="003E1315"/>
    <w:rsid w:val="003E3CD6"/>
    <w:rsid w:val="003E6639"/>
    <w:rsid w:val="003F0C9F"/>
    <w:rsid w:val="003F1D41"/>
    <w:rsid w:val="003F206E"/>
    <w:rsid w:val="003F3243"/>
    <w:rsid w:val="003F6888"/>
    <w:rsid w:val="003F6F80"/>
    <w:rsid w:val="003F77B6"/>
    <w:rsid w:val="003F77B7"/>
    <w:rsid w:val="004002DE"/>
    <w:rsid w:val="00400BE2"/>
    <w:rsid w:val="00401ECC"/>
    <w:rsid w:val="004029A1"/>
    <w:rsid w:val="00403F74"/>
    <w:rsid w:val="004041F2"/>
    <w:rsid w:val="004105B8"/>
    <w:rsid w:val="00410C91"/>
    <w:rsid w:val="0041235A"/>
    <w:rsid w:val="00417C12"/>
    <w:rsid w:val="00420FB4"/>
    <w:rsid w:val="0042273E"/>
    <w:rsid w:val="004230E4"/>
    <w:rsid w:val="00423156"/>
    <w:rsid w:val="00425136"/>
    <w:rsid w:val="00434467"/>
    <w:rsid w:val="004357C7"/>
    <w:rsid w:val="00440951"/>
    <w:rsid w:val="00450C8B"/>
    <w:rsid w:val="00452ECD"/>
    <w:rsid w:val="00453FFF"/>
    <w:rsid w:val="004558CC"/>
    <w:rsid w:val="00456C72"/>
    <w:rsid w:val="00461AF7"/>
    <w:rsid w:val="0046615A"/>
    <w:rsid w:val="00466699"/>
    <w:rsid w:val="0046672A"/>
    <w:rsid w:val="0046675B"/>
    <w:rsid w:val="00467B73"/>
    <w:rsid w:val="00471BBB"/>
    <w:rsid w:val="00473B47"/>
    <w:rsid w:val="0047478B"/>
    <w:rsid w:val="004754F9"/>
    <w:rsid w:val="00477294"/>
    <w:rsid w:val="0047753C"/>
    <w:rsid w:val="0048035D"/>
    <w:rsid w:val="00485469"/>
    <w:rsid w:val="00485F25"/>
    <w:rsid w:val="0049199C"/>
    <w:rsid w:val="00491A0F"/>
    <w:rsid w:val="004932FA"/>
    <w:rsid w:val="00494BCA"/>
    <w:rsid w:val="00494E89"/>
    <w:rsid w:val="00495838"/>
    <w:rsid w:val="00495C72"/>
    <w:rsid w:val="00496B98"/>
    <w:rsid w:val="004A0455"/>
    <w:rsid w:val="004A160D"/>
    <w:rsid w:val="004A30AB"/>
    <w:rsid w:val="004A5DE4"/>
    <w:rsid w:val="004A68B5"/>
    <w:rsid w:val="004B01C7"/>
    <w:rsid w:val="004B1062"/>
    <w:rsid w:val="004B3920"/>
    <w:rsid w:val="004B3FCA"/>
    <w:rsid w:val="004B4D66"/>
    <w:rsid w:val="004B571F"/>
    <w:rsid w:val="004B6EC0"/>
    <w:rsid w:val="004B750E"/>
    <w:rsid w:val="004C19BC"/>
    <w:rsid w:val="004C3FA4"/>
    <w:rsid w:val="004D0937"/>
    <w:rsid w:val="004D14E0"/>
    <w:rsid w:val="004E0B52"/>
    <w:rsid w:val="004E281E"/>
    <w:rsid w:val="004E3202"/>
    <w:rsid w:val="004E3BFF"/>
    <w:rsid w:val="004E60D6"/>
    <w:rsid w:val="004E69FD"/>
    <w:rsid w:val="004E6B23"/>
    <w:rsid w:val="004F04F9"/>
    <w:rsid w:val="004F133A"/>
    <w:rsid w:val="004F3720"/>
    <w:rsid w:val="004F46EA"/>
    <w:rsid w:val="004F4709"/>
    <w:rsid w:val="004F4F4F"/>
    <w:rsid w:val="004F5FAB"/>
    <w:rsid w:val="005005F3"/>
    <w:rsid w:val="005009B7"/>
    <w:rsid w:val="005014AB"/>
    <w:rsid w:val="00503B2C"/>
    <w:rsid w:val="0050440A"/>
    <w:rsid w:val="005108C1"/>
    <w:rsid w:val="0051138B"/>
    <w:rsid w:val="005127F6"/>
    <w:rsid w:val="00513D76"/>
    <w:rsid w:val="005147C3"/>
    <w:rsid w:val="00514BEB"/>
    <w:rsid w:val="005153A8"/>
    <w:rsid w:val="005158E3"/>
    <w:rsid w:val="00516C91"/>
    <w:rsid w:val="00520E2E"/>
    <w:rsid w:val="0052222B"/>
    <w:rsid w:val="00526E82"/>
    <w:rsid w:val="005324B3"/>
    <w:rsid w:val="00532BDA"/>
    <w:rsid w:val="00534B91"/>
    <w:rsid w:val="00534FD4"/>
    <w:rsid w:val="005356EE"/>
    <w:rsid w:val="00536D50"/>
    <w:rsid w:val="0053711D"/>
    <w:rsid w:val="005476C1"/>
    <w:rsid w:val="005478A0"/>
    <w:rsid w:val="00552B4E"/>
    <w:rsid w:val="00555BD2"/>
    <w:rsid w:val="00556C1A"/>
    <w:rsid w:val="005575BF"/>
    <w:rsid w:val="00557797"/>
    <w:rsid w:val="00564833"/>
    <w:rsid w:val="005663E5"/>
    <w:rsid w:val="0056755F"/>
    <w:rsid w:val="005677E5"/>
    <w:rsid w:val="00567A8B"/>
    <w:rsid w:val="00570B3E"/>
    <w:rsid w:val="00570E74"/>
    <w:rsid w:val="00572E42"/>
    <w:rsid w:val="00573B56"/>
    <w:rsid w:val="0058402F"/>
    <w:rsid w:val="00590AF9"/>
    <w:rsid w:val="00591199"/>
    <w:rsid w:val="0059204B"/>
    <w:rsid w:val="00593D2B"/>
    <w:rsid w:val="00596246"/>
    <w:rsid w:val="005A1F3F"/>
    <w:rsid w:val="005A4988"/>
    <w:rsid w:val="005A63DD"/>
    <w:rsid w:val="005B00CC"/>
    <w:rsid w:val="005B0285"/>
    <w:rsid w:val="005B0532"/>
    <w:rsid w:val="005B1D5E"/>
    <w:rsid w:val="005B2721"/>
    <w:rsid w:val="005B6675"/>
    <w:rsid w:val="005B77E8"/>
    <w:rsid w:val="005B7939"/>
    <w:rsid w:val="005C791C"/>
    <w:rsid w:val="005C7FB5"/>
    <w:rsid w:val="005D03B0"/>
    <w:rsid w:val="005D0BDD"/>
    <w:rsid w:val="005D2E01"/>
    <w:rsid w:val="005D3048"/>
    <w:rsid w:val="005D3095"/>
    <w:rsid w:val="005D32BB"/>
    <w:rsid w:val="005D3C1B"/>
    <w:rsid w:val="005D5C36"/>
    <w:rsid w:val="005E201E"/>
    <w:rsid w:val="005E2E74"/>
    <w:rsid w:val="005E3A49"/>
    <w:rsid w:val="005E3DE3"/>
    <w:rsid w:val="005E3EA8"/>
    <w:rsid w:val="005E461B"/>
    <w:rsid w:val="005E4C3A"/>
    <w:rsid w:val="005E6CE1"/>
    <w:rsid w:val="005E70A8"/>
    <w:rsid w:val="005F027D"/>
    <w:rsid w:val="005F1932"/>
    <w:rsid w:val="005F27E4"/>
    <w:rsid w:val="005F6223"/>
    <w:rsid w:val="005F682E"/>
    <w:rsid w:val="0060002C"/>
    <w:rsid w:val="006006F0"/>
    <w:rsid w:val="00605262"/>
    <w:rsid w:val="00607D64"/>
    <w:rsid w:val="00610769"/>
    <w:rsid w:val="006137AD"/>
    <w:rsid w:val="006156DD"/>
    <w:rsid w:val="00615D8C"/>
    <w:rsid w:val="00621608"/>
    <w:rsid w:val="006216C0"/>
    <w:rsid w:val="00623272"/>
    <w:rsid w:val="00623660"/>
    <w:rsid w:val="00625BD7"/>
    <w:rsid w:val="006274F4"/>
    <w:rsid w:val="00627585"/>
    <w:rsid w:val="00627DC2"/>
    <w:rsid w:val="00631010"/>
    <w:rsid w:val="0063109E"/>
    <w:rsid w:val="00632317"/>
    <w:rsid w:val="0063671D"/>
    <w:rsid w:val="00636E5A"/>
    <w:rsid w:val="00641D83"/>
    <w:rsid w:val="0064446A"/>
    <w:rsid w:val="00645208"/>
    <w:rsid w:val="00646604"/>
    <w:rsid w:val="0064686D"/>
    <w:rsid w:val="00647147"/>
    <w:rsid w:val="00647962"/>
    <w:rsid w:val="006540B3"/>
    <w:rsid w:val="00654ABE"/>
    <w:rsid w:val="006606DC"/>
    <w:rsid w:val="0066623E"/>
    <w:rsid w:val="00666AE0"/>
    <w:rsid w:val="00673873"/>
    <w:rsid w:val="00677F51"/>
    <w:rsid w:val="00680F20"/>
    <w:rsid w:val="006820BA"/>
    <w:rsid w:val="00682923"/>
    <w:rsid w:val="00682EAB"/>
    <w:rsid w:val="006835E8"/>
    <w:rsid w:val="00685209"/>
    <w:rsid w:val="006857E6"/>
    <w:rsid w:val="0068647D"/>
    <w:rsid w:val="0069039D"/>
    <w:rsid w:val="00690C59"/>
    <w:rsid w:val="00690DD0"/>
    <w:rsid w:val="00692B3E"/>
    <w:rsid w:val="00694213"/>
    <w:rsid w:val="00694C72"/>
    <w:rsid w:val="00694DA9"/>
    <w:rsid w:val="00695904"/>
    <w:rsid w:val="00696326"/>
    <w:rsid w:val="00696676"/>
    <w:rsid w:val="006979B0"/>
    <w:rsid w:val="006A1E5C"/>
    <w:rsid w:val="006A3C62"/>
    <w:rsid w:val="006A48AC"/>
    <w:rsid w:val="006A54CF"/>
    <w:rsid w:val="006A6942"/>
    <w:rsid w:val="006B09E6"/>
    <w:rsid w:val="006B2AC6"/>
    <w:rsid w:val="006B3B0C"/>
    <w:rsid w:val="006B3D54"/>
    <w:rsid w:val="006B42F5"/>
    <w:rsid w:val="006C0FE2"/>
    <w:rsid w:val="006C2A33"/>
    <w:rsid w:val="006C56F8"/>
    <w:rsid w:val="006C5CBA"/>
    <w:rsid w:val="006C6451"/>
    <w:rsid w:val="006C6A04"/>
    <w:rsid w:val="006C7812"/>
    <w:rsid w:val="006C7A7D"/>
    <w:rsid w:val="006D50C2"/>
    <w:rsid w:val="006E0193"/>
    <w:rsid w:val="006E07CA"/>
    <w:rsid w:val="006E07CF"/>
    <w:rsid w:val="006E17E4"/>
    <w:rsid w:val="006E19C8"/>
    <w:rsid w:val="006E34E5"/>
    <w:rsid w:val="006E72CD"/>
    <w:rsid w:val="006E7446"/>
    <w:rsid w:val="006E7DAE"/>
    <w:rsid w:val="006F086C"/>
    <w:rsid w:val="006F0FCB"/>
    <w:rsid w:val="006F29F2"/>
    <w:rsid w:val="006F2B59"/>
    <w:rsid w:val="006F4A90"/>
    <w:rsid w:val="006F672E"/>
    <w:rsid w:val="00700EE3"/>
    <w:rsid w:val="00704055"/>
    <w:rsid w:val="0070763F"/>
    <w:rsid w:val="00710631"/>
    <w:rsid w:val="00712545"/>
    <w:rsid w:val="007146A4"/>
    <w:rsid w:val="00714A35"/>
    <w:rsid w:val="00716F5B"/>
    <w:rsid w:val="00722372"/>
    <w:rsid w:val="007248CA"/>
    <w:rsid w:val="007273AE"/>
    <w:rsid w:val="00727696"/>
    <w:rsid w:val="00727B9B"/>
    <w:rsid w:val="007308F1"/>
    <w:rsid w:val="00730B98"/>
    <w:rsid w:val="00731640"/>
    <w:rsid w:val="00733C25"/>
    <w:rsid w:val="00733F00"/>
    <w:rsid w:val="0073408F"/>
    <w:rsid w:val="00734677"/>
    <w:rsid w:val="0073542B"/>
    <w:rsid w:val="0073620F"/>
    <w:rsid w:val="00740700"/>
    <w:rsid w:val="0074116D"/>
    <w:rsid w:val="007425BC"/>
    <w:rsid w:val="00742C26"/>
    <w:rsid w:val="007457BA"/>
    <w:rsid w:val="00751BD1"/>
    <w:rsid w:val="00752C3D"/>
    <w:rsid w:val="007542BA"/>
    <w:rsid w:val="0075560A"/>
    <w:rsid w:val="00757AC8"/>
    <w:rsid w:val="00757C35"/>
    <w:rsid w:val="00762C2B"/>
    <w:rsid w:val="007648FB"/>
    <w:rsid w:val="007672F9"/>
    <w:rsid w:val="00767DB9"/>
    <w:rsid w:val="00772B16"/>
    <w:rsid w:val="00773098"/>
    <w:rsid w:val="00774157"/>
    <w:rsid w:val="00775E84"/>
    <w:rsid w:val="00780A66"/>
    <w:rsid w:val="007820E6"/>
    <w:rsid w:val="007849A9"/>
    <w:rsid w:val="00784C2D"/>
    <w:rsid w:val="007866C6"/>
    <w:rsid w:val="00787BF1"/>
    <w:rsid w:val="00787C95"/>
    <w:rsid w:val="00793281"/>
    <w:rsid w:val="00793501"/>
    <w:rsid w:val="00794630"/>
    <w:rsid w:val="00797008"/>
    <w:rsid w:val="00797567"/>
    <w:rsid w:val="00797BD4"/>
    <w:rsid w:val="007A1D88"/>
    <w:rsid w:val="007A1E9D"/>
    <w:rsid w:val="007A3EF9"/>
    <w:rsid w:val="007A5361"/>
    <w:rsid w:val="007A54E2"/>
    <w:rsid w:val="007A665A"/>
    <w:rsid w:val="007A739E"/>
    <w:rsid w:val="007B0890"/>
    <w:rsid w:val="007B250A"/>
    <w:rsid w:val="007B3B7E"/>
    <w:rsid w:val="007B40D5"/>
    <w:rsid w:val="007B4EEB"/>
    <w:rsid w:val="007B5860"/>
    <w:rsid w:val="007B743D"/>
    <w:rsid w:val="007C0C94"/>
    <w:rsid w:val="007C19A8"/>
    <w:rsid w:val="007C2FB2"/>
    <w:rsid w:val="007C5B1E"/>
    <w:rsid w:val="007C7A28"/>
    <w:rsid w:val="007D176E"/>
    <w:rsid w:val="007D2482"/>
    <w:rsid w:val="007D44EC"/>
    <w:rsid w:val="007D4F22"/>
    <w:rsid w:val="007D5F63"/>
    <w:rsid w:val="007D742E"/>
    <w:rsid w:val="007D7479"/>
    <w:rsid w:val="007E38E2"/>
    <w:rsid w:val="007E3C13"/>
    <w:rsid w:val="007E5203"/>
    <w:rsid w:val="007E7197"/>
    <w:rsid w:val="007F1383"/>
    <w:rsid w:val="007F3002"/>
    <w:rsid w:val="007F3A54"/>
    <w:rsid w:val="007F4014"/>
    <w:rsid w:val="007F464F"/>
    <w:rsid w:val="007F5D82"/>
    <w:rsid w:val="007F7D33"/>
    <w:rsid w:val="00802B7D"/>
    <w:rsid w:val="008032F0"/>
    <w:rsid w:val="008070BF"/>
    <w:rsid w:val="00807C9A"/>
    <w:rsid w:val="00810A65"/>
    <w:rsid w:val="008115B0"/>
    <w:rsid w:val="00820897"/>
    <w:rsid w:val="00821069"/>
    <w:rsid w:val="00822CC4"/>
    <w:rsid w:val="00823469"/>
    <w:rsid w:val="008239DA"/>
    <w:rsid w:val="0082628E"/>
    <w:rsid w:val="00826480"/>
    <w:rsid w:val="00830DCC"/>
    <w:rsid w:val="00830F8A"/>
    <w:rsid w:val="00834825"/>
    <w:rsid w:val="00836104"/>
    <w:rsid w:val="00837617"/>
    <w:rsid w:val="00837BFA"/>
    <w:rsid w:val="0084055F"/>
    <w:rsid w:val="008447C8"/>
    <w:rsid w:val="00846D65"/>
    <w:rsid w:val="008471BE"/>
    <w:rsid w:val="00847C77"/>
    <w:rsid w:val="00851164"/>
    <w:rsid w:val="00852218"/>
    <w:rsid w:val="00855182"/>
    <w:rsid w:val="008565CF"/>
    <w:rsid w:val="00856AA3"/>
    <w:rsid w:val="00860BDE"/>
    <w:rsid w:val="00861694"/>
    <w:rsid w:val="00862D29"/>
    <w:rsid w:val="008649D7"/>
    <w:rsid w:val="00873FE0"/>
    <w:rsid w:val="008742BF"/>
    <w:rsid w:val="00874F5A"/>
    <w:rsid w:val="00876547"/>
    <w:rsid w:val="0087780D"/>
    <w:rsid w:val="0088049A"/>
    <w:rsid w:val="0088318B"/>
    <w:rsid w:val="00883495"/>
    <w:rsid w:val="008847A8"/>
    <w:rsid w:val="00886600"/>
    <w:rsid w:val="00887B4A"/>
    <w:rsid w:val="00894AAD"/>
    <w:rsid w:val="00894DA5"/>
    <w:rsid w:val="008961EA"/>
    <w:rsid w:val="00896687"/>
    <w:rsid w:val="00896A45"/>
    <w:rsid w:val="00897241"/>
    <w:rsid w:val="0089769F"/>
    <w:rsid w:val="00897C55"/>
    <w:rsid w:val="008A055E"/>
    <w:rsid w:val="008A09BF"/>
    <w:rsid w:val="008A09D2"/>
    <w:rsid w:val="008A2714"/>
    <w:rsid w:val="008A27FD"/>
    <w:rsid w:val="008A3F1F"/>
    <w:rsid w:val="008A48A9"/>
    <w:rsid w:val="008A49A2"/>
    <w:rsid w:val="008A61A3"/>
    <w:rsid w:val="008A6823"/>
    <w:rsid w:val="008B31BD"/>
    <w:rsid w:val="008B3539"/>
    <w:rsid w:val="008B59A2"/>
    <w:rsid w:val="008B5BDB"/>
    <w:rsid w:val="008B69F8"/>
    <w:rsid w:val="008B7270"/>
    <w:rsid w:val="008C1BDF"/>
    <w:rsid w:val="008C6041"/>
    <w:rsid w:val="008C6FE8"/>
    <w:rsid w:val="008D0EA2"/>
    <w:rsid w:val="008D178A"/>
    <w:rsid w:val="008D31B1"/>
    <w:rsid w:val="008D3257"/>
    <w:rsid w:val="008D61D6"/>
    <w:rsid w:val="008D72D4"/>
    <w:rsid w:val="008E18F5"/>
    <w:rsid w:val="008E1E58"/>
    <w:rsid w:val="008E3F16"/>
    <w:rsid w:val="008E4068"/>
    <w:rsid w:val="008E49F7"/>
    <w:rsid w:val="008E4D1A"/>
    <w:rsid w:val="008E5B19"/>
    <w:rsid w:val="008E7EAD"/>
    <w:rsid w:val="008F01FC"/>
    <w:rsid w:val="008F124F"/>
    <w:rsid w:val="008F1B2E"/>
    <w:rsid w:val="008F4942"/>
    <w:rsid w:val="008F570C"/>
    <w:rsid w:val="008F5FAC"/>
    <w:rsid w:val="008F6048"/>
    <w:rsid w:val="008F779E"/>
    <w:rsid w:val="008F7980"/>
    <w:rsid w:val="008F7C01"/>
    <w:rsid w:val="00900EF5"/>
    <w:rsid w:val="00901411"/>
    <w:rsid w:val="00903116"/>
    <w:rsid w:val="00905CCA"/>
    <w:rsid w:val="00907732"/>
    <w:rsid w:val="00907996"/>
    <w:rsid w:val="00907B54"/>
    <w:rsid w:val="0091398A"/>
    <w:rsid w:val="0091431C"/>
    <w:rsid w:val="00914455"/>
    <w:rsid w:val="00916041"/>
    <w:rsid w:val="009169FD"/>
    <w:rsid w:val="009176F5"/>
    <w:rsid w:val="009177C3"/>
    <w:rsid w:val="00920A86"/>
    <w:rsid w:val="00923080"/>
    <w:rsid w:val="00923257"/>
    <w:rsid w:val="0093010B"/>
    <w:rsid w:val="00932092"/>
    <w:rsid w:val="009331F8"/>
    <w:rsid w:val="009352D8"/>
    <w:rsid w:val="00936CE6"/>
    <w:rsid w:val="00937CF6"/>
    <w:rsid w:val="00940B20"/>
    <w:rsid w:val="00940CA5"/>
    <w:rsid w:val="009437A9"/>
    <w:rsid w:val="0094419D"/>
    <w:rsid w:val="00944301"/>
    <w:rsid w:val="00944D66"/>
    <w:rsid w:val="00954B98"/>
    <w:rsid w:val="009561B5"/>
    <w:rsid w:val="00957BB0"/>
    <w:rsid w:val="00963417"/>
    <w:rsid w:val="00964A51"/>
    <w:rsid w:val="00964DFA"/>
    <w:rsid w:val="00964EB0"/>
    <w:rsid w:val="009658C4"/>
    <w:rsid w:val="00965990"/>
    <w:rsid w:val="009659A9"/>
    <w:rsid w:val="00974671"/>
    <w:rsid w:val="00974699"/>
    <w:rsid w:val="00975180"/>
    <w:rsid w:val="009761A9"/>
    <w:rsid w:val="00977573"/>
    <w:rsid w:val="00977F1B"/>
    <w:rsid w:val="00980D7E"/>
    <w:rsid w:val="009817A8"/>
    <w:rsid w:val="0098230B"/>
    <w:rsid w:val="00982F27"/>
    <w:rsid w:val="00984F8D"/>
    <w:rsid w:val="00993167"/>
    <w:rsid w:val="009963D7"/>
    <w:rsid w:val="009A1ACC"/>
    <w:rsid w:val="009A23E0"/>
    <w:rsid w:val="009A412E"/>
    <w:rsid w:val="009A4CB0"/>
    <w:rsid w:val="009A6576"/>
    <w:rsid w:val="009A704A"/>
    <w:rsid w:val="009B0622"/>
    <w:rsid w:val="009B073B"/>
    <w:rsid w:val="009B14C3"/>
    <w:rsid w:val="009B178C"/>
    <w:rsid w:val="009B2FE9"/>
    <w:rsid w:val="009B7002"/>
    <w:rsid w:val="009B79BB"/>
    <w:rsid w:val="009C2049"/>
    <w:rsid w:val="009C3F5E"/>
    <w:rsid w:val="009C5F46"/>
    <w:rsid w:val="009C6933"/>
    <w:rsid w:val="009C7E8E"/>
    <w:rsid w:val="009D0C79"/>
    <w:rsid w:val="009D1750"/>
    <w:rsid w:val="009D2B7C"/>
    <w:rsid w:val="009D3A3A"/>
    <w:rsid w:val="009E5E9B"/>
    <w:rsid w:val="009E6585"/>
    <w:rsid w:val="009F3DD4"/>
    <w:rsid w:val="009F5821"/>
    <w:rsid w:val="009F7915"/>
    <w:rsid w:val="00A00CF8"/>
    <w:rsid w:val="00A03E7C"/>
    <w:rsid w:val="00A107F4"/>
    <w:rsid w:val="00A11ACD"/>
    <w:rsid w:val="00A143B6"/>
    <w:rsid w:val="00A15281"/>
    <w:rsid w:val="00A1591C"/>
    <w:rsid w:val="00A225BC"/>
    <w:rsid w:val="00A256B0"/>
    <w:rsid w:val="00A32DFD"/>
    <w:rsid w:val="00A33022"/>
    <w:rsid w:val="00A35016"/>
    <w:rsid w:val="00A37AEB"/>
    <w:rsid w:val="00A401F6"/>
    <w:rsid w:val="00A40C8C"/>
    <w:rsid w:val="00A47990"/>
    <w:rsid w:val="00A5035D"/>
    <w:rsid w:val="00A508CD"/>
    <w:rsid w:val="00A50B1E"/>
    <w:rsid w:val="00A5414A"/>
    <w:rsid w:val="00A54C1F"/>
    <w:rsid w:val="00A556FA"/>
    <w:rsid w:val="00A56776"/>
    <w:rsid w:val="00A6270C"/>
    <w:rsid w:val="00A6445A"/>
    <w:rsid w:val="00A70DB0"/>
    <w:rsid w:val="00A73B8D"/>
    <w:rsid w:val="00A74F07"/>
    <w:rsid w:val="00A75580"/>
    <w:rsid w:val="00A8084E"/>
    <w:rsid w:val="00A8294F"/>
    <w:rsid w:val="00A8303E"/>
    <w:rsid w:val="00A83C74"/>
    <w:rsid w:val="00A83D19"/>
    <w:rsid w:val="00A86A59"/>
    <w:rsid w:val="00A9107A"/>
    <w:rsid w:val="00A919CD"/>
    <w:rsid w:val="00A92BBA"/>
    <w:rsid w:val="00A95C7F"/>
    <w:rsid w:val="00A9626D"/>
    <w:rsid w:val="00A9749D"/>
    <w:rsid w:val="00AA1618"/>
    <w:rsid w:val="00AA330B"/>
    <w:rsid w:val="00AA468A"/>
    <w:rsid w:val="00AA587B"/>
    <w:rsid w:val="00AB1AE8"/>
    <w:rsid w:val="00AB704D"/>
    <w:rsid w:val="00AB7238"/>
    <w:rsid w:val="00AC036D"/>
    <w:rsid w:val="00AC5394"/>
    <w:rsid w:val="00AD09E0"/>
    <w:rsid w:val="00AD5140"/>
    <w:rsid w:val="00AD5F6F"/>
    <w:rsid w:val="00AE034D"/>
    <w:rsid w:val="00AE068E"/>
    <w:rsid w:val="00AE08AE"/>
    <w:rsid w:val="00AE15BA"/>
    <w:rsid w:val="00AE20A9"/>
    <w:rsid w:val="00AE365A"/>
    <w:rsid w:val="00AE463E"/>
    <w:rsid w:val="00AE7ACA"/>
    <w:rsid w:val="00AF0C4F"/>
    <w:rsid w:val="00AF3584"/>
    <w:rsid w:val="00AF47EC"/>
    <w:rsid w:val="00B006FC"/>
    <w:rsid w:val="00B01B0B"/>
    <w:rsid w:val="00B02A17"/>
    <w:rsid w:val="00B045EC"/>
    <w:rsid w:val="00B05691"/>
    <w:rsid w:val="00B05ECB"/>
    <w:rsid w:val="00B06C9D"/>
    <w:rsid w:val="00B0731C"/>
    <w:rsid w:val="00B075B4"/>
    <w:rsid w:val="00B1010B"/>
    <w:rsid w:val="00B12AA1"/>
    <w:rsid w:val="00B1431C"/>
    <w:rsid w:val="00B1639C"/>
    <w:rsid w:val="00B1728C"/>
    <w:rsid w:val="00B177F4"/>
    <w:rsid w:val="00B22218"/>
    <w:rsid w:val="00B22DFC"/>
    <w:rsid w:val="00B238EA"/>
    <w:rsid w:val="00B241D6"/>
    <w:rsid w:val="00B24EB9"/>
    <w:rsid w:val="00B267F5"/>
    <w:rsid w:val="00B30A02"/>
    <w:rsid w:val="00B30DE2"/>
    <w:rsid w:val="00B32683"/>
    <w:rsid w:val="00B335DC"/>
    <w:rsid w:val="00B36D46"/>
    <w:rsid w:val="00B37721"/>
    <w:rsid w:val="00B40921"/>
    <w:rsid w:val="00B42609"/>
    <w:rsid w:val="00B43E4B"/>
    <w:rsid w:val="00B43F8B"/>
    <w:rsid w:val="00B528C2"/>
    <w:rsid w:val="00B56137"/>
    <w:rsid w:val="00B63609"/>
    <w:rsid w:val="00B65442"/>
    <w:rsid w:val="00B6612C"/>
    <w:rsid w:val="00B6613E"/>
    <w:rsid w:val="00B66D8F"/>
    <w:rsid w:val="00B73F8E"/>
    <w:rsid w:val="00B74D56"/>
    <w:rsid w:val="00B77F92"/>
    <w:rsid w:val="00B80C22"/>
    <w:rsid w:val="00B908F3"/>
    <w:rsid w:val="00B90F65"/>
    <w:rsid w:val="00B9201D"/>
    <w:rsid w:val="00B93B97"/>
    <w:rsid w:val="00BA4602"/>
    <w:rsid w:val="00BA7931"/>
    <w:rsid w:val="00BB08AA"/>
    <w:rsid w:val="00BB21A9"/>
    <w:rsid w:val="00BB3348"/>
    <w:rsid w:val="00BB4EEA"/>
    <w:rsid w:val="00BB5AA3"/>
    <w:rsid w:val="00BB634B"/>
    <w:rsid w:val="00BB69CD"/>
    <w:rsid w:val="00BB779A"/>
    <w:rsid w:val="00BB7BA8"/>
    <w:rsid w:val="00BC39A9"/>
    <w:rsid w:val="00BC79D9"/>
    <w:rsid w:val="00BD0929"/>
    <w:rsid w:val="00BD19A7"/>
    <w:rsid w:val="00BD75C7"/>
    <w:rsid w:val="00BE2481"/>
    <w:rsid w:val="00BE2AFB"/>
    <w:rsid w:val="00BE4B4A"/>
    <w:rsid w:val="00BE56F3"/>
    <w:rsid w:val="00BF0AB9"/>
    <w:rsid w:val="00BF15B1"/>
    <w:rsid w:val="00BF1FF9"/>
    <w:rsid w:val="00BF6331"/>
    <w:rsid w:val="00C00FEC"/>
    <w:rsid w:val="00C027C8"/>
    <w:rsid w:val="00C02881"/>
    <w:rsid w:val="00C03751"/>
    <w:rsid w:val="00C03AE7"/>
    <w:rsid w:val="00C0452E"/>
    <w:rsid w:val="00C05D96"/>
    <w:rsid w:val="00C060CB"/>
    <w:rsid w:val="00C0696F"/>
    <w:rsid w:val="00C1052B"/>
    <w:rsid w:val="00C139EE"/>
    <w:rsid w:val="00C147BE"/>
    <w:rsid w:val="00C208EB"/>
    <w:rsid w:val="00C2427A"/>
    <w:rsid w:val="00C26583"/>
    <w:rsid w:val="00C300DA"/>
    <w:rsid w:val="00C30F39"/>
    <w:rsid w:val="00C324D5"/>
    <w:rsid w:val="00C33A6B"/>
    <w:rsid w:val="00C36B52"/>
    <w:rsid w:val="00C37AB6"/>
    <w:rsid w:val="00C4004B"/>
    <w:rsid w:val="00C40C02"/>
    <w:rsid w:val="00C40C03"/>
    <w:rsid w:val="00C42093"/>
    <w:rsid w:val="00C4463A"/>
    <w:rsid w:val="00C45E65"/>
    <w:rsid w:val="00C46AF2"/>
    <w:rsid w:val="00C479FB"/>
    <w:rsid w:val="00C47FE8"/>
    <w:rsid w:val="00C60F8A"/>
    <w:rsid w:val="00C61224"/>
    <w:rsid w:val="00C65551"/>
    <w:rsid w:val="00C673FD"/>
    <w:rsid w:val="00C72EB8"/>
    <w:rsid w:val="00C7372C"/>
    <w:rsid w:val="00C73F61"/>
    <w:rsid w:val="00C76C1D"/>
    <w:rsid w:val="00C82A5A"/>
    <w:rsid w:val="00C839D7"/>
    <w:rsid w:val="00C84A86"/>
    <w:rsid w:val="00C86AB0"/>
    <w:rsid w:val="00C87590"/>
    <w:rsid w:val="00C908D6"/>
    <w:rsid w:val="00C93682"/>
    <w:rsid w:val="00C95371"/>
    <w:rsid w:val="00C95736"/>
    <w:rsid w:val="00C95AFC"/>
    <w:rsid w:val="00CA0C0A"/>
    <w:rsid w:val="00CA216C"/>
    <w:rsid w:val="00CA27DF"/>
    <w:rsid w:val="00CA4612"/>
    <w:rsid w:val="00CA48CB"/>
    <w:rsid w:val="00CA5A76"/>
    <w:rsid w:val="00CA6E7E"/>
    <w:rsid w:val="00CB3979"/>
    <w:rsid w:val="00CB7093"/>
    <w:rsid w:val="00CB7D5D"/>
    <w:rsid w:val="00CC0361"/>
    <w:rsid w:val="00CC1E56"/>
    <w:rsid w:val="00CC2EF8"/>
    <w:rsid w:val="00CC743D"/>
    <w:rsid w:val="00CD2540"/>
    <w:rsid w:val="00CD343B"/>
    <w:rsid w:val="00CD3883"/>
    <w:rsid w:val="00CD400C"/>
    <w:rsid w:val="00CD5FCB"/>
    <w:rsid w:val="00CE032E"/>
    <w:rsid w:val="00CE0FB2"/>
    <w:rsid w:val="00CE132D"/>
    <w:rsid w:val="00CE5627"/>
    <w:rsid w:val="00CE73BA"/>
    <w:rsid w:val="00CF1685"/>
    <w:rsid w:val="00CF4FAF"/>
    <w:rsid w:val="00CF5C6B"/>
    <w:rsid w:val="00CF6421"/>
    <w:rsid w:val="00CF6DA6"/>
    <w:rsid w:val="00D055FB"/>
    <w:rsid w:val="00D067CC"/>
    <w:rsid w:val="00D07DE0"/>
    <w:rsid w:val="00D1056A"/>
    <w:rsid w:val="00D11613"/>
    <w:rsid w:val="00D128A4"/>
    <w:rsid w:val="00D15AE2"/>
    <w:rsid w:val="00D168EF"/>
    <w:rsid w:val="00D17174"/>
    <w:rsid w:val="00D172B0"/>
    <w:rsid w:val="00D173F1"/>
    <w:rsid w:val="00D213B3"/>
    <w:rsid w:val="00D249F5"/>
    <w:rsid w:val="00D24AC2"/>
    <w:rsid w:val="00D2545C"/>
    <w:rsid w:val="00D2564C"/>
    <w:rsid w:val="00D27A12"/>
    <w:rsid w:val="00D305C6"/>
    <w:rsid w:val="00D34A19"/>
    <w:rsid w:val="00D37DEE"/>
    <w:rsid w:val="00D403B3"/>
    <w:rsid w:val="00D41D67"/>
    <w:rsid w:val="00D42998"/>
    <w:rsid w:val="00D44146"/>
    <w:rsid w:val="00D44CD2"/>
    <w:rsid w:val="00D455B1"/>
    <w:rsid w:val="00D47FB7"/>
    <w:rsid w:val="00D50170"/>
    <w:rsid w:val="00D50EA9"/>
    <w:rsid w:val="00D5105B"/>
    <w:rsid w:val="00D514CD"/>
    <w:rsid w:val="00D514F7"/>
    <w:rsid w:val="00D52F60"/>
    <w:rsid w:val="00D54EB2"/>
    <w:rsid w:val="00D556D2"/>
    <w:rsid w:val="00D61AB0"/>
    <w:rsid w:val="00D63187"/>
    <w:rsid w:val="00D63530"/>
    <w:rsid w:val="00D6530D"/>
    <w:rsid w:val="00D657DB"/>
    <w:rsid w:val="00D65F1B"/>
    <w:rsid w:val="00D70BC5"/>
    <w:rsid w:val="00D71E9A"/>
    <w:rsid w:val="00D721F1"/>
    <w:rsid w:val="00D72C13"/>
    <w:rsid w:val="00D72D60"/>
    <w:rsid w:val="00D73C6F"/>
    <w:rsid w:val="00D75269"/>
    <w:rsid w:val="00D7663C"/>
    <w:rsid w:val="00D773EA"/>
    <w:rsid w:val="00D80C25"/>
    <w:rsid w:val="00D80E2F"/>
    <w:rsid w:val="00D827D2"/>
    <w:rsid w:val="00D83ACF"/>
    <w:rsid w:val="00D8630C"/>
    <w:rsid w:val="00D90E4E"/>
    <w:rsid w:val="00D9565A"/>
    <w:rsid w:val="00D96041"/>
    <w:rsid w:val="00D96576"/>
    <w:rsid w:val="00DA1C44"/>
    <w:rsid w:val="00DA1D24"/>
    <w:rsid w:val="00DA34DC"/>
    <w:rsid w:val="00DA58D2"/>
    <w:rsid w:val="00DA66E0"/>
    <w:rsid w:val="00DA7D1D"/>
    <w:rsid w:val="00DB1123"/>
    <w:rsid w:val="00DB3B2D"/>
    <w:rsid w:val="00DB59E2"/>
    <w:rsid w:val="00DC0CDB"/>
    <w:rsid w:val="00DC15B2"/>
    <w:rsid w:val="00DC18F9"/>
    <w:rsid w:val="00DC54A0"/>
    <w:rsid w:val="00DC60D2"/>
    <w:rsid w:val="00DC6F98"/>
    <w:rsid w:val="00DC7122"/>
    <w:rsid w:val="00DC72D5"/>
    <w:rsid w:val="00DC7876"/>
    <w:rsid w:val="00DD0407"/>
    <w:rsid w:val="00DD1943"/>
    <w:rsid w:val="00DD57C0"/>
    <w:rsid w:val="00DE087C"/>
    <w:rsid w:val="00DE0D30"/>
    <w:rsid w:val="00DE1468"/>
    <w:rsid w:val="00DE15A8"/>
    <w:rsid w:val="00DE5DCC"/>
    <w:rsid w:val="00DE6449"/>
    <w:rsid w:val="00DE77CC"/>
    <w:rsid w:val="00DF0CC0"/>
    <w:rsid w:val="00DF1F5E"/>
    <w:rsid w:val="00E01CA8"/>
    <w:rsid w:val="00E03156"/>
    <w:rsid w:val="00E03166"/>
    <w:rsid w:val="00E04A6B"/>
    <w:rsid w:val="00E04AF1"/>
    <w:rsid w:val="00E073F5"/>
    <w:rsid w:val="00E07418"/>
    <w:rsid w:val="00E14FC0"/>
    <w:rsid w:val="00E15DD6"/>
    <w:rsid w:val="00E2143A"/>
    <w:rsid w:val="00E238DD"/>
    <w:rsid w:val="00E23E41"/>
    <w:rsid w:val="00E24969"/>
    <w:rsid w:val="00E26491"/>
    <w:rsid w:val="00E268BE"/>
    <w:rsid w:val="00E27120"/>
    <w:rsid w:val="00E302F2"/>
    <w:rsid w:val="00E35B99"/>
    <w:rsid w:val="00E373FF"/>
    <w:rsid w:val="00E379EF"/>
    <w:rsid w:val="00E40743"/>
    <w:rsid w:val="00E457B1"/>
    <w:rsid w:val="00E46703"/>
    <w:rsid w:val="00E47803"/>
    <w:rsid w:val="00E50C9E"/>
    <w:rsid w:val="00E52321"/>
    <w:rsid w:val="00E52495"/>
    <w:rsid w:val="00E52679"/>
    <w:rsid w:val="00E53AAA"/>
    <w:rsid w:val="00E54559"/>
    <w:rsid w:val="00E5571D"/>
    <w:rsid w:val="00E62FA0"/>
    <w:rsid w:val="00E6487B"/>
    <w:rsid w:val="00E72B95"/>
    <w:rsid w:val="00E74487"/>
    <w:rsid w:val="00E75327"/>
    <w:rsid w:val="00E776A0"/>
    <w:rsid w:val="00E8604F"/>
    <w:rsid w:val="00E91E64"/>
    <w:rsid w:val="00E92C40"/>
    <w:rsid w:val="00E92E89"/>
    <w:rsid w:val="00E9508F"/>
    <w:rsid w:val="00E967DA"/>
    <w:rsid w:val="00EA263A"/>
    <w:rsid w:val="00EA3921"/>
    <w:rsid w:val="00EA3CE1"/>
    <w:rsid w:val="00EA49F3"/>
    <w:rsid w:val="00EA5935"/>
    <w:rsid w:val="00EA6A38"/>
    <w:rsid w:val="00EA7306"/>
    <w:rsid w:val="00EA7475"/>
    <w:rsid w:val="00EB01E9"/>
    <w:rsid w:val="00EB18E8"/>
    <w:rsid w:val="00EB5012"/>
    <w:rsid w:val="00EB6ED7"/>
    <w:rsid w:val="00EC17B4"/>
    <w:rsid w:val="00EC1DA3"/>
    <w:rsid w:val="00EC2ACC"/>
    <w:rsid w:val="00ED0174"/>
    <w:rsid w:val="00ED0A28"/>
    <w:rsid w:val="00ED0E2F"/>
    <w:rsid w:val="00ED1244"/>
    <w:rsid w:val="00ED2D2F"/>
    <w:rsid w:val="00ED50F4"/>
    <w:rsid w:val="00ED562C"/>
    <w:rsid w:val="00ED6FBA"/>
    <w:rsid w:val="00ED72A6"/>
    <w:rsid w:val="00ED76B2"/>
    <w:rsid w:val="00EE1DFB"/>
    <w:rsid w:val="00EE209C"/>
    <w:rsid w:val="00EE4F7B"/>
    <w:rsid w:val="00EE7F95"/>
    <w:rsid w:val="00EF3FE6"/>
    <w:rsid w:val="00EF7F33"/>
    <w:rsid w:val="00F001F2"/>
    <w:rsid w:val="00F00239"/>
    <w:rsid w:val="00F00935"/>
    <w:rsid w:val="00F00CFE"/>
    <w:rsid w:val="00F04083"/>
    <w:rsid w:val="00F0687B"/>
    <w:rsid w:val="00F06F69"/>
    <w:rsid w:val="00F10B56"/>
    <w:rsid w:val="00F11996"/>
    <w:rsid w:val="00F12450"/>
    <w:rsid w:val="00F14B34"/>
    <w:rsid w:val="00F150CE"/>
    <w:rsid w:val="00F164EB"/>
    <w:rsid w:val="00F2266F"/>
    <w:rsid w:val="00F2293F"/>
    <w:rsid w:val="00F25EB9"/>
    <w:rsid w:val="00F2633A"/>
    <w:rsid w:val="00F2742C"/>
    <w:rsid w:val="00F279EA"/>
    <w:rsid w:val="00F3085E"/>
    <w:rsid w:val="00F32241"/>
    <w:rsid w:val="00F3483B"/>
    <w:rsid w:val="00F34CF0"/>
    <w:rsid w:val="00F36228"/>
    <w:rsid w:val="00F37376"/>
    <w:rsid w:val="00F37A0D"/>
    <w:rsid w:val="00F37D6E"/>
    <w:rsid w:val="00F42C07"/>
    <w:rsid w:val="00F42DE0"/>
    <w:rsid w:val="00F42EAB"/>
    <w:rsid w:val="00F46A42"/>
    <w:rsid w:val="00F471CF"/>
    <w:rsid w:val="00F5054E"/>
    <w:rsid w:val="00F52394"/>
    <w:rsid w:val="00F52D43"/>
    <w:rsid w:val="00F53C42"/>
    <w:rsid w:val="00F53E93"/>
    <w:rsid w:val="00F548FB"/>
    <w:rsid w:val="00F549C8"/>
    <w:rsid w:val="00F5747F"/>
    <w:rsid w:val="00F70D1B"/>
    <w:rsid w:val="00F71274"/>
    <w:rsid w:val="00F770F9"/>
    <w:rsid w:val="00F84EC9"/>
    <w:rsid w:val="00F8745C"/>
    <w:rsid w:val="00F91D91"/>
    <w:rsid w:val="00F9296E"/>
    <w:rsid w:val="00F9366D"/>
    <w:rsid w:val="00F9591F"/>
    <w:rsid w:val="00FA11C2"/>
    <w:rsid w:val="00FA1238"/>
    <w:rsid w:val="00FA240A"/>
    <w:rsid w:val="00FA30A5"/>
    <w:rsid w:val="00FA68AA"/>
    <w:rsid w:val="00FB0389"/>
    <w:rsid w:val="00FB0614"/>
    <w:rsid w:val="00FB3FDC"/>
    <w:rsid w:val="00FB429F"/>
    <w:rsid w:val="00FB681E"/>
    <w:rsid w:val="00FC5C4B"/>
    <w:rsid w:val="00FD01B4"/>
    <w:rsid w:val="00FD15DB"/>
    <w:rsid w:val="00FD17DC"/>
    <w:rsid w:val="00FD2683"/>
    <w:rsid w:val="00FD4DE8"/>
    <w:rsid w:val="00FD4E12"/>
    <w:rsid w:val="00FD6717"/>
    <w:rsid w:val="00FE1A1C"/>
    <w:rsid w:val="00FE2C58"/>
    <w:rsid w:val="00FE3E9E"/>
    <w:rsid w:val="00FF1FA6"/>
    <w:rsid w:val="00FF2025"/>
    <w:rsid w:val="00FF47DC"/>
    <w:rsid w:val="00FF4D32"/>
    <w:rsid w:val="00FF6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409C0C"/>
  <w15:docId w15:val="{AC75A25E-9895-4FB7-B2B7-CBC18E35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EB"/>
    <w:pPr>
      <w:jc w:val="both"/>
    </w:pPr>
    <w:rPr>
      <w:rFonts w:ascii="Arial" w:hAnsi="Arial"/>
      <w:sz w:val="18"/>
      <w:lang w:val="en-GB"/>
    </w:rPr>
  </w:style>
  <w:style w:type="paragraph" w:styleId="Heading1">
    <w:name w:val="heading 1"/>
    <w:basedOn w:val="Normal"/>
    <w:next w:val="Normal"/>
    <w:qFormat/>
    <w:rsid w:val="006C6A04"/>
    <w:pPr>
      <w:keepNext/>
      <w:tabs>
        <w:tab w:val="left" w:pos="-1440"/>
        <w:tab w:val="left" w:pos="-720"/>
        <w:tab w:val="left" w:pos="0"/>
        <w:tab w:val="left" w:pos="1320"/>
        <w:tab w:val="left" w:pos="2640"/>
        <w:tab w:val="left" w:pos="3960"/>
        <w:tab w:val="left" w:pos="5280"/>
        <w:tab w:val="left" w:pos="6600"/>
        <w:tab w:val="left" w:pos="7920"/>
        <w:tab w:val="left" w:pos="9240"/>
      </w:tabs>
      <w:outlineLvl w:val="0"/>
    </w:pPr>
    <w:rPr>
      <w:rFonts w:cs="Arial"/>
      <w:b/>
      <w:bCs/>
      <w:color w:val="000000"/>
      <w:lang w:val="fr-FR"/>
    </w:rPr>
  </w:style>
  <w:style w:type="paragraph" w:styleId="Heading2">
    <w:name w:val="heading 2"/>
    <w:basedOn w:val="Normal"/>
    <w:next w:val="Normal"/>
    <w:qFormat/>
    <w:rsid w:val="006C6A04"/>
    <w:pPr>
      <w:keepNext/>
      <w:tabs>
        <w:tab w:val="left" w:pos="-1440"/>
        <w:tab w:val="left" w:pos="-720"/>
        <w:tab w:val="left" w:pos="0"/>
        <w:tab w:val="left" w:pos="1320"/>
        <w:tab w:val="left" w:pos="2640"/>
        <w:tab w:val="left" w:pos="3960"/>
        <w:tab w:val="left" w:pos="5280"/>
        <w:tab w:val="left" w:pos="6600"/>
        <w:tab w:val="left" w:pos="7920"/>
        <w:tab w:val="left" w:pos="9240"/>
      </w:tabs>
      <w:ind w:left="4"/>
      <w:outlineLvl w:val="1"/>
    </w:pPr>
    <w:rPr>
      <w:b/>
    </w:rPr>
  </w:style>
  <w:style w:type="paragraph" w:styleId="Heading3">
    <w:name w:val="heading 3"/>
    <w:basedOn w:val="Normal"/>
    <w:next w:val="Normal"/>
    <w:qFormat/>
    <w:rsid w:val="006C6A04"/>
    <w:pPr>
      <w:keepNext/>
      <w:jc w:val="left"/>
      <w:outlineLvl w:val="2"/>
    </w:pPr>
    <w:rPr>
      <w:rFonts w:cs="Arial"/>
      <w:b/>
      <w:color w:val="000000"/>
      <w:sz w:val="20"/>
      <w:szCs w:val="18"/>
    </w:rPr>
  </w:style>
  <w:style w:type="paragraph" w:styleId="Heading4">
    <w:name w:val="heading 4"/>
    <w:basedOn w:val="Normal"/>
    <w:next w:val="Normal"/>
    <w:qFormat/>
    <w:rsid w:val="006C6A04"/>
    <w:pPr>
      <w:keepNext/>
      <w:spacing w:line="360" w:lineRule="auto"/>
      <w:jc w:val="left"/>
      <w:outlineLvl w:val="3"/>
    </w:pPr>
    <w:rPr>
      <w:rFonts w:cs="Arial"/>
      <w:b/>
      <w:caps/>
      <w:color w:val="000000"/>
      <w:spacing w:val="15"/>
      <w:sz w:val="20"/>
      <w:u w:val="single"/>
    </w:rPr>
  </w:style>
  <w:style w:type="paragraph" w:styleId="Heading9">
    <w:name w:val="heading 9"/>
    <w:basedOn w:val="Normal"/>
    <w:next w:val="Normal"/>
    <w:qFormat/>
    <w:rsid w:val="006C6A04"/>
    <w:pPr>
      <w:keepNext/>
      <w:jc w:val="center"/>
      <w:outlineLvl w:val="8"/>
    </w:pPr>
    <w:rPr>
      <w:rFonts w:cs="Arial"/>
      <w:b/>
      <w:bCs/>
      <w:snapToGrid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6A04"/>
    <w:pPr>
      <w:tabs>
        <w:tab w:val="center" w:pos="4320"/>
        <w:tab w:val="right" w:pos="8640"/>
      </w:tabs>
    </w:pPr>
  </w:style>
  <w:style w:type="paragraph" w:styleId="Footer">
    <w:name w:val="footer"/>
    <w:basedOn w:val="Normal"/>
    <w:rsid w:val="006C6A04"/>
    <w:pPr>
      <w:tabs>
        <w:tab w:val="center" w:pos="4320"/>
        <w:tab w:val="right" w:pos="8640"/>
      </w:tabs>
    </w:pPr>
  </w:style>
  <w:style w:type="paragraph" w:customStyle="1" w:styleId="NormalItalic">
    <w:name w:val="Normal Italic"/>
    <w:basedOn w:val="Normal"/>
    <w:rsid w:val="006C6A04"/>
    <w:pPr>
      <w:spacing w:before="60"/>
      <w:contextualSpacing/>
      <w:jc w:val="left"/>
    </w:pPr>
    <w:rPr>
      <w:rFonts w:cs="Arial"/>
      <w:i/>
    </w:rPr>
  </w:style>
  <w:style w:type="paragraph" w:customStyle="1" w:styleId="SectionTitle">
    <w:name w:val="Section Title"/>
    <w:basedOn w:val="Normal"/>
    <w:next w:val="Normal"/>
    <w:rsid w:val="006C6A04"/>
    <w:pPr>
      <w:keepNext/>
      <w:pBdr>
        <w:bottom w:val="single" w:sz="6" w:space="1" w:color="808080"/>
      </w:pBdr>
      <w:spacing w:before="220" w:line="220" w:lineRule="atLeast"/>
      <w:jc w:val="left"/>
    </w:pPr>
    <w:rPr>
      <w:rFonts w:cs="Arial"/>
      <w:b/>
      <w:caps/>
      <w:spacing w:val="15"/>
    </w:rPr>
  </w:style>
  <w:style w:type="character" w:styleId="PageNumber">
    <w:name w:val="page number"/>
    <w:basedOn w:val="DefaultParagraphFont"/>
    <w:rsid w:val="006C6A04"/>
  </w:style>
  <w:style w:type="paragraph" w:customStyle="1" w:styleId="CV">
    <w:name w:val="CV"/>
    <w:basedOn w:val="Header"/>
    <w:rsid w:val="006C6A04"/>
    <w:pPr>
      <w:jc w:val="center"/>
    </w:pPr>
    <w:rPr>
      <w:rFonts w:cs="Arial"/>
      <w:b/>
      <w:sz w:val="24"/>
      <w:szCs w:val="24"/>
      <w:lang w:val="sv-SE"/>
    </w:rPr>
  </w:style>
  <w:style w:type="paragraph" w:customStyle="1" w:styleId="NormalBold">
    <w:name w:val="Normal Bold"/>
    <w:basedOn w:val="Normal"/>
    <w:rsid w:val="006C6A04"/>
    <w:rPr>
      <w:b/>
    </w:rPr>
  </w:style>
  <w:style w:type="character" w:customStyle="1" w:styleId="NormalItalicChar">
    <w:name w:val="Normal Italic Char"/>
    <w:rsid w:val="006C6A04"/>
    <w:rPr>
      <w:rFonts w:ascii="Arial" w:hAnsi="Arial" w:cs="Arial"/>
      <w:i/>
      <w:sz w:val="22"/>
      <w:lang w:val="en-GB" w:eastAsia="en-US" w:bidi="ar-SA"/>
    </w:rPr>
  </w:style>
  <w:style w:type="paragraph" w:styleId="DocumentMap">
    <w:name w:val="Document Map"/>
    <w:basedOn w:val="Normal"/>
    <w:semiHidden/>
    <w:rsid w:val="006C6A04"/>
    <w:pPr>
      <w:shd w:val="clear" w:color="auto" w:fill="000080"/>
    </w:pPr>
    <w:rPr>
      <w:rFonts w:ascii="Tahoma" w:hAnsi="Tahoma" w:cs="Tahoma"/>
    </w:rPr>
  </w:style>
  <w:style w:type="paragraph" w:styleId="BodyTextIndent">
    <w:name w:val="Body Text Indent"/>
    <w:basedOn w:val="Normal"/>
    <w:rsid w:val="006C6A04"/>
    <w:pPr>
      <w:widowControl w:val="0"/>
      <w:suppressAutoHyphens/>
      <w:ind w:left="1440" w:hanging="1440"/>
      <w:jc w:val="left"/>
    </w:pPr>
    <w:rPr>
      <w:rFonts w:cs="Arial"/>
    </w:rPr>
  </w:style>
  <w:style w:type="paragraph" w:styleId="BalloonText">
    <w:name w:val="Balloon Text"/>
    <w:basedOn w:val="Normal"/>
    <w:semiHidden/>
    <w:rsid w:val="006C6A04"/>
    <w:rPr>
      <w:rFonts w:ascii="Tahoma" w:hAnsi="Tahoma" w:cs="Tahoma"/>
      <w:sz w:val="16"/>
      <w:szCs w:val="16"/>
    </w:rPr>
  </w:style>
  <w:style w:type="paragraph" w:styleId="BodyText">
    <w:name w:val="Body Text"/>
    <w:basedOn w:val="Normal"/>
    <w:rsid w:val="006C6A04"/>
    <w:pPr>
      <w:spacing w:after="60"/>
      <w:jc w:val="left"/>
    </w:pPr>
    <w:rPr>
      <w:rFonts w:cs="Arial"/>
      <w:bCs/>
      <w:color w:val="000000"/>
      <w:sz w:val="22"/>
    </w:rPr>
  </w:style>
  <w:style w:type="paragraph" w:customStyle="1" w:styleId="normaltableau">
    <w:name w:val="normal_tableau"/>
    <w:basedOn w:val="Normal"/>
    <w:rsid w:val="006C6A04"/>
    <w:pPr>
      <w:spacing w:before="120" w:after="120"/>
    </w:pPr>
    <w:rPr>
      <w:rFonts w:ascii="Optima" w:hAnsi="Optima"/>
      <w:sz w:val="22"/>
      <w:lang w:eastAsia="en-GB"/>
    </w:rPr>
  </w:style>
  <w:style w:type="character" w:styleId="Hyperlink">
    <w:name w:val="Hyperlink"/>
    <w:uiPriority w:val="99"/>
    <w:rsid w:val="006C6A04"/>
    <w:rPr>
      <w:color w:val="0000FF"/>
      <w:u w:val="single"/>
    </w:rPr>
  </w:style>
  <w:style w:type="paragraph" w:styleId="PlainText">
    <w:name w:val="Plain Text"/>
    <w:basedOn w:val="Normal"/>
    <w:rsid w:val="006C6A04"/>
    <w:pPr>
      <w:jc w:val="left"/>
    </w:pPr>
    <w:rPr>
      <w:rFonts w:ascii="Courier New" w:hAnsi="Courier New" w:cs="Courier New"/>
      <w:sz w:val="20"/>
    </w:rPr>
  </w:style>
  <w:style w:type="paragraph" w:styleId="EndnoteText">
    <w:name w:val="endnote text"/>
    <w:basedOn w:val="Normal"/>
    <w:semiHidden/>
    <w:rsid w:val="006C6A04"/>
    <w:pPr>
      <w:jc w:val="left"/>
    </w:pPr>
    <w:rPr>
      <w:rFonts w:ascii="Courier" w:hAnsi="Courier"/>
      <w:snapToGrid w:val="0"/>
      <w:sz w:val="24"/>
      <w:lang w:val="en-US"/>
    </w:rPr>
  </w:style>
  <w:style w:type="paragraph" w:styleId="FootnoteText">
    <w:name w:val="footnote text"/>
    <w:basedOn w:val="Normal"/>
    <w:semiHidden/>
    <w:rsid w:val="006C6A04"/>
    <w:pPr>
      <w:jc w:val="left"/>
    </w:pPr>
    <w:rPr>
      <w:rFonts w:ascii="Courier" w:hAnsi="Courier"/>
      <w:snapToGrid w:val="0"/>
      <w:sz w:val="24"/>
      <w:lang w:val="en-US"/>
    </w:rPr>
  </w:style>
  <w:style w:type="paragraph" w:styleId="TOC1">
    <w:name w:val="toc 1"/>
    <w:basedOn w:val="Normal"/>
    <w:next w:val="Normal"/>
    <w:autoRedefine/>
    <w:uiPriority w:val="39"/>
    <w:rsid w:val="006C6A04"/>
    <w:pPr>
      <w:tabs>
        <w:tab w:val="right" w:leader="dot" w:pos="9360"/>
      </w:tabs>
      <w:suppressAutoHyphens/>
      <w:spacing w:before="480"/>
      <w:ind w:left="720" w:right="720" w:hanging="720"/>
      <w:jc w:val="left"/>
    </w:pPr>
    <w:rPr>
      <w:rFonts w:ascii="Courier" w:hAnsi="Courier"/>
      <w:snapToGrid w:val="0"/>
      <w:sz w:val="24"/>
      <w:lang w:val="en-US"/>
    </w:rPr>
  </w:style>
  <w:style w:type="paragraph" w:styleId="TOC2">
    <w:name w:val="toc 2"/>
    <w:basedOn w:val="Normal"/>
    <w:next w:val="Normal"/>
    <w:autoRedefine/>
    <w:uiPriority w:val="39"/>
    <w:rsid w:val="006C6A04"/>
    <w:pPr>
      <w:tabs>
        <w:tab w:val="right" w:leader="dot" w:pos="9360"/>
      </w:tabs>
      <w:suppressAutoHyphens/>
      <w:ind w:left="1440" w:right="720" w:hanging="720"/>
      <w:jc w:val="left"/>
    </w:pPr>
    <w:rPr>
      <w:rFonts w:ascii="Courier" w:hAnsi="Courier"/>
      <w:snapToGrid w:val="0"/>
      <w:sz w:val="24"/>
      <w:lang w:val="en-US"/>
    </w:rPr>
  </w:style>
  <w:style w:type="paragraph" w:styleId="TOC3">
    <w:name w:val="toc 3"/>
    <w:basedOn w:val="Normal"/>
    <w:next w:val="Normal"/>
    <w:autoRedefine/>
    <w:semiHidden/>
    <w:rsid w:val="006C6A04"/>
    <w:pPr>
      <w:tabs>
        <w:tab w:val="right" w:leader="dot" w:pos="9360"/>
      </w:tabs>
      <w:suppressAutoHyphens/>
      <w:ind w:left="2160" w:right="720" w:hanging="720"/>
      <w:jc w:val="left"/>
    </w:pPr>
    <w:rPr>
      <w:rFonts w:ascii="Courier" w:hAnsi="Courier"/>
      <w:snapToGrid w:val="0"/>
      <w:sz w:val="24"/>
      <w:lang w:val="en-US"/>
    </w:rPr>
  </w:style>
  <w:style w:type="paragraph" w:styleId="TOC4">
    <w:name w:val="toc 4"/>
    <w:basedOn w:val="Normal"/>
    <w:next w:val="Normal"/>
    <w:autoRedefine/>
    <w:semiHidden/>
    <w:rsid w:val="006C6A04"/>
    <w:pPr>
      <w:tabs>
        <w:tab w:val="right" w:leader="dot" w:pos="9360"/>
      </w:tabs>
      <w:suppressAutoHyphens/>
      <w:ind w:left="2880" w:right="720" w:hanging="720"/>
      <w:jc w:val="left"/>
    </w:pPr>
    <w:rPr>
      <w:rFonts w:ascii="Courier" w:hAnsi="Courier"/>
      <w:snapToGrid w:val="0"/>
      <w:sz w:val="24"/>
      <w:lang w:val="en-US"/>
    </w:rPr>
  </w:style>
  <w:style w:type="paragraph" w:styleId="TOC5">
    <w:name w:val="toc 5"/>
    <w:basedOn w:val="Normal"/>
    <w:next w:val="Normal"/>
    <w:autoRedefine/>
    <w:semiHidden/>
    <w:rsid w:val="006C6A04"/>
    <w:pPr>
      <w:tabs>
        <w:tab w:val="right" w:leader="dot" w:pos="9360"/>
      </w:tabs>
      <w:suppressAutoHyphens/>
      <w:ind w:left="3600" w:right="720" w:hanging="720"/>
      <w:jc w:val="left"/>
    </w:pPr>
    <w:rPr>
      <w:rFonts w:ascii="Courier" w:hAnsi="Courier"/>
      <w:snapToGrid w:val="0"/>
      <w:sz w:val="24"/>
      <w:lang w:val="en-US"/>
    </w:rPr>
  </w:style>
  <w:style w:type="paragraph" w:styleId="TOC6">
    <w:name w:val="toc 6"/>
    <w:basedOn w:val="Normal"/>
    <w:next w:val="Normal"/>
    <w:autoRedefine/>
    <w:semiHidden/>
    <w:rsid w:val="006C6A04"/>
    <w:pPr>
      <w:tabs>
        <w:tab w:val="right" w:pos="9360"/>
      </w:tabs>
      <w:suppressAutoHyphens/>
      <w:ind w:left="720" w:hanging="720"/>
      <w:jc w:val="left"/>
    </w:pPr>
    <w:rPr>
      <w:rFonts w:ascii="Courier" w:hAnsi="Courier"/>
      <w:snapToGrid w:val="0"/>
      <w:sz w:val="24"/>
      <w:lang w:val="en-US"/>
    </w:rPr>
  </w:style>
  <w:style w:type="paragraph" w:styleId="TOC7">
    <w:name w:val="toc 7"/>
    <w:basedOn w:val="Normal"/>
    <w:next w:val="Normal"/>
    <w:autoRedefine/>
    <w:semiHidden/>
    <w:rsid w:val="006C6A04"/>
    <w:pPr>
      <w:suppressAutoHyphens/>
      <w:ind w:left="720" w:hanging="720"/>
      <w:jc w:val="left"/>
    </w:pPr>
    <w:rPr>
      <w:rFonts w:ascii="Courier" w:hAnsi="Courier"/>
      <w:snapToGrid w:val="0"/>
      <w:sz w:val="24"/>
      <w:lang w:val="en-US"/>
    </w:rPr>
  </w:style>
  <w:style w:type="paragraph" w:styleId="TOC8">
    <w:name w:val="toc 8"/>
    <w:basedOn w:val="Normal"/>
    <w:next w:val="Normal"/>
    <w:autoRedefine/>
    <w:semiHidden/>
    <w:rsid w:val="006C6A04"/>
    <w:pPr>
      <w:tabs>
        <w:tab w:val="right" w:pos="9360"/>
      </w:tabs>
      <w:suppressAutoHyphens/>
      <w:ind w:left="720" w:hanging="720"/>
      <w:jc w:val="left"/>
    </w:pPr>
    <w:rPr>
      <w:rFonts w:ascii="Courier" w:hAnsi="Courier"/>
      <w:snapToGrid w:val="0"/>
      <w:sz w:val="24"/>
      <w:lang w:val="en-US"/>
    </w:rPr>
  </w:style>
  <w:style w:type="paragraph" w:styleId="TOC9">
    <w:name w:val="toc 9"/>
    <w:basedOn w:val="Normal"/>
    <w:next w:val="Normal"/>
    <w:autoRedefine/>
    <w:semiHidden/>
    <w:rsid w:val="006C6A04"/>
    <w:pPr>
      <w:tabs>
        <w:tab w:val="right" w:leader="dot" w:pos="9360"/>
      </w:tabs>
      <w:suppressAutoHyphens/>
      <w:ind w:left="720" w:hanging="720"/>
      <w:jc w:val="left"/>
    </w:pPr>
    <w:rPr>
      <w:rFonts w:ascii="Courier" w:hAnsi="Courier"/>
      <w:snapToGrid w:val="0"/>
      <w:sz w:val="24"/>
      <w:lang w:val="en-US"/>
    </w:rPr>
  </w:style>
  <w:style w:type="paragraph" w:styleId="Index1">
    <w:name w:val="index 1"/>
    <w:basedOn w:val="Normal"/>
    <w:next w:val="Normal"/>
    <w:autoRedefine/>
    <w:semiHidden/>
    <w:rsid w:val="006C6A04"/>
    <w:pPr>
      <w:tabs>
        <w:tab w:val="right" w:leader="dot" w:pos="9360"/>
      </w:tabs>
      <w:suppressAutoHyphens/>
      <w:ind w:left="1440" w:right="720" w:hanging="1440"/>
      <w:jc w:val="left"/>
    </w:pPr>
    <w:rPr>
      <w:rFonts w:ascii="Courier" w:hAnsi="Courier"/>
      <w:snapToGrid w:val="0"/>
      <w:sz w:val="24"/>
      <w:lang w:val="en-US"/>
    </w:rPr>
  </w:style>
  <w:style w:type="paragraph" w:styleId="Index2">
    <w:name w:val="index 2"/>
    <w:basedOn w:val="Normal"/>
    <w:next w:val="Normal"/>
    <w:autoRedefine/>
    <w:semiHidden/>
    <w:rsid w:val="006C6A04"/>
    <w:pPr>
      <w:tabs>
        <w:tab w:val="right" w:leader="dot" w:pos="9360"/>
      </w:tabs>
      <w:suppressAutoHyphens/>
      <w:ind w:left="1440" w:right="720" w:hanging="720"/>
      <w:jc w:val="left"/>
    </w:pPr>
    <w:rPr>
      <w:rFonts w:ascii="Courier" w:hAnsi="Courier"/>
      <w:snapToGrid w:val="0"/>
      <w:sz w:val="24"/>
      <w:lang w:val="en-US"/>
    </w:rPr>
  </w:style>
  <w:style w:type="paragraph" w:styleId="TOAHeading">
    <w:name w:val="toa heading"/>
    <w:basedOn w:val="Normal"/>
    <w:next w:val="Normal"/>
    <w:semiHidden/>
    <w:rsid w:val="006C6A04"/>
    <w:pPr>
      <w:tabs>
        <w:tab w:val="right" w:pos="9360"/>
      </w:tabs>
      <w:suppressAutoHyphens/>
      <w:jc w:val="left"/>
    </w:pPr>
    <w:rPr>
      <w:rFonts w:ascii="Courier" w:hAnsi="Courier"/>
      <w:snapToGrid w:val="0"/>
      <w:sz w:val="24"/>
      <w:lang w:val="en-US"/>
    </w:rPr>
  </w:style>
  <w:style w:type="paragraph" w:styleId="Caption">
    <w:name w:val="caption"/>
    <w:basedOn w:val="Normal"/>
    <w:next w:val="Normal"/>
    <w:qFormat/>
    <w:rsid w:val="006C6A04"/>
    <w:pPr>
      <w:jc w:val="left"/>
    </w:pPr>
    <w:rPr>
      <w:rFonts w:ascii="Courier" w:hAnsi="Courier"/>
      <w:snapToGrid w:val="0"/>
      <w:sz w:val="24"/>
      <w:lang w:val="en-US"/>
    </w:rPr>
  </w:style>
  <w:style w:type="paragraph" w:styleId="Title">
    <w:name w:val="Title"/>
    <w:basedOn w:val="Normal"/>
    <w:qFormat/>
    <w:rsid w:val="006C6A04"/>
    <w:pPr>
      <w:suppressAutoHyphens/>
      <w:jc w:val="center"/>
    </w:pPr>
    <w:rPr>
      <w:rFonts w:ascii="Times New Roman" w:hAnsi="Times New Roman"/>
      <w:b/>
      <w:snapToGrid w:val="0"/>
      <w:sz w:val="24"/>
      <w:u w:val="single"/>
    </w:rPr>
  </w:style>
  <w:style w:type="character" w:customStyle="1" w:styleId="normaldouble1">
    <w:name w:val="normaldouble1"/>
    <w:rsid w:val="006C6A04"/>
    <w:rPr>
      <w:rFonts w:ascii="Verdana" w:hAnsi="Verdana" w:hint="default"/>
      <w:b w:val="0"/>
      <w:bCs w:val="0"/>
      <w:spacing w:val="300"/>
      <w:sz w:val="17"/>
      <w:szCs w:val="17"/>
    </w:rPr>
  </w:style>
  <w:style w:type="character" w:styleId="FollowedHyperlink">
    <w:name w:val="FollowedHyperlink"/>
    <w:rsid w:val="006C6A04"/>
    <w:rPr>
      <w:color w:val="800080"/>
      <w:u w:val="single"/>
    </w:rPr>
  </w:style>
  <w:style w:type="paragraph" w:customStyle="1" w:styleId="CM10">
    <w:name w:val="CM10"/>
    <w:basedOn w:val="Normal"/>
    <w:next w:val="Normal"/>
    <w:rsid w:val="00C47FE8"/>
    <w:pPr>
      <w:widowControl w:val="0"/>
      <w:autoSpaceDE w:val="0"/>
      <w:autoSpaceDN w:val="0"/>
      <w:adjustRightInd w:val="0"/>
      <w:spacing w:after="93"/>
      <w:jc w:val="left"/>
    </w:pPr>
    <w:rPr>
      <w:rFonts w:ascii="Times New Roman" w:hAnsi="Times New Roman"/>
      <w:sz w:val="20"/>
      <w:szCs w:val="24"/>
      <w:lang w:val="en-US"/>
    </w:rPr>
  </w:style>
  <w:style w:type="paragraph" w:customStyle="1" w:styleId="CM3">
    <w:name w:val="CM3"/>
    <w:basedOn w:val="Normal"/>
    <w:next w:val="Normal"/>
    <w:rsid w:val="00C47FE8"/>
    <w:pPr>
      <w:widowControl w:val="0"/>
      <w:autoSpaceDE w:val="0"/>
      <w:autoSpaceDN w:val="0"/>
      <w:adjustRightInd w:val="0"/>
      <w:spacing w:line="340" w:lineRule="atLeast"/>
      <w:jc w:val="left"/>
    </w:pPr>
    <w:rPr>
      <w:rFonts w:ascii="Times New Roman" w:hAnsi="Times New Roman"/>
      <w:sz w:val="20"/>
      <w:szCs w:val="24"/>
      <w:lang w:val="en-US"/>
    </w:rPr>
  </w:style>
  <w:style w:type="character" w:styleId="CommentReference">
    <w:name w:val="annotation reference"/>
    <w:uiPriority w:val="99"/>
    <w:rsid w:val="008847A8"/>
    <w:rPr>
      <w:rFonts w:cs="Times New Roman"/>
      <w:sz w:val="16"/>
    </w:rPr>
  </w:style>
  <w:style w:type="paragraph" w:styleId="CommentText">
    <w:name w:val="annotation text"/>
    <w:basedOn w:val="Normal"/>
    <w:link w:val="CommentTextChar"/>
    <w:uiPriority w:val="99"/>
    <w:rsid w:val="008847A8"/>
    <w:pPr>
      <w:widowControl w:val="0"/>
      <w:snapToGrid w:val="0"/>
      <w:spacing w:before="20" w:after="20"/>
      <w:jc w:val="left"/>
    </w:pPr>
    <w:rPr>
      <w:sz w:val="20"/>
      <w:lang w:val="en-US"/>
    </w:rPr>
  </w:style>
  <w:style w:type="character" w:customStyle="1" w:styleId="CommentTextChar">
    <w:name w:val="Comment Text Char"/>
    <w:link w:val="CommentText"/>
    <w:uiPriority w:val="99"/>
    <w:rsid w:val="008847A8"/>
    <w:rPr>
      <w:rFonts w:ascii="Arial" w:hAnsi="Arial"/>
      <w:lang w:val="en-US" w:eastAsia="en-US"/>
    </w:rPr>
  </w:style>
  <w:style w:type="paragraph" w:customStyle="1" w:styleId="Default">
    <w:name w:val="Default"/>
    <w:rsid w:val="00FA68AA"/>
    <w:pPr>
      <w:autoSpaceDE w:val="0"/>
      <w:autoSpaceDN w:val="0"/>
      <w:adjustRightInd w:val="0"/>
    </w:pPr>
    <w:rPr>
      <w:rFonts w:ascii="Calibri" w:hAnsi="Calibri" w:cs="Calibri"/>
      <w:color w:val="000000"/>
      <w:sz w:val="24"/>
      <w:szCs w:val="24"/>
      <w:lang w:val="en-GB" w:eastAsia="en-GB"/>
    </w:rPr>
  </w:style>
  <w:style w:type="paragraph" w:customStyle="1" w:styleId="articledetails">
    <w:name w:val="articledetails"/>
    <w:basedOn w:val="Normal"/>
    <w:rsid w:val="003D6433"/>
    <w:pPr>
      <w:spacing w:before="100" w:beforeAutospacing="1" w:after="100" w:afterAutospacing="1"/>
      <w:jc w:val="left"/>
    </w:pPr>
    <w:rPr>
      <w:rFonts w:ascii="Times New Roman" w:hAnsi="Times New Roman"/>
      <w:sz w:val="24"/>
      <w:szCs w:val="24"/>
      <w:lang w:eastAsia="en-GB"/>
    </w:rPr>
  </w:style>
  <w:style w:type="character" w:customStyle="1" w:styleId="apple-converted-space">
    <w:name w:val="apple-converted-space"/>
    <w:basedOn w:val="DefaultParagraphFont"/>
    <w:rsid w:val="003D6433"/>
  </w:style>
  <w:style w:type="character" w:customStyle="1" w:styleId="UnresolvedMention">
    <w:name w:val="Unresolved Mention"/>
    <w:basedOn w:val="DefaultParagraphFont"/>
    <w:uiPriority w:val="99"/>
    <w:semiHidden/>
    <w:unhideWhenUsed/>
    <w:rsid w:val="001F0E06"/>
    <w:rPr>
      <w:color w:val="808080"/>
      <w:shd w:val="clear" w:color="auto" w:fill="E6E6E6"/>
    </w:rPr>
  </w:style>
  <w:style w:type="paragraph" w:styleId="ListParagraph">
    <w:name w:val="List Paragraph"/>
    <w:basedOn w:val="Normal"/>
    <w:uiPriority w:val="34"/>
    <w:qFormat/>
    <w:rsid w:val="00520E2E"/>
    <w:pPr>
      <w:ind w:left="720"/>
      <w:contextualSpacing/>
    </w:pPr>
  </w:style>
  <w:style w:type="paragraph" w:styleId="TOCHeading">
    <w:name w:val="TOC Heading"/>
    <w:basedOn w:val="Heading1"/>
    <w:next w:val="Normal"/>
    <w:uiPriority w:val="39"/>
    <w:unhideWhenUsed/>
    <w:qFormat/>
    <w:rsid w:val="00696326"/>
    <w:pPr>
      <w:keepLines/>
      <w:tabs>
        <w:tab w:val="clear" w:pos="-1440"/>
        <w:tab w:val="clear" w:pos="-720"/>
        <w:tab w:val="clear" w:pos="0"/>
        <w:tab w:val="clear" w:pos="1320"/>
        <w:tab w:val="clear" w:pos="2640"/>
        <w:tab w:val="clear" w:pos="3960"/>
        <w:tab w:val="clear" w:pos="5280"/>
        <w:tab w:val="clear" w:pos="6600"/>
        <w:tab w:val="clear" w:pos="7920"/>
        <w:tab w:val="clear" w:pos="9240"/>
      </w:tab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22112">
      <w:bodyDiv w:val="1"/>
      <w:marLeft w:val="0"/>
      <w:marRight w:val="0"/>
      <w:marTop w:val="0"/>
      <w:marBottom w:val="0"/>
      <w:divBdr>
        <w:top w:val="none" w:sz="0" w:space="0" w:color="auto"/>
        <w:left w:val="none" w:sz="0" w:space="0" w:color="auto"/>
        <w:bottom w:val="none" w:sz="0" w:space="0" w:color="auto"/>
        <w:right w:val="none" w:sz="0" w:space="0" w:color="auto"/>
      </w:divBdr>
    </w:div>
    <w:div w:id="1206409108">
      <w:bodyDiv w:val="1"/>
      <w:marLeft w:val="0"/>
      <w:marRight w:val="0"/>
      <w:marTop w:val="0"/>
      <w:marBottom w:val="0"/>
      <w:divBdr>
        <w:top w:val="none" w:sz="0" w:space="0" w:color="auto"/>
        <w:left w:val="none" w:sz="0" w:space="0" w:color="auto"/>
        <w:bottom w:val="none" w:sz="0" w:space="0" w:color="auto"/>
        <w:right w:val="none" w:sz="0" w:space="0" w:color="auto"/>
      </w:divBdr>
      <w:divsChild>
        <w:div w:id="153553808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SMC52423.2021.9658957" TargetMode="External"/><Relationship Id="rId18" Type="http://schemas.openxmlformats.org/officeDocument/2006/relationships/hyperlink" Target="https://doi.org/10.1016/j.epsl.2021.116984" TargetMode="External"/><Relationship Id="rId26" Type="http://schemas.openxmlformats.org/officeDocument/2006/relationships/hyperlink" Target="https://doi.org/10.34416/svc.00020" TargetMode="External"/><Relationship Id="rId39" Type="http://schemas.openxmlformats.org/officeDocument/2006/relationships/hyperlink" Target="https://uonresearch.org/journal/kpb" TargetMode="External"/><Relationship Id="rId21" Type="http://schemas.openxmlformats.org/officeDocument/2006/relationships/hyperlink" Target="https://doi.org/10.1016/j.sciaf.2020.e00553" TargetMode="External"/><Relationship Id="rId34" Type="http://schemas.openxmlformats.org/officeDocument/2006/relationships/hyperlink" Target="https://doi.org/10.1002/2017EF000680" TargetMode="External"/><Relationship Id="rId42" Type="http://schemas.openxmlformats.org/officeDocument/2006/relationships/hyperlink" Target="https://futureclimateafrica.org/coproduction-manual/book/text/case-study-18.html"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sciaf.2021.e00881" TargetMode="External"/><Relationship Id="rId29" Type="http://schemas.openxmlformats.org/officeDocument/2006/relationships/hyperlink" Target="https://doi.org/10.32861/jac.512.237.250" TargetMode="External"/><Relationship Id="rId11" Type="http://schemas.openxmlformats.org/officeDocument/2006/relationships/hyperlink" Target="https://doi.org/10.1038/s43017-021-00253-w" TargetMode="External"/><Relationship Id="rId24" Type="http://schemas.openxmlformats.org/officeDocument/2006/relationships/hyperlink" Target="https://doi.org/10.7888/juoeh.42.23" TargetMode="External"/><Relationship Id="rId32" Type="http://schemas.openxmlformats.org/officeDocument/2006/relationships/hyperlink" Target="http://journals.uonbi.ac.ke/index.php/ajps/article/view/1798/1421" TargetMode="External"/><Relationship Id="rId37" Type="http://schemas.openxmlformats.org/officeDocument/2006/relationships/hyperlink" Target="http://www.aiaccproject.org" TargetMode="External"/><Relationship Id="rId40" Type="http://schemas.openxmlformats.org/officeDocument/2006/relationships/hyperlink" Target="http://vbd-environment.org/tdr-idrc/assets/documents/Project_B_Papers_and_Resources/Project_B_Team_Estambale_RVF_in_Kenya.pdf"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37425/eajsti.v2i4.371" TargetMode="External"/><Relationship Id="rId23" Type="http://schemas.openxmlformats.org/officeDocument/2006/relationships/hyperlink" Target="https://doi.org/10.1038/s41598-020-72258-2" TargetMode="External"/><Relationship Id="rId28" Type="http://schemas.openxmlformats.org/officeDocument/2006/relationships/hyperlink" Target="https://doi.org/10.1016/j.jglr.2020.02.002" TargetMode="External"/><Relationship Id="rId36" Type="http://schemas.openxmlformats.org/officeDocument/2006/relationships/hyperlink" Target="http://www.aiaccproject.org" TargetMode="External"/><Relationship Id="rId49" Type="http://schemas.openxmlformats.org/officeDocument/2006/relationships/theme" Target="theme/theme1.xml"/><Relationship Id="rId10" Type="http://schemas.openxmlformats.org/officeDocument/2006/relationships/hyperlink" Target="https://doi.org/10.1016/j.jglr.2022.01.016" TargetMode="External"/><Relationship Id="rId19" Type="http://schemas.openxmlformats.org/officeDocument/2006/relationships/hyperlink" Target="https://doi.org/10.1371/journal.pone.0246248" TargetMode="External"/><Relationship Id="rId31" Type="http://schemas.openxmlformats.org/officeDocument/2006/relationships/hyperlink" Target="https://doi.org/10.1007/s10040-019-01977-2" TargetMode="External"/><Relationship Id="rId44" Type="http://schemas.openxmlformats.org/officeDocument/2006/relationships/hyperlink" Target="https://developmentcorridors.org/wp-content/uploads/2019/02/Development-Corridors-in-Kenya_Scoping-Report-2019.pdf" TargetMode="External"/><Relationship Id="rId4" Type="http://schemas.openxmlformats.org/officeDocument/2006/relationships/settings" Target="settings.xml"/><Relationship Id="rId9" Type="http://schemas.openxmlformats.org/officeDocument/2006/relationships/hyperlink" Target="https://doi.org/10.1146/annurev-earth-031920-081947" TargetMode="External"/><Relationship Id="rId14" Type="http://schemas.openxmlformats.org/officeDocument/2006/relationships/hyperlink" Target="https://www.degruyter.com/document/doi/10.1515/opag-2021-0042/html" TargetMode="External"/><Relationship Id="rId22" Type="http://schemas.openxmlformats.org/officeDocument/2006/relationships/hyperlink" Target="https://doi.org/10.24057/2071-9388-2020-24" TargetMode="External"/><Relationship Id="rId27" Type="http://schemas.openxmlformats.org/officeDocument/2006/relationships/hyperlink" Target="https://doi.org/10.1016/j.sciaf.2020.e00416" TargetMode="External"/><Relationship Id="rId30" Type="http://schemas.openxmlformats.org/officeDocument/2006/relationships/hyperlink" Target="https://doi.org/10.1016/j.scitotenv.2019.133634" TargetMode="External"/><Relationship Id="rId35" Type="http://schemas.openxmlformats.org/officeDocument/2006/relationships/hyperlink" Target="http://www.lrrd.org/lrrd29/12/muri29235.html" TargetMode="External"/><Relationship Id="rId43" Type="http://schemas.openxmlformats.org/officeDocument/2006/relationships/hyperlink" Target="https://futureclimateafrica.org/coproduction-manual/index.html" TargetMode="External"/><Relationship Id="rId48" Type="http://schemas.openxmlformats.org/officeDocument/2006/relationships/fontTable" Target="fontTable.xml"/><Relationship Id="rId8" Type="http://schemas.openxmlformats.org/officeDocument/2006/relationships/hyperlink" Target="https://doi.org/10.1080/26395916.2022.2039774" TargetMode="External"/><Relationship Id="rId3" Type="http://schemas.openxmlformats.org/officeDocument/2006/relationships/styles" Target="styles.xml"/><Relationship Id="rId12" Type="http://schemas.openxmlformats.org/officeDocument/2006/relationships/hyperlink" Target="https://doi.org/10.2166/ws.2021.299" TargetMode="External"/><Relationship Id="rId17" Type="http://schemas.openxmlformats.org/officeDocument/2006/relationships/hyperlink" Target="https://doi.org/10.1016/j.epsl.2021.116984" TargetMode="External"/><Relationship Id="rId25" Type="http://schemas.openxmlformats.org/officeDocument/2006/relationships/hyperlink" Target="https://doi.org/10.1016/j.gsd.2020.100451" TargetMode="External"/><Relationship Id="rId33" Type="http://schemas.openxmlformats.org/officeDocument/2006/relationships/hyperlink" Target="https://doi.org/10.1016/j.earscirev.2017.12.010" TargetMode="External"/><Relationship Id="rId38" Type="http://schemas.openxmlformats.org/officeDocument/2006/relationships/hyperlink" Target="https://doi.org/10.14324/111.444/ucloe.000029" TargetMode="External"/><Relationship Id="rId46" Type="http://schemas.openxmlformats.org/officeDocument/2006/relationships/footer" Target="footer1.xml"/><Relationship Id="rId20" Type="http://schemas.openxmlformats.org/officeDocument/2006/relationships/hyperlink" Target="https://doi.org/10.1038/s41598-020-77126-7" TargetMode="External"/><Relationship Id="rId41" Type="http://schemas.openxmlformats.org/officeDocument/2006/relationships/hyperlink" Target="http://vbd-environment.org/tdr-idrc/assets/documents/Project_B_Papers_and_Resources/Project_B_Team_Estambale_Malaria_in_Kenya.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44E79-EC3E-4696-A17A-B82F26B4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8443</Words>
  <Characters>48131</Characters>
  <Application>Microsoft Office Word</Application>
  <DocSecurity>0</DocSecurity>
  <Lines>401</Lines>
  <Paragraphs>112</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Name:</vt:lpstr>
      <vt:lpstr>CURRICULUM VITAE</vt:lpstr>
      <vt:lpstr>1.	PERSONAL DETAILS</vt:lpstr>
      <vt:lpstr>2.	EDUCATION </vt:lpstr>
      <vt:lpstr>3.	KEY QUALIFICATIONS AND COMPETENCIES</vt:lpstr>
      <vt:lpstr>4.	PROFESSIONAL POSITIONS, RESPONSIBILITIES, AND ACHiEVEMENTS</vt:lpstr>
      <vt:lpstr>    Academic</vt:lpstr>
      <vt:lpstr>    Professional</vt:lpstr>
      <vt:lpstr>5.	LEADERSHIP/MANAGEMENT EXPERIENCE: NATIONAL AND INTERNATIONAL </vt:lpstr>
      <vt:lpstr>    National</vt:lpstr>
      <vt:lpstr>    International</vt:lpstr>
      <vt:lpstr>    Other Administrative/Leadership Experience</vt:lpstr>
      <vt:lpstr>6.	MEMBERSHIP IN LEARNED SOCIETIES &amp; COMMITTEES</vt:lpstr>
      <vt:lpstr>7.	RESEARCH GRANTS AND PROJECT ROLES </vt:lpstr>
      <vt:lpstr>    Ongoing</vt:lpstr>
      <vt:lpstr>    Completed</vt:lpstr>
      <vt:lpstr>8.	SCHOLARSHIP/MERITORIOUS AWARDS AND RECOGNITIONS</vt:lpstr>
      <vt:lpstr>9.	TRAINING ATTENDED</vt:lpstr>
      <vt:lpstr>10.	RESOURCE PERSON – CAPACITY BUILDING &amp; TRAINING</vt:lpstr>
      <vt:lpstr>11.	STUDENT SUPERVISION</vt:lpstr>
      <vt:lpstr>    1. Ph.D</vt:lpstr>
      <vt:lpstr>    2. M.Sc degree/Postgraduate diploma</vt:lpstr>
      <vt:lpstr>    3. Postdoctoral Fellow Supervision</vt:lpstr>
      <vt:lpstr>    4. External Examination</vt:lpstr>
      <vt:lpstr>12.	INTERNATIONAL AND NATIONAL COLLOQUIA</vt:lpstr>
      <vt:lpstr>    1. Papers Presented</vt:lpstr>
      <vt:lpstr>    2. Meetings Attended</vt:lpstr>
      <vt:lpstr>13.	PUBLICATIONS</vt:lpstr>
      <vt:lpstr>    a) Refereed Journal Articles </vt:lpstr>
    </vt:vector>
  </TitlesOfParts>
  <Company>Orgut Consulting AB</Company>
  <LinksUpToDate>false</LinksUpToDate>
  <CharactersWithSpaces>56462</CharactersWithSpaces>
  <SharedDoc>false</SharedDoc>
  <HLinks>
    <vt:vector size="48" baseType="variant">
      <vt:variant>
        <vt:i4>1572966</vt:i4>
      </vt:variant>
      <vt:variant>
        <vt:i4>21</vt:i4>
      </vt:variant>
      <vt:variant>
        <vt:i4>0</vt:i4>
      </vt:variant>
      <vt:variant>
        <vt:i4>5</vt:i4>
      </vt:variant>
      <vt:variant>
        <vt:lpwstr>mailto:wandigas@uonbi.ac.ke</vt:lpwstr>
      </vt:variant>
      <vt:variant>
        <vt:lpwstr/>
      </vt:variant>
      <vt:variant>
        <vt:i4>2162774</vt:i4>
      </vt:variant>
      <vt:variant>
        <vt:i4>18</vt:i4>
      </vt:variant>
      <vt:variant>
        <vt:i4>0</vt:i4>
      </vt:variant>
      <vt:variant>
        <vt:i4>5</vt:i4>
      </vt:variant>
      <vt:variant>
        <vt:lpwstr>mailto:sowandiga@iconnect.co.ke</vt:lpwstr>
      </vt:variant>
      <vt:variant>
        <vt:lpwstr/>
      </vt:variant>
      <vt:variant>
        <vt:i4>4128781</vt:i4>
      </vt:variant>
      <vt:variant>
        <vt:i4>15</vt:i4>
      </vt:variant>
      <vt:variant>
        <vt:i4>0</vt:i4>
      </vt:variant>
      <vt:variant>
        <vt:i4>5</vt:i4>
      </vt:variant>
      <vt:variant>
        <vt:lpwstr>mailto:opiyo-akech@uonbi.ac.ke</vt:lpwstr>
      </vt:variant>
      <vt:variant>
        <vt:lpwstr/>
      </vt:variant>
      <vt:variant>
        <vt:i4>7077912</vt:i4>
      </vt:variant>
      <vt:variant>
        <vt:i4>12</vt:i4>
      </vt:variant>
      <vt:variant>
        <vt:i4>0</vt:i4>
      </vt:variant>
      <vt:variant>
        <vt:i4>5</vt:i4>
      </vt:variant>
      <vt:variant>
        <vt:lpwstr>mailto:eodada@uonbi.ac.ke</vt:lpwstr>
      </vt:variant>
      <vt:variant>
        <vt:lpwstr/>
      </vt:variant>
      <vt:variant>
        <vt:i4>4194396</vt:i4>
      </vt:variant>
      <vt:variant>
        <vt:i4>9</vt:i4>
      </vt:variant>
      <vt:variant>
        <vt:i4>0</vt:i4>
      </vt:variant>
      <vt:variant>
        <vt:i4>5</vt:i4>
      </vt:variant>
      <vt:variant>
        <vt:lpwstr>http://www.aiaccproject.org/</vt:lpwstr>
      </vt:variant>
      <vt:variant>
        <vt:lpwstr/>
      </vt:variant>
      <vt:variant>
        <vt:i4>4194396</vt:i4>
      </vt:variant>
      <vt:variant>
        <vt:i4>6</vt:i4>
      </vt:variant>
      <vt:variant>
        <vt:i4>0</vt:i4>
      </vt:variant>
      <vt:variant>
        <vt:i4>5</vt:i4>
      </vt:variant>
      <vt:variant>
        <vt:lpwstr>http://www.aiaccproject.org/</vt:lpwstr>
      </vt:variant>
      <vt:variant>
        <vt:lpwstr/>
      </vt:variant>
      <vt:variant>
        <vt:i4>1572984</vt:i4>
      </vt:variant>
      <vt:variant>
        <vt:i4>3</vt:i4>
      </vt:variant>
      <vt:variant>
        <vt:i4>0</vt:i4>
      </vt:variant>
      <vt:variant>
        <vt:i4>5</vt:i4>
      </vt:variant>
      <vt:variant>
        <vt:lpwstr>mailto:olagodan@yahoo.co.uk</vt:lpwstr>
      </vt:variant>
      <vt:variant>
        <vt:lpwstr/>
      </vt:variant>
      <vt:variant>
        <vt:i4>6684694</vt:i4>
      </vt:variant>
      <vt:variant>
        <vt:i4>0</vt:i4>
      </vt:variant>
      <vt:variant>
        <vt:i4>0</vt:i4>
      </vt:variant>
      <vt:variant>
        <vt:i4>5</vt:i4>
      </vt:variant>
      <vt:variant>
        <vt:lpwstr>mailto:dolago@uonbi.ac.ke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Administrator</dc:creator>
  <cp:keywords/>
  <dc:description/>
  <cp:lastModifiedBy>UON</cp:lastModifiedBy>
  <cp:revision>3</cp:revision>
  <cp:lastPrinted>2019-11-16T10:31:00Z</cp:lastPrinted>
  <dcterms:created xsi:type="dcterms:W3CDTF">2022-05-03T08:54:00Z</dcterms:created>
  <dcterms:modified xsi:type="dcterms:W3CDTF">2022-05-03T08:56:00Z</dcterms:modified>
</cp:coreProperties>
</file>