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2B126" w14:textId="78348F81" w:rsidR="00202FBF" w:rsidRPr="00606BDA" w:rsidRDefault="00202FBF" w:rsidP="00202FB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06BDA">
        <w:rPr>
          <w:rFonts w:ascii="Times New Roman" w:hAnsi="Times New Roman" w:cs="Times New Roman"/>
          <w:b/>
          <w:bCs/>
          <w:sz w:val="32"/>
          <w:szCs w:val="32"/>
        </w:rPr>
        <w:t>LIST OF PUBLICATIONS OF PROF. DR. KHALID MOHAMMED KHAN</w:t>
      </w:r>
    </w:p>
    <w:p w14:paraId="7FA3047A" w14:textId="77777777" w:rsidR="00202FBF" w:rsidRPr="00606BDA" w:rsidRDefault="00202FBF" w:rsidP="00202F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6BDA">
        <w:rPr>
          <w:rFonts w:ascii="Times New Roman" w:hAnsi="Times New Roman" w:cs="Times New Roman"/>
          <w:b/>
          <w:bCs/>
          <w:sz w:val="28"/>
          <w:szCs w:val="28"/>
        </w:rPr>
        <w:t>H. E. J. Research Institute of Chemistry, International Center for Chemical and Biological Sciences</w:t>
      </w:r>
    </w:p>
    <w:p w14:paraId="53832ECA" w14:textId="59AA8BBE" w:rsidR="00EA3432" w:rsidRPr="00606BDA" w:rsidRDefault="00202FBF" w:rsidP="00202F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6BDA">
        <w:rPr>
          <w:rFonts w:ascii="Times New Roman" w:hAnsi="Times New Roman" w:cs="Times New Roman"/>
          <w:b/>
          <w:bCs/>
          <w:sz w:val="28"/>
          <w:szCs w:val="28"/>
        </w:rPr>
        <w:t>University of Karachi, Karachi-75270, Pakistan</w:t>
      </w:r>
    </w:p>
    <w:p w14:paraId="6852350F" w14:textId="77777777" w:rsidR="000B53C4" w:rsidRPr="00E70382" w:rsidRDefault="000B53C4" w:rsidP="000B53C4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Hlk118755657"/>
      <w:r w:rsidRPr="00E70382">
        <w:rPr>
          <w:rFonts w:ascii="Times New Roman" w:hAnsi="Times New Roman" w:cs="Times New Roman"/>
        </w:rPr>
        <w:t xml:space="preserve">ORCID ID: </w:t>
      </w:r>
      <w:hyperlink r:id="rId7" w:history="1">
        <w:r w:rsidRPr="00E70382">
          <w:rPr>
            <w:rStyle w:val="Hyperlink"/>
            <w:rFonts w:ascii="Times New Roman" w:hAnsi="Times New Roman" w:cs="Times New Roman"/>
            <w:b/>
            <w:bCs/>
            <w:color w:val="0000FF"/>
          </w:rPr>
          <w:t>https://orcid.org/0000-0001-8337-402</w:t>
        </w:r>
        <w:r w:rsidRPr="00E70382">
          <w:rPr>
            <w:rStyle w:val="Hyperlink"/>
            <w:rFonts w:ascii="Times New Roman" w:hAnsi="Times New Roman" w:cs="Times New Roman"/>
            <w:color w:val="0000FF"/>
          </w:rPr>
          <w:t>1</w:t>
        </w:r>
      </w:hyperlink>
    </w:p>
    <w:p w14:paraId="0F98FB9E" w14:textId="1BB801B0" w:rsidR="000B53C4" w:rsidRPr="00E70382" w:rsidRDefault="000B53C4" w:rsidP="000B53C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70382">
        <w:rPr>
          <w:rFonts w:ascii="Times New Roman" w:hAnsi="Times New Roman" w:cs="Times New Roman"/>
        </w:rPr>
        <w:t xml:space="preserve">Google Scholar: </w:t>
      </w:r>
      <w:hyperlink r:id="rId8" w:history="1">
        <w:r w:rsidRPr="00E70382">
          <w:rPr>
            <w:rStyle w:val="Hyperlink"/>
            <w:rFonts w:ascii="Times New Roman" w:hAnsi="Times New Roman" w:cs="Times New Roman"/>
            <w:b/>
            <w:bCs/>
            <w:color w:val="0000FF"/>
          </w:rPr>
          <w:t>https://scholar.google.com.pk/citations?user=yZJlQYkAAAAJ&amp;hl=en</w:t>
        </w:r>
      </w:hyperlink>
    </w:p>
    <w:p w14:paraId="18A784D5" w14:textId="56016BFF" w:rsidR="00202FBF" w:rsidRPr="00E70382" w:rsidRDefault="00202FBF" w:rsidP="000B53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70382">
        <w:rPr>
          <w:rFonts w:ascii="Times New Roman" w:hAnsi="Times New Roman" w:cs="Times New Roman"/>
        </w:rPr>
        <w:t xml:space="preserve">Co-edited International Book: </w:t>
      </w:r>
      <w:r w:rsidRPr="00E70382">
        <w:rPr>
          <w:rFonts w:ascii="Times New Roman" w:hAnsi="Times New Roman" w:cs="Times New Roman"/>
          <w:b/>
          <w:bCs/>
        </w:rPr>
        <w:t>1</w:t>
      </w:r>
    </w:p>
    <w:p w14:paraId="6D9FACDA" w14:textId="77777777" w:rsidR="00202FBF" w:rsidRPr="00E70382" w:rsidRDefault="00202FBF" w:rsidP="00202FB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70382">
        <w:rPr>
          <w:rFonts w:ascii="Times New Roman" w:hAnsi="Times New Roman" w:cs="Times New Roman"/>
        </w:rPr>
        <w:t xml:space="preserve">Co-edited National Book: </w:t>
      </w:r>
      <w:r w:rsidRPr="00E70382">
        <w:rPr>
          <w:rFonts w:ascii="Times New Roman" w:hAnsi="Times New Roman" w:cs="Times New Roman"/>
          <w:b/>
          <w:bCs/>
        </w:rPr>
        <w:t>1</w:t>
      </w:r>
    </w:p>
    <w:p w14:paraId="21B7205B" w14:textId="5D8C278D" w:rsidR="00202FBF" w:rsidRPr="00E70382" w:rsidRDefault="00202FBF" w:rsidP="00202FB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70382">
        <w:rPr>
          <w:rFonts w:ascii="Times New Roman" w:hAnsi="Times New Roman" w:cs="Times New Roman"/>
        </w:rPr>
        <w:t xml:space="preserve">Chapters in Books: </w:t>
      </w:r>
      <w:r w:rsidRPr="00E70382">
        <w:rPr>
          <w:rFonts w:ascii="Times New Roman" w:hAnsi="Times New Roman" w:cs="Times New Roman"/>
          <w:b/>
          <w:bCs/>
        </w:rPr>
        <w:t>1</w:t>
      </w:r>
      <w:r w:rsidR="00E1333F">
        <w:rPr>
          <w:rFonts w:ascii="Times New Roman" w:hAnsi="Times New Roman" w:cs="Times New Roman"/>
          <w:b/>
          <w:bCs/>
        </w:rPr>
        <w:t>4</w:t>
      </w:r>
    </w:p>
    <w:p w14:paraId="096111F6" w14:textId="33A012CD" w:rsidR="00202FBF" w:rsidRPr="00E70382" w:rsidRDefault="00202FBF" w:rsidP="00202FB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70382">
        <w:rPr>
          <w:rFonts w:ascii="Times New Roman" w:hAnsi="Times New Roman" w:cs="Times New Roman"/>
        </w:rPr>
        <w:t xml:space="preserve">International Patents: </w:t>
      </w:r>
      <w:r w:rsidRPr="00E70382">
        <w:rPr>
          <w:rFonts w:ascii="Times New Roman" w:hAnsi="Times New Roman" w:cs="Times New Roman"/>
          <w:b/>
          <w:bCs/>
        </w:rPr>
        <w:t>1</w:t>
      </w:r>
      <w:r w:rsidR="001D725F" w:rsidRPr="00E70382">
        <w:rPr>
          <w:rFonts w:ascii="Times New Roman" w:hAnsi="Times New Roman" w:cs="Times New Roman"/>
          <w:b/>
          <w:bCs/>
        </w:rPr>
        <w:t>7</w:t>
      </w:r>
    </w:p>
    <w:p w14:paraId="6BFAC81B" w14:textId="469B09EB" w:rsidR="00202FBF" w:rsidRPr="00E70382" w:rsidRDefault="00202FBF" w:rsidP="00202FB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70382">
        <w:rPr>
          <w:rFonts w:ascii="Times New Roman" w:hAnsi="Times New Roman" w:cs="Times New Roman"/>
        </w:rPr>
        <w:t xml:space="preserve">Pakistani Patents: </w:t>
      </w:r>
      <w:r w:rsidR="001D725F" w:rsidRPr="00E70382">
        <w:rPr>
          <w:rFonts w:ascii="Times New Roman" w:hAnsi="Times New Roman" w:cs="Times New Roman"/>
          <w:b/>
          <w:bCs/>
        </w:rPr>
        <w:t>4</w:t>
      </w:r>
    </w:p>
    <w:p w14:paraId="6A880F93" w14:textId="466ED866" w:rsidR="00E1333F" w:rsidRDefault="00E1333F" w:rsidP="00E1333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Total Research Publications: </w:t>
      </w:r>
      <w:r w:rsidR="00BD1489" w:rsidRPr="00BD1489">
        <w:rPr>
          <w:rFonts w:ascii="Times New Roman" w:hAnsi="Times New Roman" w:cs="Times New Roman"/>
          <w:b/>
          <w:bCs/>
        </w:rPr>
        <w:t>909 (National = 159 / International = 750)</w:t>
      </w:r>
    </w:p>
    <w:p w14:paraId="00CA5CA3" w14:textId="77777777" w:rsidR="00E1333F" w:rsidRDefault="00E1333F" w:rsidP="00E1333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Supervised and Co-supervised M. Phil./Ph. D. Scholars: </w:t>
      </w:r>
      <w:r>
        <w:rPr>
          <w:rFonts w:ascii="Times New Roman" w:hAnsi="Times New Roman" w:cs="Times New Roman"/>
          <w:b/>
          <w:bCs/>
        </w:rPr>
        <w:t>101</w:t>
      </w:r>
    </w:p>
    <w:p w14:paraId="6E5091B5" w14:textId="5AFA7D9B" w:rsidR="00E1333F" w:rsidRDefault="00E1333F" w:rsidP="00E1333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Total Scientific Impact Factor: </w:t>
      </w:r>
      <w:r w:rsidR="00BD1489" w:rsidRPr="00BD1489">
        <w:rPr>
          <w:rFonts w:ascii="Times New Roman" w:hAnsi="Times New Roman" w:cs="Times New Roman"/>
          <w:b/>
          <w:bCs/>
        </w:rPr>
        <w:t>1759.750</w:t>
      </w:r>
    </w:p>
    <w:p w14:paraId="23F2CB50" w14:textId="3A76ACFE" w:rsidR="00E1333F" w:rsidRDefault="00E1333F" w:rsidP="00E1333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Total Citation: </w:t>
      </w:r>
      <w:r w:rsidR="007A0BFF" w:rsidRPr="0048078C">
        <w:rPr>
          <w:rFonts w:ascii="Times New Roman" w:hAnsi="Times New Roman" w:cs="Times New Roman"/>
          <w:b/>
          <w:bCs/>
        </w:rPr>
        <w:t>2</w:t>
      </w:r>
      <w:r w:rsidR="00BD1489">
        <w:rPr>
          <w:rFonts w:ascii="Times New Roman" w:hAnsi="Times New Roman" w:cs="Times New Roman"/>
          <w:b/>
          <w:bCs/>
        </w:rPr>
        <w:t>1060</w:t>
      </w:r>
      <w:r>
        <w:rPr>
          <w:rFonts w:ascii="Times New Roman" w:hAnsi="Times New Roman" w:cs="Times New Roman"/>
        </w:rPr>
        <w:t xml:space="preserve"> (As per Google Scholar)</w:t>
      </w:r>
    </w:p>
    <w:p w14:paraId="346E7323" w14:textId="6B15BED2" w:rsidR="00E1333F" w:rsidRDefault="00E1333F" w:rsidP="00E1333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H-index: </w:t>
      </w:r>
      <w:r>
        <w:rPr>
          <w:rFonts w:ascii="Times New Roman" w:hAnsi="Times New Roman" w:cs="Times New Roman"/>
          <w:b/>
          <w:bCs/>
        </w:rPr>
        <w:t>7</w:t>
      </w:r>
      <w:r w:rsidR="00BD1489">
        <w:rPr>
          <w:rFonts w:ascii="Times New Roman" w:hAnsi="Times New Roman" w:cs="Times New Roman"/>
          <w:b/>
          <w:bCs/>
        </w:rPr>
        <w:t>0</w:t>
      </w:r>
      <w:r>
        <w:rPr>
          <w:rFonts w:ascii="Times New Roman" w:hAnsi="Times New Roman" w:cs="Times New Roman"/>
        </w:rPr>
        <w:t xml:space="preserve"> (As per Google Scholar)</w:t>
      </w:r>
    </w:p>
    <w:p w14:paraId="0C43CC9A" w14:textId="144F5DE5" w:rsidR="00E1333F" w:rsidRDefault="00E1333F" w:rsidP="00E1333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i10-index: </w:t>
      </w:r>
      <w:r w:rsidR="00BD1489">
        <w:rPr>
          <w:rFonts w:ascii="Times New Roman" w:hAnsi="Times New Roman" w:cs="Times New Roman"/>
          <w:b/>
          <w:bCs/>
        </w:rPr>
        <w:t>492</w:t>
      </w:r>
      <w:r>
        <w:rPr>
          <w:rFonts w:ascii="Times New Roman" w:hAnsi="Times New Roman" w:cs="Times New Roman"/>
        </w:rPr>
        <w:t xml:space="preserve"> (As per Google Scholar)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5"/>
        <w:gridCol w:w="2970"/>
        <w:gridCol w:w="3240"/>
        <w:gridCol w:w="2520"/>
        <w:gridCol w:w="1350"/>
        <w:gridCol w:w="1170"/>
        <w:gridCol w:w="720"/>
        <w:gridCol w:w="450"/>
        <w:gridCol w:w="1235"/>
        <w:gridCol w:w="830"/>
      </w:tblGrid>
      <w:tr w:rsidR="00226FED" w:rsidRPr="00831821" w14:paraId="36150DC0" w14:textId="77777777" w:rsidTr="00831821">
        <w:tc>
          <w:tcPr>
            <w:tcW w:w="15110" w:type="dxa"/>
            <w:gridSpan w:val="10"/>
            <w:shd w:val="clear" w:color="auto" w:fill="F2F2F2" w:themeFill="background1" w:themeFillShade="F2"/>
            <w:vAlign w:val="center"/>
          </w:tcPr>
          <w:bookmarkEnd w:id="0"/>
          <w:p w14:paraId="67655905" w14:textId="459CBD55" w:rsidR="00A5631D" w:rsidRPr="00831821" w:rsidRDefault="00A5631D" w:rsidP="008F33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RESEARCH PUBLICATIONS</w:t>
            </w:r>
          </w:p>
        </w:tc>
      </w:tr>
      <w:tr w:rsidR="00226FED" w:rsidRPr="00831821" w14:paraId="35E5BBD7" w14:textId="77777777" w:rsidTr="00CD6ABC">
        <w:tc>
          <w:tcPr>
            <w:tcW w:w="15110" w:type="dxa"/>
            <w:gridSpan w:val="10"/>
            <w:vAlign w:val="center"/>
          </w:tcPr>
          <w:p w14:paraId="37B500A0" w14:textId="3FA445C0" w:rsidR="00A5631D" w:rsidRPr="00831821" w:rsidRDefault="00AA3B56" w:rsidP="008F33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YEAR 202</w:t>
            </w:r>
            <w:r w:rsidR="00831821"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831821" w:rsidRPr="00831821" w14:paraId="54464AFA" w14:textId="77777777" w:rsidTr="008869EF">
        <w:tc>
          <w:tcPr>
            <w:tcW w:w="625" w:type="dxa"/>
            <w:vAlign w:val="center"/>
          </w:tcPr>
          <w:p w14:paraId="7EF7CFB5" w14:textId="209BE54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2970" w:type="dxa"/>
            <w:vAlign w:val="center"/>
          </w:tcPr>
          <w:p w14:paraId="03E83DE8" w14:textId="17B7B69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sz w:val="20"/>
                <w:szCs w:val="20"/>
              </w:rPr>
              <w:t>Name of Authors</w:t>
            </w:r>
          </w:p>
        </w:tc>
        <w:tc>
          <w:tcPr>
            <w:tcW w:w="3240" w:type="dxa"/>
            <w:vAlign w:val="center"/>
          </w:tcPr>
          <w:p w14:paraId="7F9B972A" w14:textId="7DE400D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Title of Publication</w:t>
            </w:r>
          </w:p>
        </w:tc>
        <w:tc>
          <w:tcPr>
            <w:tcW w:w="2520" w:type="dxa"/>
            <w:vAlign w:val="center"/>
          </w:tcPr>
          <w:p w14:paraId="0F0314B5" w14:textId="2F001C7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sz w:val="20"/>
                <w:szCs w:val="20"/>
              </w:rPr>
              <w:t>Name of Journal</w:t>
            </w:r>
          </w:p>
        </w:tc>
        <w:tc>
          <w:tcPr>
            <w:tcW w:w="1350" w:type="dxa"/>
            <w:vAlign w:val="center"/>
          </w:tcPr>
          <w:p w14:paraId="043E0D58" w14:textId="32516A5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Year of Publication</w:t>
            </w:r>
          </w:p>
        </w:tc>
        <w:tc>
          <w:tcPr>
            <w:tcW w:w="1170" w:type="dxa"/>
            <w:vAlign w:val="center"/>
          </w:tcPr>
          <w:p w14:paraId="5B92952D" w14:textId="78691BF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Vol. (Issue)</w:t>
            </w:r>
          </w:p>
        </w:tc>
        <w:tc>
          <w:tcPr>
            <w:tcW w:w="1170" w:type="dxa"/>
            <w:gridSpan w:val="2"/>
            <w:vAlign w:val="center"/>
          </w:tcPr>
          <w:p w14:paraId="2171BFA2" w14:textId="7361B6F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Page No.</w:t>
            </w:r>
          </w:p>
        </w:tc>
        <w:tc>
          <w:tcPr>
            <w:tcW w:w="1235" w:type="dxa"/>
            <w:vAlign w:val="center"/>
          </w:tcPr>
          <w:p w14:paraId="23D16CFD" w14:textId="06B496B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Publication in Pakistan (Y/N)</w:t>
            </w:r>
          </w:p>
        </w:tc>
        <w:tc>
          <w:tcPr>
            <w:tcW w:w="830" w:type="dxa"/>
            <w:vAlign w:val="center"/>
          </w:tcPr>
          <w:p w14:paraId="344EF629" w14:textId="5906CFD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Impact Factor</w:t>
            </w:r>
          </w:p>
        </w:tc>
      </w:tr>
      <w:tr w:rsidR="00831821" w:rsidRPr="00831821" w14:paraId="60A2213B" w14:textId="77777777" w:rsidTr="008869EF">
        <w:tc>
          <w:tcPr>
            <w:tcW w:w="625" w:type="dxa"/>
            <w:vAlign w:val="center"/>
          </w:tcPr>
          <w:p w14:paraId="27B7289F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89E2066" w14:textId="765A40E6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S. Hameed, F. Saleem, M. Özil, N. Baltaş, U. Salar, S. Ashraf, Z. Ul-Haq, M. Taha, and </w:t>
            </w:r>
            <w:r w:rsidRPr="00831821">
              <w:rPr>
                <w:rFonts w:ascii="Times New Roman" w:hAnsi="Times New Roman" w:cs="Times New Roman"/>
                <w:b/>
                <w:sz w:val="20"/>
                <w:szCs w:val="20"/>
              </w:rPr>
              <w:t>K.M. Khan,</w:t>
            </w:r>
          </w:p>
        </w:tc>
        <w:tc>
          <w:tcPr>
            <w:tcW w:w="3240" w:type="dxa"/>
            <w:vAlign w:val="center"/>
          </w:tcPr>
          <w:p w14:paraId="254DAB38" w14:textId="659C83B9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Indenoquinoxaline-</w:t>
            </w:r>
            <w:proofErr w:type="spellStart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phenylacrylohydrazide</w:t>
            </w:r>
            <w:proofErr w:type="spellEnd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hybrids as promising drug candidates for the treatment of type 2 diabetes: </w:t>
            </w:r>
            <w:r w:rsidRPr="0083182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and </w:t>
            </w:r>
            <w:r w:rsidRPr="0083182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in silico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evaluation of enzyme inhibition and antioxidant activity.</w:t>
            </w:r>
          </w:p>
        </w:tc>
        <w:tc>
          <w:tcPr>
            <w:tcW w:w="2520" w:type="dxa"/>
            <w:vAlign w:val="center"/>
          </w:tcPr>
          <w:p w14:paraId="2FAE45BB" w14:textId="2BD8F1B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International Journal of Biological Macromolecules</w:t>
            </w:r>
          </w:p>
        </w:tc>
        <w:tc>
          <w:tcPr>
            <w:tcW w:w="1350" w:type="dxa"/>
            <w:vAlign w:val="center"/>
          </w:tcPr>
          <w:p w14:paraId="4BB5EE3A" w14:textId="67F7594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2024</w:t>
            </w:r>
          </w:p>
        </w:tc>
        <w:tc>
          <w:tcPr>
            <w:tcW w:w="1170" w:type="dxa"/>
            <w:vAlign w:val="center"/>
          </w:tcPr>
          <w:p w14:paraId="1D80F200" w14:textId="777777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76D0B60D" w14:textId="09B5D4F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129517</w:t>
            </w:r>
          </w:p>
        </w:tc>
        <w:tc>
          <w:tcPr>
            <w:tcW w:w="1235" w:type="dxa"/>
            <w:vAlign w:val="center"/>
          </w:tcPr>
          <w:p w14:paraId="3FE4F893" w14:textId="2D175AC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E20EFF3" w14:textId="37FC118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8.2</w:t>
            </w:r>
          </w:p>
        </w:tc>
      </w:tr>
      <w:tr w:rsidR="00831821" w:rsidRPr="00831821" w14:paraId="39950757" w14:textId="77777777" w:rsidTr="008869EF">
        <w:tc>
          <w:tcPr>
            <w:tcW w:w="625" w:type="dxa"/>
            <w:vAlign w:val="center"/>
          </w:tcPr>
          <w:p w14:paraId="46E1BA1C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CADB0AB" w14:textId="3B6756CC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M. Taha, F. Rahim, B. </w:t>
            </w:r>
            <w:proofErr w:type="spellStart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Adalath</w:t>
            </w:r>
            <w:proofErr w:type="spellEnd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S. Imran, </w:t>
            </w:r>
            <w:r w:rsidRPr="00831821">
              <w:rPr>
                <w:rFonts w:ascii="Times New Roman" w:hAnsi="Times New Roman" w:cs="Times New Roman"/>
                <w:b/>
                <w:sz w:val="20"/>
                <w:szCs w:val="20"/>
              </w:rPr>
              <w:t>K.M. Khan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N. Uddin, M. Nawaz, M.K.B. Break, S.M. </w:t>
            </w:r>
            <w:proofErr w:type="spellStart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Magam</w:t>
            </w:r>
            <w:proofErr w:type="spellEnd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, and S. Alqarni,</w:t>
            </w:r>
          </w:p>
        </w:tc>
        <w:tc>
          <w:tcPr>
            <w:tcW w:w="3240" w:type="dxa"/>
            <w:vAlign w:val="center"/>
          </w:tcPr>
          <w:p w14:paraId="0E5F6A90" w14:textId="0CF59A42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Synthesis of benzimidazole derivatives and their antiglycation, antioxidant, antiurease and molecular docking study.</w:t>
            </w:r>
          </w:p>
        </w:tc>
        <w:tc>
          <w:tcPr>
            <w:tcW w:w="2520" w:type="dxa"/>
            <w:vAlign w:val="center"/>
          </w:tcPr>
          <w:p w14:paraId="7D87D300" w14:textId="354A30E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Arabian Journal of Chemistry</w:t>
            </w:r>
          </w:p>
        </w:tc>
        <w:tc>
          <w:tcPr>
            <w:tcW w:w="1350" w:type="dxa"/>
            <w:vAlign w:val="center"/>
          </w:tcPr>
          <w:p w14:paraId="5EB6AC25" w14:textId="663EFF0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2024</w:t>
            </w:r>
          </w:p>
        </w:tc>
        <w:tc>
          <w:tcPr>
            <w:tcW w:w="1170" w:type="dxa"/>
            <w:vAlign w:val="center"/>
          </w:tcPr>
          <w:p w14:paraId="20F6FF1B" w14:textId="777777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3EA5655B" w14:textId="1AB84C6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105700</w:t>
            </w:r>
          </w:p>
        </w:tc>
        <w:tc>
          <w:tcPr>
            <w:tcW w:w="1235" w:type="dxa"/>
            <w:vAlign w:val="center"/>
          </w:tcPr>
          <w:p w14:paraId="6A2E36E3" w14:textId="7401390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09FC92B6" w14:textId="6EEAF5E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6.0</w:t>
            </w:r>
          </w:p>
        </w:tc>
      </w:tr>
      <w:tr w:rsidR="00831821" w:rsidRPr="00831821" w14:paraId="123168EE" w14:textId="77777777" w:rsidTr="008869EF">
        <w:tc>
          <w:tcPr>
            <w:tcW w:w="625" w:type="dxa"/>
            <w:vAlign w:val="center"/>
          </w:tcPr>
          <w:p w14:paraId="3AE9D981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849F28B" w14:textId="2A220A69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B. Bano, Kanwal, S. Hameed, M. Lateef, A. Wadood, S. Shams, S. Hussain, N.U. Ain, S. Perveen, M. Taha, and </w:t>
            </w:r>
            <w:r w:rsidRPr="00831821">
              <w:rPr>
                <w:rFonts w:ascii="Times New Roman" w:hAnsi="Times New Roman" w:cs="Times New Roman"/>
                <w:b/>
                <w:sz w:val="20"/>
                <w:szCs w:val="20"/>
              </w:rPr>
              <w:t>K.M. Khan</w:t>
            </w:r>
          </w:p>
        </w:tc>
        <w:tc>
          <w:tcPr>
            <w:tcW w:w="3240" w:type="dxa"/>
            <w:vAlign w:val="center"/>
          </w:tcPr>
          <w:p w14:paraId="07EA9FAF" w14:textId="76F636B5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Unsymmetrical thiourea derivatives: synthesis and evaluation as promising antioxidant and enzyme inhibitors.</w:t>
            </w:r>
          </w:p>
        </w:tc>
        <w:tc>
          <w:tcPr>
            <w:tcW w:w="2520" w:type="dxa"/>
            <w:vAlign w:val="center"/>
          </w:tcPr>
          <w:p w14:paraId="4EFCA03D" w14:textId="38F6196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Future Medicinal Chemistry</w:t>
            </w:r>
          </w:p>
        </w:tc>
        <w:tc>
          <w:tcPr>
            <w:tcW w:w="1350" w:type="dxa"/>
            <w:vAlign w:val="center"/>
          </w:tcPr>
          <w:p w14:paraId="4C9C2FAF" w14:textId="0D36361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2024</w:t>
            </w:r>
          </w:p>
        </w:tc>
        <w:tc>
          <w:tcPr>
            <w:tcW w:w="1170" w:type="dxa"/>
            <w:vAlign w:val="center"/>
          </w:tcPr>
          <w:p w14:paraId="1EDE1927" w14:textId="5AC48E6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16(6)</w:t>
            </w:r>
          </w:p>
        </w:tc>
        <w:tc>
          <w:tcPr>
            <w:tcW w:w="1170" w:type="dxa"/>
            <w:gridSpan w:val="2"/>
            <w:vAlign w:val="center"/>
          </w:tcPr>
          <w:p w14:paraId="4977B912" w14:textId="450340F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497-511</w:t>
            </w:r>
          </w:p>
        </w:tc>
        <w:tc>
          <w:tcPr>
            <w:tcW w:w="1235" w:type="dxa"/>
            <w:vAlign w:val="center"/>
          </w:tcPr>
          <w:p w14:paraId="1103C175" w14:textId="5BE05EC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82157C8" w14:textId="2D3B438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4.2</w:t>
            </w:r>
          </w:p>
        </w:tc>
      </w:tr>
      <w:tr w:rsidR="00831821" w:rsidRPr="00831821" w14:paraId="08F31809" w14:textId="77777777" w:rsidTr="008869EF">
        <w:tc>
          <w:tcPr>
            <w:tcW w:w="625" w:type="dxa"/>
            <w:vAlign w:val="center"/>
          </w:tcPr>
          <w:p w14:paraId="0C931AB3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2740D43" w14:textId="1CEE8187" w:rsidR="00831821" w:rsidRPr="00831821" w:rsidRDefault="00D27821" w:rsidP="00D2782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7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N. Muhammad, R. Khan, F. Seraj, A. Khan, U. Ullah, A. Wadood, A. Ajmal, B. Ali, </w:t>
            </w:r>
            <w:r w:rsidRPr="00D27821">
              <w:rPr>
                <w:rFonts w:ascii="Times New Roman" w:hAnsi="Times New Roman" w:cs="Times New Roman"/>
                <w:b/>
                <w:sz w:val="20"/>
                <w:szCs w:val="20"/>
              </w:rPr>
              <w:t>K.M. Khan</w:t>
            </w:r>
            <w:r w:rsidRPr="00D27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N.U.A. Nawaz, and N. </w:t>
            </w:r>
            <w:proofErr w:type="spellStart"/>
            <w:r w:rsidRPr="00D27821">
              <w:rPr>
                <w:rFonts w:ascii="Times New Roman" w:hAnsi="Times New Roman" w:cs="Times New Roman"/>
                <w:bCs/>
                <w:sz w:val="20"/>
                <w:szCs w:val="20"/>
              </w:rPr>
              <w:t>AlMasoud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</w:tc>
        <w:tc>
          <w:tcPr>
            <w:tcW w:w="3240" w:type="dxa"/>
            <w:vAlign w:val="center"/>
          </w:tcPr>
          <w:p w14:paraId="392D7AB6" w14:textId="46E063DD" w:rsidR="00831821" w:rsidRPr="00831821" w:rsidRDefault="00D27821" w:rsidP="00D2782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782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In vivo</w:t>
            </w:r>
            <w:r w:rsidRPr="00D27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analgesic, anti-inflammatory and molecular docking studies of </w:t>
            </w:r>
            <w:r w:rsidRPr="00D2782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S</w:t>
            </w:r>
            <w:r w:rsidRPr="00D27821">
              <w:rPr>
                <w:rFonts w:ascii="Times New Roman" w:hAnsi="Times New Roman" w:cs="Times New Roman"/>
                <w:bCs/>
                <w:sz w:val="20"/>
                <w:szCs w:val="20"/>
              </w:rPr>
              <w:t>-naproxen derivatives.</w:t>
            </w:r>
          </w:p>
        </w:tc>
        <w:tc>
          <w:tcPr>
            <w:tcW w:w="2520" w:type="dxa"/>
            <w:vAlign w:val="center"/>
          </w:tcPr>
          <w:p w14:paraId="20C97AE1" w14:textId="1D9DE851" w:rsidR="00831821" w:rsidRPr="00831821" w:rsidRDefault="00D27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27821">
              <w:rPr>
                <w:rFonts w:ascii="Times New Roman" w:hAnsi="Times New Roman" w:cs="Times New Roman"/>
                <w:bCs/>
                <w:sz w:val="20"/>
                <w:szCs w:val="20"/>
              </w:rPr>
              <w:t>Heliyon</w:t>
            </w:r>
            <w:proofErr w:type="spellEnd"/>
          </w:p>
        </w:tc>
        <w:tc>
          <w:tcPr>
            <w:tcW w:w="1350" w:type="dxa"/>
            <w:vAlign w:val="center"/>
          </w:tcPr>
          <w:p w14:paraId="6C7BBD49" w14:textId="73C58C8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2024</w:t>
            </w:r>
          </w:p>
        </w:tc>
        <w:tc>
          <w:tcPr>
            <w:tcW w:w="1170" w:type="dxa"/>
            <w:vAlign w:val="center"/>
          </w:tcPr>
          <w:p w14:paraId="62199885" w14:textId="4FA8DDA1" w:rsidR="00831821" w:rsidRPr="00831821" w:rsidRDefault="00D27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10(2)</w:t>
            </w:r>
          </w:p>
        </w:tc>
        <w:tc>
          <w:tcPr>
            <w:tcW w:w="1170" w:type="dxa"/>
            <w:gridSpan w:val="2"/>
            <w:vAlign w:val="center"/>
          </w:tcPr>
          <w:p w14:paraId="0AFD2207" w14:textId="484FF43B" w:rsidR="00831821" w:rsidRPr="00831821" w:rsidRDefault="00D27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e24267</w:t>
            </w:r>
          </w:p>
        </w:tc>
        <w:tc>
          <w:tcPr>
            <w:tcW w:w="1235" w:type="dxa"/>
            <w:vAlign w:val="center"/>
          </w:tcPr>
          <w:p w14:paraId="2C0F15C0" w14:textId="49A105F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9C22ADC" w14:textId="5201606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4.0</w:t>
            </w:r>
          </w:p>
        </w:tc>
      </w:tr>
      <w:tr w:rsidR="00831821" w:rsidRPr="00831821" w14:paraId="30864A0A" w14:textId="77777777" w:rsidTr="008869EF">
        <w:tc>
          <w:tcPr>
            <w:tcW w:w="625" w:type="dxa"/>
            <w:vAlign w:val="center"/>
          </w:tcPr>
          <w:p w14:paraId="70EDCA23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D709BBF" w14:textId="0F0CBB13" w:rsidR="00831821" w:rsidRPr="00831821" w:rsidRDefault="00D27821" w:rsidP="00D2782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7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A. Sultana, A. Wahab, G. Fareed, H. Rafiq, </w:t>
            </w:r>
            <w:r w:rsidRPr="00D27821">
              <w:rPr>
                <w:rFonts w:ascii="Times New Roman" w:hAnsi="Times New Roman" w:cs="Times New Roman"/>
                <w:b/>
                <w:sz w:val="20"/>
                <w:szCs w:val="20"/>
              </w:rPr>
              <w:t>K.M. Khan</w:t>
            </w:r>
            <w:r w:rsidRPr="00D27821">
              <w:rPr>
                <w:rFonts w:ascii="Times New Roman" w:hAnsi="Times New Roman" w:cs="Times New Roman"/>
                <w:bCs/>
                <w:sz w:val="20"/>
                <w:szCs w:val="20"/>
              </w:rPr>
              <w:t>, M. Lateef, N. Fareed, S. Hussain, and S.K. Sherwani</w:t>
            </w:r>
          </w:p>
        </w:tc>
        <w:tc>
          <w:tcPr>
            <w:tcW w:w="3240" w:type="dxa"/>
            <w:vAlign w:val="center"/>
          </w:tcPr>
          <w:p w14:paraId="1413D21F" w14:textId="2956CD4D" w:rsidR="00831821" w:rsidRPr="00831821" w:rsidRDefault="00D27821" w:rsidP="00D2782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7821">
              <w:rPr>
                <w:rFonts w:ascii="Times New Roman" w:hAnsi="Times New Roman" w:cs="Times New Roman"/>
                <w:bCs/>
                <w:sz w:val="20"/>
                <w:szCs w:val="20"/>
              </w:rPr>
              <w:t>Identification of potential drug candidates to treat gastritis and associated oxidative stress based on some novel 2-aryl-1H-naphtho[2,3-</w:t>
            </w:r>
            <w:proofErr w:type="gramStart"/>
            <w:r w:rsidRPr="00D27821">
              <w:rPr>
                <w:rFonts w:ascii="Times New Roman" w:hAnsi="Times New Roman" w:cs="Times New Roman"/>
                <w:bCs/>
                <w:sz w:val="20"/>
                <w:szCs w:val="20"/>
              </w:rPr>
              <w:t>d]imidazole</w:t>
            </w:r>
            <w:proofErr w:type="gramEnd"/>
            <w:r w:rsidRPr="00D27821">
              <w:rPr>
                <w:rFonts w:ascii="Times New Roman" w:hAnsi="Times New Roman" w:cs="Times New Roman"/>
                <w:bCs/>
                <w:sz w:val="20"/>
                <w:szCs w:val="20"/>
              </w:rPr>
              <w:t>: synthesis, in vitro and in silico analysis.</w:t>
            </w:r>
          </w:p>
        </w:tc>
        <w:tc>
          <w:tcPr>
            <w:tcW w:w="2520" w:type="dxa"/>
            <w:vAlign w:val="center"/>
          </w:tcPr>
          <w:p w14:paraId="577099BF" w14:textId="6D997F77" w:rsidR="00831821" w:rsidRPr="00831821" w:rsidRDefault="00D27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7821">
              <w:rPr>
                <w:rFonts w:ascii="Times New Roman" w:hAnsi="Times New Roman" w:cs="Times New Roman"/>
                <w:bCs/>
                <w:sz w:val="20"/>
                <w:szCs w:val="20"/>
              </w:rPr>
              <w:t>RSC Advances</w:t>
            </w:r>
          </w:p>
        </w:tc>
        <w:tc>
          <w:tcPr>
            <w:tcW w:w="1350" w:type="dxa"/>
            <w:vAlign w:val="center"/>
          </w:tcPr>
          <w:p w14:paraId="15C70DDB" w14:textId="2E82364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2024</w:t>
            </w:r>
          </w:p>
        </w:tc>
        <w:tc>
          <w:tcPr>
            <w:tcW w:w="1170" w:type="dxa"/>
            <w:vAlign w:val="center"/>
          </w:tcPr>
          <w:p w14:paraId="106B3964" w14:textId="52A46F86" w:rsidR="00831821" w:rsidRPr="00831821" w:rsidRDefault="00D27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14(1)</w:t>
            </w:r>
          </w:p>
        </w:tc>
        <w:tc>
          <w:tcPr>
            <w:tcW w:w="1170" w:type="dxa"/>
            <w:gridSpan w:val="2"/>
            <w:vAlign w:val="center"/>
          </w:tcPr>
          <w:p w14:paraId="7C8578F5" w14:textId="7B8902F3" w:rsidR="00831821" w:rsidRPr="00831821" w:rsidRDefault="00D27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529-537</w:t>
            </w:r>
          </w:p>
        </w:tc>
        <w:tc>
          <w:tcPr>
            <w:tcW w:w="1235" w:type="dxa"/>
            <w:vAlign w:val="center"/>
          </w:tcPr>
          <w:p w14:paraId="277E41B9" w14:textId="4B1851B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1AC0D48" w14:textId="7079FF3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3.9</w:t>
            </w:r>
          </w:p>
        </w:tc>
      </w:tr>
      <w:tr w:rsidR="00831821" w:rsidRPr="00831821" w14:paraId="3D6718AE" w14:textId="77777777" w:rsidTr="008869EF">
        <w:tc>
          <w:tcPr>
            <w:tcW w:w="625" w:type="dxa"/>
            <w:vAlign w:val="center"/>
          </w:tcPr>
          <w:p w14:paraId="011A136D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067E7AE" w14:textId="7C7C2140" w:rsidR="00831821" w:rsidRPr="00831821" w:rsidRDefault="00D27821" w:rsidP="00D2782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7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M. Özil, </w:t>
            </w:r>
            <w:r w:rsidRPr="00D27821">
              <w:rPr>
                <w:rFonts w:ascii="Times New Roman" w:hAnsi="Times New Roman" w:cs="Times New Roman"/>
                <w:b/>
                <w:sz w:val="20"/>
                <w:szCs w:val="20"/>
              </w:rPr>
              <w:t>K.M. Khan</w:t>
            </w:r>
            <w:r w:rsidRPr="00D27821">
              <w:rPr>
                <w:rFonts w:ascii="Times New Roman" w:hAnsi="Times New Roman" w:cs="Times New Roman"/>
                <w:bCs/>
                <w:sz w:val="20"/>
                <w:szCs w:val="20"/>
              </w:rPr>
              <w:t>, N. Baltaş, A. Wadood, A. Samad, and B. Kahveci</w:t>
            </w:r>
          </w:p>
        </w:tc>
        <w:tc>
          <w:tcPr>
            <w:tcW w:w="3240" w:type="dxa"/>
            <w:vAlign w:val="center"/>
          </w:tcPr>
          <w:p w14:paraId="0D2FE910" w14:textId="1EAA5177" w:rsidR="00831821" w:rsidRPr="00831821" w:rsidRDefault="00D27821" w:rsidP="00D2782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7821">
              <w:rPr>
                <w:rFonts w:ascii="Times New Roman" w:hAnsi="Times New Roman" w:cs="Times New Roman"/>
                <w:bCs/>
                <w:sz w:val="20"/>
                <w:szCs w:val="20"/>
              </w:rPr>
              <w:t>Synthesis of benzimidazoles containing piperazine ring as potential therapeutic agents against diabetes mellitus and antioxidant activities.</w:t>
            </w:r>
          </w:p>
        </w:tc>
        <w:tc>
          <w:tcPr>
            <w:tcW w:w="2520" w:type="dxa"/>
            <w:vAlign w:val="center"/>
          </w:tcPr>
          <w:p w14:paraId="020CCA81" w14:textId="3C7E4F23" w:rsidR="00831821" w:rsidRPr="00831821" w:rsidRDefault="00D27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7821">
              <w:rPr>
                <w:rFonts w:ascii="Times New Roman" w:hAnsi="Times New Roman" w:cs="Times New Roman"/>
                <w:bCs/>
                <w:sz w:val="20"/>
                <w:szCs w:val="20"/>
              </w:rPr>
              <w:t>Journal of Molecular Structure</w:t>
            </w:r>
          </w:p>
        </w:tc>
        <w:tc>
          <w:tcPr>
            <w:tcW w:w="1350" w:type="dxa"/>
            <w:vAlign w:val="center"/>
          </w:tcPr>
          <w:p w14:paraId="3FC1797A" w14:textId="5469561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2024</w:t>
            </w:r>
          </w:p>
        </w:tc>
        <w:tc>
          <w:tcPr>
            <w:tcW w:w="1170" w:type="dxa"/>
            <w:vAlign w:val="center"/>
          </w:tcPr>
          <w:p w14:paraId="7C5E0327" w14:textId="4EB756D8" w:rsidR="00831821" w:rsidRPr="00831821" w:rsidRDefault="00D27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1304</w:t>
            </w:r>
          </w:p>
        </w:tc>
        <w:tc>
          <w:tcPr>
            <w:tcW w:w="1170" w:type="dxa"/>
            <w:gridSpan w:val="2"/>
            <w:vAlign w:val="center"/>
          </w:tcPr>
          <w:p w14:paraId="3DABEB1A" w14:textId="69FC8E61" w:rsidR="00831821" w:rsidRPr="00831821" w:rsidRDefault="00D27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137714</w:t>
            </w:r>
          </w:p>
        </w:tc>
        <w:tc>
          <w:tcPr>
            <w:tcW w:w="1235" w:type="dxa"/>
            <w:vAlign w:val="center"/>
          </w:tcPr>
          <w:p w14:paraId="076708B5" w14:textId="7F04987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6C5CD71" w14:textId="73B2E2B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3.8</w:t>
            </w:r>
          </w:p>
        </w:tc>
      </w:tr>
      <w:tr w:rsidR="00831821" w:rsidRPr="00831821" w14:paraId="68C3E427" w14:textId="77777777" w:rsidTr="008869EF">
        <w:tc>
          <w:tcPr>
            <w:tcW w:w="625" w:type="dxa"/>
            <w:vAlign w:val="center"/>
          </w:tcPr>
          <w:p w14:paraId="372AA0A1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9611D06" w14:textId="3CF8A8DE" w:rsidR="00831821" w:rsidRPr="00831821" w:rsidRDefault="008869EF" w:rsidP="008869E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69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M.A. Al-Abdulbaqi, M. Taha, F. Rahim, I. Uddin, N. Uddin, A. Wadood, S. Haq, N. Iqbal, </w:t>
            </w:r>
            <w:r w:rsidRPr="008869EF">
              <w:rPr>
                <w:rFonts w:ascii="Times New Roman" w:hAnsi="Times New Roman" w:cs="Times New Roman"/>
                <w:b/>
                <w:sz w:val="20"/>
                <w:szCs w:val="20"/>
              </w:rPr>
              <w:t>K.M. Khan</w:t>
            </w:r>
            <w:r w:rsidRPr="008869EF">
              <w:rPr>
                <w:rFonts w:ascii="Times New Roman" w:hAnsi="Times New Roman" w:cs="Times New Roman"/>
                <w:bCs/>
                <w:sz w:val="20"/>
                <w:szCs w:val="20"/>
              </w:rPr>
              <w:t>, S.A.A. Shah, and M. Ali</w:t>
            </w:r>
          </w:p>
        </w:tc>
        <w:tc>
          <w:tcPr>
            <w:tcW w:w="3240" w:type="dxa"/>
            <w:vAlign w:val="center"/>
          </w:tcPr>
          <w:p w14:paraId="1DA35589" w14:textId="5FA363A7" w:rsidR="00831821" w:rsidRPr="00831821" w:rsidRDefault="008869EF" w:rsidP="00D2782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69EF">
              <w:rPr>
                <w:rFonts w:ascii="Times New Roman" w:hAnsi="Times New Roman" w:cs="Times New Roman"/>
                <w:bCs/>
                <w:sz w:val="20"/>
                <w:szCs w:val="20"/>
              </w:rPr>
              <w:t>Exploring diabetics II inhibitors based on benzodioxin derivatives, structure activity relationship, molecular docking and ADME property study.</w:t>
            </w:r>
          </w:p>
        </w:tc>
        <w:tc>
          <w:tcPr>
            <w:tcW w:w="2520" w:type="dxa"/>
            <w:vAlign w:val="center"/>
          </w:tcPr>
          <w:p w14:paraId="1E15210B" w14:textId="2DA1AF75" w:rsidR="00831821" w:rsidRPr="00831821" w:rsidRDefault="008869EF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7821">
              <w:rPr>
                <w:rFonts w:ascii="Times New Roman" w:hAnsi="Times New Roman" w:cs="Times New Roman"/>
                <w:bCs/>
                <w:sz w:val="20"/>
                <w:szCs w:val="20"/>
              </w:rPr>
              <w:t>Journal of Molecular Structure</w:t>
            </w:r>
          </w:p>
        </w:tc>
        <w:tc>
          <w:tcPr>
            <w:tcW w:w="1350" w:type="dxa"/>
            <w:vAlign w:val="center"/>
          </w:tcPr>
          <w:p w14:paraId="2BA16649" w14:textId="34A55D0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2024</w:t>
            </w:r>
          </w:p>
        </w:tc>
        <w:tc>
          <w:tcPr>
            <w:tcW w:w="1170" w:type="dxa"/>
            <w:vAlign w:val="center"/>
          </w:tcPr>
          <w:p w14:paraId="69DDB657" w14:textId="777777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79A90DCE" w14:textId="76BF9121" w:rsidR="00831821" w:rsidRPr="00831821" w:rsidRDefault="008869EF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69EF">
              <w:rPr>
                <w:rFonts w:ascii="Times New Roman" w:hAnsi="Times New Roman" w:cs="Times New Roman"/>
                <w:bCs/>
                <w:sz w:val="20"/>
                <w:szCs w:val="20"/>
              </w:rPr>
              <w:t>137797</w:t>
            </w:r>
          </w:p>
        </w:tc>
        <w:tc>
          <w:tcPr>
            <w:tcW w:w="1235" w:type="dxa"/>
            <w:vAlign w:val="center"/>
          </w:tcPr>
          <w:p w14:paraId="65838EBF" w14:textId="2309B19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0308196C" w14:textId="4EE37BC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3.8</w:t>
            </w:r>
          </w:p>
        </w:tc>
      </w:tr>
      <w:tr w:rsidR="00831821" w:rsidRPr="00831821" w14:paraId="4A8FCC05" w14:textId="77777777" w:rsidTr="008869EF">
        <w:tc>
          <w:tcPr>
            <w:tcW w:w="625" w:type="dxa"/>
            <w:vAlign w:val="center"/>
          </w:tcPr>
          <w:p w14:paraId="3E14948C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6938A50" w14:textId="6DC25AC3" w:rsidR="00831821" w:rsidRPr="00831821" w:rsidRDefault="008869EF" w:rsidP="00D2782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69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M. Khan, N. Ambreen, F. Saleem, M.A. Lodhi, F. Jan, M. Kamal, U. Salar, M. Taha, and </w:t>
            </w:r>
            <w:r w:rsidRPr="008869EF">
              <w:rPr>
                <w:rFonts w:ascii="Times New Roman" w:hAnsi="Times New Roman" w:cs="Times New Roman"/>
                <w:b/>
                <w:sz w:val="20"/>
                <w:szCs w:val="20"/>
              </w:rPr>
              <w:t>K.M. Khan</w:t>
            </w:r>
          </w:p>
        </w:tc>
        <w:tc>
          <w:tcPr>
            <w:tcW w:w="3240" w:type="dxa"/>
            <w:vAlign w:val="center"/>
          </w:tcPr>
          <w:p w14:paraId="552DF587" w14:textId="47669953" w:rsidR="00831821" w:rsidRPr="00831821" w:rsidRDefault="008869EF" w:rsidP="00D2782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8869EF">
              <w:rPr>
                <w:rFonts w:ascii="Times New Roman" w:hAnsi="Times New Roman" w:cs="Times New Roman"/>
                <w:bCs/>
                <w:sz w:val="20"/>
                <w:szCs w:val="20"/>
              </w:rPr>
              <w:t>Nicotinonitriles</w:t>
            </w:r>
            <w:proofErr w:type="spellEnd"/>
            <w:r w:rsidRPr="008869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as potential inhibitors of α-glucosidase, tyrosinase, and urease enzymes: Synthesis, characterization, in vitro, and in silico studies.</w:t>
            </w:r>
          </w:p>
        </w:tc>
        <w:tc>
          <w:tcPr>
            <w:tcW w:w="2520" w:type="dxa"/>
            <w:vAlign w:val="center"/>
          </w:tcPr>
          <w:p w14:paraId="5F312D68" w14:textId="2ED4E948" w:rsidR="00831821" w:rsidRPr="00831821" w:rsidRDefault="008869EF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7821">
              <w:rPr>
                <w:rFonts w:ascii="Times New Roman" w:hAnsi="Times New Roman" w:cs="Times New Roman"/>
                <w:bCs/>
                <w:sz w:val="20"/>
                <w:szCs w:val="20"/>
              </w:rPr>
              <w:t>Journal of Molecular Structure</w:t>
            </w:r>
          </w:p>
        </w:tc>
        <w:tc>
          <w:tcPr>
            <w:tcW w:w="1350" w:type="dxa"/>
            <w:vAlign w:val="center"/>
          </w:tcPr>
          <w:p w14:paraId="7CA7E829" w14:textId="46EDD3B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2024</w:t>
            </w:r>
          </w:p>
        </w:tc>
        <w:tc>
          <w:tcPr>
            <w:tcW w:w="1170" w:type="dxa"/>
            <w:vAlign w:val="center"/>
          </w:tcPr>
          <w:p w14:paraId="508276FD" w14:textId="6E69E769" w:rsidR="00831821" w:rsidRPr="00831821" w:rsidRDefault="008869EF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69EF">
              <w:rPr>
                <w:rFonts w:ascii="Times New Roman" w:hAnsi="Times New Roman" w:cs="Times New Roman"/>
                <w:bCs/>
                <w:sz w:val="20"/>
                <w:szCs w:val="20"/>
              </w:rPr>
              <w:t>1305</w:t>
            </w:r>
          </w:p>
        </w:tc>
        <w:tc>
          <w:tcPr>
            <w:tcW w:w="1170" w:type="dxa"/>
            <w:gridSpan w:val="2"/>
            <w:vAlign w:val="center"/>
          </w:tcPr>
          <w:p w14:paraId="381B98C2" w14:textId="3FDA2BD6" w:rsidR="00831821" w:rsidRPr="00831821" w:rsidRDefault="008869EF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69EF">
              <w:rPr>
                <w:rFonts w:ascii="Times New Roman" w:hAnsi="Times New Roman" w:cs="Times New Roman"/>
                <w:bCs/>
                <w:sz w:val="20"/>
                <w:szCs w:val="20"/>
              </w:rPr>
              <w:t>137742</w:t>
            </w:r>
          </w:p>
        </w:tc>
        <w:tc>
          <w:tcPr>
            <w:tcW w:w="1235" w:type="dxa"/>
            <w:vAlign w:val="center"/>
          </w:tcPr>
          <w:p w14:paraId="15C023F2" w14:textId="45EE3DA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072FA9BF" w14:textId="0F6F1F5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3.8</w:t>
            </w:r>
          </w:p>
        </w:tc>
      </w:tr>
      <w:tr w:rsidR="00831821" w:rsidRPr="00831821" w14:paraId="68C1595D" w14:textId="77777777" w:rsidTr="008869EF">
        <w:tc>
          <w:tcPr>
            <w:tcW w:w="625" w:type="dxa"/>
            <w:vAlign w:val="center"/>
          </w:tcPr>
          <w:p w14:paraId="780B3208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08B51F1" w14:textId="3CE9C446" w:rsidR="00831821" w:rsidRPr="00831821" w:rsidRDefault="008869EF" w:rsidP="00D2782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69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W. Ullah, F. Rahim, S. Hayat, H. Ullah, M. Taha, S. Khan, A. Khaliq, S. Bibi, O. Gohar, N. Iqbal, S.A.A. Shah, and </w:t>
            </w:r>
            <w:r w:rsidRPr="008869EF">
              <w:rPr>
                <w:rFonts w:ascii="Times New Roman" w:hAnsi="Times New Roman" w:cs="Times New Roman"/>
                <w:b/>
                <w:sz w:val="20"/>
                <w:szCs w:val="20"/>
              </w:rPr>
              <w:t>K.M. Khan,</w:t>
            </w:r>
          </w:p>
        </w:tc>
        <w:tc>
          <w:tcPr>
            <w:tcW w:w="3240" w:type="dxa"/>
            <w:vAlign w:val="center"/>
          </w:tcPr>
          <w:p w14:paraId="5BD38043" w14:textId="00F07D1A" w:rsidR="00831821" w:rsidRPr="00831821" w:rsidRDefault="008869EF" w:rsidP="00D2782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69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Synthesis of </w:t>
            </w:r>
            <w:proofErr w:type="gramStart"/>
            <w:r w:rsidRPr="008869EF">
              <w:rPr>
                <w:rFonts w:ascii="Times New Roman" w:hAnsi="Times New Roman" w:cs="Times New Roman"/>
                <w:bCs/>
                <w:sz w:val="20"/>
                <w:szCs w:val="20"/>
              </w:rPr>
              <w:t>indole based</w:t>
            </w:r>
            <w:proofErr w:type="gramEnd"/>
            <w:r w:rsidRPr="008869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sulfonamide derivatives as potent inhibitors of α-glucosidase and α-amylase in management of type-II diabetes.</w:t>
            </w:r>
          </w:p>
        </w:tc>
        <w:tc>
          <w:tcPr>
            <w:tcW w:w="2520" w:type="dxa"/>
            <w:vAlign w:val="center"/>
          </w:tcPr>
          <w:p w14:paraId="5BEC71E4" w14:textId="3C162E50" w:rsidR="00831821" w:rsidRPr="00831821" w:rsidRDefault="008869EF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69EF">
              <w:rPr>
                <w:rFonts w:ascii="Times New Roman" w:hAnsi="Times New Roman" w:cs="Times New Roman"/>
                <w:bCs/>
                <w:sz w:val="20"/>
                <w:szCs w:val="20"/>
              </w:rPr>
              <w:t>Chemical Data Collections</w:t>
            </w:r>
          </w:p>
        </w:tc>
        <w:tc>
          <w:tcPr>
            <w:tcW w:w="1350" w:type="dxa"/>
            <w:vAlign w:val="center"/>
          </w:tcPr>
          <w:p w14:paraId="18DA12B8" w14:textId="0154821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2024</w:t>
            </w:r>
          </w:p>
        </w:tc>
        <w:tc>
          <w:tcPr>
            <w:tcW w:w="1170" w:type="dxa"/>
            <w:vAlign w:val="center"/>
          </w:tcPr>
          <w:p w14:paraId="010CDCFD" w14:textId="0846BCF2" w:rsidR="00831821" w:rsidRPr="00831821" w:rsidRDefault="008869EF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1170" w:type="dxa"/>
            <w:gridSpan w:val="2"/>
            <w:vAlign w:val="center"/>
          </w:tcPr>
          <w:p w14:paraId="6586759A" w14:textId="1D49415F" w:rsidR="00831821" w:rsidRPr="00831821" w:rsidRDefault="008869EF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69EF">
              <w:rPr>
                <w:rFonts w:ascii="Times New Roman" w:hAnsi="Times New Roman" w:cs="Times New Roman"/>
                <w:bCs/>
                <w:sz w:val="20"/>
                <w:szCs w:val="20"/>
              </w:rPr>
              <w:t>101122</w:t>
            </w:r>
          </w:p>
        </w:tc>
        <w:tc>
          <w:tcPr>
            <w:tcW w:w="1235" w:type="dxa"/>
            <w:vAlign w:val="center"/>
          </w:tcPr>
          <w:p w14:paraId="725A8EC7" w14:textId="7340233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7245AF0" w14:textId="24C7904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3.1</w:t>
            </w:r>
          </w:p>
        </w:tc>
      </w:tr>
      <w:tr w:rsidR="00831821" w:rsidRPr="00831821" w14:paraId="2D045E4B" w14:textId="77777777" w:rsidTr="008869EF">
        <w:tc>
          <w:tcPr>
            <w:tcW w:w="625" w:type="dxa"/>
            <w:vAlign w:val="center"/>
          </w:tcPr>
          <w:p w14:paraId="5C8E3D1E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7CB9D29" w14:textId="461CC177" w:rsidR="00831821" w:rsidRPr="00831821" w:rsidRDefault="008869EF" w:rsidP="00D2782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69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M. Taha, M. Salahuddin, F. Rahim, S. Imran, S. Hussain, N. Uddin, and </w:t>
            </w:r>
            <w:r w:rsidRPr="008869EF">
              <w:rPr>
                <w:rFonts w:ascii="Times New Roman" w:hAnsi="Times New Roman" w:cs="Times New Roman"/>
                <w:b/>
                <w:sz w:val="20"/>
                <w:szCs w:val="20"/>
              </w:rPr>
              <w:t>K.M. Khan,</w:t>
            </w:r>
          </w:p>
        </w:tc>
        <w:tc>
          <w:tcPr>
            <w:tcW w:w="3240" w:type="dxa"/>
            <w:vAlign w:val="center"/>
          </w:tcPr>
          <w:p w14:paraId="39591200" w14:textId="203BF753" w:rsidR="00831821" w:rsidRPr="00831821" w:rsidRDefault="008869EF" w:rsidP="00D2782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69EF">
              <w:rPr>
                <w:rFonts w:ascii="Times New Roman" w:hAnsi="Times New Roman" w:cs="Times New Roman"/>
                <w:bCs/>
                <w:sz w:val="20"/>
                <w:szCs w:val="20"/>
              </w:rPr>
              <w:t>New quinoline analogues: As potential diabetics inhibitors and molecular docking study.</w:t>
            </w:r>
          </w:p>
        </w:tc>
        <w:tc>
          <w:tcPr>
            <w:tcW w:w="2520" w:type="dxa"/>
            <w:vAlign w:val="center"/>
          </w:tcPr>
          <w:p w14:paraId="29145741" w14:textId="70E758ED" w:rsidR="00831821" w:rsidRPr="00831821" w:rsidRDefault="008869EF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69EF">
              <w:rPr>
                <w:rFonts w:ascii="Times New Roman" w:hAnsi="Times New Roman" w:cs="Times New Roman"/>
                <w:bCs/>
                <w:sz w:val="20"/>
                <w:szCs w:val="20"/>
              </w:rPr>
              <w:t>Polycyclic Aromatic Compounds</w:t>
            </w:r>
          </w:p>
        </w:tc>
        <w:tc>
          <w:tcPr>
            <w:tcW w:w="1350" w:type="dxa"/>
            <w:vAlign w:val="center"/>
          </w:tcPr>
          <w:p w14:paraId="0C641682" w14:textId="52C848A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2024</w:t>
            </w:r>
          </w:p>
        </w:tc>
        <w:tc>
          <w:tcPr>
            <w:tcW w:w="1170" w:type="dxa"/>
            <w:vAlign w:val="center"/>
          </w:tcPr>
          <w:p w14:paraId="76C02E0C" w14:textId="413F3F76" w:rsidR="00831821" w:rsidRPr="00831821" w:rsidRDefault="008869EF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44(1)</w:t>
            </w:r>
          </w:p>
        </w:tc>
        <w:tc>
          <w:tcPr>
            <w:tcW w:w="1170" w:type="dxa"/>
            <w:gridSpan w:val="2"/>
            <w:vAlign w:val="center"/>
          </w:tcPr>
          <w:p w14:paraId="45B384BC" w14:textId="2DD6869F" w:rsidR="00831821" w:rsidRPr="00831821" w:rsidRDefault="008869EF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67-89</w:t>
            </w:r>
          </w:p>
        </w:tc>
        <w:tc>
          <w:tcPr>
            <w:tcW w:w="1235" w:type="dxa"/>
            <w:vAlign w:val="center"/>
          </w:tcPr>
          <w:p w14:paraId="12F7FC3D" w14:textId="7E936BF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E945EC4" w14:textId="77ABBAD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2.4</w:t>
            </w:r>
          </w:p>
        </w:tc>
      </w:tr>
      <w:tr w:rsidR="00831821" w:rsidRPr="00831821" w14:paraId="19B91112" w14:textId="77777777" w:rsidTr="008869EF">
        <w:tc>
          <w:tcPr>
            <w:tcW w:w="625" w:type="dxa"/>
            <w:vAlign w:val="center"/>
          </w:tcPr>
          <w:p w14:paraId="1BA23BF7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9E3289B" w14:textId="0E44032D" w:rsidR="00831821" w:rsidRPr="00831821" w:rsidRDefault="008869EF" w:rsidP="008869E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69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S.Z. Siddiqui, M.A. Abbasi, A. Ur-Rehman, M. Solangi, M. Ashraf, and </w:t>
            </w:r>
            <w:r w:rsidRPr="008869EF">
              <w:rPr>
                <w:rFonts w:ascii="Times New Roman" w:hAnsi="Times New Roman" w:cs="Times New Roman"/>
                <w:b/>
                <w:sz w:val="20"/>
                <w:szCs w:val="20"/>
              </w:rPr>
              <w:t>K.M. Khan</w:t>
            </w:r>
          </w:p>
        </w:tc>
        <w:tc>
          <w:tcPr>
            <w:tcW w:w="3240" w:type="dxa"/>
            <w:vAlign w:val="center"/>
          </w:tcPr>
          <w:p w14:paraId="5A998CC9" w14:textId="1EED591E" w:rsidR="00831821" w:rsidRPr="00831821" w:rsidRDefault="008869EF" w:rsidP="00D2782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69EF">
              <w:rPr>
                <w:rFonts w:ascii="Times New Roman" w:hAnsi="Times New Roman" w:cs="Times New Roman"/>
                <w:bCs/>
                <w:sz w:val="20"/>
                <w:szCs w:val="20"/>
              </w:rPr>
              <w:t>S‐Substituted Oxadiazoles: A Multi‐Faceted Approach to Synthesis, Enzyme Inhibition, and Antibacterial Properties.</w:t>
            </w:r>
          </w:p>
        </w:tc>
        <w:tc>
          <w:tcPr>
            <w:tcW w:w="2520" w:type="dxa"/>
            <w:vAlign w:val="center"/>
          </w:tcPr>
          <w:p w14:paraId="4FBAE9FD" w14:textId="1C8A1328" w:rsidR="00831821" w:rsidRPr="00831821" w:rsidRDefault="008869EF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69EF">
              <w:rPr>
                <w:rFonts w:ascii="Times New Roman" w:hAnsi="Times New Roman" w:cs="Times New Roman"/>
                <w:bCs/>
                <w:sz w:val="20"/>
                <w:szCs w:val="20"/>
              </w:rPr>
              <w:t>ChemistrySelect</w:t>
            </w:r>
          </w:p>
        </w:tc>
        <w:tc>
          <w:tcPr>
            <w:tcW w:w="1350" w:type="dxa"/>
            <w:vAlign w:val="center"/>
          </w:tcPr>
          <w:p w14:paraId="50AF6920" w14:textId="13E3041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2024</w:t>
            </w:r>
          </w:p>
        </w:tc>
        <w:tc>
          <w:tcPr>
            <w:tcW w:w="1170" w:type="dxa"/>
            <w:vAlign w:val="center"/>
          </w:tcPr>
          <w:p w14:paraId="7460BEC6" w14:textId="5C572E52" w:rsidR="00831821" w:rsidRPr="00831821" w:rsidRDefault="008869EF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9(7)</w:t>
            </w:r>
          </w:p>
        </w:tc>
        <w:tc>
          <w:tcPr>
            <w:tcW w:w="1170" w:type="dxa"/>
            <w:gridSpan w:val="2"/>
            <w:vAlign w:val="center"/>
          </w:tcPr>
          <w:p w14:paraId="3E839D14" w14:textId="1ABD1EE0" w:rsidR="00831821" w:rsidRPr="00831821" w:rsidRDefault="008869EF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69EF">
              <w:rPr>
                <w:rFonts w:ascii="Times New Roman" w:hAnsi="Times New Roman" w:cs="Times New Roman"/>
                <w:bCs/>
                <w:sz w:val="20"/>
                <w:szCs w:val="20"/>
              </w:rPr>
              <w:t>202304685</w:t>
            </w:r>
          </w:p>
        </w:tc>
        <w:tc>
          <w:tcPr>
            <w:tcW w:w="1235" w:type="dxa"/>
            <w:vAlign w:val="center"/>
          </w:tcPr>
          <w:p w14:paraId="5A2DD883" w14:textId="6780A5E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BD80809" w14:textId="465788E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2.3</w:t>
            </w:r>
          </w:p>
        </w:tc>
      </w:tr>
      <w:tr w:rsidR="00831821" w:rsidRPr="00831821" w14:paraId="3B059094" w14:textId="77777777" w:rsidTr="008869EF">
        <w:tc>
          <w:tcPr>
            <w:tcW w:w="625" w:type="dxa"/>
            <w:vAlign w:val="center"/>
          </w:tcPr>
          <w:p w14:paraId="23F07838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B40CD1E" w14:textId="73F7EAE3" w:rsidR="00831821" w:rsidRPr="00831821" w:rsidRDefault="008869EF" w:rsidP="00D2782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69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S. Qayyum, A. Jabeen, S. Ashraf, F. Seraj, </w:t>
            </w:r>
            <w:r w:rsidRPr="008869EF">
              <w:rPr>
                <w:rFonts w:ascii="Times New Roman" w:hAnsi="Times New Roman" w:cs="Times New Roman"/>
                <w:b/>
                <w:sz w:val="20"/>
                <w:szCs w:val="20"/>
              </w:rPr>
              <w:t>K.M. Khan</w:t>
            </w:r>
            <w:r w:rsidRPr="008869EF">
              <w:rPr>
                <w:rFonts w:ascii="Times New Roman" w:hAnsi="Times New Roman" w:cs="Times New Roman"/>
                <w:bCs/>
                <w:sz w:val="20"/>
                <w:szCs w:val="20"/>
              </w:rPr>
              <w:t>, R.A. Siddiqui, and Z. Ul-Haq</w:t>
            </w:r>
          </w:p>
        </w:tc>
        <w:tc>
          <w:tcPr>
            <w:tcW w:w="3240" w:type="dxa"/>
            <w:vAlign w:val="center"/>
          </w:tcPr>
          <w:p w14:paraId="6009E165" w14:textId="00A84E73" w:rsidR="00831821" w:rsidRPr="00831821" w:rsidRDefault="008869EF" w:rsidP="00D2782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69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Oxadiazole derivatives of diclofenac as an anti-proliferative agent for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ym w:font="Symbol" w:char="F062"/>
            </w:r>
            <w:r w:rsidRPr="008869EF">
              <w:rPr>
                <w:rFonts w:ascii="Times New Roman" w:hAnsi="Times New Roman" w:cs="Times New Roman"/>
                <w:bCs/>
                <w:sz w:val="20"/>
                <w:szCs w:val="20"/>
              </w:rPr>
              <w:t>-cell non-Hodgkin lymphoma: an in vitro and in silico studies.</w:t>
            </w:r>
          </w:p>
        </w:tc>
        <w:tc>
          <w:tcPr>
            <w:tcW w:w="2520" w:type="dxa"/>
            <w:vAlign w:val="center"/>
          </w:tcPr>
          <w:p w14:paraId="7618D64D" w14:textId="5C274A31" w:rsidR="00831821" w:rsidRPr="00831821" w:rsidRDefault="008869EF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69EF">
              <w:rPr>
                <w:rFonts w:ascii="Times New Roman" w:hAnsi="Times New Roman" w:cs="Times New Roman"/>
                <w:bCs/>
                <w:sz w:val="20"/>
                <w:szCs w:val="20"/>
              </w:rPr>
              <w:t>Medicinal Chemistry (Shariqah (United Arab Emirates))</w:t>
            </w:r>
          </w:p>
        </w:tc>
        <w:tc>
          <w:tcPr>
            <w:tcW w:w="1350" w:type="dxa"/>
            <w:vAlign w:val="center"/>
          </w:tcPr>
          <w:p w14:paraId="31E2366B" w14:textId="7EE11A4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2024</w:t>
            </w:r>
          </w:p>
        </w:tc>
        <w:tc>
          <w:tcPr>
            <w:tcW w:w="1170" w:type="dxa"/>
            <w:vAlign w:val="center"/>
          </w:tcPr>
          <w:p w14:paraId="4E4E76D2" w14:textId="777777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333128DC" w14:textId="777777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7FF96033" w14:textId="4D69F69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CEC9464" w14:textId="3E440E6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2.3</w:t>
            </w:r>
          </w:p>
        </w:tc>
      </w:tr>
      <w:tr w:rsidR="00831821" w:rsidRPr="00831821" w14:paraId="1021D6B1" w14:textId="77777777" w:rsidTr="008869EF">
        <w:tc>
          <w:tcPr>
            <w:tcW w:w="625" w:type="dxa"/>
            <w:vAlign w:val="center"/>
          </w:tcPr>
          <w:p w14:paraId="5F8845D8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9EC65A2" w14:textId="6A81E072" w:rsidR="00831821" w:rsidRPr="00831821" w:rsidRDefault="008869EF" w:rsidP="00D2782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69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Choudhary Y., A.T. Wahab, H. Zafar, S. Siddiqui, M. Khan, </w:t>
            </w:r>
            <w:r w:rsidRPr="008869EF">
              <w:rPr>
                <w:rFonts w:ascii="Times New Roman" w:hAnsi="Times New Roman" w:cs="Times New Roman"/>
                <w:b/>
                <w:sz w:val="20"/>
                <w:szCs w:val="20"/>
              </w:rPr>
              <w:t>K.M. Khan</w:t>
            </w:r>
            <w:r w:rsidRPr="008869EF">
              <w:rPr>
                <w:rFonts w:ascii="Times New Roman" w:hAnsi="Times New Roman" w:cs="Times New Roman"/>
                <w:bCs/>
                <w:sz w:val="20"/>
                <w:szCs w:val="20"/>
              </w:rPr>
              <w:t>, A.H. Asseri, M.I. Choudhary, and A.U. Rahman,</w:t>
            </w:r>
          </w:p>
        </w:tc>
        <w:tc>
          <w:tcPr>
            <w:tcW w:w="3240" w:type="dxa"/>
            <w:vAlign w:val="center"/>
          </w:tcPr>
          <w:p w14:paraId="4D03BC7C" w14:textId="00633DA3" w:rsidR="00831821" w:rsidRPr="00831821" w:rsidRDefault="008869EF" w:rsidP="00D2782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69EF">
              <w:rPr>
                <w:rFonts w:ascii="Times New Roman" w:hAnsi="Times New Roman" w:cs="Times New Roman"/>
                <w:bCs/>
                <w:sz w:val="20"/>
                <w:szCs w:val="20"/>
              </w:rPr>
              <w:t>Biochemical and in silico studies on triazole derivatives as tyrosinase inhibitors: Potential treatment of hyperpigmentation related skin disorders.</w:t>
            </w:r>
          </w:p>
        </w:tc>
        <w:tc>
          <w:tcPr>
            <w:tcW w:w="2520" w:type="dxa"/>
            <w:vAlign w:val="center"/>
          </w:tcPr>
          <w:p w14:paraId="2362C993" w14:textId="6A5620D3" w:rsidR="00831821" w:rsidRPr="00831821" w:rsidRDefault="008869EF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69EF">
              <w:rPr>
                <w:rFonts w:ascii="Times New Roman" w:hAnsi="Times New Roman" w:cs="Times New Roman"/>
                <w:bCs/>
                <w:sz w:val="20"/>
                <w:szCs w:val="20"/>
              </w:rPr>
              <w:t>Medicinal Chemistry (Shariqah (United Arab Emirates))</w:t>
            </w:r>
          </w:p>
        </w:tc>
        <w:tc>
          <w:tcPr>
            <w:tcW w:w="1350" w:type="dxa"/>
            <w:vAlign w:val="center"/>
          </w:tcPr>
          <w:p w14:paraId="1FDBCECB" w14:textId="1CBB23A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2024</w:t>
            </w:r>
          </w:p>
        </w:tc>
        <w:tc>
          <w:tcPr>
            <w:tcW w:w="1170" w:type="dxa"/>
            <w:vAlign w:val="center"/>
          </w:tcPr>
          <w:p w14:paraId="4E98F2AC" w14:textId="777777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5CA2A1C6" w14:textId="777777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66251B58" w14:textId="1F75FA4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896E6D2" w14:textId="7F33465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2.3</w:t>
            </w:r>
          </w:p>
        </w:tc>
      </w:tr>
      <w:tr w:rsidR="00831821" w:rsidRPr="00831821" w14:paraId="251EAEC7" w14:textId="77777777" w:rsidTr="008869EF">
        <w:tc>
          <w:tcPr>
            <w:tcW w:w="625" w:type="dxa"/>
            <w:vAlign w:val="center"/>
          </w:tcPr>
          <w:p w14:paraId="298662A5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3832F5B" w14:textId="2A985116" w:rsidR="00831821" w:rsidRPr="00831821" w:rsidRDefault="008869EF" w:rsidP="00D2782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69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F.A. </w:t>
            </w:r>
            <w:proofErr w:type="spellStart"/>
            <w:r w:rsidRPr="008869EF">
              <w:rPr>
                <w:rFonts w:ascii="Times New Roman" w:hAnsi="Times New Roman" w:cs="Times New Roman"/>
                <w:bCs/>
                <w:sz w:val="20"/>
                <w:szCs w:val="20"/>
              </w:rPr>
              <w:t>Simau</w:t>
            </w:r>
            <w:proofErr w:type="spellEnd"/>
            <w:r w:rsidRPr="008869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U. Ahmed, </w:t>
            </w:r>
            <w:r w:rsidRPr="008869EF">
              <w:rPr>
                <w:rFonts w:ascii="Times New Roman" w:hAnsi="Times New Roman" w:cs="Times New Roman"/>
                <w:b/>
                <w:sz w:val="20"/>
                <w:szCs w:val="20"/>
              </w:rPr>
              <w:t>K.M. Khan,</w:t>
            </w:r>
            <w:r w:rsidRPr="008869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N.A. Khan, R. Siddiqui, A.M. Alharbi, H. </w:t>
            </w:r>
            <w:proofErr w:type="spellStart"/>
            <w:r w:rsidRPr="008869EF">
              <w:rPr>
                <w:rFonts w:ascii="Times New Roman" w:hAnsi="Times New Roman" w:cs="Times New Roman"/>
                <w:bCs/>
                <w:sz w:val="20"/>
                <w:szCs w:val="20"/>
              </w:rPr>
              <w:t>Alfahemi</w:t>
            </w:r>
            <w:proofErr w:type="spellEnd"/>
            <w:r w:rsidRPr="008869EF">
              <w:rPr>
                <w:rFonts w:ascii="Times New Roman" w:hAnsi="Times New Roman" w:cs="Times New Roman"/>
                <w:bCs/>
                <w:sz w:val="20"/>
                <w:szCs w:val="20"/>
              </w:rPr>
              <w:t>, and A. Anwar</w:t>
            </w:r>
          </w:p>
        </w:tc>
        <w:tc>
          <w:tcPr>
            <w:tcW w:w="3240" w:type="dxa"/>
            <w:vAlign w:val="center"/>
          </w:tcPr>
          <w:p w14:paraId="7ABC809C" w14:textId="66224D80" w:rsidR="00831821" w:rsidRPr="00831821" w:rsidRDefault="008869EF" w:rsidP="00D2782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69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Lactase can target cellular differentiation of </w:t>
            </w:r>
            <w:r w:rsidRPr="008869E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Acanthamoeba </w:t>
            </w:r>
            <w:proofErr w:type="spellStart"/>
            <w:r w:rsidRPr="008869E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castellanii</w:t>
            </w:r>
            <w:proofErr w:type="spellEnd"/>
            <w:r w:rsidRPr="008869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belonging to the T4 genotype.</w:t>
            </w:r>
          </w:p>
        </w:tc>
        <w:tc>
          <w:tcPr>
            <w:tcW w:w="2520" w:type="dxa"/>
            <w:vAlign w:val="center"/>
          </w:tcPr>
          <w:p w14:paraId="2C9ED69C" w14:textId="70B6118A" w:rsidR="00831821" w:rsidRPr="00831821" w:rsidRDefault="008869EF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69EF">
              <w:rPr>
                <w:rFonts w:ascii="Times New Roman" w:hAnsi="Times New Roman" w:cs="Times New Roman"/>
                <w:bCs/>
                <w:sz w:val="20"/>
                <w:szCs w:val="20"/>
              </w:rPr>
              <w:t>Parasitology Research</w:t>
            </w:r>
          </w:p>
        </w:tc>
        <w:tc>
          <w:tcPr>
            <w:tcW w:w="1350" w:type="dxa"/>
            <w:vAlign w:val="center"/>
          </w:tcPr>
          <w:p w14:paraId="649BF4EA" w14:textId="3306C0F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2024</w:t>
            </w:r>
          </w:p>
        </w:tc>
        <w:tc>
          <w:tcPr>
            <w:tcW w:w="1170" w:type="dxa"/>
            <w:vAlign w:val="center"/>
          </w:tcPr>
          <w:p w14:paraId="4E0F9178" w14:textId="4001B23E" w:rsidR="00831821" w:rsidRPr="00831821" w:rsidRDefault="008869EF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123(2)</w:t>
            </w:r>
          </w:p>
        </w:tc>
        <w:tc>
          <w:tcPr>
            <w:tcW w:w="1170" w:type="dxa"/>
            <w:gridSpan w:val="2"/>
            <w:vAlign w:val="center"/>
          </w:tcPr>
          <w:p w14:paraId="464C87FA" w14:textId="481E9D79" w:rsidR="00831821" w:rsidRPr="00831821" w:rsidRDefault="008869EF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117</w:t>
            </w:r>
          </w:p>
        </w:tc>
        <w:tc>
          <w:tcPr>
            <w:tcW w:w="1235" w:type="dxa"/>
            <w:vAlign w:val="center"/>
          </w:tcPr>
          <w:p w14:paraId="0109646E" w14:textId="0C0F67F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05E84EF" w14:textId="439D305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2.0</w:t>
            </w:r>
          </w:p>
        </w:tc>
      </w:tr>
      <w:tr w:rsidR="00831821" w:rsidRPr="00831821" w14:paraId="3F870D53" w14:textId="77777777" w:rsidTr="008869EF">
        <w:tc>
          <w:tcPr>
            <w:tcW w:w="625" w:type="dxa"/>
            <w:vAlign w:val="center"/>
          </w:tcPr>
          <w:p w14:paraId="2523C117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7B35D0E" w14:textId="2CE6E0BD" w:rsidR="00831821" w:rsidRPr="00831821" w:rsidRDefault="008869EF" w:rsidP="00D2782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69EF">
              <w:rPr>
                <w:rFonts w:ascii="Times New Roman" w:hAnsi="Times New Roman" w:cs="Times New Roman"/>
                <w:bCs/>
                <w:sz w:val="20"/>
                <w:szCs w:val="20"/>
              </w:rPr>
              <w:t>A.R. Khan, S. Al-</w:t>
            </w:r>
            <w:proofErr w:type="spellStart"/>
            <w:r w:rsidRPr="008869EF">
              <w:rPr>
                <w:rFonts w:ascii="Times New Roman" w:hAnsi="Times New Roman" w:cs="Times New Roman"/>
                <w:bCs/>
                <w:sz w:val="20"/>
                <w:szCs w:val="20"/>
              </w:rPr>
              <w:t>Enazi</w:t>
            </w:r>
            <w:proofErr w:type="spellEnd"/>
            <w:r w:rsidRPr="008869EF">
              <w:rPr>
                <w:rFonts w:ascii="Times New Roman" w:hAnsi="Times New Roman" w:cs="Times New Roman"/>
                <w:bCs/>
                <w:sz w:val="20"/>
                <w:szCs w:val="20"/>
              </w:rPr>
              <w:t>, A. Al-</w:t>
            </w:r>
            <w:proofErr w:type="spellStart"/>
            <w:r w:rsidRPr="008869EF">
              <w:rPr>
                <w:rFonts w:ascii="Times New Roman" w:hAnsi="Times New Roman" w:cs="Times New Roman"/>
                <w:bCs/>
                <w:sz w:val="20"/>
                <w:szCs w:val="20"/>
              </w:rPr>
              <w:t>Gahtani</w:t>
            </w:r>
            <w:proofErr w:type="spellEnd"/>
            <w:r w:rsidRPr="008869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S. Al-Zahrani, S.M. </w:t>
            </w:r>
            <w:r w:rsidRPr="008869E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Saad, </w:t>
            </w:r>
            <w:r w:rsidRPr="008869EF">
              <w:rPr>
                <w:rFonts w:ascii="Times New Roman" w:hAnsi="Times New Roman" w:cs="Times New Roman"/>
                <w:b/>
                <w:sz w:val="20"/>
                <w:szCs w:val="20"/>
              </w:rPr>
              <w:t>K.M. Khan</w:t>
            </w:r>
            <w:r w:rsidRPr="008869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and A. </w:t>
            </w:r>
            <w:proofErr w:type="spellStart"/>
            <w:r w:rsidRPr="008869EF">
              <w:rPr>
                <w:rFonts w:ascii="Times New Roman" w:hAnsi="Times New Roman" w:cs="Times New Roman"/>
                <w:bCs/>
                <w:sz w:val="20"/>
                <w:szCs w:val="20"/>
              </w:rPr>
              <w:t>Alothaim</w:t>
            </w:r>
            <w:proofErr w:type="spellEnd"/>
          </w:p>
        </w:tc>
        <w:tc>
          <w:tcPr>
            <w:tcW w:w="3240" w:type="dxa"/>
            <w:vAlign w:val="center"/>
          </w:tcPr>
          <w:p w14:paraId="6705C9C9" w14:textId="43E6EE4C" w:rsidR="00831821" w:rsidRPr="00831821" w:rsidRDefault="008869EF" w:rsidP="00D2782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69E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Accurate determination of </w:t>
            </w:r>
            <w:proofErr w:type="spellStart"/>
            <w:r w:rsidRPr="008869EF">
              <w:rPr>
                <w:rFonts w:ascii="Times New Roman" w:hAnsi="Times New Roman" w:cs="Times New Roman"/>
                <w:bCs/>
                <w:sz w:val="20"/>
                <w:szCs w:val="20"/>
              </w:rPr>
              <w:t>Biotinidase</w:t>
            </w:r>
            <w:proofErr w:type="spellEnd"/>
            <w:r w:rsidRPr="008869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activity in serum by HPLC and its </w:t>
            </w:r>
            <w:r w:rsidRPr="008869E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utilization as second tier test for the confirmation of initial positive newborn screening results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520" w:type="dxa"/>
            <w:vAlign w:val="center"/>
          </w:tcPr>
          <w:p w14:paraId="641B0CD8" w14:textId="35271F3E" w:rsidR="00831821" w:rsidRPr="00831821" w:rsidRDefault="008869EF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69E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Molecular Genetics and Metabolism Reports</w:t>
            </w:r>
          </w:p>
        </w:tc>
        <w:tc>
          <w:tcPr>
            <w:tcW w:w="1350" w:type="dxa"/>
            <w:vAlign w:val="center"/>
          </w:tcPr>
          <w:p w14:paraId="7CC898BA" w14:textId="57DA5CA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2024</w:t>
            </w:r>
          </w:p>
        </w:tc>
        <w:tc>
          <w:tcPr>
            <w:tcW w:w="1170" w:type="dxa"/>
            <w:vAlign w:val="center"/>
          </w:tcPr>
          <w:p w14:paraId="369804BE" w14:textId="7B3D5F43" w:rsidR="00831821" w:rsidRPr="00831821" w:rsidRDefault="008869EF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170" w:type="dxa"/>
            <w:gridSpan w:val="2"/>
            <w:vAlign w:val="center"/>
          </w:tcPr>
          <w:p w14:paraId="00FAB988" w14:textId="246868C4" w:rsidR="00831821" w:rsidRPr="00831821" w:rsidRDefault="008869EF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101045</w:t>
            </w:r>
          </w:p>
        </w:tc>
        <w:tc>
          <w:tcPr>
            <w:tcW w:w="1235" w:type="dxa"/>
            <w:vAlign w:val="center"/>
          </w:tcPr>
          <w:p w14:paraId="2DAC34FA" w14:textId="71F2969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27938DB" w14:textId="28D1CA4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1.9</w:t>
            </w:r>
          </w:p>
        </w:tc>
      </w:tr>
      <w:tr w:rsidR="00831821" w:rsidRPr="00831821" w14:paraId="7368FD42" w14:textId="77777777" w:rsidTr="008869EF">
        <w:tc>
          <w:tcPr>
            <w:tcW w:w="625" w:type="dxa"/>
            <w:vAlign w:val="center"/>
          </w:tcPr>
          <w:p w14:paraId="3B17108E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EE2E489" w14:textId="3E4F9AE6" w:rsidR="00831821" w:rsidRPr="00831821" w:rsidRDefault="008869EF" w:rsidP="00D2782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69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Z. Hussain, A. Khan, M.Y. Naz, </w:t>
            </w:r>
            <w:r w:rsidRPr="008869EF">
              <w:rPr>
                <w:rFonts w:ascii="Times New Roman" w:hAnsi="Times New Roman" w:cs="Times New Roman"/>
                <w:b/>
                <w:sz w:val="20"/>
                <w:szCs w:val="20"/>
              </w:rPr>
              <w:t>K.M. Khan</w:t>
            </w:r>
            <w:r w:rsidRPr="008869EF">
              <w:rPr>
                <w:rFonts w:ascii="Times New Roman" w:hAnsi="Times New Roman" w:cs="Times New Roman"/>
                <w:bCs/>
                <w:sz w:val="20"/>
                <w:szCs w:val="20"/>
              </w:rPr>
              <w:t>, S.A. Sulaiman, and H. Gulab</w:t>
            </w:r>
          </w:p>
        </w:tc>
        <w:tc>
          <w:tcPr>
            <w:tcW w:w="3240" w:type="dxa"/>
            <w:vAlign w:val="center"/>
          </w:tcPr>
          <w:p w14:paraId="61664A83" w14:textId="56414067" w:rsidR="00831821" w:rsidRPr="00831821" w:rsidRDefault="008869EF" w:rsidP="00D2782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69EF">
              <w:rPr>
                <w:rFonts w:ascii="Times New Roman" w:hAnsi="Times New Roman" w:cs="Times New Roman"/>
                <w:bCs/>
                <w:sz w:val="20"/>
                <w:szCs w:val="20"/>
              </w:rPr>
              <w:t>Borax‐catalyzed product selective high temperature pyrolysis of waste polyethylene using solar energy.</w:t>
            </w:r>
          </w:p>
        </w:tc>
        <w:tc>
          <w:tcPr>
            <w:tcW w:w="2520" w:type="dxa"/>
            <w:vAlign w:val="center"/>
          </w:tcPr>
          <w:p w14:paraId="2C456F6A" w14:textId="715AB9BE" w:rsidR="00831821" w:rsidRPr="00831821" w:rsidRDefault="008869EF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69EF">
              <w:rPr>
                <w:rFonts w:ascii="Times New Roman" w:hAnsi="Times New Roman" w:cs="Times New Roman"/>
                <w:bCs/>
                <w:sz w:val="20"/>
                <w:szCs w:val="20"/>
              </w:rPr>
              <w:t>Journal of the Chinese Chemical Society</w:t>
            </w:r>
          </w:p>
        </w:tc>
        <w:tc>
          <w:tcPr>
            <w:tcW w:w="1350" w:type="dxa"/>
            <w:vAlign w:val="center"/>
          </w:tcPr>
          <w:p w14:paraId="7ECFF797" w14:textId="6F217BA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2024</w:t>
            </w:r>
          </w:p>
        </w:tc>
        <w:tc>
          <w:tcPr>
            <w:tcW w:w="1170" w:type="dxa"/>
            <w:vAlign w:val="center"/>
          </w:tcPr>
          <w:p w14:paraId="0B5A6401" w14:textId="08FB0266" w:rsidR="00831821" w:rsidRPr="00831821" w:rsidRDefault="008869EF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gridSpan w:val="2"/>
            <w:vAlign w:val="center"/>
          </w:tcPr>
          <w:p w14:paraId="25BB2F7D" w14:textId="777777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19199FEF" w14:textId="0287614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07195F48" w14:textId="0BC00D9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1.8</w:t>
            </w:r>
          </w:p>
        </w:tc>
      </w:tr>
      <w:tr w:rsidR="00831821" w:rsidRPr="00831821" w14:paraId="3AEFD36A" w14:textId="77777777" w:rsidTr="005449C6">
        <w:tc>
          <w:tcPr>
            <w:tcW w:w="15110" w:type="dxa"/>
            <w:gridSpan w:val="10"/>
            <w:vAlign w:val="center"/>
          </w:tcPr>
          <w:p w14:paraId="13D058EA" w14:textId="4405824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YEAR 202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831821" w:rsidRPr="00831821" w14:paraId="71300FCD" w14:textId="77777777" w:rsidTr="008869EF">
        <w:trPr>
          <w:trHeight w:val="70"/>
        </w:trPr>
        <w:tc>
          <w:tcPr>
            <w:tcW w:w="625" w:type="dxa"/>
            <w:vAlign w:val="center"/>
          </w:tcPr>
          <w:p w14:paraId="1BF81316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700F5FB" w14:textId="3A3D1555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F. Saleem, M. Haider,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M. Özil, N. Baltaş, Z. Ul-Haq, U. Qureshi, U. Salar, M. Taha, S. Hameed, and N. Ullah</w:t>
            </w:r>
          </w:p>
        </w:tc>
        <w:tc>
          <w:tcPr>
            <w:tcW w:w="3240" w:type="dxa"/>
            <w:vAlign w:val="center"/>
          </w:tcPr>
          <w:p w14:paraId="1AE9607F" w14:textId="2E9FB60E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Regioselective syntheses of 2-oxopyridine carbonitrile derivatives and evaluation for antihyperglycemic and antioxidant potential.</w:t>
            </w:r>
          </w:p>
        </w:tc>
        <w:tc>
          <w:tcPr>
            <w:tcW w:w="2520" w:type="dxa"/>
            <w:vAlign w:val="center"/>
          </w:tcPr>
          <w:p w14:paraId="0627B877" w14:textId="02AE1FE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International Journal of Biological Macromolecules</w:t>
            </w:r>
          </w:p>
        </w:tc>
        <w:tc>
          <w:tcPr>
            <w:tcW w:w="1350" w:type="dxa"/>
            <w:vAlign w:val="center"/>
          </w:tcPr>
          <w:p w14:paraId="3CDC55EB" w14:textId="3A2E6D4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2023</w:t>
            </w:r>
          </w:p>
        </w:tc>
        <w:tc>
          <w:tcPr>
            <w:tcW w:w="1170" w:type="dxa"/>
            <w:vAlign w:val="center"/>
          </w:tcPr>
          <w:p w14:paraId="6BD8E40C" w14:textId="182FC21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241</w:t>
            </w:r>
          </w:p>
        </w:tc>
        <w:tc>
          <w:tcPr>
            <w:tcW w:w="1170" w:type="dxa"/>
            <w:gridSpan w:val="2"/>
            <w:vAlign w:val="center"/>
          </w:tcPr>
          <w:p w14:paraId="7AB18BBA" w14:textId="505117F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124589</w:t>
            </w:r>
          </w:p>
        </w:tc>
        <w:tc>
          <w:tcPr>
            <w:tcW w:w="1235" w:type="dxa"/>
            <w:vAlign w:val="center"/>
          </w:tcPr>
          <w:p w14:paraId="084A6A04" w14:textId="5211C9A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9D1D047" w14:textId="37E8BA6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</w:tr>
      <w:tr w:rsidR="00831821" w:rsidRPr="00831821" w14:paraId="553D1EBE" w14:textId="77777777" w:rsidTr="008869EF">
        <w:trPr>
          <w:trHeight w:val="70"/>
        </w:trPr>
        <w:tc>
          <w:tcPr>
            <w:tcW w:w="625" w:type="dxa"/>
            <w:vAlign w:val="center"/>
          </w:tcPr>
          <w:p w14:paraId="35778D4B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67437CF" w14:textId="618DCBB0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H. A. Younus, F. Saleem, A. Hameed, M. Al-Rashida, R. A. Al-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Qawasmeh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M. El-Naggar, S. Rana, M. Saeed and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738DD790" w14:textId="58755844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Part-II: an update of Schiff bases synthesis and applications in medicinal chemistry-a patent review (2016-2023).</w:t>
            </w:r>
          </w:p>
        </w:tc>
        <w:tc>
          <w:tcPr>
            <w:tcW w:w="2520" w:type="dxa"/>
            <w:vAlign w:val="center"/>
          </w:tcPr>
          <w:p w14:paraId="2393A793" w14:textId="10AD6B2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Expert Opinion on Therapeutic Patents</w:t>
            </w:r>
          </w:p>
        </w:tc>
        <w:tc>
          <w:tcPr>
            <w:tcW w:w="1350" w:type="dxa"/>
            <w:vAlign w:val="center"/>
          </w:tcPr>
          <w:p w14:paraId="72907A68" w14:textId="6778681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2023</w:t>
            </w:r>
          </w:p>
        </w:tc>
        <w:tc>
          <w:tcPr>
            <w:tcW w:w="1170" w:type="dxa"/>
            <w:vAlign w:val="center"/>
          </w:tcPr>
          <w:p w14:paraId="2BB4D6FA" w14:textId="1D7567D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33(12)</w:t>
            </w:r>
          </w:p>
        </w:tc>
        <w:tc>
          <w:tcPr>
            <w:tcW w:w="1170" w:type="dxa"/>
            <w:gridSpan w:val="2"/>
            <w:vAlign w:val="center"/>
          </w:tcPr>
          <w:p w14:paraId="53A7FD93" w14:textId="2A5409E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841-864</w:t>
            </w:r>
          </w:p>
        </w:tc>
        <w:tc>
          <w:tcPr>
            <w:tcW w:w="1235" w:type="dxa"/>
            <w:vAlign w:val="center"/>
          </w:tcPr>
          <w:p w14:paraId="6EB7D88D" w14:textId="750BF7E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DFB857F" w14:textId="66B2569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</w:p>
        </w:tc>
      </w:tr>
      <w:tr w:rsidR="00831821" w:rsidRPr="00831821" w14:paraId="23BD801E" w14:textId="77777777" w:rsidTr="008869EF">
        <w:trPr>
          <w:trHeight w:val="70"/>
        </w:trPr>
        <w:tc>
          <w:tcPr>
            <w:tcW w:w="625" w:type="dxa"/>
            <w:vAlign w:val="center"/>
          </w:tcPr>
          <w:p w14:paraId="66AD9182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BB4238F" w14:textId="71CCE0D1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M. Taha, F. Rahim, A. A. Khan, B. Adalat, S. Imran, J. M. Alshehri, A. Ahmad, K. M. Khan, S. A. A. Shah, and N. Uddin</w:t>
            </w:r>
          </w:p>
        </w:tc>
        <w:tc>
          <w:tcPr>
            <w:tcW w:w="3240" w:type="dxa"/>
            <w:vAlign w:val="center"/>
          </w:tcPr>
          <w:p w14:paraId="38C4FE0A" w14:textId="0147ABCA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The β-carboline analogs as a potent inhibitor for Alzheimer’s Disease, molecular docking and dynamics simulation study.</w:t>
            </w:r>
          </w:p>
        </w:tc>
        <w:tc>
          <w:tcPr>
            <w:tcW w:w="2520" w:type="dxa"/>
            <w:vAlign w:val="center"/>
          </w:tcPr>
          <w:p w14:paraId="78529E58" w14:textId="197462D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Arabian Journal of Chemistry</w:t>
            </w:r>
          </w:p>
        </w:tc>
        <w:tc>
          <w:tcPr>
            <w:tcW w:w="1350" w:type="dxa"/>
            <w:vAlign w:val="center"/>
          </w:tcPr>
          <w:p w14:paraId="14919892" w14:textId="222434B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2023</w:t>
            </w:r>
          </w:p>
        </w:tc>
        <w:tc>
          <w:tcPr>
            <w:tcW w:w="1170" w:type="dxa"/>
            <w:vAlign w:val="center"/>
          </w:tcPr>
          <w:p w14:paraId="3096E398" w14:textId="48241FF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16(12)</w:t>
            </w:r>
          </w:p>
        </w:tc>
        <w:tc>
          <w:tcPr>
            <w:tcW w:w="1170" w:type="dxa"/>
            <w:gridSpan w:val="2"/>
            <w:vAlign w:val="center"/>
          </w:tcPr>
          <w:p w14:paraId="27A60DCB" w14:textId="0D6EE33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105300</w:t>
            </w:r>
          </w:p>
        </w:tc>
        <w:tc>
          <w:tcPr>
            <w:tcW w:w="1235" w:type="dxa"/>
            <w:vAlign w:val="center"/>
          </w:tcPr>
          <w:p w14:paraId="286BFAD7" w14:textId="6206E8C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182D8A1" w14:textId="3E1C2E9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31821" w:rsidRPr="00831821" w14:paraId="22AC63FF" w14:textId="77777777" w:rsidTr="008869EF">
        <w:trPr>
          <w:trHeight w:val="70"/>
        </w:trPr>
        <w:tc>
          <w:tcPr>
            <w:tcW w:w="625" w:type="dxa"/>
            <w:vAlign w:val="center"/>
          </w:tcPr>
          <w:p w14:paraId="50E8E3DF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17ACC57" w14:textId="743173EB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M. Taha, F. Rahim, I. Uddin, M. Amir, N. Iqbal, A. Wadood, </w:t>
            </w:r>
            <w:r w:rsidRPr="0083182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K.M.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N. Uddin, A.U.  Rehman, and R.K. Farooq</w:t>
            </w:r>
          </w:p>
        </w:tc>
        <w:tc>
          <w:tcPr>
            <w:tcW w:w="3240" w:type="dxa"/>
            <w:vAlign w:val="center"/>
          </w:tcPr>
          <w:p w14:paraId="2EFDCF6B" w14:textId="11553126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Discovering phenoxy acetohydrazide derivatives as urease inhibitors and molecular docking studies.</w:t>
            </w:r>
          </w:p>
        </w:tc>
        <w:tc>
          <w:tcPr>
            <w:tcW w:w="2520" w:type="dxa"/>
            <w:vAlign w:val="center"/>
          </w:tcPr>
          <w:p w14:paraId="5A0AFCFC" w14:textId="1B1FA82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Journal of Biomolecular Structure and Dynamics</w:t>
            </w:r>
          </w:p>
        </w:tc>
        <w:tc>
          <w:tcPr>
            <w:tcW w:w="1350" w:type="dxa"/>
            <w:vAlign w:val="center"/>
          </w:tcPr>
          <w:p w14:paraId="72982377" w14:textId="36DB0B1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2023</w:t>
            </w:r>
          </w:p>
        </w:tc>
        <w:tc>
          <w:tcPr>
            <w:tcW w:w="1170" w:type="dxa"/>
            <w:vAlign w:val="center"/>
          </w:tcPr>
          <w:p w14:paraId="519576DA" w14:textId="777777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6DFD7550" w14:textId="0ED99C2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1-10</w:t>
            </w:r>
          </w:p>
        </w:tc>
        <w:tc>
          <w:tcPr>
            <w:tcW w:w="1235" w:type="dxa"/>
            <w:vAlign w:val="center"/>
          </w:tcPr>
          <w:p w14:paraId="2F8A8263" w14:textId="0F71105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FB8E169" w14:textId="400FAFF7" w:rsidR="00831821" w:rsidRPr="00831821" w:rsidRDefault="00831821" w:rsidP="00831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5.235</w:t>
            </w:r>
          </w:p>
        </w:tc>
      </w:tr>
      <w:tr w:rsidR="00831821" w:rsidRPr="00831821" w14:paraId="5B2F0A1B" w14:textId="77777777" w:rsidTr="008869EF">
        <w:trPr>
          <w:trHeight w:val="70"/>
        </w:trPr>
        <w:tc>
          <w:tcPr>
            <w:tcW w:w="625" w:type="dxa"/>
            <w:vAlign w:val="center"/>
          </w:tcPr>
          <w:p w14:paraId="641CE62C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3B7213E" w14:textId="5F6F04D2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M. Taha, F. Rahim, K. Zaman, E.H. Anouar, N. Uddin, F. Nawaz, M. Sajid, </w:t>
            </w:r>
            <w:r w:rsidRPr="0083182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K.M.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A.A. Shah, A. Wadood, and A.U. Rehman</w:t>
            </w:r>
          </w:p>
        </w:tc>
        <w:tc>
          <w:tcPr>
            <w:tcW w:w="3240" w:type="dxa"/>
            <w:vAlign w:val="center"/>
          </w:tcPr>
          <w:p w14:paraId="638319A5" w14:textId="566FA4A0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Synthesis, in vitro biological screening and docking study of benzo [d] oxazole bis Schiff base derivatives as a potent anti-Alzheimer agent.</w:t>
            </w:r>
          </w:p>
        </w:tc>
        <w:tc>
          <w:tcPr>
            <w:tcW w:w="2520" w:type="dxa"/>
            <w:vAlign w:val="center"/>
          </w:tcPr>
          <w:p w14:paraId="377BABC7" w14:textId="3695513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Journal of Biomolecular Structure and Dynamics</w:t>
            </w:r>
          </w:p>
        </w:tc>
        <w:tc>
          <w:tcPr>
            <w:tcW w:w="1350" w:type="dxa"/>
            <w:vAlign w:val="center"/>
          </w:tcPr>
          <w:p w14:paraId="1E79CD28" w14:textId="6F548A2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2023</w:t>
            </w:r>
          </w:p>
        </w:tc>
        <w:tc>
          <w:tcPr>
            <w:tcW w:w="1170" w:type="dxa"/>
            <w:vAlign w:val="center"/>
          </w:tcPr>
          <w:p w14:paraId="41C04588" w14:textId="7914DCA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41(5)</w:t>
            </w:r>
          </w:p>
        </w:tc>
        <w:tc>
          <w:tcPr>
            <w:tcW w:w="1170" w:type="dxa"/>
            <w:gridSpan w:val="2"/>
            <w:vAlign w:val="center"/>
          </w:tcPr>
          <w:p w14:paraId="08384F9F" w14:textId="6AC5EDA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1649-1664</w:t>
            </w:r>
          </w:p>
        </w:tc>
        <w:tc>
          <w:tcPr>
            <w:tcW w:w="1235" w:type="dxa"/>
            <w:vAlign w:val="center"/>
          </w:tcPr>
          <w:p w14:paraId="735338BC" w14:textId="6751EFB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AB48A6B" w14:textId="523BD43C" w:rsidR="00831821" w:rsidRPr="00831821" w:rsidRDefault="00831821" w:rsidP="00831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5.235</w:t>
            </w:r>
          </w:p>
        </w:tc>
      </w:tr>
      <w:tr w:rsidR="00831821" w:rsidRPr="00831821" w14:paraId="6097AF37" w14:textId="77777777" w:rsidTr="008869EF">
        <w:trPr>
          <w:trHeight w:val="70"/>
        </w:trPr>
        <w:tc>
          <w:tcPr>
            <w:tcW w:w="625" w:type="dxa"/>
            <w:vAlign w:val="center"/>
          </w:tcPr>
          <w:p w14:paraId="6A499B3F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4D5A019" w14:textId="3B5DA662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M. Taha, F. Rahim, I.U. Khan, N. Uddin, R.K. Farooq, A. Wadood, A.U. Rehman, and </w:t>
            </w:r>
            <w:r w:rsidRPr="0083182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K.M. Khan</w:t>
            </w:r>
          </w:p>
        </w:tc>
        <w:tc>
          <w:tcPr>
            <w:tcW w:w="3240" w:type="dxa"/>
            <w:vAlign w:val="center"/>
          </w:tcPr>
          <w:p w14:paraId="326B9B40" w14:textId="15270241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Synthesis of thiazole-based-thiourea analogs: as anticancer, antiglycation and antioxidant agents, structure activity relationship analysis and docking study.</w:t>
            </w:r>
          </w:p>
        </w:tc>
        <w:tc>
          <w:tcPr>
            <w:tcW w:w="2520" w:type="dxa"/>
            <w:vAlign w:val="center"/>
          </w:tcPr>
          <w:p w14:paraId="652FBA9E" w14:textId="2EE0E9F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Journal of Biomolecular Structure and Dynamics</w:t>
            </w:r>
          </w:p>
        </w:tc>
        <w:tc>
          <w:tcPr>
            <w:tcW w:w="1350" w:type="dxa"/>
            <w:vAlign w:val="center"/>
          </w:tcPr>
          <w:p w14:paraId="73172D77" w14:textId="1945F44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2023</w:t>
            </w:r>
          </w:p>
        </w:tc>
        <w:tc>
          <w:tcPr>
            <w:tcW w:w="1170" w:type="dxa"/>
            <w:vAlign w:val="center"/>
          </w:tcPr>
          <w:p w14:paraId="5B3827EA" w14:textId="0B66372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14601540" w14:textId="4F98E27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1-16</w:t>
            </w:r>
          </w:p>
        </w:tc>
        <w:tc>
          <w:tcPr>
            <w:tcW w:w="1235" w:type="dxa"/>
            <w:vAlign w:val="center"/>
          </w:tcPr>
          <w:p w14:paraId="451BF88A" w14:textId="78120B8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D1A9A20" w14:textId="135EB372" w:rsidR="00831821" w:rsidRPr="00831821" w:rsidRDefault="00831821" w:rsidP="00831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5.235</w:t>
            </w:r>
          </w:p>
        </w:tc>
      </w:tr>
      <w:tr w:rsidR="00831821" w:rsidRPr="00831821" w14:paraId="33533D8F" w14:textId="77777777" w:rsidTr="008869EF">
        <w:trPr>
          <w:trHeight w:val="70"/>
        </w:trPr>
        <w:tc>
          <w:tcPr>
            <w:tcW w:w="625" w:type="dxa"/>
            <w:vAlign w:val="center"/>
          </w:tcPr>
          <w:p w14:paraId="320AD214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42A177D" w14:textId="73874018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B. Fatima, F. Saleem, U. Salar, S. Chigurupati, S. G. Felemban, Z. Ul‐Haq, S. S. Tariq, S. A.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Almahmoud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M. Taha, S. T. Shah, and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3DD40887" w14:textId="2A97E932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Multitargeted inhibition of key enzymes associated with diabetes and Alzheimer's disease by 1,3,4‐oxadiazole derivatives: Synthesis,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in vitro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screening, and computational studies.</w:t>
            </w:r>
          </w:p>
        </w:tc>
        <w:tc>
          <w:tcPr>
            <w:tcW w:w="2520" w:type="dxa"/>
            <w:vAlign w:val="center"/>
          </w:tcPr>
          <w:p w14:paraId="0A57EF06" w14:textId="5E08F2B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Archiv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der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Pharmazie</w:t>
            </w:r>
            <w:proofErr w:type="spellEnd"/>
          </w:p>
        </w:tc>
        <w:tc>
          <w:tcPr>
            <w:tcW w:w="1350" w:type="dxa"/>
            <w:vAlign w:val="center"/>
          </w:tcPr>
          <w:p w14:paraId="6A7973B2" w14:textId="366F957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2023</w:t>
            </w:r>
          </w:p>
        </w:tc>
        <w:tc>
          <w:tcPr>
            <w:tcW w:w="1170" w:type="dxa"/>
            <w:vAlign w:val="center"/>
          </w:tcPr>
          <w:p w14:paraId="50586E8C" w14:textId="7777777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6B95C680" w14:textId="276D4E8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e2300384</w:t>
            </w:r>
          </w:p>
        </w:tc>
        <w:tc>
          <w:tcPr>
            <w:tcW w:w="1235" w:type="dxa"/>
            <w:vAlign w:val="center"/>
          </w:tcPr>
          <w:p w14:paraId="6BED0DF0" w14:textId="276AD3A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003CB0B2" w14:textId="26B2C81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</w:tr>
      <w:tr w:rsidR="00831821" w:rsidRPr="00831821" w14:paraId="4101FF52" w14:textId="77777777" w:rsidTr="008869EF">
        <w:trPr>
          <w:trHeight w:val="70"/>
        </w:trPr>
        <w:tc>
          <w:tcPr>
            <w:tcW w:w="625" w:type="dxa"/>
            <w:vAlign w:val="center"/>
          </w:tcPr>
          <w:p w14:paraId="523BB941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83ED1C5" w14:textId="2CB93780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F. Rahim, H. Ullah, M. Taha, R. Hussain, M. Sarfraz, R. Iqbal, N. Iqbal, S. Khan, S.A. Ali Shah, M.A.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Albalawi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M.A. Abdelaziz, F. S.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Alatawi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A.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Alasmari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M.I. Sakran, N. Zidan, I. Jafri, and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K.M. Khan</w:t>
            </w:r>
          </w:p>
        </w:tc>
        <w:tc>
          <w:tcPr>
            <w:tcW w:w="3240" w:type="dxa"/>
            <w:vAlign w:val="center"/>
          </w:tcPr>
          <w:p w14:paraId="7D0266A0" w14:textId="015BDF27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Synthesis of new triazole-based thiosemicarbazone derivatives as anti-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alzheimer’s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disease candidates: evidence-based in vitro study.</w:t>
            </w:r>
          </w:p>
        </w:tc>
        <w:tc>
          <w:tcPr>
            <w:tcW w:w="2520" w:type="dxa"/>
            <w:vAlign w:val="center"/>
          </w:tcPr>
          <w:p w14:paraId="60281630" w14:textId="2B70BA3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Molecules</w:t>
            </w:r>
          </w:p>
        </w:tc>
        <w:tc>
          <w:tcPr>
            <w:tcW w:w="1350" w:type="dxa"/>
            <w:vAlign w:val="center"/>
          </w:tcPr>
          <w:p w14:paraId="7CE81842" w14:textId="6F1ACEA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2023</w:t>
            </w:r>
          </w:p>
        </w:tc>
        <w:tc>
          <w:tcPr>
            <w:tcW w:w="1170" w:type="dxa"/>
            <w:vAlign w:val="center"/>
          </w:tcPr>
          <w:p w14:paraId="6EF7A099" w14:textId="6750C9C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28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(1)</w:t>
            </w:r>
          </w:p>
        </w:tc>
        <w:tc>
          <w:tcPr>
            <w:tcW w:w="1170" w:type="dxa"/>
            <w:gridSpan w:val="2"/>
            <w:vAlign w:val="center"/>
          </w:tcPr>
          <w:p w14:paraId="2CD8FAE7" w14:textId="09EF593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35" w:type="dxa"/>
            <w:vAlign w:val="center"/>
          </w:tcPr>
          <w:p w14:paraId="1B1E4A5C" w14:textId="3918661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7417681C" w14:textId="39FAFF7D" w:rsidR="00831821" w:rsidRPr="00831821" w:rsidRDefault="00831821" w:rsidP="00831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4.927</w:t>
            </w:r>
          </w:p>
        </w:tc>
      </w:tr>
      <w:tr w:rsidR="00831821" w:rsidRPr="00831821" w14:paraId="4CFDCABE" w14:textId="77777777" w:rsidTr="008869EF">
        <w:trPr>
          <w:trHeight w:val="70"/>
        </w:trPr>
        <w:tc>
          <w:tcPr>
            <w:tcW w:w="625" w:type="dxa"/>
            <w:vAlign w:val="center"/>
          </w:tcPr>
          <w:p w14:paraId="4183AB1D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3485305" w14:textId="675725DF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S. Khan, H. Ullah, M. Taha, F. Rahim, M. Sarfraz, R. Iqbal, N. Iqbal, R. Hussain, S.A. Ali Shah, K. Ayub, M.A.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Albalawi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M.A. Abdelaziz, F.S.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Alatawi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and </w:t>
            </w:r>
            <w:r w:rsidRPr="0083182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K.M. Khan</w:t>
            </w:r>
          </w:p>
        </w:tc>
        <w:tc>
          <w:tcPr>
            <w:tcW w:w="3240" w:type="dxa"/>
            <w:vAlign w:val="center"/>
          </w:tcPr>
          <w:p w14:paraId="38A5EA2B" w14:textId="4D101EEB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Synthesis, DFT Studies, Molecular Docking and Biological Activity Evaluation of Thiazole-Sulfonamide Derivatives as Potent Alzheimer’s Inhibitors.</w:t>
            </w:r>
          </w:p>
        </w:tc>
        <w:tc>
          <w:tcPr>
            <w:tcW w:w="2520" w:type="dxa"/>
            <w:vAlign w:val="center"/>
          </w:tcPr>
          <w:p w14:paraId="50153721" w14:textId="6660377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Molecules</w:t>
            </w:r>
          </w:p>
        </w:tc>
        <w:tc>
          <w:tcPr>
            <w:tcW w:w="1350" w:type="dxa"/>
            <w:vAlign w:val="center"/>
          </w:tcPr>
          <w:p w14:paraId="58F0E014" w14:textId="7E60A94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2023</w:t>
            </w:r>
          </w:p>
        </w:tc>
        <w:tc>
          <w:tcPr>
            <w:tcW w:w="1170" w:type="dxa"/>
            <w:vAlign w:val="center"/>
          </w:tcPr>
          <w:p w14:paraId="2BD1391B" w14:textId="7FF1C29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28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(2)</w:t>
            </w:r>
          </w:p>
        </w:tc>
        <w:tc>
          <w:tcPr>
            <w:tcW w:w="1170" w:type="dxa"/>
            <w:gridSpan w:val="2"/>
            <w:vAlign w:val="center"/>
          </w:tcPr>
          <w:p w14:paraId="1488927C" w14:textId="30BA19E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559</w:t>
            </w:r>
          </w:p>
        </w:tc>
        <w:tc>
          <w:tcPr>
            <w:tcW w:w="1235" w:type="dxa"/>
            <w:vAlign w:val="center"/>
          </w:tcPr>
          <w:p w14:paraId="56685212" w14:textId="5495C1E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7B217120" w14:textId="520C1CAC" w:rsidR="00831821" w:rsidRPr="00831821" w:rsidRDefault="00831821" w:rsidP="00831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4.927</w:t>
            </w:r>
          </w:p>
        </w:tc>
      </w:tr>
      <w:tr w:rsidR="00831821" w:rsidRPr="00831821" w14:paraId="321382B1" w14:textId="77777777" w:rsidTr="008869EF">
        <w:trPr>
          <w:trHeight w:val="70"/>
        </w:trPr>
        <w:tc>
          <w:tcPr>
            <w:tcW w:w="625" w:type="dxa"/>
            <w:vAlign w:val="center"/>
          </w:tcPr>
          <w:p w14:paraId="2E45C5CD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5C20258" w14:textId="1F23E084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F. Saleem, F. Shamim, M. Özil, N. Baltaş, U. Salar, S. Ashraf, Z. Ul-Haq, M. Taha, M. Solangi, and </w:t>
            </w:r>
            <w:r w:rsidRPr="0083182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K.M. Khan</w:t>
            </w:r>
          </w:p>
        </w:tc>
        <w:tc>
          <w:tcPr>
            <w:tcW w:w="3240" w:type="dxa"/>
            <w:vAlign w:val="center"/>
          </w:tcPr>
          <w:p w14:paraId="3EE0BEA3" w14:textId="176B0D44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Multicomponent diastereoselective synthesis of tetrahydropyridines as α-amylase and α-glucosidase enzymes inhibitors.</w:t>
            </w:r>
          </w:p>
        </w:tc>
        <w:tc>
          <w:tcPr>
            <w:tcW w:w="2520" w:type="dxa"/>
            <w:vAlign w:val="center"/>
          </w:tcPr>
          <w:p w14:paraId="4EFE56CB" w14:textId="352074B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Future Medicinal Chemistry</w:t>
            </w:r>
          </w:p>
        </w:tc>
        <w:tc>
          <w:tcPr>
            <w:tcW w:w="1350" w:type="dxa"/>
            <w:vAlign w:val="center"/>
          </w:tcPr>
          <w:p w14:paraId="0E5492F3" w14:textId="774ADB9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2023</w:t>
            </w:r>
          </w:p>
        </w:tc>
        <w:tc>
          <w:tcPr>
            <w:tcW w:w="1170" w:type="dxa"/>
            <w:vAlign w:val="center"/>
          </w:tcPr>
          <w:p w14:paraId="5D9628A7" w14:textId="777777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64A2673B" w14:textId="777777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455F3719" w14:textId="53E002B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70D18CCD" w14:textId="4F42ED9B" w:rsidR="00831821" w:rsidRPr="00831821" w:rsidRDefault="00831821" w:rsidP="00831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alibri" w:hAnsi="Times New Roman" w:cs="Times New Roman"/>
                <w:sz w:val="20"/>
                <w:szCs w:val="20"/>
              </w:rPr>
              <w:t>4.2</w:t>
            </w:r>
          </w:p>
        </w:tc>
      </w:tr>
      <w:tr w:rsidR="00831821" w:rsidRPr="00831821" w14:paraId="685447BE" w14:textId="77777777" w:rsidTr="008869EF">
        <w:trPr>
          <w:trHeight w:val="70"/>
        </w:trPr>
        <w:tc>
          <w:tcPr>
            <w:tcW w:w="625" w:type="dxa"/>
            <w:vAlign w:val="center"/>
          </w:tcPr>
          <w:p w14:paraId="40DE2033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4861E4B" w14:textId="3A8E29B3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I. Ali, R. Rafique,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S. Chigurupati, X. Ji, A. Wadood, U. Salar, S. A.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Almahmoud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A. U. Rehman, S. G. Felemban, and S. Hameed</w:t>
            </w:r>
          </w:p>
        </w:tc>
        <w:tc>
          <w:tcPr>
            <w:tcW w:w="3240" w:type="dxa"/>
            <w:vAlign w:val="center"/>
          </w:tcPr>
          <w:p w14:paraId="4844EDF3" w14:textId="464D7C59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Synthetic benzofuran-linked chalcones with dual actions: A potential therapeutic approach to manage diabetes mellitus.</w:t>
            </w:r>
          </w:p>
        </w:tc>
        <w:tc>
          <w:tcPr>
            <w:tcW w:w="2520" w:type="dxa"/>
            <w:vAlign w:val="center"/>
          </w:tcPr>
          <w:p w14:paraId="176960CA" w14:textId="2495A9C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Future Medicinal Chemistry</w:t>
            </w:r>
          </w:p>
        </w:tc>
        <w:tc>
          <w:tcPr>
            <w:tcW w:w="1350" w:type="dxa"/>
            <w:vAlign w:val="center"/>
          </w:tcPr>
          <w:p w14:paraId="40B2F33C" w14:textId="1C9FFAE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2023</w:t>
            </w:r>
          </w:p>
        </w:tc>
        <w:tc>
          <w:tcPr>
            <w:tcW w:w="1170" w:type="dxa"/>
            <w:vAlign w:val="center"/>
          </w:tcPr>
          <w:p w14:paraId="2C2A1413" w14:textId="46AF7FB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15(2)</w:t>
            </w:r>
          </w:p>
        </w:tc>
        <w:tc>
          <w:tcPr>
            <w:tcW w:w="1170" w:type="dxa"/>
            <w:gridSpan w:val="2"/>
            <w:vAlign w:val="center"/>
          </w:tcPr>
          <w:p w14:paraId="6550D71F" w14:textId="0EC5605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167-187</w:t>
            </w:r>
          </w:p>
        </w:tc>
        <w:tc>
          <w:tcPr>
            <w:tcW w:w="1235" w:type="dxa"/>
            <w:vAlign w:val="center"/>
          </w:tcPr>
          <w:p w14:paraId="69599F45" w14:textId="450DAB9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E400032" w14:textId="387DA736" w:rsidR="00831821" w:rsidRPr="00831821" w:rsidRDefault="00831821" w:rsidP="00831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alibri" w:hAnsi="Times New Roman" w:cs="Times New Roman"/>
                <w:sz w:val="20"/>
                <w:szCs w:val="20"/>
              </w:rPr>
              <w:t>4.2</w:t>
            </w:r>
          </w:p>
        </w:tc>
      </w:tr>
      <w:tr w:rsidR="00831821" w:rsidRPr="00831821" w14:paraId="04D4C337" w14:textId="77777777" w:rsidTr="008869EF">
        <w:trPr>
          <w:trHeight w:val="70"/>
        </w:trPr>
        <w:tc>
          <w:tcPr>
            <w:tcW w:w="625" w:type="dxa"/>
            <w:vAlign w:val="center"/>
          </w:tcPr>
          <w:p w14:paraId="3503F706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4286CDB" w14:textId="3812FA70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I.G. Asuquo, M. Solangi, </w:t>
            </w:r>
            <w:r w:rsidRPr="0083182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K.M.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S. Chigurupati, I.E.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Otuokere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F.K.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Ekuma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U. Salar, S.G. Felemban, A.U. Rehman, A. Wadood, and M. Taha</w:t>
            </w:r>
          </w:p>
        </w:tc>
        <w:tc>
          <w:tcPr>
            <w:tcW w:w="3240" w:type="dxa"/>
            <w:vAlign w:val="center"/>
          </w:tcPr>
          <w:p w14:paraId="4DE4F8EE" w14:textId="61C817F8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Design, synthesis and bio-evaluation of indolin-2-ones as potential antidiabetic agents. </w:t>
            </w:r>
          </w:p>
        </w:tc>
        <w:tc>
          <w:tcPr>
            <w:tcW w:w="2520" w:type="dxa"/>
            <w:vAlign w:val="center"/>
          </w:tcPr>
          <w:p w14:paraId="642EA78A" w14:textId="01DEF8A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Future Medicinal Chemistry</w:t>
            </w:r>
          </w:p>
        </w:tc>
        <w:tc>
          <w:tcPr>
            <w:tcW w:w="1350" w:type="dxa"/>
            <w:vAlign w:val="center"/>
          </w:tcPr>
          <w:p w14:paraId="6CDE343E" w14:textId="6295AF9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2023</w:t>
            </w:r>
          </w:p>
        </w:tc>
        <w:tc>
          <w:tcPr>
            <w:tcW w:w="1170" w:type="dxa"/>
            <w:vAlign w:val="center"/>
          </w:tcPr>
          <w:p w14:paraId="238729EF" w14:textId="5AEB458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15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(1),</w:t>
            </w:r>
          </w:p>
        </w:tc>
        <w:tc>
          <w:tcPr>
            <w:tcW w:w="1170" w:type="dxa"/>
            <w:gridSpan w:val="2"/>
            <w:vAlign w:val="center"/>
          </w:tcPr>
          <w:p w14:paraId="13606F99" w14:textId="2EFBE93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25-42</w:t>
            </w:r>
          </w:p>
        </w:tc>
        <w:tc>
          <w:tcPr>
            <w:tcW w:w="1235" w:type="dxa"/>
            <w:vAlign w:val="center"/>
          </w:tcPr>
          <w:p w14:paraId="75A5F5C7" w14:textId="4540FD3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7AD2D225" w14:textId="4F239890" w:rsidR="00831821" w:rsidRPr="00831821" w:rsidRDefault="00831821" w:rsidP="00831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alibri" w:hAnsi="Times New Roman" w:cs="Times New Roman"/>
                <w:sz w:val="20"/>
                <w:szCs w:val="20"/>
              </w:rPr>
              <w:t>4.2</w:t>
            </w:r>
          </w:p>
        </w:tc>
      </w:tr>
      <w:tr w:rsidR="00831821" w:rsidRPr="00831821" w14:paraId="6E6EB2DD" w14:textId="77777777" w:rsidTr="008869EF">
        <w:trPr>
          <w:trHeight w:val="70"/>
        </w:trPr>
        <w:tc>
          <w:tcPr>
            <w:tcW w:w="625" w:type="dxa"/>
            <w:vAlign w:val="center"/>
          </w:tcPr>
          <w:p w14:paraId="269B013E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38B754D" w14:textId="335F8C05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I.U. Haq, I. Ali, U. Salar, S. Chigurupati, U. Qureshi, S.A.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Almahmoud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S. Hameed, S.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Konanki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M. Ahmad, M. Ali, Z.U. Haq, and</w:t>
            </w:r>
            <w:r w:rsidRPr="0083182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K.M. Khan</w:t>
            </w:r>
          </w:p>
        </w:tc>
        <w:tc>
          <w:tcPr>
            <w:tcW w:w="3240" w:type="dxa"/>
            <w:vAlign w:val="center"/>
          </w:tcPr>
          <w:p w14:paraId="381FD347" w14:textId="35E7E052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Synthetic piperidine-substituted chalcones as potential hits for α-amylase inhibitory and antioxidant activities.</w:t>
            </w:r>
          </w:p>
        </w:tc>
        <w:tc>
          <w:tcPr>
            <w:tcW w:w="2520" w:type="dxa"/>
            <w:vAlign w:val="center"/>
          </w:tcPr>
          <w:p w14:paraId="37F92F7F" w14:textId="2193105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Future Medicinal Chemistry</w:t>
            </w:r>
          </w:p>
        </w:tc>
        <w:tc>
          <w:tcPr>
            <w:tcW w:w="1350" w:type="dxa"/>
            <w:vAlign w:val="center"/>
          </w:tcPr>
          <w:p w14:paraId="6D9FF9C5" w14:textId="1410F6E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2023</w:t>
            </w:r>
          </w:p>
        </w:tc>
        <w:tc>
          <w:tcPr>
            <w:tcW w:w="1170" w:type="dxa"/>
            <w:vAlign w:val="center"/>
          </w:tcPr>
          <w:p w14:paraId="2D3DE437" w14:textId="777777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3A68F051" w14:textId="777777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66D82133" w14:textId="5CF308E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0C7E9033" w14:textId="7240267A" w:rsidR="00831821" w:rsidRPr="00831821" w:rsidRDefault="00831821" w:rsidP="00831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alibri" w:hAnsi="Times New Roman" w:cs="Times New Roman"/>
                <w:sz w:val="20"/>
                <w:szCs w:val="20"/>
              </w:rPr>
              <w:t>4.2</w:t>
            </w:r>
          </w:p>
        </w:tc>
      </w:tr>
      <w:tr w:rsidR="00831821" w:rsidRPr="00831821" w14:paraId="38A2D418" w14:textId="77777777" w:rsidTr="008869EF">
        <w:trPr>
          <w:trHeight w:val="70"/>
        </w:trPr>
        <w:tc>
          <w:tcPr>
            <w:tcW w:w="625" w:type="dxa"/>
            <w:vAlign w:val="center"/>
          </w:tcPr>
          <w:p w14:paraId="224F8839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029B564" w14:textId="1BB4BB98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M. Taha, F. Rahim, S. Hayat, S. Chigurupati, </w:t>
            </w:r>
            <w:r w:rsidRPr="0083182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K.M.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S. Imran, S.A. Ali Shah, N.  Uddin, S.G. Felemban, and V. Venugopal</w:t>
            </w:r>
          </w:p>
        </w:tc>
        <w:tc>
          <w:tcPr>
            <w:tcW w:w="3240" w:type="dxa"/>
            <w:vAlign w:val="center"/>
          </w:tcPr>
          <w:p w14:paraId="3B20B07E" w14:textId="5A42CD4B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New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pyrrolopyridine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-based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thiazolotriazoles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as diabetics inhibitors: enzymatic kinetics and in silico study.</w:t>
            </w:r>
          </w:p>
        </w:tc>
        <w:tc>
          <w:tcPr>
            <w:tcW w:w="2520" w:type="dxa"/>
            <w:vAlign w:val="center"/>
          </w:tcPr>
          <w:p w14:paraId="701FB294" w14:textId="009CFC9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Future Medicinal Chemistry</w:t>
            </w:r>
          </w:p>
        </w:tc>
        <w:tc>
          <w:tcPr>
            <w:tcW w:w="1350" w:type="dxa"/>
            <w:vAlign w:val="center"/>
          </w:tcPr>
          <w:p w14:paraId="0B12CBAF" w14:textId="51EB750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2023</w:t>
            </w:r>
          </w:p>
        </w:tc>
        <w:tc>
          <w:tcPr>
            <w:tcW w:w="1170" w:type="dxa"/>
            <w:vAlign w:val="center"/>
          </w:tcPr>
          <w:p w14:paraId="6B1CAC0C" w14:textId="5C910A3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15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(5)</w:t>
            </w:r>
          </w:p>
        </w:tc>
        <w:tc>
          <w:tcPr>
            <w:tcW w:w="1170" w:type="dxa"/>
            <w:gridSpan w:val="2"/>
            <w:vAlign w:val="center"/>
          </w:tcPr>
          <w:p w14:paraId="46014065" w14:textId="37BCB3C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405-419</w:t>
            </w:r>
          </w:p>
        </w:tc>
        <w:tc>
          <w:tcPr>
            <w:tcW w:w="1235" w:type="dxa"/>
            <w:vAlign w:val="center"/>
          </w:tcPr>
          <w:p w14:paraId="39103C3B" w14:textId="4EE0D5A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EE37F99" w14:textId="258889C3" w:rsidR="00831821" w:rsidRPr="00831821" w:rsidRDefault="00831821" w:rsidP="00831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alibri" w:hAnsi="Times New Roman" w:cs="Times New Roman"/>
                <w:sz w:val="20"/>
                <w:szCs w:val="20"/>
              </w:rPr>
              <w:t>4.2</w:t>
            </w:r>
          </w:p>
        </w:tc>
      </w:tr>
      <w:tr w:rsidR="00831821" w:rsidRPr="00831821" w14:paraId="6DE44554" w14:textId="77777777" w:rsidTr="008869EF">
        <w:trPr>
          <w:trHeight w:val="70"/>
        </w:trPr>
        <w:tc>
          <w:tcPr>
            <w:tcW w:w="625" w:type="dxa"/>
            <w:vAlign w:val="center"/>
          </w:tcPr>
          <w:p w14:paraId="1C0B09AB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E7EA748" w14:textId="0AB39003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F. Seraj,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J. Iqbal, A. Imran, Z. Hussain, U. Salar, S. Hameed, and M. Taha</w:t>
            </w:r>
          </w:p>
        </w:tc>
        <w:tc>
          <w:tcPr>
            <w:tcW w:w="3240" w:type="dxa"/>
            <w:vAlign w:val="center"/>
          </w:tcPr>
          <w:p w14:paraId="0BE45DE9" w14:textId="4C325AD4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Evaluation of synthetic aminoquinoline derivatives as urease inhibitors: in vitro, in silico and kinetic studies.</w:t>
            </w:r>
          </w:p>
        </w:tc>
        <w:tc>
          <w:tcPr>
            <w:tcW w:w="2520" w:type="dxa"/>
            <w:vAlign w:val="center"/>
          </w:tcPr>
          <w:p w14:paraId="52F364B9" w14:textId="6F35AC6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Future Medicinal Chemistry</w:t>
            </w:r>
          </w:p>
        </w:tc>
        <w:tc>
          <w:tcPr>
            <w:tcW w:w="1350" w:type="dxa"/>
            <w:vAlign w:val="center"/>
          </w:tcPr>
          <w:p w14:paraId="5E6BE612" w14:textId="6EAB858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2023</w:t>
            </w:r>
          </w:p>
        </w:tc>
        <w:tc>
          <w:tcPr>
            <w:tcW w:w="1170" w:type="dxa"/>
            <w:vAlign w:val="center"/>
          </w:tcPr>
          <w:p w14:paraId="6C662AB6" w14:textId="638B8FA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15(18)</w:t>
            </w:r>
          </w:p>
        </w:tc>
        <w:tc>
          <w:tcPr>
            <w:tcW w:w="1170" w:type="dxa"/>
            <w:gridSpan w:val="2"/>
            <w:vAlign w:val="center"/>
          </w:tcPr>
          <w:p w14:paraId="268170B8" w14:textId="777777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5" w:type="dxa"/>
            <w:vAlign w:val="center"/>
          </w:tcPr>
          <w:p w14:paraId="4ECE0C33" w14:textId="0EBFC1A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1B6D3B2" w14:textId="6A57E35A" w:rsidR="00831821" w:rsidRPr="00831821" w:rsidRDefault="00831821" w:rsidP="00831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alibri" w:hAnsi="Times New Roman" w:cs="Times New Roman"/>
                <w:sz w:val="20"/>
                <w:szCs w:val="20"/>
              </w:rPr>
              <w:t>4.2</w:t>
            </w:r>
          </w:p>
        </w:tc>
      </w:tr>
      <w:tr w:rsidR="00831821" w:rsidRPr="00831821" w14:paraId="0B248F01" w14:textId="77777777" w:rsidTr="008869EF">
        <w:trPr>
          <w:trHeight w:val="70"/>
        </w:trPr>
        <w:tc>
          <w:tcPr>
            <w:tcW w:w="625" w:type="dxa"/>
            <w:vAlign w:val="center"/>
          </w:tcPr>
          <w:p w14:paraId="55A3CFB6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86463BE" w14:textId="744212B9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M. Solangi,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X. Ji, M. Ozil, N. Baltas, U. Salar, A. Khan, Z. Ul-Haq, H. Meghwar, and M. Taha</w:t>
            </w:r>
          </w:p>
        </w:tc>
        <w:tc>
          <w:tcPr>
            <w:tcW w:w="3240" w:type="dxa"/>
            <w:vAlign w:val="center"/>
          </w:tcPr>
          <w:p w14:paraId="0E5335B6" w14:textId="28B0E8B7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Indole-pyridine carbonitriles: MCR synthesis and bio-evaluation as potential hits against diabetes mellitus.</w:t>
            </w:r>
          </w:p>
        </w:tc>
        <w:tc>
          <w:tcPr>
            <w:tcW w:w="2520" w:type="dxa"/>
            <w:vAlign w:val="center"/>
          </w:tcPr>
          <w:p w14:paraId="294037BF" w14:textId="3E4319E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Future Medicinal Chemistry</w:t>
            </w:r>
          </w:p>
        </w:tc>
        <w:tc>
          <w:tcPr>
            <w:tcW w:w="1350" w:type="dxa"/>
            <w:vAlign w:val="center"/>
          </w:tcPr>
          <w:p w14:paraId="1FA76FCF" w14:textId="7772508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2023</w:t>
            </w:r>
          </w:p>
        </w:tc>
        <w:tc>
          <w:tcPr>
            <w:tcW w:w="1170" w:type="dxa"/>
            <w:vAlign w:val="center"/>
          </w:tcPr>
          <w:p w14:paraId="75790E5F" w14:textId="3B7E4D6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15(21)</w:t>
            </w:r>
          </w:p>
        </w:tc>
        <w:tc>
          <w:tcPr>
            <w:tcW w:w="1170" w:type="dxa"/>
            <w:gridSpan w:val="2"/>
            <w:vAlign w:val="center"/>
          </w:tcPr>
          <w:p w14:paraId="402938DD" w14:textId="1A36A48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1943-1965</w:t>
            </w:r>
          </w:p>
        </w:tc>
        <w:tc>
          <w:tcPr>
            <w:tcW w:w="1235" w:type="dxa"/>
            <w:vAlign w:val="center"/>
          </w:tcPr>
          <w:p w14:paraId="087754EC" w14:textId="7D6B0C3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501A505" w14:textId="33D4889E" w:rsidR="00831821" w:rsidRPr="00831821" w:rsidRDefault="00831821" w:rsidP="00831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alibri" w:hAnsi="Times New Roman" w:cs="Times New Roman"/>
                <w:sz w:val="20"/>
                <w:szCs w:val="20"/>
              </w:rPr>
              <w:t>4.2</w:t>
            </w:r>
          </w:p>
        </w:tc>
      </w:tr>
      <w:tr w:rsidR="00831821" w:rsidRPr="00831821" w14:paraId="4ED24F6B" w14:textId="77777777" w:rsidTr="008869EF">
        <w:trPr>
          <w:trHeight w:val="70"/>
        </w:trPr>
        <w:tc>
          <w:tcPr>
            <w:tcW w:w="625" w:type="dxa"/>
            <w:vAlign w:val="center"/>
          </w:tcPr>
          <w:p w14:paraId="6E731EC0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16FA25C" w14:textId="63739A16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Shamim,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Ali, M. Mahdavi, U. Salar, M. Mohammadi-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Khanaposhtani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M.A. Faramarzi, N. Ullah, and M. Taha</w:t>
            </w:r>
          </w:p>
        </w:tc>
        <w:tc>
          <w:tcPr>
            <w:tcW w:w="3240" w:type="dxa"/>
            <w:vAlign w:val="center"/>
          </w:tcPr>
          <w:p w14:paraId="42B491F1" w14:textId="69E7A465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Diphenyl-substituted triazine derivatives: synthesis,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α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-glucosidase inhibitory activity, kinetics and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silico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studies</w:t>
            </w:r>
          </w:p>
        </w:tc>
        <w:tc>
          <w:tcPr>
            <w:tcW w:w="2520" w:type="dxa"/>
            <w:vAlign w:val="center"/>
          </w:tcPr>
          <w:p w14:paraId="244FA152" w14:textId="74B1F61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Future Medicinal Chemistry</w:t>
            </w:r>
          </w:p>
        </w:tc>
        <w:tc>
          <w:tcPr>
            <w:tcW w:w="1350" w:type="dxa"/>
            <w:vAlign w:val="center"/>
          </w:tcPr>
          <w:p w14:paraId="1DEC874E" w14:textId="70BB242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2023</w:t>
            </w:r>
          </w:p>
        </w:tc>
        <w:tc>
          <w:tcPr>
            <w:tcW w:w="1170" w:type="dxa"/>
            <w:vAlign w:val="center"/>
          </w:tcPr>
          <w:p w14:paraId="160F7DE0" w14:textId="5598DDE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15(18)</w:t>
            </w:r>
          </w:p>
        </w:tc>
        <w:tc>
          <w:tcPr>
            <w:tcW w:w="1170" w:type="dxa"/>
            <w:gridSpan w:val="2"/>
            <w:vAlign w:val="center"/>
          </w:tcPr>
          <w:p w14:paraId="6B5CB93D" w14:textId="4FB3B09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1651-1668</w:t>
            </w:r>
          </w:p>
        </w:tc>
        <w:tc>
          <w:tcPr>
            <w:tcW w:w="1235" w:type="dxa"/>
            <w:vAlign w:val="center"/>
          </w:tcPr>
          <w:p w14:paraId="5F3B4235" w14:textId="648504D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7F67DE91" w14:textId="73A5D2D9" w:rsidR="00831821" w:rsidRPr="00831821" w:rsidRDefault="00831821" w:rsidP="00831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alibri" w:hAnsi="Times New Roman" w:cs="Times New Roman"/>
                <w:sz w:val="20"/>
                <w:szCs w:val="20"/>
              </w:rPr>
              <w:t>4.2</w:t>
            </w:r>
          </w:p>
        </w:tc>
      </w:tr>
      <w:tr w:rsidR="00831821" w:rsidRPr="00831821" w14:paraId="305664A0" w14:textId="77777777" w:rsidTr="008869EF">
        <w:trPr>
          <w:trHeight w:val="70"/>
        </w:trPr>
        <w:tc>
          <w:tcPr>
            <w:tcW w:w="625" w:type="dxa"/>
            <w:vAlign w:val="center"/>
          </w:tcPr>
          <w:p w14:paraId="05DEF68D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5A538C4" w14:textId="120250A6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Alishba, U. Ahmed, M. Taha, N.A. Khan, U. Salar,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A. Anwar, and R. Siddiqui</w:t>
            </w:r>
          </w:p>
        </w:tc>
        <w:tc>
          <w:tcPr>
            <w:tcW w:w="3240" w:type="dxa"/>
            <w:vAlign w:val="center"/>
          </w:tcPr>
          <w:p w14:paraId="3E7FA439" w14:textId="6B55962B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Potential anti-amoebic effects of synthetic 1,4-benzothiazine derivatives against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Acanthamoeba </w:t>
            </w:r>
            <w:proofErr w:type="spellStart"/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castellanii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20" w:type="dxa"/>
            <w:vAlign w:val="center"/>
          </w:tcPr>
          <w:p w14:paraId="41CC0390" w14:textId="44BBB46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Heliyon</w:t>
            </w:r>
            <w:proofErr w:type="spellEnd"/>
          </w:p>
        </w:tc>
        <w:tc>
          <w:tcPr>
            <w:tcW w:w="1350" w:type="dxa"/>
            <w:vAlign w:val="center"/>
          </w:tcPr>
          <w:p w14:paraId="4AB17185" w14:textId="5666B18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2023</w:t>
            </w:r>
          </w:p>
        </w:tc>
        <w:tc>
          <w:tcPr>
            <w:tcW w:w="1170" w:type="dxa"/>
            <w:vAlign w:val="center"/>
          </w:tcPr>
          <w:p w14:paraId="145CDCBA" w14:textId="45C1EE1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10(1)</w:t>
            </w:r>
          </w:p>
        </w:tc>
        <w:tc>
          <w:tcPr>
            <w:tcW w:w="1170" w:type="dxa"/>
            <w:gridSpan w:val="2"/>
            <w:vAlign w:val="center"/>
          </w:tcPr>
          <w:p w14:paraId="498C8424" w14:textId="666D417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e23258</w:t>
            </w:r>
          </w:p>
        </w:tc>
        <w:tc>
          <w:tcPr>
            <w:tcW w:w="1235" w:type="dxa"/>
            <w:vAlign w:val="center"/>
          </w:tcPr>
          <w:p w14:paraId="2EB6383D" w14:textId="31469FB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F9849DD" w14:textId="62A58EDB" w:rsidR="00831821" w:rsidRPr="00831821" w:rsidRDefault="00831821" w:rsidP="00831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alibri" w:hAnsi="Times New Roman" w:cs="Times New Roman"/>
                <w:sz w:val="20"/>
                <w:szCs w:val="20"/>
              </w:rPr>
              <w:t>4.0</w:t>
            </w:r>
          </w:p>
        </w:tc>
      </w:tr>
      <w:tr w:rsidR="00831821" w:rsidRPr="00831821" w14:paraId="018248C8" w14:textId="77777777" w:rsidTr="008869EF">
        <w:trPr>
          <w:trHeight w:val="70"/>
        </w:trPr>
        <w:tc>
          <w:tcPr>
            <w:tcW w:w="625" w:type="dxa"/>
            <w:vAlign w:val="center"/>
          </w:tcPr>
          <w:p w14:paraId="65B10FB0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4B3C607" w14:textId="2C341762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M. Khan, G. Ahad, A.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Alam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S. Ullah, A. Khan, Kanwal, U. Salar, A. Wadood, A. Ajmal,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K.M.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S. Perveen, J. Uddin, and A. Al-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Harrasi</w:t>
            </w:r>
            <w:proofErr w:type="spellEnd"/>
          </w:p>
        </w:tc>
        <w:tc>
          <w:tcPr>
            <w:tcW w:w="3240" w:type="dxa"/>
            <w:vAlign w:val="center"/>
          </w:tcPr>
          <w:p w14:paraId="0FC0D463" w14:textId="5C3898CD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Synthesis of new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bis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dimethylamino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)benzophenone hydrazone for diabetic management: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In-vitro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and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in-silico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approach.</w:t>
            </w:r>
          </w:p>
        </w:tc>
        <w:tc>
          <w:tcPr>
            <w:tcW w:w="2520" w:type="dxa"/>
            <w:vAlign w:val="center"/>
          </w:tcPr>
          <w:p w14:paraId="73A08545" w14:textId="7005474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Heliyon</w:t>
            </w:r>
            <w:proofErr w:type="spellEnd"/>
          </w:p>
        </w:tc>
        <w:tc>
          <w:tcPr>
            <w:tcW w:w="1350" w:type="dxa"/>
            <w:vAlign w:val="center"/>
          </w:tcPr>
          <w:p w14:paraId="7025A7D1" w14:textId="3CB64FD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2023</w:t>
            </w:r>
          </w:p>
        </w:tc>
        <w:tc>
          <w:tcPr>
            <w:tcW w:w="1170" w:type="dxa"/>
            <w:vAlign w:val="center"/>
          </w:tcPr>
          <w:p w14:paraId="6FA3F196" w14:textId="6503705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10(1)</w:t>
            </w:r>
          </w:p>
        </w:tc>
        <w:tc>
          <w:tcPr>
            <w:tcW w:w="1170" w:type="dxa"/>
            <w:gridSpan w:val="2"/>
            <w:vAlign w:val="center"/>
          </w:tcPr>
          <w:p w14:paraId="7F7800A6" w14:textId="6C7953B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e23323</w:t>
            </w:r>
          </w:p>
        </w:tc>
        <w:tc>
          <w:tcPr>
            <w:tcW w:w="1235" w:type="dxa"/>
            <w:vAlign w:val="center"/>
          </w:tcPr>
          <w:p w14:paraId="39BDD591" w14:textId="3AE2FE6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2B6FFDB" w14:textId="1AE38B2D" w:rsidR="00831821" w:rsidRPr="00831821" w:rsidRDefault="00831821" w:rsidP="00831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alibri" w:hAnsi="Times New Roman" w:cs="Times New Roman"/>
                <w:sz w:val="20"/>
                <w:szCs w:val="20"/>
              </w:rPr>
              <w:t>4.0</w:t>
            </w:r>
          </w:p>
        </w:tc>
      </w:tr>
      <w:tr w:rsidR="00831821" w:rsidRPr="00831821" w14:paraId="1745A19C" w14:textId="77777777" w:rsidTr="008869EF">
        <w:trPr>
          <w:trHeight w:val="70"/>
        </w:trPr>
        <w:tc>
          <w:tcPr>
            <w:tcW w:w="625" w:type="dxa"/>
            <w:vAlign w:val="center"/>
          </w:tcPr>
          <w:p w14:paraId="4D73375F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820042A" w14:textId="11121427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M. Taha, S.J. Gilani, I. Kazmi, F. Rahim, B. Adalat, H. Ullah, F. Nawaz, A. Wadood, Z. Ali, S.A.A. Shah, and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K.M. Khan</w:t>
            </w:r>
          </w:p>
        </w:tc>
        <w:tc>
          <w:tcPr>
            <w:tcW w:w="3240" w:type="dxa"/>
            <w:vAlign w:val="center"/>
          </w:tcPr>
          <w:p w14:paraId="5F4C9220" w14:textId="0D3BCD39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Synthesis, biological evaluation and molecular docking study of indazole based Schiff base analogues as new anti-diabetic inhibitors.</w:t>
            </w:r>
          </w:p>
        </w:tc>
        <w:tc>
          <w:tcPr>
            <w:tcW w:w="2520" w:type="dxa"/>
            <w:vAlign w:val="center"/>
          </w:tcPr>
          <w:p w14:paraId="178ED1C9" w14:textId="28ED673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iCs/>
                <w:sz w:val="20"/>
                <w:szCs w:val="20"/>
              </w:rPr>
              <w:t>Journal of Molecular Structure</w:t>
            </w:r>
          </w:p>
        </w:tc>
        <w:tc>
          <w:tcPr>
            <w:tcW w:w="1350" w:type="dxa"/>
            <w:vAlign w:val="center"/>
          </w:tcPr>
          <w:p w14:paraId="5D12BEAB" w14:textId="54AA537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2023</w:t>
            </w:r>
          </w:p>
        </w:tc>
        <w:tc>
          <w:tcPr>
            <w:tcW w:w="1170" w:type="dxa"/>
            <w:vAlign w:val="center"/>
          </w:tcPr>
          <w:p w14:paraId="33299E3B" w14:textId="5B7A45F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1300</w:t>
            </w:r>
          </w:p>
        </w:tc>
        <w:tc>
          <w:tcPr>
            <w:tcW w:w="1170" w:type="dxa"/>
            <w:gridSpan w:val="2"/>
            <w:vAlign w:val="center"/>
          </w:tcPr>
          <w:p w14:paraId="5EA81DCA" w14:textId="4ABCA78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137189</w:t>
            </w:r>
          </w:p>
        </w:tc>
        <w:tc>
          <w:tcPr>
            <w:tcW w:w="1235" w:type="dxa"/>
            <w:vAlign w:val="center"/>
          </w:tcPr>
          <w:p w14:paraId="728BBED9" w14:textId="58F7F0F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76257D52" w14:textId="1B5F0DFD" w:rsidR="00831821" w:rsidRPr="00831821" w:rsidRDefault="00831821" w:rsidP="00831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alibri" w:hAnsi="Times New Roman" w:cs="Times New Roman"/>
                <w:sz w:val="20"/>
                <w:szCs w:val="20"/>
              </w:rPr>
              <w:t>3.8</w:t>
            </w:r>
          </w:p>
        </w:tc>
      </w:tr>
      <w:tr w:rsidR="00831821" w:rsidRPr="00831821" w14:paraId="590B6AD9" w14:textId="77777777" w:rsidTr="008869EF">
        <w:trPr>
          <w:trHeight w:val="70"/>
        </w:trPr>
        <w:tc>
          <w:tcPr>
            <w:tcW w:w="625" w:type="dxa"/>
            <w:vAlign w:val="center"/>
          </w:tcPr>
          <w:p w14:paraId="1DA9DF5C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8EA7B68" w14:textId="41586343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Taha, S. Imran, F. Rahim, N. Uddin, N. Iqbal,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R.K. Farooq, M. Alomari, I. Islam, and S.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Algheribe</w:t>
            </w:r>
            <w:proofErr w:type="spellEnd"/>
          </w:p>
        </w:tc>
        <w:tc>
          <w:tcPr>
            <w:tcW w:w="3240" w:type="dxa"/>
            <w:vAlign w:val="center"/>
          </w:tcPr>
          <w:p w14:paraId="768CF3FC" w14:textId="4B63FD00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Discovering biological efficacy of new thiadiazole as effective inhibitors of urease, glycation, and (DPPH) scavengers: Biochemical and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silico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study.</w:t>
            </w:r>
          </w:p>
        </w:tc>
        <w:tc>
          <w:tcPr>
            <w:tcW w:w="2520" w:type="dxa"/>
            <w:vAlign w:val="center"/>
          </w:tcPr>
          <w:p w14:paraId="1878F506" w14:textId="5B88C4A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iCs/>
                <w:sz w:val="20"/>
                <w:szCs w:val="20"/>
              </w:rPr>
              <w:t>Journal of Molecular Structure</w:t>
            </w:r>
          </w:p>
        </w:tc>
        <w:tc>
          <w:tcPr>
            <w:tcW w:w="1350" w:type="dxa"/>
            <w:vAlign w:val="center"/>
          </w:tcPr>
          <w:p w14:paraId="735C9F00" w14:textId="1DF0DD2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2023</w:t>
            </w:r>
          </w:p>
        </w:tc>
        <w:tc>
          <w:tcPr>
            <w:tcW w:w="1170" w:type="dxa"/>
            <w:vAlign w:val="center"/>
          </w:tcPr>
          <w:p w14:paraId="434CA934" w14:textId="71DC0F5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1274</w:t>
            </w:r>
          </w:p>
        </w:tc>
        <w:tc>
          <w:tcPr>
            <w:tcW w:w="1170" w:type="dxa"/>
            <w:gridSpan w:val="2"/>
            <w:vAlign w:val="center"/>
          </w:tcPr>
          <w:p w14:paraId="6F040070" w14:textId="419054F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134449</w:t>
            </w:r>
          </w:p>
        </w:tc>
        <w:tc>
          <w:tcPr>
            <w:tcW w:w="1235" w:type="dxa"/>
            <w:vAlign w:val="center"/>
          </w:tcPr>
          <w:p w14:paraId="0791ACA5" w14:textId="562C258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7A98F567" w14:textId="723135DE" w:rsidR="00831821" w:rsidRPr="00831821" w:rsidRDefault="00831821" w:rsidP="00831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3.841</w:t>
            </w:r>
          </w:p>
        </w:tc>
      </w:tr>
      <w:tr w:rsidR="00831821" w:rsidRPr="00831821" w14:paraId="5654A40D" w14:textId="77777777" w:rsidTr="008869EF">
        <w:trPr>
          <w:trHeight w:val="70"/>
        </w:trPr>
        <w:tc>
          <w:tcPr>
            <w:tcW w:w="625" w:type="dxa"/>
            <w:vAlign w:val="center"/>
          </w:tcPr>
          <w:p w14:paraId="2EA46CB0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4EA6C55" w14:textId="5E8FFBF2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A. Ata, U. Salar, F. Saleem, M. Lateef, S.A. Khan,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K.M. Khan,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M. Taha, S.M. Haider, and Z. Ul-Haq</w:t>
            </w:r>
          </w:p>
        </w:tc>
        <w:tc>
          <w:tcPr>
            <w:tcW w:w="3240" w:type="dxa"/>
            <w:vAlign w:val="center"/>
          </w:tcPr>
          <w:p w14:paraId="604AF542" w14:textId="1F7BFEED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Identification of potential urease inhibitors and antioxidants based on saccharin derived analogs: Synthesis,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and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silico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studies. </w:t>
            </w:r>
          </w:p>
        </w:tc>
        <w:tc>
          <w:tcPr>
            <w:tcW w:w="2520" w:type="dxa"/>
            <w:vAlign w:val="center"/>
          </w:tcPr>
          <w:p w14:paraId="36AFD2E6" w14:textId="1CAEFFE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iCs/>
                <w:sz w:val="20"/>
                <w:szCs w:val="20"/>
              </w:rPr>
              <w:t>Journal of Molecular Structure</w:t>
            </w:r>
          </w:p>
        </w:tc>
        <w:tc>
          <w:tcPr>
            <w:tcW w:w="1350" w:type="dxa"/>
            <w:vAlign w:val="center"/>
          </w:tcPr>
          <w:p w14:paraId="123A86F1" w14:textId="29403E9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2023</w:t>
            </w:r>
          </w:p>
        </w:tc>
        <w:tc>
          <w:tcPr>
            <w:tcW w:w="1170" w:type="dxa"/>
            <w:vAlign w:val="center"/>
          </w:tcPr>
          <w:p w14:paraId="6A5786AB" w14:textId="46550C7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1274</w:t>
            </w:r>
          </w:p>
        </w:tc>
        <w:tc>
          <w:tcPr>
            <w:tcW w:w="1170" w:type="dxa"/>
            <w:gridSpan w:val="2"/>
            <w:vAlign w:val="center"/>
          </w:tcPr>
          <w:p w14:paraId="3AD63406" w14:textId="3304880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134376</w:t>
            </w:r>
          </w:p>
        </w:tc>
        <w:tc>
          <w:tcPr>
            <w:tcW w:w="1235" w:type="dxa"/>
            <w:vAlign w:val="center"/>
          </w:tcPr>
          <w:p w14:paraId="4696A538" w14:textId="35EFA3C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C4D236C" w14:textId="46FEFF76" w:rsidR="00831821" w:rsidRPr="00831821" w:rsidRDefault="00831821" w:rsidP="00831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3.841</w:t>
            </w:r>
          </w:p>
        </w:tc>
      </w:tr>
      <w:tr w:rsidR="00831821" w:rsidRPr="00831821" w14:paraId="29CB8D65" w14:textId="77777777" w:rsidTr="008869EF">
        <w:trPr>
          <w:trHeight w:val="70"/>
        </w:trPr>
        <w:tc>
          <w:tcPr>
            <w:tcW w:w="625" w:type="dxa"/>
            <w:vAlign w:val="center"/>
          </w:tcPr>
          <w:p w14:paraId="38317CA2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D8718E8" w14:textId="5DB67FA0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K.A.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Mbachu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E. Umm, M.A. Khan, S. Hameed, M. Lateef, L. Atta, Z. Ul-Haq, </w:t>
            </w:r>
            <w:r w:rsidRPr="0083182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K.M.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and O. Ekundayo</w:t>
            </w:r>
          </w:p>
        </w:tc>
        <w:tc>
          <w:tcPr>
            <w:tcW w:w="3240" w:type="dxa"/>
            <w:vAlign w:val="center"/>
          </w:tcPr>
          <w:p w14:paraId="22D3761E" w14:textId="4975F416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Urease inhibitory activity on 1, 2, 3-triazoles-linked indomethacin derivatives; in vitro and in silico studies. </w:t>
            </w:r>
          </w:p>
        </w:tc>
        <w:tc>
          <w:tcPr>
            <w:tcW w:w="2520" w:type="dxa"/>
            <w:vAlign w:val="center"/>
          </w:tcPr>
          <w:p w14:paraId="25671DB7" w14:textId="27C070A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iCs/>
                <w:sz w:val="20"/>
                <w:szCs w:val="20"/>
              </w:rPr>
              <w:t>Journal of Molecular Structure</w:t>
            </w:r>
          </w:p>
        </w:tc>
        <w:tc>
          <w:tcPr>
            <w:tcW w:w="1350" w:type="dxa"/>
            <w:vAlign w:val="center"/>
          </w:tcPr>
          <w:p w14:paraId="7FEBAD86" w14:textId="07AABE0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2023</w:t>
            </w:r>
          </w:p>
        </w:tc>
        <w:tc>
          <w:tcPr>
            <w:tcW w:w="1170" w:type="dxa"/>
            <w:vAlign w:val="center"/>
          </w:tcPr>
          <w:p w14:paraId="0F6CE8CA" w14:textId="749DC8B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1278</w:t>
            </w:r>
          </w:p>
        </w:tc>
        <w:tc>
          <w:tcPr>
            <w:tcW w:w="1170" w:type="dxa"/>
            <w:gridSpan w:val="2"/>
            <w:vAlign w:val="center"/>
          </w:tcPr>
          <w:p w14:paraId="602B51A4" w14:textId="31C67E0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134945</w:t>
            </w:r>
          </w:p>
        </w:tc>
        <w:tc>
          <w:tcPr>
            <w:tcW w:w="1235" w:type="dxa"/>
            <w:vAlign w:val="center"/>
          </w:tcPr>
          <w:p w14:paraId="78E7EC9F" w14:textId="51322F6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746D8D1D" w14:textId="277C3EC3" w:rsidR="00831821" w:rsidRPr="00831821" w:rsidRDefault="00831821" w:rsidP="00831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3.841</w:t>
            </w:r>
          </w:p>
        </w:tc>
      </w:tr>
      <w:tr w:rsidR="00831821" w:rsidRPr="00831821" w14:paraId="4B249EF1" w14:textId="77777777" w:rsidTr="008869EF">
        <w:trPr>
          <w:trHeight w:val="70"/>
        </w:trPr>
        <w:tc>
          <w:tcPr>
            <w:tcW w:w="625" w:type="dxa"/>
            <w:vAlign w:val="center"/>
          </w:tcPr>
          <w:p w14:paraId="158C089B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832D03E" w14:textId="1B981133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S.Z. Siddiqui, M. Arfan, M.A. Abbasi, S.A.A. Shah, R. Parveen, M. Ashraf, M. Solangi, S. Hussain, and </w:t>
            </w:r>
            <w:r w:rsidRPr="0083182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K.M. Khan</w:t>
            </w:r>
          </w:p>
        </w:tc>
        <w:tc>
          <w:tcPr>
            <w:tcW w:w="3240" w:type="dxa"/>
            <w:vAlign w:val="center"/>
          </w:tcPr>
          <w:p w14:paraId="106B9B44" w14:textId="41CEA086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Design, synthesis of triazole-based scaffolds, N-(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substitutedphenyl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)-2-(5-(4-methoxyphenyl)-4-phenyl-4H-1, 2, 4-triazol-3-ylthiol) acetamides: As potential anti-cholinesterase agents for neurodegenerative diseases. </w:t>
            </w:r>
          </w:p>
        </w:tc>
        <w:tc>
          <w:tcPr>
            <w:tcW w:w="2520" w:type="dxa"/>
            <w:vAlign w:val="center"/>
          </w:tcPr>
          <w:p w14:paraId="0B3030C9" w14:textId="675AF6F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iCs/>
                <w:sz w:val="20"/>
                <w:szCs w:val="20"/>
              </w:rPr>
              <w:t>Journal of Molecular Structure</w:t>
            </w:r>
          </w:p>
        </w:tc>
        <w:tc>
          <w:tcPr>
            <w:tcW w:w="1350" w:type="dxa"/>
            <w:vAlign w:val="center"/>
          </w:tcPr>
          <w:p w14:paraId="52CC4185" w14:textId="0BEFE39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2023</w:t>
            </w:r>
          </w:p>
        </w:tc>
        <w:tc>
          <w:tcPr>
            <w:tcW w:w="1170" w:type="dxa"/>
            <w:vAlign w:val="center"/>
          </w:tcPr>
          <w:p w14:paraId="00FA757E" w14:textId="777777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237A2503" w14:textId="5D58D60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135885</w:t>
            </w:r>
          </w:p>
        </w:tc>
        <w:tc>
          <w:tcPr>
            <w:tcW w:w="1235" w:type="dxa"/>
            <w:vAlign w:val="center"/>
          </w:tcPr>
          <w:p w14:paraId="1FEAAD73" w14:textId="6A42914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090CCD17" w14:textId="46BE6AA6" w:rsidR="00831821" w:rsidRPr="00831821" w:rsidRDefault="00831821" w:rsidP="00831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3.841</w:t>
            </w:r>
          </w:p>
        </w:tc>
      </w:tr>
      <w:tr w:rsidR="00831821" w:rsidRPr="00831821" w14:paraId="6D2682D5" w14:textId="77777777" w:rsidTr="008869EF">
        <w:trPr>
          <w:trHeight w:val="70"/>
        </w:trPr>
        <w:tc>
          <w:tcPr>
            <w:tcW w:w="625" w:type="dxa"/>
            <w:vAlign w:val="center"/>
          </w:tcPr>
          <w:p w14:paraId="3E435409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7FBBCE1" w14:textId="1C98C0CB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M. Taha, A.A. Khan, F. Rahim, S. Hayat, S. Imran, N. Iqbal, N. Uddin, </w:t>
            </w:r>
            <w:r w:rsidRPr="0083182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K.M.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R.K. Farooq, M. Nawaz, and S.A.A. Shah</w:t>
            </w:r>
          </w:p>
        </w:tc>
        <w:tc>
          <w:tcPr>
            <w:tcW w:w="3240" w:type="dxa"/>
            <w:vAlign w:val="center"/>
          </w:tcPr>
          <w:p w14:paraId="4F89D4E3" w14:textId="404D7162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Synthesis, in vitro evaluation and molecular docking studies of hybrid 4-quinolinyl bearing 1, 3, 4-thiadiazole-2-amine as a new inhibitor of α-amylase and α-glucosidase. </w:t>
            </w:r>
          </w:p>
        </w:tc>
        <w:tc>
          <w:tcPr>
            <w:tcW w:w="2520" w:type="dxa"/>
            <w:vAlign w:val="center"/>
          </w:tcPr>
          <w:p w14:paraId="75B8D770" w14:textId="7039756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iCs/>
                <w:sz w:val="20"/>
                <w:szCs w:val="20"/>
              </w:rPr>
              <w:t>Journal of Molecular Structure</w:t>
            </w:r>
          </w:p>
        </w:tc>
        <w:tc>
          <w:tcPr>
            <w:tcW w:w="1350" w:type="dxa"/>
            <w:vAlign w:val="center"/>
          </w:tcPr>
          <w:p w14:paraId="4F2DCEC2" w14:textId="0C5170F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2023</w:t>
            </w:r>
          </w:p>
        </w:tc>
        <w:tc>
          <w:tcPr>
            <w:tcW w:w="1170" w:type="dxa"/>
            <w:vAlign w:val="center"/>
          </w:tcPr>
          <w:p w14:paraId="2B61D80C" w14:textId="6B7F69F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1282</w:t>
            </w:r>
          </w:p>
        </w:tc>
        <w:tc>
          <w:tcPr>
            <w:tcW w:w="1170" w:type="dxa"/>
            <w:gridSpan w:val="2"/>
            <w:vAlign w:val="center"/>
          </w:tcPr>
          <w:p w14:paraId="63AA0997" w14:textId="00C49F0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135173</w:t>
            </w:r>
          </w:p>
        </w:tc>
        <w:tc>
          <w:tcPr>
            <w:tcW w:w="1235" w:type="dxa"/>
            <w:vAlign w:val="center"/>
          </w:tcPr>
          <w:p w14:paraId="0D3EDFC4" w14:textId="038D5EF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01B29FC" w14:textId="134C90D1" w:rsidR="00831821" w:rsidRPr="00831821" w:rsidRDefault="00831821" w:rsidP="00831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3.841</w:t>
            </w:r>
          </w:p>
        </w:tc>
      </w:tr>
      <w:tr w:rsidR="00831821" w:rsidRPr="00831821" w14:paraId="5E7B4A3A" w14:textId="77777777" w:rsidTr="008869EF">
        <w:trPr>
          <w:trHeight w:val="70"/>
        </w:trPr>
        <w:tc>
          <w:tcPr>
            <w:tcW w:w="625" w:type="dxa"/>
            <w:vAlign w:val="center"/>
          </w:tcPr>
          <w:p w14:paraId="0FC61AE5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E0279F7" w14:textId="15E36A67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M. Taha, S. Hayat, F. Rahim, N. Uddin, A. Wadood, M. Nawaz, M. Gollapalli, A.U. Rehman, </w:t>
            </w:r>
            <w:r w:rsidRPr="0083182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K.M.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and R.K. Farooq</w:t>
            </w:r>
          </w:p>
        </w:tc>
        <w:tc>
          <w:tcPr>
            <w:tcW w:w="3240" w:type="dxa"/>
            <w:vAlign w:val="center"/>
          </w:tcPr>
          <w:p w14:paraId="000DCA1B" w14:textId="18124978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Exploring thiazole-based Schiff base analogs as potent α-glucosidase and α-amylase inhibitor: their synthesis and in-silico study.</w:t>
            </w:r>
          </w:p>
        </w:tc>
        <w:tc>
          <w:tcPr>
            <w:tcW w:w="2520" w:type="dxa"/>
            <w:vAlign w:val="center"/>
          </w:tcPr>
          <w:p w14:paraId="2C0F2B54" w14:textId="20DD98B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iCs/>
                <w:sz w:val="20"/>
                <w:szCs w:val="20"/>
              </w:rPr>
              <w:t>Journal of Molecular Structure</w:t>
            </w:r>
          </w:p>
        </w:tc>
        <w:tc>
          <w:tcPr>
            <w:tcW w:w="1350" w:type="dxa"/>
            <w:vAlign w:val="center"/>
          </w:tcPr>
          <w:p w14:paraId="5CFDEDDD" w14:textId="3D6D7ED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2023</w:t>
            </w:r>
          </w:p>
        </w:tc>
        <w:tc>
          <w:tcPr>
            <w:tcW w:w="1170" w:type="dxa"/>
            <w:vAlign w:val="center"/>
          </w:tcPr>
          <w:p w14:paraId="149B0F2E" w14:textId="234D8B7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1287</w:t>
            </w:r>
          </w:p>
        </w:tc>
        <w:tc>
          <w:tcPr>
            <w:tcW w:w="1170" w:type="dxa"/>
            <w:gridSpan w:val="2"/>
            <w:vAlign w:val="center"/>
          </w:tcPr>
          <w:p w14:paraId="1BA20DA9" w14:textId="3FEB7B0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135672</w:t>
            </w:r>
          </w:p>
        </w:tc>
        <w:tc>
          <w:tcPr>
            <w:tcW w:w="1235" w:type="dxa"/>
            <w:vAlign w:val="center"/>
          </w:tcPr>
          <w:p w14:paraId="32F2DDD8" w14:textId="63DE0FE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A356BF4" w14:textId="70EDB3F7" w:rsidR="00831821" w:rsidRPr="00831821" w:rsidRDefault="00831821" w:rsidP="00831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3.841</w:t>
            </w:r>
          </w:p>
        </w:tc>
      </w:tr>
      <w:tr w:rsidR="00831821" w:rsidRPr="00831821" w14:paraId="25D57B07" w14:textId="77777777" w:rsidTr="008869EF">
        <w:trPr>
          <w:trHeight w:val="70"/>
        </w:trPr>
        <w:tc>
          <w:tcPr>
            <w:tcW w:w="625" w:type="dxa"/>
            <w:vAlign w:val="center"/>
          </w:tcPr>
          <w:p w14:paraId="7E293E36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F449C8D" w14:textId="435D3DFC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M. Taha, H. Sadia, F. Rahim, M.I. Khan, S. Hayat, N. Iqbal, F. Nawaz, H. Ullah, H. Zada, S. A. A. Shah, A. Wadood, R. K. Farooq, and</w:t>
            </w:r>
            <w:r w:rsidRPr="0083182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K.M. Khan</w:t>
            </w:r>
          </w:p>
        </w:tc>
        <w:tc>
          <w:tcPr>
            <w:tcW w:w="3240" w:type="dxa"/>
            <w:vAlign w:val="center"/>
          </w:tcPr>
          <w:p w14:paraId="5636754F" w14:textId="433C8EAD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Synthesis, biological evaluation and molecular docking study of oxindole based chalcone analogues as potent anti-Alzheimer agents </w:t>
            </w:r>
          </w:p>
        </w:tc>
        <w:tc>
          <w:tcPr>
            <w:tcW w:w="2520" w:type="dxa"/>
            <w:vAlign w:val="center"/>
          </w:tcPr>
          <w:p w14:paraId="023F385C" w14:textId="6D5ED7C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iCs/>
                <w:sz w:val="20"/>
                <w:szCs w:val="20"/>
              </w:rPr>
              <w:t>Journal of Molecular Structure</w:t>
            </w:r>
          </w:p>
        </w:tc>
        <w:tc>
          <w:tcPr>
            <w:tcW w:w="1350" w:type="dxa"/>
            <w:vAlign w:val="center"/>
          </w:tcPr>
          <w:p w14:paraId="4E61E109" w14:textId="72A1960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2023</w:t>
            </w:r>
          </w:p>
        </w:tc>
        <w:tc>
          <w:tcPr>
            <w:tcW w:w="1170" w:type="dxa"/>
            <w:vAlign w:val="center"/>
          </w:tcPr>
          <w:p w14:paraId="1C02F848" w14:textId="1060FEE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1285</w:t>
            </w:r>
          </w:p>
        </w:tc>
        <w:tc>
          <w:tcPr>
            <w:tcW w:w="1170" w:type="dxa"/>
            <w:gridSpan w:val="2"/>
            <w:vAlign w:val="center"/>
          </w:tcPr>
          <w:p w14:paraId="38FB9CC0" w14:textId="5F5B679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135530</w:t>
            </w:r>
          </w:p>
        </w:tc>
        <w:tc>
          <w:tcPr>
            <w:tcW w:w="1235" w:type="dxa"/>
            <w:vAlign w:val="center"/>
          </w:tcPr>
          <w:p w14:paraId="27B94D3D" w14:textId="51397F3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0AD4EEB0" w14:textId="1A74F37B" w:rsidR="00831821" w:rsidRPr="00831821" w:rsidRDefault="00831821" w:rsidP="00831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3.841</w:t>
            </w:r>
          </w:p>
        </w:tc>
      </w:tr>
      <w:tr w:rsidR="00831821" w:rsidRPr="00831821" w14:paraId="190DA70C" w14:textId="77777777" w:rsidTr="008869EF">
        <w:trPr>
          <w:trHeight w:val="70"/>
        </w:trPr>
        <w:tc>
          <w:tcPr>
            <w:tcW w:w="625" w:type="dxa"/>
            <w:vAlign w:val="center"/>
          </w:tcPr>
          <w:p w14:paraId="6DC69ECE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7C73573" w14:textId="415453B3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M. Hamid, U. Salar, Y. Rashid, M. K. Azim,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S. Naz, T. Aziz, M. Alharbi, A. Alshammari, and A. F.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Alasmari</w:t>
            </w:r>
            <w:proofErr w:type="spellEnd"/>
          </w:p>
        </w:tc>
        <w:tc>
          <w:tcPr>
            <w:tcW w:w="3240" w:type="dxa"/>
            <w:vAlign w:val="center"/>
          </w:tcPr>
          <w:p w14:paraId="305A7D48" w14:textId="5B1BD091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Determining the 3-substituted coumarins inhibitory potential against the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HslV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protease of E. coli. </w:t>
            </w:r>
          </w:p>
        </w:tc>
        <w:tc>
          <w:tcPr>
            <w:tcW w:w="2520" w:type="dxa"/>
            <w:vAlign w:val="center"/>
          </w:tcPr>
          <w:p w14:paraId="1A84FA6A" w14:textId="551D430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European Review for Medical and Pharmacological Sciences</w:t>
            </w:r>
          </w:p>
        </w:tc>
        <w:tc>
          <w:tcPr>
            <w:tcW w:w="1350" w:type="dxa"/>
            <w:vAlign w:val="center"/>
          </w:tcPr>
          <w:p w14:paraId="7A878461" w14:textId="5EA098F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2023</w:t>
            </w:r>
          </w:p>
        </w:tc>
        <w:tc>
          <w:tcPr>
            <w:tcW w:w="1170" w:type="dxa"/>
            <w:vAlign w:val="center"/>
          </w:tcPr>
          <w:p w14:paraId="3BEE6F34" w14:textId="521A060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170" w:type="dxa"/>
            <w:gridSpan w:val="2"/>
            <w:vAlign w:val="center"/>
          </w:tcPr>
          <w:p w14:paraId="452D025F" w14:textId="4B6594B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9169-9182</w:t>
            </w:r>
          </w:p>
        </w:tc>
        <w:tc>
          <w:tcPr>
            <w:tcW w:w="1235" w:type="dxa"/>
            <w:vAlign w:val="center"/>
          </w:tcPr>
          <w:p w14:paraId="6AC0C03D" w14:textId="1306A1A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7F9BDA2B" w14:textId="0074122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3.3</w:t>
            </w:r>
          </w:p>
        </w:tc>
      </w:tr>
      <w:tr w:rsidR="00831821" w:rsidRPr="00831821" w14:paraId="29921835" w14:textId="77777777" w:rsidTr="008869EF">
        <w:trPr>
          <w:trHeight w:val="70"/>
        </w:trPr>
        <w:tc>
          <w:tcPr>
            <w:tcW w:w="625" w:type="dxa"/>
            <w:vAlign w:val="center"/>
          </w:tcPr>
          <w:p w14:paraId="343D93E7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95FC43C" w14:textId="6B92E697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S.M. Umer, S. Shamim, </w:t>
            </w:r>
            <w:r w:rsidRPr="0083182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K.M.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and R.S.Z. Saleem</w:t>
            </w:r>
          </w:p>
        </w:tc>
        <w:tc>
          <w:tcPr>
            <w:tcW w:w="3240" w:type="dxa"/>
            <w:vAlign w:val="center"/>
          </w:tcPr>
          <w:p w14:paraId="29F7F7EE" w14:textId="00852628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Perplexing Polyphenolics: The Isolations, Syntheses, Reappraisals, and Bioactivities of Flavonoids,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Isoflavonoids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and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Neoflavonoids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from 2016 to 2022.</w:t>
            </w:r>
          </w:p>
        </w:tc>
        <w:tc>
          <w:tcPr>
            <w:tcW w:w="2520" w:type="dxa"/>
            <w:vAlign w:val="center"/>
          </w:tcPr>
          <w:p w14:paraId="28EF3FE7" w14:textId="29AD82F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Life</w:t>
            </w:r>
          </w:p>
        </w:tc>
        <w:tc>
          <w:tcPr>
            <w:tcW w:w="1350" w:type="dxa"/>
            <w:vAlign w:val="center"/>
          </w:tcPr>
          <w:p w14:paraId="7D733D9B" w14:textId="2EF7B01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2023</w:t>
            </w:r>
          </w:p>
        </w:tc>
        <w:tc>
          <w:tcPr>
            <w:tcW w:w="1170" w:type="dxa"/>
            <w:vAlign w:val="center"/>
          </w:tcPr>
          <w:p w14:paraId="490F6875" w14:textId="79750B2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13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(3)</w:t>
            </w:r>
          </w:p>
        </w:tc>
        <w:tc>
          <w:tcPr>
            <w:tcW w:w="1170" w:type="dxa"/>
            <w:gridSpan w:val="2"/>
            <w:vAlign w:val="center"/>
          </w:tcPr>
          <w:p w14:paraId="6F2721CC" w14:textId="0AAB5C5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736</w:t>
            </w:r>
          </w:p>
        </w:tc>
        <w:tc>
          <w:tcPr>
            <w:tcW w:w="1235" w:type="dxa"/>
            <w:vAlign w:val="center"/>
          </w:tcPr>
          <w:p w14:paraId="4B489262" w14:textId="2180044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A249C6F" w14:textId="77430D74" w:rsidR="00831821" w:rsidRPr="00831821" w:rsidRDefault="00831821" w:rsidP="00831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alibri" w:hAnsi="Times New Roman" w:cs="Times New Roman"/>
                <w:sz w:val="20"/>
                <w:szCs w:val="20"/>
              </w:rPr>
              <w:t>3.2</w:t>
            </w:r>
          </w:p>
        </w:tc>
      </w:tr>
      <w:tr w:rsidR="00831821" w:rsidRPr="00831821" w14:paraId="4678E2AD" w14:textId="77777777" w:rsidTr="008869EF">
        <w:trPr>
          <w:trHeight w:val="70"/>
        </w:trPr>
        <w:tc>
          <w:tcPr>
            <w:tcW w:w="625" w:type="dxa"/>
            <w:vAlign w:val="center"/>
          </w:tcPr>
          <w:p w14:paraId="2D84723F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D1FB746" w14:textId="23785CA5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U. Ahmed, S. Ong, K.O. Tan,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K.M. Khan,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N.A. Khan, R. Siddiqui, B.S.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Alawfi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and A. Anwar</w:t>
            </w:r>
          </w:p>
        </w:tc>
        <w:tc>
          <w:tcPr>
            <w:tcW w:w="3240" w:type="dxa"/>
            <w:vAlign w:val="center"/>
          </w:tcPr>
          <w:p w14:paraId="54C6D0D8" w14:textId="4D24DAE3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Alpha-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Mangostin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and its nano-conjugates induced programmed cell death in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 xml:space="preserve">Acanthamoeba </w:t>
            </w:r>
            <w:proofErr w:type="spellStart"/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castellanii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belonging to the T4 genotype.</w:t>
            </w:r>
          </w:p>
        </w:tc>
        <w:tc>
          <w:tcPr>
            <w:tcW w:w="2520" w:type="dxa"/>
            <w:vAlign w:val="center"/>
          </w:tcPr>
          <w:p w14:paraId="6A46D531" w14:textId="08EB820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International Microbiology</w:t>
            </w:r>
          </w:p>
        </w:tc>
        <w:tc>
          <w:tcPr>
            <w:tcW w:w="1350" w:type="dxa"/>
            <w:vAlign w:val="center"/>
          </w:tcPr>
          <w:p w14:paraId="3A6DBA21" w14:textId="4B1FB5D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2023</w:t>
            </w:r>
          </w:p>
        </w:tc>
        <w:tc>
          <w:tcPr>
            <w:tcW w:w="1170" w:type="dxa"/>
            <w:vAlign w:val="center"/>
          </w:tcPr>
          <w:p w14:paraId="1E8A4B19" w14:textId="777777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3A6FC005" w14:textId="07DF07C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1-19</w:t>
            </w:r>
          </w:p>
        </w:tc>
        <w:tc>
          <w:tcPr>
            <w:tcW w:w="1235" w:type="dxa"/>
            <w:vAlign w:val="center"/>
          </w:tcPr>
          <w:p w14:paraId="6C2653A9" w14:textId="123A7FA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5645E0D" w14:textId="2DF8238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3.1</w:t>
            </w:r>
          </w:p>
        </w:tc>
      </w:tr>
      <w:tr w:rsidR="00831821" w:rsidRPr="00831821" w14:paraId="57B7C15B" w14:textId="77777777" w:rsidTr="008869EF">
        <w:trPr>
          <w:trHeight w:val="70"/>
        </w:trPr>
        <w:tc>
          <w:tcPr>
            <w:tcW w:w="625" w:type="dxa"/>
            <w:vAlign w:val="center"/>
          </w:tcPr>
          <w:p w14:paraId="51532FAB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F58A0E3" w14:textId="24CB68DF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U. Ahmed, S. K. Ong,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R. Siddiqui, N. A. Khan, M. F. Shaikh, B. S.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Alawfi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and A. Anwar</w:t>
            </w:r>
          </w:p>
        </w:tc>
        <w:tc>
          <w:tcPr>
            <w:tcW w:w="3240" w:type="dxa"/>
            <w:vAlign w:val="center"/>
          </w:tcPr>
          <w:p w14:paraId="062128A4" w14:textId="2A82E896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Effect of embelin on inhibition of cell growth and induction of apoptosis in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 xml:space="preserve">Acanthamoeba </w:t>
            </w:r>
            <w:proofErr w:type="spellStart"/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castellanii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520" w:type="dxa"/>
            <w:vAlign w:val="center"/>
          </w:tcPr>
          <w:p w14:paraId="4120DEF0" w14:textId="7B21977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Archives of Microbiology</w:t>
            </w:r>
          </w:p>
        </w:tc>
        <w:tc>
          <w:tcPr>
            <w:tcW w:w="1350" w:type="dxa"/>
            <w:vAlign w:val="center"/>
          </w:tcPr>
          <w:p w14:paraId="25158258" w14:textId="52BC62F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2023</w:t>
            </w:r>
          </w:p>
        </w:tc>
        <w:tc>
          <w:tcPr>
            <w:tcW w:w="1170" w:type="dxa"/>
            <w:vAlign w:val="center"/>
          </w:tcPr>
          <w:p w14:paraId="453625B0" w14:textId="202D29C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205(12)</w:t>
            </w:r>
          </w:p>
        </w:tc>
        <w:tc>
          <w:tcPr>
            <w:tcW w:w="1170" w:type="dxa"/>
            <w:gridSpan w:val="2"/>
            <w:vAlign w:val="center"/>
          </w:tcPr>
          <w:p w14:paraId="4950A1DC" w14:textId="7FA933F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360</w:t>
            </w:r>
          </w:p>
        </w:tc>
        <w:tc>
          <w:tcPr>
            <w:tcW w:w="1235" w:type="dxa"/>
            <w:vAlign w:val="center"/>
          </w:tcPr>
          <w:p w14:paraId="355E555B" w14:textId="193ADE0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7EFD5521" w14:textId="02636F0F" w:rsidR="00831821" w:rsidRPr="00831821" w:rsidRDefault="00831821" w:rsidP="00831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2.8</w:t>
            </w:r>
          </w:p>
        </w:tc>
      </w:tr>
      <w:tr w:rsidR="00831821" w:rsidRPr="00831821" w14:paraId="2E14A8B6" w14:textId="77777777" w:rsidTr="008869EF">
        <w:trPr>
          <w:trHeight w:val="70"/>
        </w:trPr>
        <w:tc>
          <w:tcPr>
            <w:tcW w:w="625" w:type="dxa"/>
            <w:vAlign w:val="center"/>
          </w:tcPr>
          <w:p w14:paraId="78BFC98F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0A46523" w14:textId="77F26BD3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U. Ahmed, M. Manzoor, S. Qureshi, M. Mazhar, A. Fatima, S. Aurangzeb, M. Hamid, </w:t>
            </w:r>
            <w:r w:rsidRPr="0083182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K.M.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N.A. Khan, Y. Rashid, and A. Anwar</w:t>
            </w:r>
          </w:p>
        </w:tc>
        <w:tc>
          <w:tcPr>
            <w:tcW w:w="3240" w:type="dxa"/>
            <w:vAlign w:val="center"/>
          </w:tcPr>
          <w:p w14:paraId="6DC8E905" w14:textId="64168972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Anti-amoebic effects of synthetic acridine-9 (10H)-one against brain-eating amoebae. </w:t>
            </w:r>
          </w:p>
        </w:tc>
        <w:tc>
          <w:tcPr>
            <w:tcW w:w="2520" w:type="dxa"/>
            <w:vAlign w:val="center"/>
          </w:tcPr>
          <w:p w14:paraId="4FA06804" w14:textId="3C58BBD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Acta </w:t>
            </w:r>
            <w:proofErr w:type="spellStart"/>
            <w:r w:rsidRPr="00831821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tropica</w:t>
            </w:r>
            <w:proofErr w:type="spellEnd"/>
          </w:p>
        </w:tc>
        <w:tc>
          <w:tcPr>
            <w:tcW w:w="1350" w:type="dxa"/>
            <w:vAlign w:val="center"/>
          </w:tcPr>
          <w:p w14:paraId="57C33D64" w14:textId="4F83829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2023</w:t>
            </w:r>
          </w:p>
        </w:tc>
        <w:tc>
          <w:tcPr>
            <w:tcW w:w="1170" w:type="dxa"/>
            <w:vAlign w:val="center"/>
          </w:tcPr>
          <w:p w14:paraId="7816FA4B" w14:textId="1BAF817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239</w:t>
            </w:r>
          </w:p>
        </w:tc>
        <w:tc>
          <w:tcPr>
            <w:tcW w:w="1170" w:type="dxa"/>
            <w:gridSpan w:val="2"/>
            <w:vAlign w:val="center"/>
          </w:tcPr>
          <w:p w14:paraId="248D0EB3" w14:textId="19B6EDE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106824</w:t>
            </w:r>
          </w:p>
        </w:tc>
        <w:tc>
          <w:tcPr>
            <w:tcW w:w="1235" w:type="dxa"/>
            <w:vAlign w:val="center"/>
          </w:tcPr>
          <w:p w14:paraId="5279C1D1" w14:textId="22009D7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40D5222" w14:textId="206C0811" w:rsidR="00831821" w:rsidRPr="00831821" w:rsidRDefault="00831821" w:rsidP="00831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alibri" w:hAnsi="Times New Roman" w:cs="Times New Roman"/>
                <w:sz w:val="20"/>
                <w:szCs w:val="20"/>
              </w:rPr>
              <w:t>2.7</w:t>
            </w:r>
          </w:p>
        </w:tc>
      </w:tr>
      <w:tr w:rsidR="00831821" w:rsidRPr="00831821" w14:paraId="3CA4CE26" w14:textId="77777777" w:rsidTr="008869EF">
        <w:trPr>
          <w:trHeight w:val="70"/>
        </w:trPr>
        <w:tc>
          <w:tcPr>
            <w:tcW w:w="625" w:type="dxa"/>
            <w:vAlign w:val="center"/>
          </w:tcPr>
          <w:p w14:paraId="19524D0A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5623F4B" w14:textId="41297AC0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U. Ahmed, Y.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Sivasothy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K. M. Khan,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N. A. Khan, S. M. A. Wahab, K. Awang, M. A. Othman, and A. Anwar</w:t>
            </w:r>
          </w:p>
        </w:tc>
        <w:tc>
          <w:tcPr>
            <w:tcW w:w="3240" w:type="dxa"/>
            <w:vAlign w:val="center"/>
          </w:tcPr>
          <w:p w14:paraId="2522DEBD" w14:textId="6F56F615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Malabaricones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from the fruit of Myristica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cinnamomea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King as potential agents against Acanthamoeba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castellanii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</w:p>
        </w:tc>
        <w:tc>
          <w:tcPr>
            <w:tcW w:w="2520" w:type="dxa"/>
            <w:vAlign w:val="center"/>
          </w:tcPr>
          <w:p w14:paraId="45C7BEDE" w14:textId="762B77C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Acta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Tropica</w:t>
            </w:r>
            <w:proofErr w:type="spellEnd"/>
          </w:p>
        </w:tc>
        <w:tc>
          <w:tcPr>
            <w:tcW w:w="1350" w:type="dxa"/>
            <w:vAlign w:val="center"/>
          </w:tcPr>
          <w:p w14:paraId="1AF22C0F" w14:textId="7C9E890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2023</w:t>
            </w:r>
          </w:p>
        </w:tc>
        <w:tc>
          <w:tcPr>
            <w:tcW w:w="1170" w:type="dxa"/>
            <w:vAlign w:val="center"/>
          </w:tcPr>
          <w:p w14:paraId="5790F405" w14:textId="68FB778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248</w:t>
            </w:r>
          </w:p>
        </w:tc>
        <w:tc>
          <w:tcPr>
            <w:tcW w:w="1170" w:type="dxa"/>
            <w:gridSpan w:val="2"/>
            <w:vAlign w:val="center"/>
          </w:tcPr>
          <w:p w14:paraId="6EEE42F9" w14:textId="122579D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107033</w:t>
            </w:r>
          </w:p>
        </w:tc>
        <w:tc>
          <w:tcPr>
            <w:tcW w:w="1235" w:type="dxa"/>
            <w:vAlign w:val="center"/>
          </w:tcPr>
          <w:p w14:paraId="458C3E85" w14:textId="42C01A5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0475C18" w14:textId="5EBFC217" w:rsidR="00831821" w:rsidRPr="00831821" w:rsidRDefault="00831821" w:rsidP="00831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alibri" w:hAnsi="Times New Roman" w:cs="Times New Roman"/>
                <w:sz w:val="20"/>
                <w:szCs w:val="20"/>
              </w:rPr>
              <w:t>2.7</w:t>
            </w:r>
          </w:p>
        </w:tc>
      </w:tr>
      <w:tr w:rsidR="00831821" w:rsidRPr="00831821" w14:paraId="6B99D5A9" w14:textId="77777777" w:rsidTr="008869EF">
        <w:trPr>
          <w:trHeight w:val="70"/>
        </w:trPr>
        <w:tc>
          <w:tcPr>
            <w:tcW w:w="625" w:type="dxa"/>
            <w:vAlign w:val="center"/>
          </w:tcPr>
          <w:p w14:paraId="05EA057C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DE11B52" w14:textId="76700559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M. Arfan, S.Z. Siddiqui, M.A. Abbasi, S.M. Saad, S.A.A. Shah, M. Ashraf, S. Hussain, F. Ali, M. Solangi, and </w:t>
            </w:r>
            <w:r w:rsidRPr="0083182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K.M. Khan</w:t>
            </w:r>
          </w:p>
        </w:tc>
        <w:tc>
          <w:tcPr>
            <w:tcW w:w="3240" w:type="dxa"/>
            <w:vAlign w:val="center"/>
          </w:tcPr>
          <w:p w14:paraId="3FE2069F" w14:textId="7E9AD6C3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Innovative cholinergic scaffolds, synthesis, and characterization of substituted 1, 2, 4-triazole-3-ylthio-N-acetamides and their </w:t>
            </w:r>
            <w:proofErr w:type="gramStart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 silico</w:t>
            </w:r>
            <w:proofErr w:type="gramEnd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studies: supplement against neurodegenerative disease.</w:t>
            </w:r>
          </w:p>
        </w:tc>
        <w:tc>
          <w:tcPr>
            <w:tcW w:w="2520" w:type="dxa"/>
            <w:vAlign w:val="center"/>
          </w:tcPr>
          <w:p w14:paraId="5D24CFC3" w14:textId="6702C9E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Journal of the Iranian Chemical Society</w:t>
            </w:r>
          </w:p>
        </w:tc>
        <w:tc>
          <w:tcPr>
            <w:tcW w:w="1350" w:type="dxa"/>
            <w:vAlign w:val="center"/>
          </w:tcPr>
          <w:p w14:paraId="6843490C" w14:textId="79B2829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2023</w:t>
            </w:r>
          </w:p>
        </w:tc>
        <w:tc>
          <w:tcPr>
            <w:tcW w:w="1170" w:type="dxa"/>
            <w:vAlign w:val="center"/>
          </w:tcPr>
          <w:p w14:paraId="7856500F" w14:textId="777777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224A5593" w14:textId="14CC7A7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1-15</w:t>
            </w:r>
          </w:p>
        </w:tc>
        <w:tc>
          <w:tcPr>
            <w:tcW w:w="1235" w:type="dxa"/>
            <w:vAlign w:val="center"/>
          </w:tcPr>
          <w:p w14:paraId="18C1A147" w14:textId="7337D97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754CF19" w14:textId="6F261369" w:rsidR="00831821" w:rsidRPr="00831821" w:rsidRDefault="00831821" w:rsidP="00831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alibri" w:hAnsi="Times New Roman" w:cs="Times New Roman"/>
                <w:sz w:val="20"/>
                <w:szCs w:val="20"/>
              </w:rPr>
              <w:t>2.4</w:t>
            </w:r>
          </w:p>
        </w:tc>
      </w:tr>
      <w:tr w:rsidR="00831821" w:rsidRPr="00831821" w14:paraId="13D43097" w14:textId="77777777" w:rsidTr="008869EF">
        <w:trPr>
          <w:trHeight w:val="70"/>
        </w:trPr>
        <w:tc>
          <w:tcPr>
            <w:tcW w:w="625" w:type="dxa"/>
            <w:vAlign w:val="center"/>
          </w:tcPr>
          <w:p w14:paraId="2222B3B6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8551D4B" w14:textId="4A5F8BC7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A. Gul, S.M. Saad, H. Zafar, </w:t>
            </w:r>
            <w:r w:rsidRPr="0083182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K.M.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and M.I. Choudhary</w:t>
            </w:r>
          </w:p>
        </w:tc>
        <w:tc>
          <w:tcPr>
            <w:tcW w:w="3240" w:type="dxa"/>
            <w:vAlign w:val="center"/>
          </w:tcPr>
          <w:p w14:paraId="6451875B" w14:textId="4E822A28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In vitro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and </w:t>
            </w:r>
            <w:proofErr w:type="gramStart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</w:t>
            </w:r>
            <w:proofErr w:type="gramEnd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silico Xanthine Oxidase Inhibitory Activities of 3-Aryl-2-thioxo-2, 3-dihydroquinazolin-4 (1H)-one Derivatives.</w:t>
            </w:r>
          </w:p>
        </w:tc>
        <w:tc>
          <w:tcPr>
            <w:tcW w:w="2520" w:type="dxa"/>
            <w:vAlign w:val="center"/>
          </w:tcPr>
          <w:p w14:paraId="26C2A858" w14:textId="72982AB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Medicinal Chemistry</w:t>
            </w:r>
          </w:p>
        </w:tc>
        <w:tc>
          <w:tcPr>
            <w:tcW w:w="1350" w:type="dxa"/>
            <w:vAlign w:val="center"/>
          </w:tcPr>
          <w:p w14:paraId="14C0FC3B" w14:textId="52AB23F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2023</w:t>
            </w:r>
          </w:p>
        </w:tc>
        <w:tc>
          <w:tcPr>
            <w:tcW w:w="1170" w:type="dxa"/>
            <w:vAlign w:val="center"/>
          </w:tcPr>
          <w:p w14:paraId="4A99291E" w14:textId="0A9090A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19(4)</w:t>
            </w:r>
          </w:p>
        </w:tc>
        <w:tc>
          <w:tcPr>
            <w:tcW w:w="1170" w:type="dxa"/>
            <w:gridSpan w:val="2"/>
            <w:vAlign w:val="center"/>
          </w:tcPr>
          <w:p w14:paraId="70CB3AE3" w14:textId="670943A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384-392</w:t>
            </w:r>
          </w:p>
        </w:tc>
        <w:tc>
          <w:tcPr>
            <w:tcW w:w="1235" w:type="dxa"/>
            <w:vAlign w:val="center"/>
          </w:tcPr>
          <w:p w14:paraId="3F9F123F" w14:textId="697575B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48BD76C" w14:textId="5A311C8F" w:rsidR="00831821" w:rsidRPr="00831821" w:rsidRDefault="00831821" w:rsidP="00831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8.039</w:t>
            </w:r>
          </w:p>
        </w:tc>
      </w:tr>
      <w:tr w:rsidR="00831821" w:rsidRPr="00831821" w14:paraId="166F21AA" w14:textId="77777777" w:rsidTr="008869EF">
        <w:trPr>
          <w:trHeight w:val="70"/>
        </w:trPr>
        <w:tc>
          <w:tcPr>
            <w:tcW w:w="625" w:type="dxa"/>
            <w:vAlign w:val="center"/>
          </w:tcPr>
          <w:p w14:paraId="228D68B3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5F65BEB" w14:textId="08232AF4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M. Taha, M. Salahuddin, F. Rahim, S. Imran, S. Hussain, N. Uddin, and </w:t>
            </w:r>
            <w:r w:rsidRPr="0083182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K.M. Khan</w:t>
            </w:r>
          </w:p>
        </w:tc>
        <w:tc>
          <w:tcPr>
            <w:tcW w:w="3240" w:type="dxa"/>
            <w:vAlign w:val="center"/>
          </w:tcPr>
          <w:p w14:paraId="77310562" w14:textId="13FEEA29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New Quinoline Analogues: As Potential Diabetics Inhibitors and Molecular Docking Study.</w:t>
            </w:r>
          </w:p>
        </w:tc>
        <w:tc>
          <w:tcPr>
            <w:tcW w:w="2520" w:type="dxa"/>
            <w:vAlign w:val="center"/>
          </w:tcPr>
          <w:p w14:paraId="2EA87797" w14:textId="653ED54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Polycyclic Aromatic Compounds</w:t>
            </w:r>
          </w:p>
        </w:tc>
        <w:tc>
          <w:tcPr>
            <w:tcW w:w="1350" w:type="dxa"/>
            <w:vAlign w:val="center"/>
          </w:tcPr>
          <w:p w14:paraId="1000A06B" w14:textId="21EA38D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2023</w:t>
            </w:r>
          </w:p>
        </w:tc>
        <w:tc>
          <w:tcPr>
            <w:tcW w:w="1170" w:type="dxa"/>
            <w:vAlign w:val="center"/>
          </w:tcPr>
          <w:p w14:paraId="0316E412" w14:textId="777777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203826B0" w14:textId="0544627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1-23</w:t>
            </w:r>
          </w:p>
        </w:tc>
        <w:tc>
          <w:tcPr>
            <w:tcW w:w="1235" w:type="dxa"/>
            <w:vAlign w:val="center"/>
          </w:tcPr>
          <w:p w14:paraId="2530DE7F" w14:textId="082E02D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ED46D3A" w14:textId="2B3188EE" w:rsidR="00831821" w:rsidRPr="00831821" w:rsidRDefault="00831821" w:rsidP="00831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2.195</w:t>
            </w:r>
          </w:p>
        </w:tc>
      </w:tr>
      <w:tr w:rsidR="00831821" w:rsidRPr="00831821" w14:paraId="65348452" w14:textId="77777777" w:rsidTr="008869EF">
        <w:trPr>
          <w:trHeight w:val="70"/>
        </w:trPr>
        <w:tc>
          <w:tcPr>
            <w:tcW w:w="625" w:type="dxa"/>
            <w:vAlign w:val="center"/>
          </w:tcPr>
          <w:p w14:paraId="69A440B0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D529E31" w14:textId="3D28B573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M. Taha, M. Salahuddin, N.B.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Almandil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R.K. Farooq, F. Rahim, N. Uddin, M. Nawaz, A.H.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Alhibshi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E.H. Anouar, and </w:t>
            </w:r>
            <w:r w:rsidRPr="0083182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K.M. Khan</w:t>
            </w:r>
          </w:p>
        </w:tc>
        <w:tc>
          <w:tcPr>
            <w:tcW w:w="3240" w:type="dxa"/>
            <w:vAlign w:val="center"/>
          </w:tcPr>
          <w:p w14:paraId="458B9A1D" w14:textId="43BC60CA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 Vitro and in Vivo Anti diabetics Study of New Oxadiazole Derivatives Along with Molecular Docking Study.</w:t>
            </w:r>
          </w:p>
        </w:tc>
        <w:tc>
          <w:tcPr>
            <w:tcW w:w="2520" w:type="dxa"/>
            <w:vAlign w:val="center"/>
          </w:tcPr>
          <w:p w14:paraId="17A41BFC" w14:textId="058D3CB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Polycyclic Aromatic Compounds</w:t>
            </w:r>
          </w:p>
        </w:tc>
        <w:tc>
          <w:tcPr>
            <w:tcW w:w="1350" w:type="dxa"/>
            <w:vAlign w:val="center"/>
          </w:tcPr>
          <w:p w14:paraId="0DD25709" w14:textId="3E830B0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2023</w:t>
            </w:r>
          </w:p>
        </w:tc>
        <w:tc>
          <w:tcPr>
            <w:tcW w:w="1170" w:type="dxa"/>
            <w:vAlign w:val="center"/>
          </w:tcPr>
          <w:p w14:paraId="5961A87E" w14:textId="777777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1289DAC5" w14:textId="73C6D09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1-16</w:t>
            </w:r>
          </w:p>
        </w:tc>
        <w:tc>
          <w:tcPr>
            <w:tcW w:w="1235" w:type="dxa"/>
            <w:vAlign w:val="center"/>
          </w:tcPr>
          <w:p w14:paraId="4D9A67BF" w14:textId="2478C75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78ADC5C" w14:textId="1AB097A1" w:rsidR="00831821" w:rsidRPr="00831821" w:rsidRDefault="00831821" w:rsidP="00831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2.195</w:t>
            </w:r>
          </w:p>
        </w:tc>
      </w:tr>
      <w:tr w:rsidR="00831821" w:rsidRPr="00831821" w14:paraId="51CDEEB8" w14:textId="77777777" w:rsidTr="008869EF">
        <w:trPr>
          <w:trHeight w:val="70"/>
        </w:trPr>
        <w:tc>
          <w:tcPr>
            <w:tcW w:w="625" w:type="dxa"/>
            <w:vAlign w:val="center"/>
          </w:tcPr>
          <w:p w14:paraId="7DF0C451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8A865A4" w14:textId="3BCA247D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I.U. Haq, I. Ali, </w:t>
            </w:r>
            <w:r w:rsidRPr="0083182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K.M.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S. Chigurupati, A. Habib, U. Salar, M. Ahmad, S.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Konanki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S.G. Felemban, M. Taha, and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Z.</w:t>
            </w:r>
            <w:proofErr w:type="gramStart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U.Haq</w:t>
            </w:r>
            <w:proofErr w:type="spellEnd"/>
            <w:proofErr w:type="gramEnd"/>
          </w:p>
        </w:tc>
        <w:tc>
          <w:tcPr>
            <w:tcW w:w="3240" w:type="dxa"/>
            <w:vAlign w:val="center"/>
          </w:tcPr>
          <w:p w14:paraId="0F501521" w14:textId="17A5DA67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New arylidene-linked chromane-2, 4-dione analogs as potential leads for diabetic management; syntheses, α-amylase inhibitory, and radical scavenging activities.</w:t>
            </w:r>
          </w:p>
        </w:tc>
        <w:tc>
          <w:tcPr>
            <w:tcW w:w="2520" w:type="dxa"/>
            <w:vAlign w:val="center"/>
          </w:tcPr>
          <w:p w14:paraId="0E475095" w14:textId="305D861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Chemical Papers</w:t>
            </w:r>
          </w:p>
        </w:tc>
        <w:tc>
          <w:tcPr>
            <w:tcW w:w="1350" w:type="dxa"/>
            <w:vAlign w:val="center"/>
          </w:tcPr>
          <w:p w14:paraId="60EB2371" w14:textId="021B75A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2023</w:t>
            </w:r>
          </w:p>
        </w:tc>
        <w:tc>
          <w:tcPr>
            <w:tcW w:w="1170" w:type="dxa"/>
            <w:vAlign w:val="center"/>
          </w:tcPr>
          <w:p w14:paraId="37BB928C" w14:textId="1A8FE18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77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(5)</w:t>
            </w:r>
          </w:p>
        </w:tc>
        <w:tc>
          <w:tcPr>
            <w:tcW w:w="1170" w:type="dxa"/>
            <w:gridSpan w:val="2"/>
            <w:vAlign w:val="center"/>
          </w:tcPr>
          <w:p w14:paraId="31F1DF4D" w14:textId="2CD3C22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2581-2604</w:t>
            </w:r>
          </w:p>
        </w:tc>
        <w:tc>
          <w:tcPr>
            <w:tcW w:w="1235" w:type="dxa"/>
            <w:vAlign w:val="center"/>
          </w:tcPr>
          <w:p w14:paraId="271049AB" w14:textId="0F8C566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6E6DD8B" w14:textId="1C2CBF1E" w:rsidR="00831821" w:rsidRPr="00831821" w:rsidRDefault="00831821" w:rsidP="00831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2.146</w:t>
            </w:r>
          </w:p>
        </w:tc>
      </w:tr>
      <w:tr w:rsidR="00831821" w:rsidRPr="00831821" w14:paraId="5166537F" w14:textId="77777777" w:rsidTr="008869EF">
        <w:trPr>
          <w:trHeight w:val="70"/>
        </w:trPr>
        <w:tc>
          <w:tcPr>
            <w:tcW w:w="625" w:type="dxa"/>
            <w:vAlign w:val="center"/>
          </w:tcPr>
          <w:p w14:paraId="64CE5C6C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BBC7EAA" w14:textId="185D18C7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N. L. Rajput, M. A.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Moghal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A. Balouch, and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69541B05" w14:textId="468C4423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Simultaneous remediation of Cr and Ni from waste water using efficient Schiff-base resin bis (2-methoxy-1-napthaldehy)-O-phenylene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diimine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as an adsorbent.</w:t>
            </w:r>
          </w:p>
        </w:tc>
        <w:tc>
          <w:tcPr>
            <w:tcW w:w="2520" w:type="dxa"/>
            <w:vAlign w:val="center"/>
          </w:tcPr>
          <w:p w14:paraId="5A9D71CC" w14:textId="0E1ED54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Journal of Coordination Chemistry</w:t>
            </w:r>
          </w:p>
        </w:tc>
        <w:tc>
          <w:tcPr>
            <w:tcW w:w="1350" w:type="dxa"/>
            <w:vAlign w:val="center"/>
          </w:tcPr>
          <w:p w14:paraId="652376EC" w14:textId="4FE7A64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2023</w:t>
            </w:r>
          </w:p>
        </w:tc>
        <w:tc>
          <w:tcPr>
            <w:tcW w:w="1170" w:type="dxa"/>
            <w:vAlign w:val="center"/>
          </w:tcPr>
          <w:p w14:paraId="1C963772" w14:textId="777777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49D9BF9E" w14:textId="04E1F9B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1-15</w:t>
            </w:r>
          </w:p>
        </w:tc>
        <w:tc>
          <w:tcPr>
            <w:tcW w:w="1235" w:type="dxa"/>
            <w:vAlign w:val="center"/>
          </w:tcPr>
          <w:p w14:paraId="4198FADF" w14:textId="777777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14:paraId="24DD1B20" w14:textId="6C3481E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1.9</w:t>
            </w:r>
          </w:p>
        </w:tc>
      </w:tr>
      <w:tr w:rsidR="00831821" w:rsidRPr="00831821" w14:paraId="1C40908A" w14:textId="77777777" w:rsidTr="008869EF">
        <w:trPr>
          <w:trHeight w:val="70"/>
        </w:trPr>
        <w:tc>
          <w:tcPr>
            <w:tcW w:w="625" w:type="dxa"/>
            <w:vAlign w:val="center"/>
          </w:tcPr>
          <w:p w14:paraId="4A40A26B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CA3B585" w14:textId="2DEB080D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Z. Shaikh, U. Ashiq, R.A. Jamal, S. Gul, M.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Mahroof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-Tahir, S. Sultan, U. Salar, and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K.M. Khan</w:t>
            </w:r>
          </w:p>
        </w:tc>
        <w:tc>
          <w:tcPr>
            <w:tcW w:w="3240" w:type="dxa"/>
            <w:vAlign w:val="center"/>
          </w:tcPr>
          <w:p w14:paraId="1F777035" w14:textId="57B1BDDB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Synthesis, characterization, lipoxygenase, and tyrosinase inhibitory activities of non-cytotoxic titanium (III) and (IV) hydrazide complexes.</w:t>
            </w:r>
          </w:p>
        </w:tc>
        <w:tc>
          <w:tcPr>
            <w:tcW w:w="2520" w:type="dxa"/>
            <w:vAlign w:val="center"/>
          </w:tcPr>
          <w:p w14:paraId="44186045" w14:textId="3D17B83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iCs/>
                <w:sz w:val="20"/>
                <w:szCs w:val="20"/>
              </w:rPr>
              <w:t>Bulletin of the Chemical Society of Ethiopia</w:t>
            </w:r>
          </w:p>
        </w:tc>
        <w:tc>
          <w:tcPr>
            <w:tcW w:w="1350" w:type="dxa"/>
            <w:vAlign w:val="center"/>
          </w:tcPr>
          <w:p w14:paraId="763207B0" w14:textId="5DAFE32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2023</w:t>
            </w:r>
          </w:p>
        </w:tc>
        <w:tc>
          <w:tcPr>
            <w:tcW w:w="1170" w:type="dxa"/>
            <w:vAlign w:val="center"/>
          </w:tcPr>
          <w:p w14:paraId="785DD5DB" w14:textId="2ADE9DF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37(2)</w:t>
            </w:r>
          </w:p>
        </w:tc>
        <w:tc>
          <w:tcPr>
            <w:tcW w:w="1170" w:type="dxa"/>
            <w:gridSpan w:val="2"/>
            <w:vAlign w:val="center"/>
          </w:tcPr>
          <w:p w14:paraId="42E23A8E" w14:textId="17A4A5F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315-333</w:t>
            </w:r>
          </w:p>
        </w:tc>
        <w:tc>
          <w:tcPr>
            <w:tcW w:w="1235" w:type="dxa"/>
            <w:vAlign w:val="center"/>
          </w:tcPr>
          <w:p w14:paraId="7BED2722" w14:textId="2DB1BD2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403437A" w14:textId="4B198930" w:rsidR="00831821" w:rsidRPr="00831821" w:rsidRDefault="00831821" w:rsidP="00831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1.450</w:t>
            </w:r>
          </w:p>
        </w:tc>
      </w:tr>
      <w:tr w:rsidR="00831821" w:rsidRPr="00831821" w14:paraId="4D5D7F16" w14:textId="77777777" w:rsidTr="008869EF">
        <w:trPr>
          <w:trHeight w:val="70"/>
        </w:trPr>
        <w:tc>
          <w:tcPr>
            <w:tcW w:w="625" w:type="dxa"/>
            <w:vAlign w:val="center"/>
          </w:tcPr>
          <w:p w14:paraId="2752FA62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55C3920" w14:textId="4126092D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O. Babatunde, S. Hameed, K.A.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Mbachu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F. Saleem, S. Chigurupati, A. Wadood, A.U. Rehman, V. Venugopal, </w:t>
            </w:r>
            <w:r w:rsidRPr="0083182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K.M.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M. Taha, and O. Ekundayo</w:t>
            </w:r>
          </w:p>
        </w:tc>
        <w:tc>
          <w:tcPr>
            <w:tcW w:w="3240" w:type="dxa"/>
            <w:vAlign w:val="center"/>
          </w:tcPr>
          <w:p w14:paraId="2E084AF5" w14:textId="6B362585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Evaluation of derivatives of 2, 3-dihydroquinazolin-4 (1H)-one as inhibitors of cholinesterases and their antioxidant activity: In vitro, in silico and kinetics studies.</w:t>
            </w:r>
          </w:p>
        </w:tc>
        <w:tc>
          <w:tcPr>
            <w:tcW w:w="2520" w:type="dxa"/>
            <w:vAlign w:val="center"/>
          </w:tcPr>
          <w:p w14:paraId="0F3053AD" w14:textId="47B4FE5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Journal of the Serbian Chemical Society</w:t>
            </w:r>
          </w:p>
        </w:tc>
        <w:tc>
          <w:tcPr>
            <w:tcW w:w="1350" w:type="dxa"/>
            <w:vAlign w:val="center"/>
          </w:tcPr>
          <w:p w14:paraId="4C06CFF1" w14:textId="1D76AA7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2023</w:t>
            </w:r>
          </w:p>
        </w:tc>
        <w:tc>
          <w:tcPr>
            <w:tcW w:w="1170" w:type="dxa"/>
            <w:vAlign w:val="center"/>
          </w:tcPr>
          <w:p w14:paraId="3C641DF4" w14:textId="777777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67DDE577" w14:textId="777777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46B8FF8A" w14:textId="42CF4F5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2302DE5" w14:textId="0E8C3AED" w:rsidR="00831821" w:rsidRPr="00831821" w:rsidRDefault="00831821" w:rsidP="00831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</w:p>
        </w:tc>
      </w:tr>
      <w:tr w:rsidR="00831821" w:rsidRPr="00831821" w14:paraId="2D9A012F" w14:textId="77777777" w:rsidTr="008869EF">
        <w:trPr>
          <w:trHeight w:val="70"/>
        </w:trPr>
        <w:tc>
          <w:tcPr>
            <w:tcW w:w="625" w:type="dxa"/>
            <w:vAlign w:val="center"/>
          </w:tcPr>
          <w:p w14:paraId="1D5456FE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79A0C17" w14:textId="1F7A59D2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Khan, M. Raheel, S. Shah, M. Ibrahim, M. Asif, U. Salar, and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K.M. Khan</w:t>
            </w:r>
          </w:p>
        </w:tc>
        <w:tc>
          <w:tcPr>
            <w:tcW w:w="3240" w:type="dxa"/>
            <w:vAlign w:val="center"/>
          </w:tcPr>
          <w:p w14:paraId="7BCEA292" w14:textId="135BF26A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Synthesis, Characterization, DPPH, Ferric Reducing, and Ferrous Ion- Chelating Activities of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Isophthalate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Schiff Bases.</w:t>
            </w:r>
          </w:p>
        </w:tc>
        <w:tc>
          <w:tcPr>
            <w:tcW w:w="2520" w:type="dxa"/>
            <w:vAlign w:val="center"/>
          </w:tcPr>
          <w:p w14:paraId="413FC189" w14:textId="4460BEA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iCs/>
                <w:sz w:val="20"/>
                <w:szCs w:val="20"/>
              </w:rPr>
              <w:t>Letters in Drug Design &amp; Discovery</w:t>
            </w:r>
          </w:p>
        </w:tc>
        <w:tc>
          <w:tcPr>
            <w:tcW w:w="1350" w:type="dxa"/>
            <w:vAlign w:val="center"/>
          </w:tcPr>
          <w:p w14:paraId="45F08068" w14:textId="0F74349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2023</w:t>
            </w:r>
          </w:p>
        </w:tc>
        <w:tc>
          <w:tcPr>
            <w:tcW w:w="1170" w:type="dxa"/>
            <w:vAlign w:val="center"/>
          </w:tcPr>
          <w:p w14:paraId="367AF53E" w14:textId="013F05E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20(1)</w:t>
            </w:r>
          </w:p>
        </w:tc>
        <w:tc>
          <w:tcPr>
            <w:tcW w:w="1170" w:type="dxa"/>
            <w:gridSpan w:val="2"/>
            <w:vAlign w:val="center"/>
          </w:tcPr>
          <w:p w14:paraId="261F0EBC" w14:textId="1F56C3C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31-39.</w:t>
            </w:r>
          </w:p>
        </w:tc>
        <w:tc>
          <w:tcPr>
            <w:tcW w:w="1235" w:type="dxa"/>
            <w:vAlign w:val="center"/>
          </w:tcPr>
          <w:p w14:paraId="10851984" w14:textId="192805D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D30A0E9" w14:textId="2758A428" w:rsidR="00831821" w:rsidRPr="00831821" w:rsidRDefault="00831821" w:rsidP="00831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alibri" w:hAnsi="Times New Roman" w:cs="Times New Roman"/>
                <w:sz w:val="20"/>
                <w:szCs w:val="20"/>
              </w:rPr>
              <w:t>1.099</w:t>
            </w:r>
          </w:p>
        </w:tc>
      </w:tr>
      <w:tr w:rsidR="00831821" w:rsidRPr="00831821" w14:paraId="63D9A740" w14:textId="77777777" w:rsidTr="008869EF">
        <w:trPr>
          <w:trHeight w:val="70"/>
        </w:trPr>
        <w:tc>
          <w:tcPr>
            <w:tcW w:w="625" w:type="dxa"/>
            <w:vAlign w:val="center"/>
          </w:tcPr>
          <w:p w14:paraId="34B75490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833EC87" w14:textId="42BC9921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M. Khan, A.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Alam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U. Salar, S. Chigurupati, F. Saleem, S. Hameed, M. Taha, and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K.M. Khan</w:t>
            </w:r>
          </w:p>
        </w:tc>
        <w:tc>
          <w:tcPr>
            <w:tcW w:w="3240" w:type="dxa"/>
            <w:vAlign w:val="center"/>
          </w:tcPr>
          <w:p w14:paraId="7B05FD89" w14:textId="734E89B8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Flurbiprofen Derivatives as Potential DPPH and ABTS Radical Scavengers.</w:t>
            </w:r>
          </w:p>
        </w:tc>
        <w:tc>
          <w:tcPr>
            <w:tcW w:w="2520" w:type="dxa"/>
            <w:vAlign w:val="center"/>
          </w:tcPr>
          <w:p w14:paraId="2FDC72C5" w14:textId="0B33255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Russian Journal of Organic Chemistry</w:t>
            </w:r>
          </w:p>
        </w:tc>
        <w:tc>
          <w:tcPr>
            <w:tcW w:w="1350" w:type="dxa"/>
            <w:vAlign w:val="center"/>
          </w:tcPr>
          <w:p w14:paraId="372BCF1A" w14:textId="0B93EC5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2023</w:t>
            </w:r>
          </w:p>
        </w:tc>
        <w:tc>
          <w:tcPr>
            <w:tcW w:w="1170" w:type="dxa"/>
            <w:vAlign w:val="center"/>
          </w:tcPr>
          <w:p w14:paraId="26B4E2A0" w14:textId="5EA7281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59(9)</w:t>
            </w:r>
          </w:p>
        </w:tc>
        <w:tc>
          <w:tcPr>
            <w:tcW w:w="1170" w:type="dxa"/>
            <w:gridSpan w:val="2"/>
            <w:vAlign w:val="center"/>
          </w:tcPr>
          <w:p w14:paraId="0466E739" w14:textId="1866D9C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1577-1582</w:t>
            </w:r>
          </w:p>
        </w:tc>
        <w:tc>
          <w:tcPr>
            <w:tcW w:w="1235" w:type="dxa"/>
            <w:vAlign w:val="center"/>
          </w:tcPr>
          <w:p w14:paraId="7AC13A0A" w14:textId="3CBDA04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1DC84A5" w14:textId="75CBA59D" w:rsidR="00831821" w:rsidRPr="00831821" w:rsidRDefault="00831821" w:rsidP="00831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alibri" w:hAnsi="Times New Roman" w:cs="Times New Roman"/>
                <w:sz w:val="20"/>
                <w:szCs w:val="20"/>
              </w:rPr>
              <w:t>0.8</w:t>
            </w:r>
          </w:p>
        </w:tc>
      </w:tr>
      <w:tr w:rsidR="00831821" w:rsidRPr="00831821" w14:paraId="677E4463" w14:textId="77777777" w:rsidTr="008869EF">
        <w:trPr>
          <w:trHeight w:val="70"/>
        </w:trPr>
        <w:tc>
          <w:tcPr>
            <w:tcW w:w="625" w:type="dxa"/>
            <w:vAlign w:val="center"/>
          </w:tcPr>
          <w:p w14:paraId="0FCC42A0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A249F6F" w14:textId="3BFEBDAD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A.A. Khan, H. Ullah, F. Rahim, M. Taha, F. Khan, W. Rehman, A. Wadood, and </w:t>
            </w:r>
            <w:r w:rsidRPr="0083182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K.M. Khan</w:t>
            </w:r>
          </w:p>
        </w:tc>
        <w:tc>
          <w:tcPr>
            <w:tcW w:w="3240" w:type="dxa"/>
            <w:vAlign w:val="center"/>
          </w:tcPr>
          <w:p w14:paraId="5A053EB6" w14:textId="0B6C8F13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Synthesis, in vitro α-glucosidase and α-amylase activities, and an in silico molecular docking study of triazinoindole-thiazolidinone hybrid derivatives.</w:t>
            </w:r>
          </w:p>
        </w:tc>
        <w:tc>
          <w:tcPr>
            <w:tcW w:w="2520" w:type="dxa"/>
            <w:vAlign w:val="center"/>
          </w:tcPr>
          <w:p w14:paraId="1643C0B5" w14:textId="58D8D8E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Chemical Data Collections</w:t>
            </w:r>
          </w:p>
        </w:tc>
        <w:tc>
          <w:tcPr>
            <w:tcW w:w="1350" w:type="dxa"/>
            <w:vAlign w:val="center"/>
          </w:tcPr>
          <w:p w14:paraId="4044AB82" w14:textId="224A498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2023</w:t>
            </w:r>
          </w:p>
        </w:tc>
        <w:tc>
          <w:tcPr>
            <w:tcW w:w="1170" w:type="dxa"/>
            <w:vAlign w:val="center"/>
          </w:tcPr>
          <w:p w14:paraId="25746635" w14:textId="6282296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45</w:t>
            </w:r>
          </w:p>
        </w:tc>
        <w:tc>
          <w:tcPr>
            <w:tcW w:w="1170" w:type="dxa"/>
            <w:gridSpan w:val="2"/>
            <w:vAlign w:val="center"/>
          </w:tcPr>
          <w:p w14:paraId="7D81B9C5" w14:textId="0E7DB2C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101035</w:t>
            </w:r>
          </w:p>
        </w:tc>
        <w:tc>
          <w:tcPr>
            <w:tcW w:w="1235" w:type="dxa"/>
            <w:vAlign w:val="center"/>
          </w:tcPr>
          <w:p w14:paraId="74C0B572" w14:textId="0A8AC63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FFDD26C" w14:textId="4F0CA384" w:rsidR="00831821" w:rsidRPr="00831821" w:rsidRDefault="00831821" w:rsidP="00831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831821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.217</w:t>
            </w:r>
          </w:p>
        </w:tc>
      </w:tr>
      <w:tr w:rsidR="00831821" w:rsidRPr="00831821" w14:paraId="3D0DA4A0" w14:textId="77777777" w:rsidTr="008869EF">
        <w:trPr>
          <w:trHeight w:val="70"/>
        </w:trPr>
        <w:tc>
          <w:tcPr>
            <w:tcW w:w="625" w:type="dxa"/>
            <w:vAlign w:val="center"/>
          </w:tcPr>
          <w:p w14:paraId="039B331C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40471F7" w14:textId="6072F5DC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Qurat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-ul-Ain, S. Rafi, Arshia, R. Uddin, </w:t>
            </w:r>
            <w:r w:rsidRPr="0083182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and M. I. Choudhary</w:t>
            </w:r>
          </w:p>
        </w:tc>
        <w:tc>
          <w:tcPr>
            <w:tcW w:w="3240" w:type="dxa"/>
            <w:vAlign w:val="center"/>
          </w:tcPr>
          <w:p w14:paraId="699504CB" w14:textId="4A6B24B8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Benzophenone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Semicarbazones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as Potential alpha-glucosidase and Prolyl Endopeptidase Inhibitor: In-vitro free radical scavenging, enzyme inhibition, mechanistic, and molecular docking studies.</w:t>
            </w:r>
          </w:p>
        </w:tc>
        <w:tc>
          <w:tcPr>
            <w:tcW w:w="2520" w:type="dxa"/>
            <w:vAlign w:val="center"/>
          </w:tcPr>
          <w:p w14:paraId="14E5C786" w14:textId="2F2C56E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arXiv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preprint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arXiv</w:t>
            </w:r>
            <w:proofErr w:type="spellEnd"/>
          </w:p>
        </w:tc>
        <w:tc>
          <w:tcPr>
            <w:tcW w:w="1350" w:type="dxa"/>
            <w:vAlign w:val="center"/>
          </w:tcPr>
          <w:p w14:paraId="4E24291C" w14:textId="3BA07C2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2023</w:t>
            </w:r>
          </w:p>
        </w:tc>
        <w:tc>
          <w:tcPr>
            <w:tcW w:w="1170" w:type="dxa"/>
            <w:vAlign w:val="center"/>
          </w:tcPr>
          <w:p w14:paraId="5C49F14F" w14:textId="777777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1BBB513F" w14:textId="38708AF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2310.00947</w:t>
            </w:r>
          </w:p>
        </w:tc>
        <w:tc>
          <w:tcPr>
            <w:tcW w:w="1235" w:type="dxa"/>
            <w:vAlign w:val="center"/>
          </w:tcPr>
          <w:p w14:paraId="7C28A6CA" w14:textId="3EE0D38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E938978" w14:textId="64647680" w:rsidR="00831821" w:rsidRPr="00831821" w:rsidRDefault="00831821" w:rsidP="00831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alibri" w:hAnsi="Times New Roman" w:cs="Times New Roman"/>
                <w:sz w:val="20"/>
                <w:szCs w:val="20"/>
              </w:rPr>
              <w:t>0.0</w:t>
            </w:r>
          </w:p>
        </w:tc>
      </w:tr>
      <w:tr w:rsidR="00831821" w:rsidRPr="00831821" w14:paraId="1CDD2F4C" w14:textId="77777777" w:rsidTr="008869EF">
        <w:trPr>
          <w:trHeight w:val="70"/>
        </w:trPr>
        <w:tc>
          <w:tcPr>
            <w:tcW w:w="625" w:type="dxa"/>
            <w:vAlign w:val="center"/>
          </w:tcPr>
          <w:p w14:paraId="22E28958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7BBBF72" w14:textId="354EECD6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S. Perveen,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Qurat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-ul-Ain, </w:t>
            </w:r>
            <w:r w:rsidRPr="00831821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S. Iqbal, S. Wajid, </w:t>
            </w:r>
            <w:r w:rsidRPr="0083182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and M. I. Choudhary</w:t>
            </w:r>
          </w:p>
        </w:tc>
        <w:tc>
          <w:tcPr>
            <w:tcW w:w="3240" w:type="dxa"/>
            <w:vAlign w:val="center"/>
          </w:tcPr>
          <w:p w14:paraId="28AC6762" w14:textId="6E816521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1,1-Diphenyl-2-picrylhydrazyl and superoxide anion radical scavenging 1 activities of heterocyclic 2-oxo-1,2,3,4-tetrahydropyrimidines.</w:t>
            </w:r>
          </w:p>
        </w:tc>
        <w:tc>
          <w:tcPr>
            <w:tcW w:w="2520" w:type="dxa"/>
            <w:vAlign w:val="center"/>
          </w:tcPr>
          <w:p w14:paraId="7906F4D0" w14:textId="6221136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arXiv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preprint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arXiv</w:t>
            </w:r>
            <w:proofErr w:type="spellEnd"/>
          </w:p>
        </w:tc>
        <w:tc>
          <w:tcPr>
            <w:tcW w:w="1350" w:type="dxa"/>
            <w:vAlign w:val="center"/>
          </w:tcPr>
          <w:p w14:paraId="1AEAC414" w14:textId="29F1DE1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2023</w:t>
            </w:r>
          </w:p>
        </w:tc>
        <w:tc>
          <w:tcPr>
            <w:tcW w:w="1170" w:type="dxa"/>
            <w:vAlign w:val="center"/>
          </w:tcPr>
          <w:p w14:paraId="3B70F820" w14:textId="777777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77EBBAB0" w14:textId="22E46DB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2310.10063</w:t>
            </w:r>
          </w:p>
        </w:tc>
        <w:tc>
          <w:tcPr>
            <w:tcW w:w="1235" w:type="dxa"/>
            <w:vAlign w:val="center"/>
          </w:tcPr>
          <w:p w14:paraId="2965F4B0" w14:textId="521F68A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768DC6D" w14:textId="5EAA65BD" w:rsidR="00831821" w:rsidRPr="00831821" w:rsidRDefault="00831821" w:rsidP="00831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alibri" w:hAnsi="Times New Roman" w:cs="Times New Roman"/>
                <w:sz w:val="20"/>
                <w:szCs w:val="20"/>
              </w:rPr>
              <w:t>0.0</w:t>
            </w:r>
          </w:p>
        </w:tc>
      </w:tr>
      <w:tr w:rsidR="00831821" w:rsidRPr="00831821" w14:paraId="48A3F25D" w14:textId="77777777" w:rsidTr="008869EF">
        <w:trPr>
          <w:trHeight w:val="70"/>
        </w:trPr>
        <w:tc>
          <w:tcPr>
            <w:tcW w:w="625" w:type="dxa"/>
            <w:vAlign w:val="center"/>
          </w:tcPr>
          <w:p w14:paraId="0646F7B5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B999E90" w14:textId="2D608913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F. Saleem, and </w:t>
            </w:r>
            <w:r w:rsidRPr="0083182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K.M. Khan</w:t>
            </w:r>
          </w:p>
        </w:tc>
        <w:tc>
          <w:tcPr>
            <w:tcW w:w="3240" w:type="dxa"/>
            <w:vAlign w:val="center"/>
          </w:tcPr>
          <w:p w14:paraId="7F64E2E9" w14:textId="6B77574C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Indole Derivatives: Unveiling New Frontiers in Medicinal and Synthetic Organic Chemistry. </w:t>
            </w:r>
          </w:p>
        </w:tc>
        <w:tc>
          <w:tcPr>
            <w:tcW w:w="2520" w:type="dxa"/>
            <w:vAlign w:val="center"/>
          </w:tcPr>
          <w:p w14:paraId="5C61F45C" w14:textId="5C5CDDB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Molecules</w:t>
            </w:r>
          </w:p>
        </w:tc>
        <w:tc>
          <w:tcPr>
            <w:tcW w:w="1350" w:type="dxa"/>
            <w:vAlign w:val="center"/>
          </w:tcPr>
          <w:p w14:paraId="34E86708" w14:textId="71B1BC7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2023</w:t>
            </w:r>
          </w:p>
        </w:tc>
        <w:tc>
          <w:tcPr>
            <w:tcW w:w="1170" w:type="dxa"/>
            <w:vAlign w:val="center"/>
          </w:tcPr>
          <w:p w14:paraId="52C5702D" w14:textId="4A983A6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28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(14)</w:t>
            </w:r>
          </w:p>
        </w:tc>
        <w:tc>
          <w:tcPr>
            <w:tcW w:w="1170" w:type="dxa"/>
            <w:gridSpan w:val="2"/>
            <w:vAlign w:val="center"/>
          </w:tcPr>
          <w:p w14:paraId="7B6D591E" w14:textId="4D04A5E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5477</w:t>
            </w:r>
          </w:p>
        </w:tc>
        <w:tc>
          <w:tcPr>
            <w:tcW w:w="1235" w:type="dxa"/>
            <w:vAlign w:val="center"/>
          </w:tcPr>
          <w:p w14:paraId="2D00CDE2" w14:textId="777777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14:paraId="12E725DB" w14:textId="2EE1B09A" w:rsidR="00831821" w:rsidRPr="00831821" w:rsidRDefault="00831821" w:rsidP="00831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1821" w:rsidRPr="00831821" w14:paraId="5481C8E2" w14:textId="77777777" w:rsidTr="008869EF">
        <w:trPr>
          <w:trHeight w:val="70"/>
        </w:trPr>
        <w:tc>
          <w:tcPr>
            <w:tcW w:w="625" w:type="dxa"/>
            <w:vAlign w:val="center"/>
          </w:tcPr>
          <w:p w14:paraId="42C4BE9F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0D1A5AB" w14:textId="2403722C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F. Saleem, F. Naz, and </w:t>
            </w:r>
            <w:r w:rsidRPr="0083182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K.M. Khan</w:t>
            </w:r>
          </w:p>
        </w:tc>
        <w:tc>
          <w:tcPr>
            <w:tcW w:w="3240" w:type="dxa"/>
            <w:vAlign w:val="center"/>
          </w:tcPr>
          <w:p w14:paraId="55CD44AC" w14:textId="333FC0A0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Patent analysis of novel therapeutic approaches for treating Alzheimer’s disease 2018–2023.</w:t>
            </w:r>
          </w:p>
        </w:tc>
        <w:tc>
          <w:tcPr>
            <w:tcW w:w="2520" w:type="dxa"/>
            <w:vAlign w:val="center"/>
          </w:tcPr>
          <w:p w14:paraId="3ED05320" w14:textId="2FCD8E4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Pharmaceutical Patent Analyst</w:t>
            </w:r>
          </w:p>
        </w:tc>
        <w:tc>
          <w:tcPr>
            <w:tcW w:w="1350" w:type="dxa"/>
            <w:vAlign w:val="center"/>
          </w:tcPr>
          <w:p w14:paraId="5911C7E4" w14:textId="7BD7C63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2023</w:t>
            </w:r>
          </w:p>
        </w:tc>
        <w:tc>
          <w:tcPr>
            <w:tcW w:w="1170" w:type="dxa"/>
            <w:vAlign w:val="center"/>
          </w:tcPr>
          <w:p w14:paraId="1A2E6ACB" w14:textId="777777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01C3B5FB" w14:textId="777777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5" w:type="dxa"/>
            <w:vAlign w:val="center"/>
          </w:tcPr>
          <w:p w14:paraId="4C29158E" w14:textId="777777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14:paraId="5F2CCB58" w14:textId="119733D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2.321</w:t>
            </w:r>
          </w:p>
        </w:tc>
      </w:tr>
      <w:tr w:rsidR="00831821" w:rsidRPr="00831821" w14:paraId="751F67DF" w14:textId="77777777" w:rsidTr="003806D0">
        <w:trPr>
          <w:trHeight w:val="70"/>
        </w:trPr>
        <w:tc>
          <w:tcPr>
            <w:tcW w:w="15110" w:type="dxa"/>
            <w:gridSpan w:val="10"/>
            <w:vAlign w:val="center"/>
          </w:tcPr>
          <w:p w14:paraId="520DC3DA" w14:textId="68D7CF0B" w:rsidR="00831821" w:rsidRPr="00831821" w:rsidRDefault="00831821" w:rsidP="00831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YEAR 2022</w:t>
            </w:r>
          </w:p>
        </w:tc>
      </w:tr>
      <w:tr w:rsidR="00831821" w:rsidRPr="00831821" w14:paraId="1A322DDB" w14:textId="77777777" w:rsidTr="008869EF">
        <w:trPr>
          <w:trHeight w:val="70"/>
        </w:trPr>
        <w:tc>
          <w:tcPr>
            <w:tcW w:w="625" w:type="dxa"/>
            <w:vAlign w:val="center"/>
          </w:tcPr>
          <w:p w14:paraId="7B4BDC4C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1" w:name="_Hlk113873847"/>
            <w:bookmarkStart w:id="2" w:name="_Hlk113717067"/>
          </w:p>
        </w:tc>
        <w:tc>
          <w:tcPr>
            <w:tcW w:w="2970" w:type="dxa"/>
            <w:vAlign w:val="center"/>
          </w:tcPr>
          <w:p w14:paraId="284F3776" w14:textId="09059A07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A. A. Khan, F. Rahim, M. Taha, W. Rehman, N. Iqbal, A. Wadood, N. Ahmad, S. A. A. Shah, M. M. Ghoneim, S. Alshehri, M. Salahuddin, and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020F7A6B" w14:textId="54EA56B8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New biologically dynamic hybrid pharmacophore triazinoindole-based-thiadiazole as potent α-glucosidase inhibitors: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silico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study.</w:t>
            </w:r>
          </w:p>
        </w:tc>
        <w:tc>
          <w:tcPr>
            <w:tcW w:w="2520" w:type="dxa"/>
            <w:vAlign w:val="center"/>
          </w:tcPr>
          <w:p w14:paraId="26D81877" w14:textId="5F661A5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International Journal of Biological Macromolecules</w:t>
            </w:r>
          </w:p>
        </w:tc>
        <w:tc>
          <w:tcPr>
            <w:tcW w:w="1350" w:type="dxa"/>
            <w:vAlign w:val="center"/>
          </w:tcPr>
          <w:p w14:paraId="4B2F4C8C" w14:textId="6B0C579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2022</w:t>
            </w:r>
          </w:p>
        </w:tc>
        <w:tc>
          <w:tcPr>
            <w:tcW w:w="1170" w:type="dxa"/>
            <w:vAlign w:val="center"/>
          </w:tcPr>
          <w:p w14:paraId="709873FE" w14:textId="5388FE3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1170" w:type="dxa"/>
            <w:gridSpan w:val="2"/>
            <w:vAlign w:val="center"/>
          </w:tcPr>
          <w:p w14:paraId="23A6CF03" w14:textId="498E67F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77-85</w:t>
            </w:r>
          </w:p>
        </w:tc>
        <w:tc>
          <w:tcPr>
            <w:tcW w:w="1235" w:type="dxa"/>
            <w:vAlign w:val="center"/>
          </w:tcPr>
          <w:p w14:paraId="516063C1" w14:textId="7737479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79DFCFC2" w14:textId="1EC27C6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alibri" w:hAnsi="Times New Roman" w:cs="Times New Roman"/>
                <w:sz w:val="20"/>
                <w:szCs w:val="20"/>
              </w:rPr>
              <w:t>8.025</w:t>
            </w:r>
          </w:p>
        </w:tc>
      </w:tr>
      <w:tr w:rsidR="00831821" w:rsidRPr="00831821" w14:paraId="01E0E5C1" w14:textId="77777777" w:rsidTr="008869EF">
        <w:tc>
          <w:tcPr>
            <w:tcW w:w="625" w:type="dxa"/>
            <w:vAlign w:val="center"/>
          </w:tcPr>
          <w:p w14:paraId="1215DF16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C1C0F21" w14:textId="1A339E01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Hameed,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P. Taslimi, U. Salar, T. Taskin-Tok, D. Kisa, F. Saleem, M. Solangi, M. H. Uddin Ahmed, and K. Rani</w:t>
            </w:r>
          </w:p>
        </w:tc>
        <w:tc>
          <w:tcPr>
            <w:tcW w:w="3240" w:type="dxa"/>
            <w:vAlign w:val="center"/>
          </w:tcPr>
          <w:p w14:paraId="0B7D516A" w14:textId="591CE2DD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Evaluation of synthetic 2-aryl quinoxaline derivatives as α-amylase, α-glucosidase, acetylcholinesterase, and butyrylcholinesterase inhibitors.</w:t>
            </w:r>
          </w:p>
        </w:tc>
        <w:tc>
          <w:tcPr>
            <w:tcW w:w="2520" w:type="dxa"/>
            <w:vAlign w:val="center"/>
          </w:tcPr>
          <w:p w14:paraId="61A8FCB0" w14:textId="44381B7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International Journal of Biological Macromolecules</w:t>
            </w:r>
          </w:p>
        </w:tc>
        <w:tc>
          <w:tcPr>
            <w:tcW w:w="1350" w:type="dxa"/>
            <w:vAlign w:val="center"/>
          </w:tcPr>
          <w:p w14:paraId="2AF2DA15" w14:textId="3783772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2022</w:t>
            </w:r>
          </w:p>
        </w:tc>
        <w:tc>
          <w:tcPr>
            <w:tcW w:w="1170" w:type="dxa"/>
            <w:vAlign w:val="center"/>
          </w:tcPr>
          <w:p w14:paraId="41A531EB" w14:textId="497E1C5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170" w:type="dxa"/>
            <w:gridSpan w:val="2"/>
            <w:vAlign w:val="center"/>
          </w:tcPr>
          <w:p w14:paraId="7978D97D" w14:textId="0611BF9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653-668</w:t>
            </w:r>
          </w:p>
        </w:tc>
        <w:tc>
          <w:tcPr>
            <w:tcW w:w="1235" w:type="dxa"/>
            <w:vAlign w:val="center"/>
          </w:tcPr>
          <w:p w14:paraId="2C3C7770" w14:textId="71EF23F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6BED43D" w14:textId="7E42E7E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alibri" w:hAnsi="Times New Roman" w:cs="Times New Roman"/>
                <w:sz w:val="20"/>
                <w:szCs w:val="20"/>
              </w:rPr>
              <w:t>8.025</w:t>
            </w:r>
          </w:p>
        </w:tc>
      </w:tr>
      <w:bookmarkEnd w:id="1"/>
      <w:bookmarkEnd w:id="2"/>
      <w:tr w:rsidR="00831821" w:rsidRPr="00831821" w14:paraId="1FB11871" w14:textId="77777777" w:rsidTr="008869EF">
        <w:tc>
          <w:tcPr>
            <w:tcW w:w="625" w:type="dxa"/>
            <w:vAlign w:val="center"/>
          </w:tcPr>
          <w:p w14:paraId="5F60046B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1966B8B" w14:textId="5FF8EE43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Hameed,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U. Salar, M. Özil, N. Baltaş, F. Saleem, U. Qureshi, M. Taha, and Z. Ul-Haq</w:t>
            </w:r>
          </w:p>
        </w:tc>
        <w:tc>
          <w:tcPr>
            <w:tcW w:w="3240" w:type="dxa"/>
            <w:vAlign w:val="center"/>
          </w:tcPr>
          <w:p w14:paraId="02A871D7" w14:textId="4B76BF6A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Hydrazinyl thiazole linked indenoquinoxaline hybrids: Potential leads to treat hyperglycemia and oxidative stress; Multistep synthesis, α-amylase, α-glucosidase inhibitory and antioxidant activities</w:t>
            </w:r>
          </w:p>
        </w:tc>
        <w:tc>
          <w:tcPr>
            <w:tcW w:w="2520" w:type="dxa"/>
            <w:vAlign w:val="center"/>
          </w:tcPr>
          <w:p w14:paraId="1323FD61" w14:textId="34D4190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International Journal of Biological Macromolecules</w:t>
            </w:r>
          </w:p>
        </w:tc>
        <w:tc>
          <w:tcPr>
            <w:tcW w:w="1350" w:type="dxa"/>
            <w:vAlign w:val="center"/>
          </w:tcPr>
          <w:p w14:paraId="66BC4105" w14:textId="47D0A6B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2022</w:t>
            </w:r>
          </w:p>
        </w:tc>
        <w:tc>
          <w:tcPr>
            <w:tcW w:w="1170" w:type="dxa"/>
            <w:vAlign w:val="center"/>
          </w:tcPr>
          <w:p w14:paraId="5F175902" w14:textId="777777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1DBE915F" w14:textId="777777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32DBB5B7" w14:textId="219064C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1D6FCE8" w14:textId="1883CDB4" w:rsidR="00831821" w:rsidRPr="00831821" w:rsidRDefault="00831821" w:rsidP="00831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alibri" w:hAnsi="Times New Roman" w:cs="Times New Roman"/>
                <w:sz w:val="20"/>
                <w:szCs w:val="20"/>
              </w:rPr>
              <w:t>8.025</w:t>
            </w:r>
          </w:p>
        </w:tc>
      </w:tr>
      <w:tr w:rsidR="00831821" w:rsidRPr="00831821" w14:paraId="7867ABD1" w14:textId="77777777" w:rsidTr="008869EF">
        <w:tc>
          <w:tcPr>
            <w:tcW w:w="625" w:type="dxa"/>
            <w:vAlign w:val="center"/>
          </w:tcPr>
          <w:p w14:paraId="2BDADC6E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6472E1A" w14:textId="6A150BED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A. Hassan, A. H. Khan, F. Saleem, H. Ahmad, and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73C04028" w14:textId="16CBD95E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 patent review on pharmaceutical and therapeutic applications of oxadiazole derivatives for the treatment of chronic diseases (2013-2021).</w:t>
            </w:r>
          </w:p>
        </w:tc>
        <w:tc>
          <w:tcPr>
            <w:tcW w:w="2520" w:type="dxa"/>
            <w:vAlign w:val="center"/>
          </w:tcPr>
          <w:p w14:paraId="316A3EE2" w14:textId="255EA90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Expert Opinion on Therapeutic Patents</w:t>
            </w:r>
          </w:p>
        </w:tc>
        <w:tc>
          <w:tcPr>
            <w:tcW w:w="1350" w:type="dxa"/>
            <w:vAlign w:val="center"/>
          </w:tcPr>
          <w:p w14:paraId="53FB43C9" w14:textId="3B87BFD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2022</w:t>
            </w:r>
          </w:p>
        </w:tc>
        <w:tc>
          <w:tcPr>
            <w:tcW w:w="1170" w:type="dxa"/>
            <w:vAlign w:val="center"/>
          </w:tcPr>
          <w:p w14:paraId="69644E22" w14:textId="23827C1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32 (9)</w:t>
            </w:r>
          </w:p>
        </w:tc>
        <w:tc>
          <w:tcPr>
            <w:tcW w:w="1170" w:type="dxa"/>
            <w:gridSpan w:val="2"/>
            <w:vAlign w:val="center"/>
          </w:tcPr>
          <w:p w14:paraId="48165F91" w14:textId="7A50ABE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969-1001</w:t>
            </w:r>
          </w:p>
        </w:tc>
        <w:tc>
          <w:tcPr>
            <w:tcW w:w="1235" w:type="dxa"/>
            <w:vAlign w:val="center"/>
          </w:tcPr>
          <w:p w14:paraId="1D5D2920" w14:textId="61D6B74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9FF763C" w14:textId="0542E0E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6.674</w:t>
            </w:r>
          </w:p>
        </w:tc>
      </w:tr>
      <w:tr w:rsidR="00831821" w:rsidRPr="00831821" w14:paraId="7401B177" w14:textId="77777777" w:rsidTr="008869EF">
        <w:tc>
          <w:tcPr>
            <w:tcW w:w="625" w:type="dxa"/>
            <w:vAlign w:val="center"/>
          </w:tcPr>
          <w:p w14:paraId="3C3770D4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5F05141" w14:textId="3640064E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Wahid, S. Jahangir, M. A. Versiani,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Y. Y. Sung, J. Iqbal A. Wadood, Kanwal, A. U. Rehman, Arshia, M. Uzair, I. A. Khan, M. Taha, and S. Perveen</w:t>
            </w:r>
          </w:p>
        </w:tc>
        <w:tc>
          <w:tcPr>
            <w:tcW w:w="3240" w:type="dxa"/>
            <w:vAlign w:val="center"/>
          </w:tcPr>
          <w:p w14:paraId="5F69F517" w14:textId="32B8A320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Biology-Oriented drug synthesis of nitrofurazone derivatives: Their α-glucosidase inhibitory activity and molecular docking studies</w:t>
            </w:r>
          </w:p>
        </w:tc>
        <w:tc>
          <w:tcPr>
            <w:tcW w:w="2520" w:type="dxa"/>
            <w:vAlign w:val="center"/>
          </w:tcPr>
          <w:p w14:paraId="7EEC6252" w14:textId="7056DB6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Arabian Journal of Chemistry</w:t>
            </w:r>
          </w:p>
        </w:tc>
        <w:tc>
          <w:tcPr>
            <w:tcW w:w="1350" w:type="dxa"/>
            <w:vAlign w:val="center"/>
          </w:tcPr>
          <w:p w14:paraId="4D84E45E" w14:textId="4F2C54B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2022</w:t>
            </w:r>
          </w:p>
        </w:tc>
        <w:tc>
          <w:tcPr>
            <w:tcW w:w="1170" w:type="dxa"/>
            <w:vAlign w:val="center"/>
          </w:tcPr>
          <w:p w14:paraId="7E39B84C" w14:textId="72BAB6D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15 (6)</w:t>
            </w:r>
          </w:p>
        </w:tc>
        <w:tc>
          <w:tcPr>
            <w:tcW w:w="1170" w:type="dxa"/>
            <w:gridSpan w:val="2"/>
            <w:vAlign w:val="center"/>
          </w:tcPr>
          <w:p w14:paraId="076026C3" w14:textId="00051F1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103806</w:t>
            </w:r>
          </w:p>
        </w:tc>
        <w:tc>
          <w:tcPr>
            <w:tcW w:w="1235" w:type="dxa"/>
            <w:vAlign w:val="center"/>
          </w:tcPr>
          <w:p w14:paraId="0EBBB0BA" w14:textId="0D36E9B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17797A7" w14:textId="41FD8A3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6.212</w:t>
            </w:r>
          </w:p>
        </w:tc>
      </w:tr>
      <w:tr w:rsidR="00831821" w:rsidRPr="00831821" w14:paraId="4D44B647" w14:textId="77777777" w:rsidTr="008869EF">
        <w:tc>
          <w:tcPr>
            <w:tcW w:w="625" w:type="dxa"/>
            <w:vAlign w:val="center"/>
          </w:tcPr>
          <w:p w14:paraId="00020D3B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9C25298" w14:textId="427D7522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Taha, A.A. Khan, F. Rahim, S. Imran, M. Salahuddin, N. Uddin,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S.A.A. Shah, A. Zafar and Z.A. Zakaria</w:t>
            </w:r>
          </w:p>
        </w:tc>
        <w:tc>
          <w:tcPr>
            <w:tcW w:w="3240" w:type="dxa"/>
            <w:vAlign w:val="center"/>
          </w:tcPr>
          <w:p w14:paraId="5EE779F8" w14:textId="53DAA4E5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Synthesis of new 1,2-disubstituted benzimidazole analogs as potent inhibitors of β-Glucuronidase and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silico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study</w:t>
            </w:r>
          </w:p>
        </w:tc>
        <w:tc>
          <w:tcPr>
            <w:tcW w:w="2520" w:type="dxa"/>
            <w:vAlign w:val="center"/>
          </w:tcPr>
          <w:p w14:paraId="713F043F" w14:textId="561E769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Arabian Journal of Chemistry</w:t>
            </w:r>
          </w:p>
        </w:tc>
        <w:tc>
          <w:tcPr>
            <w:tcW w:w="1350" w:type="dxa"/>
            <w:vAlign w:val="center"/>
          </w:tcPr>
          <w:p w14:paraId="1992C6F8" w14:textId="69B8EF7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2022</w:t>
            </w:r>
          </w:p>
        </w:tc>
        <w:tc>
          <w:tcPr>
            <w:tcW w:w="1170" w:type="dxa"/>
            <w:vAlign w:val="center"/>
          </w:tcPr>
          <w:p w14:paraId="2EE7E918" w14:textId="76C6F22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15 (1)</w:t>
            </w:r>
          </w:p>
        </w:tc>
        <w:tc>
          <w:tcPr>
            <w:tcW w:w="1170" w:type="dxa"/>
            <w:gridSpan w:val="2"/>
            <w:vAlign w:val="center"/>
          </w:tcPr>
          <w:p w14:paraId="11E5FEC2" w14:textId="4943D6A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13505</w:t>
            </w:r>
          </w:p>
        </w:tc>
        <w:tc>
          <w:tcPr>
            <w:tcW w:w="1235" w:type="dxa"/>
            <w:vAlign w:val="center"/>
          </w:tcPr>
          <w:p w14:paraId="3F6B256E" w14:textId="4A8E5F1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0C87B558" w14:textId="52E3E04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6.212</w:t>
            </w:r>
          </w:p>
        </w:tc>
      </w:tr>
      <w:tr w:rsidR="00831821" w:rsidRPr="00831821" w14:paraId="1856CD56" w14:textId="77777777" w:rsidTr="008869EF">
        <w:tc>
          <w:tcPr>
            <w:tcW w:w="625" w:type="dxa"/>
            <w:vAlign w:val="center"/>
          </w:tcPr>
          <w:p w14:paraId="60119C4E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EA6465D" w14:textId="6A3E5548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F. Saleem,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Chigurupati, Y. Andriani, M. Solangi, S. Hameed, A.A.M.A. Hafez, F. Begum, M.A. Lodhi, M. Taha, and F. Rahim</w:t>
            </w:r>
          </w:p>
        </w:tc>
        <w:tc>
          <w:tcPr>
            <w:tcW w:w="3240" w:type="dxa"/>
            <w:vAlign w:val="center"/>
          </w:tcPr>
          <w:p w14:paraId="6BE61215" w14:textId="1C090849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Dicyanoanilines as potential and dual inhibitors of α-amylase and α-glucosidase enzymes: Synthesis, characterization,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silico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and kinetics studies</w:t>
            </w:r>
          </w:p>
        </w:tc>
        <w:tc>
          <w:tcPr>
            <w:tcW w:w="2520" w:type="dxa"/>
            <w:vAlign w:val="center"/>
          </w:tcPr>
          <w:p w14:paraId="7450A796" w14:textId="3A424AA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Arabian Journal of Chemistry</w:t>
            </w:r>
          </w:p>
        </w:tc>
        <w:tc>
          <w:tcPr>
            <w:tcW w:w="1350" w:type="dxa"/>
            <w:vAlign w:val="center"/>
          </w:tcPr>
          <w:p w14:paraId="553A1E5A" w14:textId="1C37108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2022</w:t>
            </w:r>
          </w:p>
        </w:tc>
        <w:tc>
          <w:tcPr>
            <w:tcW w:w="1170" w:type="dxa"/>
            <w:vAlign w:val="center"/>
          </w:tcPr>
          <w:p w14:paraId="31AB3C16" w14:textId="0781204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15 (3)</w:t>
            </w:r>
          </w:p>
        </w:tc>
        <w:tc>
          <w:tcPr>
            <w:tcW w:w="1170" w:type="dxa"/>
            <w:gridSpan w:val="2"/>
            <w:vAlign w:val="center"/>
          </w:tcPr>
          <w:p w14:paraId="112CE638" w14:textId="7FBFD71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103651</w:t>
            </w:r>
          </w:p>
        </w:tc>
        <w:tc>
          <w:tcPr>
            <w:tcW w:w="1235" w:type="dxa"/>
            <w:vAlign w:val="center"/>
          </w:tcPr>
          <w:p w14:paraId="0288BE1A" w14:textId="7DACBB3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2F1910F" w14:textId="6697300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6.212</w:t>
            </w:r>
          </w:p>
        </w:tc>
      </w:tr>
      <w:tr w:rsidR="00831821" w:rsidRPr="00831821" w14:paraId="238A9914" w14:textId="77777777" w:rsidTr="008869EF">
        <w:tc>
          <w:tcPr>
            <w:tcW w:w="625" w:type="dxa"/>
            <w:vAlign w:val="center"/>
          </w:tcPr>
          <w:p w14:paraId="30D14B1C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83B3581" w14:textId="530B5583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J. A. Al-Mohammadi, M. Taha, F. Rahim, R. Hussain, H. Aldossary, R. K. Farooq, A. Wadood, M. Nawaz, M. Salahuddin,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N. Uddin</w:t>
            </w:r>
          </w:p>
        </w:tc>
        <w:tc>
          <w:tcPr>
            <w:tcW w:w="3240" w:type="dxa"/>
            <w:vAlign w:val="center"/>
          </w:tcPr>
          <w:p w14:paraId="428088E1" w14:textId="524EC690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Synthesis,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evaluation, and molecular docking studies of benzofuran based hydrazone a </w:t>
            </w:r>
            <w:proofErr w:type="gram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new inhibitors of urease</w:t>
            </w:r>
            <w:proofErr w:type="gram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20" w:type="dxa"/>
            <w:vAlign w:val="center"/>
          </w:tcPr>
          <w:p w14:paraId="580FF29C" w14:textId="4FC5271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Arabian Journal of Chemistry</w:t>
            </w:r>
          </w:p>
        </w:tc>
        <w:tc>
          <w:tcPr>
            <w:tcW w:w="1350" w:type="dxa"/>
            <w:vAlign w:val="center"/>
          </w:tcPr>
          <w:p w14:paraId="76DB2076" w14:textId="597A635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2022</w:t>
            </w:r>
          </w:p>
        </w:tc>
        <w:tc>
          <w:tcPr>
            <w:tcW w:w="1170" w:type="dxa"/>
            <w:vAlign w:val="center"/>
          </w:tcPr>
          <w:p w14:paraId="4F794E3F" w14:textId="4742F33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15 (8)</w:t>
            </w:r>
          </w:p>
        </w:tc>
        <w:tc>
          <w:tcPr>
            <w:tcW w:w="1170" w:type="dxa"/>
            <w:gridSpan w:val="2"/>
            <w:vAlign w:val="center"/>
          </w:tcPr>
          <w:p w14:paraId="7BBB98A1" w14:textId="6E78D48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103954</w:t>
            </w:r>
          </w:p>
        </w:tc>
        <w:tc>
          <w:tcPr>
            <w:tcW w:w="1235" w:type="dxa"/>
            <w:vAlign w:val="center"/>
          </w:tcPr>
          <w:p w14:paraId="66DB5F35" w14:textId="2C7D1EB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08E064E0" w14:textId="570F779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6.212</w:t>
            </w:r>
          </w:p>
        </w:tc>
      </w:tr>
      <w:tr w:rsidR="00831821" w:rsidRPr="00831821" w14:paraId="7D3B6E5C" w14:textId="77777777" w:rsidTr="008869EF">
        <w:tc>
          <w:tcPr>
            <w:tcW w:w="625" w:type="dxa"/>
            <w:vAlign w:val="center"/>
          </w:tcPr>
          <w:p w14:paraId="5647B7AE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85E81AE" w14:textId="28302116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M. M. Ali, S. Ashraf, M. Nure-e-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Alam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U. Qureshi,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and Z. Ul-Haq</w:t>
            </w:r>
          </w:p>
        </w:tc>
        <w:tc>
          <w:tcPr>
            <w:tcW w:w="3240" w:type="dxa"/>
            <w:vAlign w:val="center"/>
          </w:tcPr>
          <w:p w14:paraId="7CA1A029" w14:textId="4BF41C73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Identification of Selective BRD9 Inhibitor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via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Integrated Computational Approach</w:t>
            </w:r>
          </w:p>
        </w:tc>
        <w:tc>
          <w:tcPr>
            <w:tcW w:w="2520" w:type="dxa"/>
            <w:vAlign w:val="center"/>
          </w:tcPr>
          <w:p w14:paraId="5F8A4EB0" w14:textId="372D80C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International Journal of Molecular Sciences</w:t>
            </w:r>
          </w:p>
        </w:tc>
        <w:tc>
          <w:tcPr>
            <w:tcW w:w="1350" w:type="dxa"/>
            <w:vAlign w:val="center"/>
          </w:tcPr>
          <w:p w14:paraId="57F99146" w14:textId="76A6285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2022</w:t>
            </w:r>
          </w:p>
        </w:tc>
        <w:tc>
          <w:tcPr>
            <w:tcW w:w="1170" w:type="dxa"/>
            <w:vAlign w:val="center"/>
          </w:tcPr>
          <w:p w14:paraId="1C471461" w14:textId="1CAA7CC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70" w:type="dxa"/>
            <w:gridSpan w:val="2"/>
            <w:vAlign w:val="center"/>
          </w:tcPr>
          <w:p w14:paraId="6DE5A0EE" w14:textId="43D8CD8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13513</w:t>
            </w:r>
          </w:p>
        </w:tc>
        <w:tc>
          <w:tcPr>
            <w:tcW w:w="1235" w:type="dxa"/>
            <w:vAlign w:val="center"/>
          </w:tcPr>
          <w:p w14:paraId="1D5BC68B" w14:textId="3B116C0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4DC948A" w14:textId="7636D6A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6.208</w:t>
            </w:r>
          </w:p>
        </w:tc>
      </w:tr>
      <w:tr w:rsidR="00831821" w:rsidRPr="00831821" w14:paraId="6D0BED7F" w14:textId="77777777" w:rsidTr="008869EF">
        <w:tc>
          <w:tcPr>
            <w:tcW w:w="625" w:type="dxa"/>
            <w:vAlign w:val="center"/>
          </w:tcPr>
          <w:p w14:paraId="4148C143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F2AFB7D" w14:textId="33B45F01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Hlk118750436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Arshia, S. Fayyaz, M. Shaikh,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and M. I. Choudhary</w:t>
            </w:r>
            <w:bookmarkEnd w:id="3"/>
          </w:p>
        </w:tc>
        <w:tc>
          <w:tcPr>
            <w:tcW w:w="3240" w:type="dxa"/>
            <w:vAlign w:val="center"/>
          </w:tcPr>
          <w:p w14:paraId="4EFE9D36" w14:textId="1BD370FA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Anti-glycemic potential of benzophenone thio/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semicarbazone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derivatives: synthesis, enzyme inhibition and ligand docking studies</w:t>
            </w:r>
          </w:p>
        </w:tc>
        <w:tc>
          <w:tcPr>
            <w:tcW w:w="2520" w:type="dxa"/>
            <w:vAlign w:val="center"/>
          </w:tcPr>
          <w:p w14:paraId="18E2004E" w14:textId="3C76354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Biomolecular Structure and Dynamics</w:t>
            </w:r>
          </w:p>
        </w:tc>
        <w:tc>
          <w:tcPr>
            <w:tcW w:w="1350" w:type="dxa"/>
            <w:vAlign w:val="center"/>
          </w:tcPr>
          <w:p w14:paraId="31326217" w14:textId="4CABCBF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2022</w:t>
            </w:r>
          </w:p>
        </w:tc>
        <w:tc>
          <w:tcPr>
            <w:tcW w:w="1170" w:type="dxa"/>
            <w:vAlign w:val="center"/>
          </w:tcPr>
          <w:p w14:paraId="74E9D735" w14:textId="2BE808C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40 (16)</w:t>
            </w:r>
          </w:p>
        </w:tc>
        <w:tc>
          <w:tcPr>
            <w:tcW w:w="1170" w:type="dxa"/>
            <w:gridSpan w:val="2"/>
            <w:vAlign w:val="center"/>
          </w:tcPr>
          <w:p w14:paraId="49F1F7B3" w14:textId="20BBFC6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7339-7350</w:t>
            </w:r>
          </w:p>
        </w:tc>
        <w:tc>
          <w:tcPr>
            <w:tcW w:w="1235" w:type="dxa"/>
            <w:vAlign w:val="center"/>
          </w:tcPr>
          <w:p w14:paraId="62B87A26" w14:textId="29AD696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A32E1C3" w14:textId="6EA58EA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5.235</w:t>
            </w:r>
          </w:p>
        </w:tc>
      </w:tr>
      <w:tr w:rsidR="00831821" w:rsidRPr="00831821" w14:paraId="0DBDB5C2" w14:textId="77777777" w:rsidTr="008869EF">
        <w:tc>
          <w:tcPr>
            <w:tcW w:w="625" w:type="dxa"/>
            <w:vAlign w:val="center"/>
          </w:tcPr>
          <w:p w14:paraId="2AFA4438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E17ECF0" w14:textId="2CAFD3AD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Taha, F. Rahim, K. Zaman, E.H. Anouar, N. Uddin, F. Nawaz, M. Sajid,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A.A. Shah, A. Wadood, and A.U. Rehman</w:t>
            </w:r>
          </w:p>
        </w:tc>
        <w:tc>
          <w:tcPr>
            <w:tcW w:w="3240" w:type="dxa"/>
            <w:vAlign w:val="center"/>
          </w:tcPr>
          <w:p w14:paraId="56E99B4D" w14:textId="60CF8154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Synthesis,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biological screening and docking study of benzo[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]oxazole bis Schiff base derivatives as a potent anti-Alzheimer agent.</w:t>
            </w:r>
          </w:p>
        </w:tc>
        <w:tc>
          <w:tcPr>
            <w:tcW w:w="2520" w:type="dxa"/>
            <w:vAlign w:val="center"/>
          </w:tcPr>
          <w:p w14:paraId="5AF7AE8A" w14:textId="7B41716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Biomolecular Structure and Dynamics</w:t>
            </w:r>
          </w:p>
        </w:tc>
        <w:tc>
          <w:tcPr>
            <w:tcW w:w="1350" w:type="dxa"/>
            <w:vAlign w:val="center"/>
          </w:tcPr>
          <w:p w14:paraId="6AEFCE9B" w14:textId="18A952F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2022</w:t>
            </w:r>
          </w:p>
        </w:tc>
        <w:tc>
          <w:tcPr>
            <w:tcW w:w="1170" w:type="dxa"/>
            <w:vAlign w:val="center"/>
          </w:tcPr>
          <w:p w14:paraId="0CD5EE6C" w14:textId="777777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06285E1C" w14:textId="447CA88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55AF067A" w14:textId="14AE31E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69859E7" w14:textId="2A59232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5.235</w:t>
            </w:r>
          </w:p>
        </w:tc>
      </w:tr>
      <w:tr w:rsidR="00831821" w:rsidRPr="00831821" w14:paraId="3DE83974" w14:textId="77777777" w:rsidTr="008869EF">
        <w:tc>
          <w:tcPr>
            <w:tcW w:w="625" w:type="dxa"/>
            <w:vAlign w:val="center"/>
          </w:tcPr>
          <w:p w14:paraId="6E1866C2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92B19C9" w14:textId="36FB29AC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Taha, S. Ismail, S. Imran, N.B.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Almandil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M. Alomari, F. Rahim, N. Uddin, S. Hayat, K. Zaman, M. Ibrahim, B.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Alghanem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I. Islam, R.K. Farooq, M.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Boudjelal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and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3240" w:type="dxa"/>
            <w:vAlign w:val="center"/>
          </w:tcPr>
          <w:p w14:paraId="458910DB" w14:textId="5E367881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 of new urease enzyme inhibitors as antiulcer drug and computational study.</w:t>
            </w:r>
          </w:p>
        </w:tc>
        <w:tc>
          <w:tcPr>
            <w:tcW w:w="2520" w:type="dxa"/>
            <w:vAlign w:val="center"/>
          </w:tcPr>
          <w:p w14:paraId="36587D6C" w14:textId="2F2E205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Biomolecular Structure and Dynamics</w:t>
            </w:r>
          </w:p>
        </w:tc>
        <w:tc>
          <w:tcPr>
            <w:tcW w:w="1350" w:type="dxa"/>
            <w:vAlign w:val="center"/>
          </w:tcPr>
          <w:p w14:paraId="7BD0663B" w14:textId="179B80E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2022</w:t>
            </w:r>
          </w:p>
        </w:tc>
        <w:tc>
          <w:tcPr>
            <w:tcW w:w="1170" w:type="dxa"/>
            <w:vAlign w:val="center"/>
          </w:tcPr>
          <w:p w14:paraId="04EEE903" w14:textId="4EEC4E8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40(18)</w:t>
            </w:r>
          </w:p>
        </w:tc>
        <w:tc>
          <w:tcPr>
            <w:tcW w:w="1170" w:type="dxa"/>
            <w:gridSpan w:val="2"/>
            <w:vAlign w:val="center"/>
          </w:tcPr>
          <w:p w14:paraId="5C6DCA11" w14:textId="18D5A5B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8232-8247</w:t>
            </w:r>
          </w:p>
        </w:tc>
        <w:tc>
          <w:tcPr>
            <w:tcW w:w="1235" w:type="dxa"/>
            <w:vAlign w:val="center"/>
          </w:tcPr>
          <w:p w14:paraId="7AEDCDEE" w14:textId="35647CF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00228E9" w14:textId="78CBEFD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5.235</w:t>
            </w:r>
          </w:p>
        </w:tc>
      </w:tr>
      <w:tr w:rsidR="00831821" w:rsidRPr="00831821" w14:paraId="23289AF6" w14:textId="77777777" w:rsidTr="008869EF">
        <w:tc>
          <w:tcPr>
            <w:tcW w:w="625" w:type="dxa"/>
            <w:vAlign w:val="center"/>
          </w:tcPr>
          <w:p w14:paraId="6A320E22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D5526B0" w14:textId="50951B65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Z.A. Homoud, M. Taha, F. Rahim, N. Iqbal, M. Nawaz, R.K. Farooq, A. Wadood, M. Alomari, I. Islam, S.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Algheribe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A.U. Rehman,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and N. Uddin,</w:t>
            </w:r>
          </w:p>
        </w:tc>
        <w:tc>
          <w:tcPr>
            <w:tcW w:w="3240" w:type="dxa"/>
            <w:vAlign w:val="center"/>
          </w:tcPr>
          <w:p w14:paraId="66B9FCD6" w14:textId="41CBE21F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 of indole derivatives as Alzheimer inhibitors and their molecular docking study.</w:t>
            </w:r>
          </w:p>
        </w:tc>
        <w:tc>
          <w:tcPr>
            <w:tcW w:w="2520" w:type="dxa"/>
            <w:vAlign w:val="center"/>
          </w:tcPr>
          <w:p w14:paraId="082581DA" w14:textId="43ACC27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Biomolecular Structure and Dynamics</w:t>
            </w:r>
          </w:p>
        </w:tc>
        <w:tc>
          <w:tcPr>
            <w:tcW w:w="1350" w:type="dxa"/>
            <w:vAlign w:val="center"/>
          </w:tcPr>
          <w:p w14:paraId="21F32F16" w14:textId="55ADDB1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2022</w:t>
            </w:r>
          </w:p>
        </w:tc>
        <w:tc>
          <w:tcPr>
            <w:tcW w:w="1170" w:type="dxa"/>
            <w:vAlign w:val="center"/>
          </w:tcPr>
          <w:p w14:paraId="09621CE3" w14:textId="777777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13FAE54B" w14:textId="777777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1B3B23E6" w14:textId="6B1AF86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6DCE421" w14:textId="42BC7CE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5.235</w:t>
            </w:r>
          </w:p>
        </w:tc>
      </w:tr>
      <w:tr w:rsidR="00831821" w:rsidRPr="00831821" w14:paraId="6DB74151" w14:textId="77777777" w:rsidTr="008869EF">
        <w:tc>
          <w:tcPr>
            <w:tcW w:w="625" w:type="dxa"/>
            <w:vAlign w:val="center"/>
          </w:tcPr>
          <w:p w14:paraId="55D97B64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35F835F" w14:textId="395EC4DB" w:rsidR="00831821" w:rsidRPr="00831821" w:rsidRDefault="00831821" w:rsidP="00831821">
            <w:pPr>
              <w:spacing w:before="240" w:after="24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W. Jamil, J. Shaikh, M. Yousuf, M. Taha,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and S.A.A. Shah.</w:t>
            </w:r>
          </w:p>
        </w:tc>
        <w:tc>
          <w:tcPr>
            <w:tcW w:w="3240" w:type="dxa"/>
            <w:vAlign w:val="center"/>
          </w:tcPr>
          <w:p w14:paraId="523F9765" w14:textId="638748E3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Synthesis, anti-diabetic and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silico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QSAR analysis of flavone hydrazide Schiff base derivatives.</w:t>
            </w:r>
          </w:p>
        </w:tc>
        <w:tc>
          <w:tcPr>
            <w:tcW w:w="2520" w:type="dxa"/>
            <w:vAlign w:val="center"/>
          </w:tcPr>
          <w:p w14:paraId="6C9FED42" w14:textId="7903C41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Biomolecular Structure and Dynamics</w:t>
            </w:r>
          </w:p>
        </w:tc>
        <w:tc>
          <w:tcPr>
            <w:tcW w:w="1350" w:type="dxa"/>
            <w:vAlign w:val="center"/>
          </w:tcPr>
          <w:p w14:paraId="4E5DE893" w14:textId="2086D07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2022</w:t>
            </w:r>
          </w:p>
        </w:tc>
        <w:tc>
          <w:tcPr>
            <w:tcW w:w="1170" w:type="dxa"/>
            <w:vAlign w:val="center"/>
          </w:tcPr>
          <w:p w14:paraId="03B022F4" w14:textId="3B85A3E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40(23)</w:t>
            </w:r>
          </w:p>
        </w:tc>
        <w:tc>
          <w:tcPr>
            <w:tcW w:w="1170" w:type="dxa"/>
            <w:gridSpan w:val="2"/>
            <w:vAlign w:val="center"/>
          </w:tcPr>
          <w:p w14:paraId="17398C10" w14:textId="78B5C05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12723-12738</w:t>
            </w:r>
          </w:p>
        </w:tc>
        <w:tc>
          <w:tcPr>
            <w:tcW w:w="1235" w:type="dxa"/>
            <w:vAlign w:val="center"/>
          </w:tcPr>
          <w:p w14:paraId="15BEF5BE" w14:textId="04B87E1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9E628C7" w14:textId="4825008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5.235</w:t>
            </w:r>
          </w:p>
        </w:tc>
      </w:tr>
      <w:tr w:rsidR="00831821" w:rsidRPr="00831821" w14:paraId="4178B6E9" w14:textId="77777777" w:rsidTr="008869EF">
        <w:tc>
          <w:tcPr>
            <w:tcW w:w="625" w:type="dxa"/>
            <w:vAlign w:val="center"/>
          </w:tcPr>
          <w:p w14:paraId="5A010E2E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589E7F4" w14:textId="42851ACD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M. Umer, M. Solangi,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and R. S. Z. Saleem</w:t>
            </w:r>
          </w:p>
        </w:tc>
        <w:tc>
          <w:tcPr>
            <w:tcW w:w="3240" w:type="dxa"/>
            <w:vAlign w:val="center"/>
          </w:tcPr>
          <w:p w14:paraId="46947566" w14:textId="23C76541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Indole-Containing Natural Products 2019–2022: Isolations, Reappraisals, Syntheses, and Biological Activities</w:t>
            </w:r>
          </w:p>
        </w:tc>
        <w:tc>
          <w:tcPr>
            <w:tcW w:w="2520" w:type="dxa"/>
            <w:vAlign w:val="center"/>
          </w:tcPr>
          <w:p w14:paraId="4868AA56" w14:textId="4DA2C16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Molecules (Special Issue)</w:t>
            </w:r>
          </w:p>
        </w:tc>
        <w:tc>
          <w:tcPr>
            <w:tcW w:w="1350" w:type="dxa"/>
            <w:vAlign w:val="center"/>
          </w:tcPr>
          <w:p w14:paraId="725B8EBD" w14:textId="392D6FA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2022</w:t>
            </w:r>
          </w:p>
        </w:tc>
        <w:tc>
          <w:tcPr>
            <w:tcW w:w="1170" w:type="dxa"/>
            <w:vAlign w:val="center"/>
          </w:tcPr>
          <w:p w14:paraId="3D7FDF46" w14:textId="2113BAE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27 (21)</w:t>
            </w:r>
          </w:p>
        </w:tc>
        <w:tc>
          <w:tcPr>
            <w:tcW w:w="1170" w:type="dxa"/>
            <w:gridSpan w:val="2"/>
            <w:vAlign w:val="center"/>
          </w:tcPr>
          <w:p w14:paraId="6DA54895" w14:textId="65CAF19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7586</w:t>
            </w:r>
          </w:p>
        </w:tc>
        <w:tc>
          <w:tcPr>
            <w:tcW w:w="1235" w:type="dxa"/>
            <w:vAlign w:val="center"/>
          </w:tcPr>
          <w:p w14:paraId="78DE7942" w14:textId="73D5D36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09DEC002" w14:textId="332F5BC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5.235</w:t>
            </w:r>
          </w:p>
        </w:tc>
      </w:tr>
      <w:tr w:rsidR="00831821" w:rsidRPr="00831821" w14:paraId="1E9903BB" w14:textId="77777777" w:rsidTr="008869EF">
        <w:tc>
          <w:tcPr>
            <w:tcW w:w="625" w:type="dxa"/>
            <w:vAlign w:val="center"/>
          </w:tcPr>
          <w:p w14:paraId="11258910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807F43D" w14:textId="61107695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Iqbal, N. N. Shaikh,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Kiran, S. Naz, Z. Ul-Haq, S. Perveen, and M. I. Choudhary.</w:t>
            </w:r>
          </w:p>
        </w:tc>
        <w:tc>
          <w:tcPr>
            <w:tcW w:w="3240" w:type="dxa"/>
            <w:vAlign w:val="center"/>
          </w:tcPr>
          <w:p w14:paraId="1431C8AA" w14:textId="5A161C63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Synthesis of 2-Aminopyrimidine Derivatives and Their Evaluation as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β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-Glucuronidase Inhibitors: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Silico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Studies</w:t>
            </w:r>
          </w:p>
        </w:tc>
        <w:tc>
          <w:tcPr>
            <w:tcW w:w="2520" w:type="dxa"/>
            <w:vAlign w:val="center"/>
          </w:tcPr>
          <w:p w14:paraId="54EBE8F0" w14:textId="2ACBE9D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Molecules</w:t>
            </w:r>
          </w:p>
        </w:tc>
        <w:tc>
          <w:tcPr>
            <w:tcW w:w="1350" w:type="dxa"/>
            <w:vAlign w:val="center"/>
          </w:tcPr>
          <w:p w14:paraId="79542E74" w14:textId="1F2262F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2022</w:t>
            </w:r>
          </w:p>
        </w:tc>
        <w:tc>
          <w:tcPr>
            <w:tcW w:w="1170" w:type="dxa"/>
            <w:vAlign w:val="center"/>
          </w:tcPr>
          <w:p w14:paraId="2D870E3B" w14:textId="777777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3139AB1A" w14:textId="777777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0C65CABB" w14:textId="6D1BACB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81F29F2" w14:textId="3596C37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4.927</w:t>
            </w:r>
          </w:p>
        </w:tc>
      </w:tr>
      <w:tr w:rsidR="00831821" w:rsidRPr="00831821" w14:paraId="133DCCCA" w14:textId="77777777" w:rsidTr="008869EF">
        <w:tc>
          <w:tcPr>
            <w:tcW w:w="625" w:type="dxa"/>
            <w:vAlign w:val="center"/>
          </w:tcPr>
          <w:p w14:paraId="171F547B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7F8BFB6" w14:textId="4379C927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L. Atta, R. Khalil,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Zehra, F. Saleem, M. Nur-e-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Alam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and Z. Ul-Haq.</w:t>
            </w:r>
          </w:p>
        </w:tc>
        <w:tc>
          <w:tcPr>
            <w:tcW w:w="3240" w:type="dxa"/>
            <w:vAlign w:val="center"/>
          </w:tcPr>
          <w:p w14:paraId="0CDF7878" w14:textId="4E0032FA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Virtual screening, synthesis and biological evaluation of Streptococcus mutans mediated biofilm inhibitors.</w:t>
            </w:r>
          </w:p>
        </w:tc>
        <w:tc>
          <w:tcPr>
            <w:tcW w:w="2520" w:type="dxa"/>
            <w:vAlign w:val="center"/>
          </w:tcPr>
          <w:p w14:paraId="741D54C7" w14:textId="78B0802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Molecules</w:t>
            </w:r>
          </w:p>
        </w:tc>
        <w:tc>
          <w:tcPr>
            <w:tcW w:w="1350" w:type="dxa"/>
            <w:vAlign w:val="center"/>
          </w:tcPr>
          <w:p w14:paraId="244A578C" w14:textId="26304DA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2022</w:t>
            </w:r>
          </w:p>
        </w:tc>
        <w:tc>
          <w:tcPr>
            <w:tcW w:w="1170" w:type="dxa"/>
            <w:vAlign w:val="center"/>
          </w:tcPr>
          <w:p w14:paraId="530D5612" w14:textId="261ED2A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27 (4)</w:t>
            </w:r>
          </w:p>
        </w:tc>
        <w:tc>
          <w:tcPr>
            <w:tcW w:w="1170" w:type="dxa"/>
            <w:gridSpan w:val="2"/>
            <w:vAlign w:val="center"/>
          </w:tcPr>
          <w:p w14:paraId="41ABE3EE" w14:textId="0784679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1455</w:t>
            </w:r>
          </w:p>
        </w:tc>
        <w:tc>
          <w:tcPr>
            <w:tcW w:w="1235" w:type="dxa"/>
            <w:vAlign w:val="center"/>
          </w:tcPr>
          <w:p w14:paraId="7A53F0CF" w14:textId="7D86457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014A1CC1" w14:textId="232503D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4.927</w:t>
            </w:r>
          </w:p>
        </w:tc>
      </w:tr>
      <w:tr w:rsidR="00831821" w:rsidRPr="00831821" w14:paraId="3055514C" w14:textId="77777777" w:rsidTr="008869EF">
        <w:tc>
          <w:tcPr>
            <w:tcW w:w="625" w:type="dxa"/>
            <w:vAlign w:val="center"/>
          </w:tcPr>
          <w:p w14:paraId="44E62F76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DB78B2F" w14:textId="119B2129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A. Ahmed, A. K. Khan, A. Karim, R. Siddiqui, R. Rafique, S. A. Ali, M. Solangi, M. Taha, and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40" w:type="dxa"/>
            <w:vAlign w:val="center"/>
          </w:tcPr>
          <w:p w14:paraId="15636CFC" w14:textId="4BA2F690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Enoxacin-based derivatives: antimicrobial and antibiofilm agent: a biology-oriented drug synthesis (BIODS) approach.</w:t>
            </w:r>
          </w:p>
        </w:tc>
        <w:tc>
          <w:tcPr>
            <w:tcW w:w="2520" w:type="dxa"/>
            <w:vAlign w:val="center"/>
          </w:tcPr>
          <w:p w14:paraId="2258AA09" w14:textId="45D9C81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Future Medicinal Chemistry</w:t>
            </w:r>
          </w:p>
        </w:tc>
        <w:tc>
          <w:tcPr>
            <w:tcW w:w="1350" w:type="dxa"/>
            <w:vAlign w:val="center"/>
          </w:tcPr>
          <w:p w14:paraId="3E7FCE5F" w14:textId="4EDE8CD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2022</w:t>
            </w:r>
          </w:p>
        </w:tc>
        <w:tc>
          <w:tcPr>
            <w:tcW w:w="1170" w:type="dxa"/>
            <w:vAlign w:val="center"/>
          </w:tcPr>
          <w:p w14:paraId="481CE7B4" w14:textId="0319388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14 (13)</w:t>
            </w:r>
          </w:p>
        </w:tc>
        <w:tc>
          <w:tcPr>
            <w:tcW w:w="1170" w:type="dxa"/>
            <w:gridSpan w:val="2"/>
            <w:vAlign w:val="center"/>
          </w:tcPr>
          <w:p w14:paraId="17F1D263" w14:textId="40F8C56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947-962</w:t>
            </w:r>
          </w:p>
        </w:tc>
        <w:tc>
          <w:tcPr>
            <w:tcW w:w="1235" w:type="dxa"/>
            <w:vAlign w:val="center"/>
          </w:tcPr>
          <w:p w14:paraId="3320EC51" w14:textId="22BA3D9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116BCCA" w14:textId="5DDA7C2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4.767</w:t>
            </w:r>
          </w:p>
        </w:tc>
      </w:tr>
      <w:tr w:rsidR="00831821" w:rsidRPr="00831821" w14:paraId="5F7AE42B" w14:textId="77777777" w:rsidTr="008869EF">
        <w:tc>
          <w:tcPr>
            <w:tcW w:w="625" w:type="dxa"/>
            <w:vAlign w:val="center"/>
          </w:tcPr>
          <w:p w14:paraId="067C50A4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A2E5C4C" w14:textId="0B604FF8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Hameed, O. Babatunde, U. Salar, A. Jabbar, S. Chigurupati,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M. Solangi, L. Atta, Z. Ul-Haq, F. Saleem, S. Bhatia, A. Al-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Harrasi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M. Taha, and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0F97BCB5" w14:textId="047AFEA1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Efficient one-pot synthesis of arylated pyrazole-fused pyran analogs: as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leads to treating diabetes and Alzheimer’s disease</w:t>
            </w:r>
          </w:p>
        </w:tc>
        <w:tc>
          <w:tcPr>
            <w:tcW w:w="2520" w:type="dxa"/>
            <w:vAlign w:val="center"/>
          </w:tcPr>
          <w:p w14:paraId="4B2F3136" w14:textId="6FA0BC6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Future Medicinal Chemistry</w:t>
            </w:r>
          </w:p>
        </w:tc>
        <w:tc>
          <w:tcPr>
            <w:tcW w:w="1350" w:type="dxa"/>
            <w:vAlign w:val="center"/>
          </w:tcPr>
          <w:p w14:paraId="6C7FCD11" w14:textId="0468498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2022</w:t>
            </w:r>
          </w:p>
        </w:tc>
        <w:tc>
          <w:tcPr>
            <w:tcW w:w="1170" w:type="dxa"/>
            <w:vAlign w:val="center"/>
          </w:tcPr>
          <w:p w14:paraId="7DEAE6F4" w14:textId="51559F6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14 (21)</w:t>
            </w:r>
          </w:p>
        </w:tc>
        <w:tc>
          <w:tcPr>
            <w:tcW w:w="1170" w:type="dxa"/>
            <w:gridSpan w:val="2"/>
            <w:vAlign w:val="center"/>
          </w:tcPr>
          <w:p w14:paraId="37AB207E" w14:textId="7B24353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1507-1526</w:t>
            </w:r>
          </w:p>
        </w:tc>
        <w:tc>
          <w:tcPr>
            <w:tcW w:w="1235" w:type="dxa"/>
            <w:vAlign w:val="center"/>
          </w:tcPr>
          <w:p w14:paraId="3B0A535F" w14:textId="5E1BE14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62D35F0" w14:textId="6E9DA7B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4.767</w:t>
            </w:r>
          </w:p>
        </w:tc>
      </w:tr>
      <w:tr w:rsidR="00831821" w:rsidRPr="00831821" w14:paraId="31E7F3F6" w14:textId="77777777" w:rsidTr="008869EF">
        <w:tc>
          <w:tcPr>
            <w:tcW w:w="625" w:type="dxa"/>
            <w:vAlign w:val="center"/>
          </w:tcPr>
          <w:p w14:paraId="541CA820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A6AB375" w14:textId="38AB9279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K. Ahmed, D. Ashraf, G. A.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Chotana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A. Faisal,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and R. S. Z. Saleem.</w:t>
            </w:r>
          </w:p>
        </w:tc>
        <w:tc>
          <w:tcPr>
            <w:tcW w:w="3240" w:type="dxa"/>
            <w:vAlign w:val="center"/>
          </w:tcPr>
          <w:p w14:paraId="1A73758F" w14:textId="47FF7BC2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Selenium-containing Peptides and their Biological Applications.</w:t>
            </w:r>
          </w:p>
        </w:tc>
        <w:tc>
          <w:tcPr>
            <w:tcW w:w="2520" w:type="dxa"/>
            <w:vAlign w:val="center"/>
          </w:tcPr>
          <w:p w14:paraId="5A71B18F" w14:textId="2F3B97D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Current Medicinal Chemistry</w:t>
            </w:r>
          </w:p>
        </w:tc>
        <w:tc>
          <w:tcPr>
            <w:tcW w:w="1350" w:type="dxa"/>
            <w:vAlign w:val="center"/>
          </w:tcPr>
          <w:p w14:paraId="56B5A725" w14:textId="1C3E0A0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170" w:type="dxa"/>
            <w:vAlign w:val="center"/>
          </w:tcPr>
          <w:p w14:paraId="11DA1B5F" w14:textId="1314458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70" w:type="dxa"/>
            <w:gridSpan w:val="2"/>
            <w:vAlign w:val="center"/>
          </w:tcPr>
          <w:p w14:paraId="7758D8AF" w14:textId="777777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267DB53A" w14:textId="0BBB22D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F9E2B17" w14:textId="2534FFD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4.740</w:t>
            </w:r>
          </w:p>
        </w:tc>
      </w:tr>
      <w:tr w:rsidR="00831821" w:rsidRPr="00831821" w14:paraId="472AE623" w14:textId="77777777" w:rsidTr="008869EF">
        <w:tc>
          <w:tcPr>
            <w:tcW w:w="625" w:type="dxa"/>
            <w:vAlign w:val="center"/>
          </w:tcPr>
          <w:p w14:paraId="2A86FFB5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80C8658" w14:textId="26FD2B79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A. Ansari, M. Taha, N. Uddin, F. Rahim, Q. M. S. Jamal, M. N.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Alomary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F. M.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Alshabrmi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A.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Almatroudi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B. Atwah, Z. Alhindi, N. Iqbal, and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40" w:type="dxa"/>
            <w:vAlign w:val="center"/>
          </w:tcPr>
          <w:p w14:paraId="338A8B4D" w14:textId="1AEF07D4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Synthesis of indole-based oxadiazoles and their interaction with bacterial peptidoglycan and SARSCoV-2 main protease: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molecular docking and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silico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ADME/Tox study.</w:t>
            </w:r>
          </w:p>
        </w:tc>
        <w:tc>
          <w:tcPr>
            <w:tcW w:w="2520" w:type="dxa"/>
            <w:vAlign w:val="center"/>
          </w:tcPr>
          <w:p w14:paraId="650EDEB0" w14:textId="4370D7A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Saudi Chemical Society</w:t>
            </w:r>
          </w:p>
        </w:tc>
        <w:tc>
          <w:tcPr>
            <w:tcW w:w="1350" w:type="dxa"/>
            <w:vAlign w:val="center"/>
          </w:tcPr>
          <w:p w14:paraId="0681FE5A" w14:textId="5B0E5F8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170" w:type="dxa"/>
            <w:vAlign w:val="center"/>
          </w:tcPr>
          <w:p w14:paraId="44077233" w14:textId="5173EF3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70" w:type="dxa"/>
            <w:gridSpan w:val="2"/>
            <w:vAlign w:val="center"/>
          </w:tcPr>
          <w:p w14:paraId="6CB4EE82" w14:textId="67AE33F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101474</w:t>
            </w:r>
          </w:p>
        </w:tc>
        <w:tc>
          <w:tcPr>
            <w:tcW w:w="1235" w:type="dxa"/>
            <w:vAlign w:val="center"/>
          </w:tcPr>
          <w:p w14:paraId="742EE536" w14:textId="210CF3D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61C4FB6" w14:textId="08F30F7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4.712</w:t>
            </w:r>
          </w:p>
        </w:tc>
      </w:tr>
      <w:tr w:rsidR="00831821" w:rsidRPr="00831821" w14:paraId="4B4361E6" w14:textId="77777777" w:rsidTr="008869EF">
        <w:tc>
          <w:tcPr>
            <w:tcW w:w="625" w:type="dxa"/>
            <w:vAlign w:val="center"/>
          </w:tcPr>
          <w:p w14:paraId="53CBB191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867F43F" w14:textId="24EA4730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M.A. Ansari, S.M. Saad,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U. Salar, P. Taslimi, T.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Taskın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‐Tok, F. Saleem, and S. Jahangir.</w:t>
            </w:r>
          </w:p>
        </w:tc>
        <w:tc>
          <w:tcPr>
            <w:tcW w:w="3240" w:type="dxa"/>
            <w:vAlign w:val="center"/>
          </w:tcPr>
          <w:p w14:paraId="5711F64B" w14:textId="084A4625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Biology‐oriented drug synthesis and evaluation of secnidazole esters as novel enzyme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ınhibitors</w:t>
            </w:r>
            <w:proofErr w:type="spellEnd"/>
          </w:p>
        </w:tc>
        <w:tc>
          <w:tcPr>
            <w:tcW w:w="2520" w:type="dxa"/>
            <w:vAlign w:val="center"/>
          </w:tcPr>
          <w:p w14:paraId="67227A2E" w14:textId="2471B16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Archiv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der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Pharmazie</w:t>
            </w:r>
            <w:proofErr w:type="spellEnd"/>
          </w:p>
        </w:tc>
        <w:tc>
          <w:tcPr>
            <w:tcW w:w="1350" w:type="dxa"/>
            <w:vAlign w:val="center"/>
          </w:tcPr>
          <w:p w14:paraId="30B615DF" w14:textId="38AFFD4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170" w:type="dxa"/>
            <w:vAlign w:val="center"/>
          </w:tcPr>
          <w:p w14:paraId="5471D9B6" w14:textId="5294A1D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355 (2)</w:t>
            </w:r>
          </w:p>
        </w:tc>
        <w:tc>
          <w:tcPr>
            <w:tcW w:w="1170" w:type="dxa"/>
            <w:gridSpan w:val="2"/>
            <w:vAlign w:val="center"/>
          </w:tcPr>
          <w:p w14:paraId="2EBA02D2" w14:textId="2B11005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2100376</w:t>
            </w:r>
          </w:p>
        </w:tc>
        <w:tc>
          <w:tcPr>
            <w:tcW w:w="1235" w:type="dxa"/>
            <w:vAlign w:val="center"/>
          </w:tcPr>
          <w:p w14:paraId="310AF4C0" w14:textId="464781B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0C5C4803" w14:textId="40474CF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4.613</w:t>
            </w:r>
          </w:p>
        </w:tc>
      </w:tr>
      <w:tr w:rsidR="00831821" w:rsidRPr="00831821" w14:paraId="475B8C61" w14:textId="77777777" w:rsidTr="008869EF">
        <w:tc>
          <w:tcPr>
            <w:tcW w:w="625" w:type="dxa"/>
            <w:vAlign w:val="center"/>
          </w:tcPr>
          <w:p w14:paraId="38BF478F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D290EBF" w14:textId="50C0F421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Solangi, Kanwal,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Chigurupati, F. Saleem, U. Qureshi, Z. Ul-Haq, A. Jabeen, S. G. Felemban, F. Zafar, S. Parveen, M. Taha, and S. Bhatia.</w:t>
            </w:r>
          </w:p>
        </w:tc>
        <w:tc>
          <w:tcPr>
            <w:tcW w:w="3240" w:type="dxa"/>
            <w:vAlign w:val="center"/>
          </w:tcPr>
          <w:p w14:paraId="4B27680A" w14:textId="53B356E6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Isatin thiazoles as antidiabetic: Synthesis,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enzyme inhibitory activities, kinetics, and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silico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studies.</w:t>
            </w:r>
          </w:p>
        </w:tc>
        <w:tc>
          <w:tcPr>
            <w:tcW w:w="2520" w:type="dxa"/>
            <w:vAlign w:val="center"/>
          </w:tcPr>
          <w:p w14:paraId="41CF1961" w14:textId="0BE7A81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Archiv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der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Pharmazie</w:t>
            </w:r>
            <w:proofErr w:type="spellEnd"/>
          </w:p>
        </w:tc>
        <w:tc>
          <w:tcPr>
            <w:tcW w:w="1350" w:type="dxa"/>
            <w:vAlign w:val="center"/>
          </w:tcPr>
          <w:p w14:paraId="410D7E99" w14:textId="512837F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170" w:type="dxa"/>
            <w:vAlign w:val="center"/>
          </w:tcPr>
          <w:p w14:paraId="3DBE7DB0" w14:textId="0EF7249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355 (6)</w:t>
            </w:r>
          </w:p>
        </w:tc>
        <w:tc>
          <w:tcPr>
            <w:tcW w:w="1170" w:type="dxa"/>
            <w:gridSpan w:val="2"/>
            <w:vAlign w:val="center"/>
          </w:tcPr>
          <w:p w14:paraId="4FE89510" w14:textId="3A43A15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2100481</w:t>
            </w:r>
          </w:p>
        </w:tc>
        <w:tc>
          <w:tcPr>
            <w:tcW w:w="1235" w:type="dxa"/>
            <w:vAlign w:val="center"/>
          </w:tcPr>
          <w:p w14:paraId="28AB75A2" w14:textId="4F91D42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4CC9421" w14:textId="2883FF6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4.613</w:t>
            </w:r>
          </w:p>
        </w:tc>
      </w:tr>
      <w:tr w:rsidR="00831821" w:rsidRPr="00831821" w14:paraId="1B815976" w14:textId="77777777" w:rsidTr="008869EF">
        <w:tc>
          <w:tcPr>
            <w:tcW w:w="625" w:type="dxa"/>
            <w:vAlign w:val="center"/>
          </w:tcPr>
          <w:p w14:paraId="3030E089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E22C428" w14:textId="5781013A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F. Saleem,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N. Ullah, M. Özil, N. Baltaş, S. Hameed, U. Salar, A. Wadood, A. Ur Rehman, M. Kumar, M. Taha, and S. M. Haider.</w:t>
            </w:r>
          </w:p>
        </w:tc>
        <w:tc>
          <w:tcPr>
            <w:tcW w:w="3240" w:type="dxa"/>
            <w:vAlign w:val="center"/>
          </w:tcPr>
          <w:p w14:paraId="76CC0AF2" w14:textId="4BB8E7D4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Bioevaluation of synthetic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pyridones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as dual inhibitors of α‐amylase and α‐glucosidase enzymes and potential antioxidants</w:t>
            </w:r>
          </w:p>
        </w:tc>
        <w:tc>
          <w:tcPr>
            <w:tcW w:w="2520" w:type="dxa"/>
            <w:vAlign w:val="center"/>
          </w:tcPr>
          <w:p w14:paraId="0CCCCCA5" w14:textId="4402651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Archiv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der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Pharmazie</w:t>
            </w:r>
            <w:proofErr w:type="spellEnd"/>
          </w:p>
        </w:tc>
        <w:tc>
          <w:tcPr>
            <w:tcW w:w="1350" w:type="dxa"/>
            <w:vAlign w:val="center"/>
          </w:tcPr>
          <w:p w14:paraId="27D38A9E" w14:textId="2AEC764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170" w:type="dxa"/>
            <w:vAlign w:val="center"/>
          </w:tcPr>
          <w:p w14:paraId="79799D78" w14:textId="777777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499B0F23" w14:textId="2E087D6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e2200400</w:t>
            </w:r>
          </w:p>
        </w:tc>
        <w:tc>
          <w:tcPr>
            <w:tcW w:w="1235" w:type="dxa"/>
            <w:vAlign w:val="center"/>
          </w:tcPr>
          <w:p w14:paraId="5CA08602" w14:textId="7D8021D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541E1D5" w14:textId="37A06E4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4.613</w:t>
            </w:r>
          </w:p>
        </w:tc>
      </w:tr>
      <w:tr w:rsidR="00831821" w:rsidRPr="00831821" w14:paraId="4F581BCB" w14:textId="77777777" w:rsidTr="008869EF">
        <w:tc>
          <w:tcPr>
            <w:tcW w:w="625" w:type="dxa"/>
            <w:vAlign w:val="center"/>
          </w:tcPr>
          <w:p w14:paraId="71E6F22E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3E5B6DD" w14:textId="447A04CF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Ahmad, M. Khan, M.I.A. Shah, M. Ali, A.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Alam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M. Riaz, and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K.M. Khan</w:t>
            </w:r>
          </w:p>
        </w:tc>
        <w:tc>
          <w:tcPr>
            <w:tcW w:w="3240" w:type="dxa"/>
            <w:vAlign w:val="center"/>
          </w:tcPr>
          <w:p w14:paraId="5EA50257" w14:textId="4443A5EF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Synthetic transformation of 2-{2-fluoro[1,1′-biphenyl]-4-</w:t>
            </w:r>
            <w:proofErr w:type="gram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yl}propanoic</w:t>
            </w:r>
            <w:proofErr w:type="gram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acid into hydrazide-hydrazone derivatives: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urease inhibition and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silico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study.</w:t>
            </w:r>
          </w:p>
        </w:tc>
        <w:tc>
          <w:tcPr>
            <w:tcW w:w="2520" w:type="dxa"/>
            <w:vAlign w:val="center"/>
          </w:tcPr>
          <w:p w14:paraId="7B57BD70" w14:textId="2854DA9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ACS Omega</w:t>
            </w:r>
          </w:p>
        </w:tc>
        <w:tc>
          <w:tcPr>
            <w:tcW w:w="1350" w:type="dxa"/>
            <w:vAlign w:val="center"/>
          </w:tcPr>
          <w:p w14:paraId="700B58DC" w14:textId="424B2DF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170" w:type="dxa"/>
            <w:vAlign w:val="center"/>
          </w:tcPr>
          <w:p w14:paraId="7E5CF4C4" w14:textId="2416D71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70" w:type="dxa"/>
            <w:gridSpan w:val="2"/>
            <w:vAlign w:val="center"/>
          </w:tcPr>
          <w:p w14:paraId="4F27055A" w14:textId="036F61A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45077-45087</w:t>
            </w:r>
          </w:p>
        </w:tc>
        <w:tc>
          <w:tcPr>
            <w:tcW w:w="1235" w:type="dxa"/>
            <w:vAlign w:val="center"/>
          </w:tcPr>
          <w:p w14:paraId="27053B2B" w14:textId="4E9EFFD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0EBBA290" w14:textId="21582C0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4.132</w:t>
            </w:r>
          </w:p>
        </w:tc>
      </w:tr>
      <w:tr w:rsidR="00831821" w:rsidRPr="00831821" w14:paraId="1B6021F1" w14:textId="77777777" w:rsidTr="008869EF">
        <w:tc>
          <w:tcPr>
            <w:tcW w:w="625" w:type="dxa"/>
            <w:vAlign w:val="center"/>
          </w:tcPr>
          <w:p w14:paraId="23DB61E9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247E16A" w14:textId="437853A9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Assad, Z. Parveen, S. Farman, B. Khurshid, M.A. Hashmi,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K.M. Khan,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and A. Khurshid</w:t>
            </w:r>
          </w:p>
        </w:tc>
        <w:tc>
          <w:tcPr>
            <w:tcW w:w="3240" w:type="dxa"/>
            <w:vAlign w:val="center"/>
          </w:tcPr>
          <w:p w14:paraId="0A9F7B13" w14:textId="7A2E4C96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screening and MD simulations of thiourea derivatives against SARS-CoV-2 in association with multidrug resistance ABCB1 transporter.</w:t>
            </w:r>
          </w:p>
        </w:tc>
        <w:tc>
          <w:tcPr>
            <w:tcW w:w="2520" w:type="dxa"/>
            <w:vAlign w:val="center"/>
          </w:tcPr>
          <w:p w14:paraId="23413A08" w14:textId="5D3D20A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iCs/>
                <w:sz w:val="20"/>
                <w:szCs w:val="20"/>
              </w:rPr>
              <w:t>ACS Omega</w:t>
            </w:r>
          </w:p>
        </w:tc>
        <w:tc>
          <w:tcPr>
            <w:tcW w:w="1350" w:type="dxa"/>
            <w:vAlign w:val="center"/>
          </w:tcPr>
          <w:p w14:paraId="185C0C3E" w14:textId="0D1ACB2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2023</w:t>
            </w:r>
          </w:p>
        </w:tc>
        <w:tc>
          <w:tcPr>
            <w:tcW w:w="1170" w:type="dxa"/>
            <w:vAlign w:val="center"/>
          </w:tcPr>
          <w:p w14:paraId="1E4E5701" w14:textId="777777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3E6C88D8" w14:textId="777777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64CAAB3F" w14:textId="57EFCC1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E18757D" w14:textId="2575680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4.132</w:t>
            </w:r>
          </w:p>
        </w:tc>
      </w:tr>
      <w:tr w:rsidR="00831821" w:rsidRPr="00831821" w14:paraId="715D8681" w14:textId="77777777" w:rsidTr="008869EF">
        <w:tc>
          <w:tcPr>
            <w:tcW w:w="625" w:type="dxa"/>
            <w:vAlign w:val="center"/>
          </w:tcPr>
          <w:p w14:paraId="1E254FA4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86CF75C" w14:textId="7AAE3D9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H. N. Malik, A. Jabeen, S. Ashraf, Z. Ul Haq, U. Salar, Arshia, and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40" w:type="dxa"/>
            <w:vAlign w:val="center"/>
          </w:tcPr>
          <w:p w14:paraId="275A416A" w14:textId="4BE66D1C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Benzophenone and coumarin derivatives as 3-CLPro inhibitors: Targeting cytokine storm through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silico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approaches.</w:t>
            </w:r>
          </w:p>
        </w:tc>
        <w:tc>
          <w:tcPr>
            <w:tcW w:w="2520" w:type="dxa"/>
            <w:vAlign w:val="center"/>
          </w:tcPr>
          <w:p w14:paraId="4C8C53CD" w14:textId="0524DB8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Molecular Structure</w:t>
            </w:r>
          </w:p>
        </w:tc>
        <w:tc>
          <w:tcPr>
            <w:tcW w:w="1350" w:type="dxa"/>
            <w:vAlign w:val="center"/>
          </w:tcPr>
          <w:p w14:paraId="3E77C693" w14:textId="72057E1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2022</w:t>
            </w:r>
          </w:p>
        </w:tc>
        <w:tc>
          <w:tcPr>
            <w:tcW w:w="1170" w:type="dxa"/>
            <w:vAlign w:val="center"/>
          </w:tcPr>
          <w:p w14:paraId="1409CCD9" w14:textId="57C301D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1265</w:t>
            </w:r>
          </w:p>
        </w:tc>
        <w:tc>
          <w:tcPr>
            <w:tcW w:w="1170" w:type="dxa"/>
            <w:gridSpan w:val="2"/>
            <w:vAlign w:val="center"/>
          </w:tcPr>
          <w:p w14:paraId="57045355" w14:textId="6F2B361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133478</w:t>
            </w:r>
          </w:p>
        </w:tc>
        <w:tc>
          <w:tcPr>
            <w:tcW w:w="1235" w:type="dxa"/>
            <w:vAlign w:val="center"/>
          </w:tcPr>
          <w:p w14:paraId="5BFDCE0D" w14:textId="67C773D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2D6B153" w14:textId="69B3C44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3.841</w:t>
            </w:r>
          </w:p>
        </w:tc>
      </w:tr>
      <w:tr w:rsidR="00831821" w:rsidRPr="00831821" w14:paraId="6F0EF189" w14:textId="77777777" w:rsidTr="008869EF">
        <w:tc>
          <w:tcPr>
            <w:tcW w:w="625" w:type="dxa"/>
            <w:vAlign w:val="center"/>
          </w:tcPr>
          <w:p w14:paraId="2BFDFC66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9C8A082" w14:textId="484ACB9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B. Adalat, F. Rahim, M. Taha, S. Hayat, N. Iqbal, Z. Ali, S. A. A. Shah, A. Wadood, A. Ur Rehman, and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40" w:type="dxa"/>
            <w:vAlign w:val="center"/>
          </w:tcPr>
          <w:p w14:paraId="30C271B2" w14:textId="4DD8630F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 of Benzofuran–based Schiff bases as anti-diabetic compounds and their molecular docking studies.</w:t>
            </w:r>
          </w:p>
        </w:tc>
        <w:tc>
          <w:tcPr>
            <w:tcW w:w="2520" w:type="dxa"/>
            <w:vAlign w:val="center"/>
          </w:tcPr>
          <w:p w14:paraId="2E9084AB" w14:textId="015D105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Molecular Structure</w:t>
            </w:r>
          </w:p>
        </w:tc>
        <w:tc>
          <w:tcPr>
            <w:tcW w:w="1350" w:type="dxa"/>
            <w:vAlign w:val="center"/>
          </w:tcPr>
          <w:p w14:paraId="793E6723" w14:textId="6A49986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170" w:type="dxa"/>
            <w:vAlign w:val="center"/>
          </w:tcPr>
          <w:p w14:paraId="6A07B3CE" w14:textId="246962D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1265</w:t>
            </w:r>
          </w:p>
        </w:tc>
        <w:tc>
          <w:tcPr>
            <w:tcW w:w="1170" w:type="dxa"/>
            <w:gridSpan w:val="2"/>
            <w:vAlign w:val="center"/>
          </w:tcPr>
          <w:p w14:paraId="4489DD0C" w14:textId="7A02B8B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133287</w:t>
            </w:r>
          </w:p>
        </w:tc>
        <w:tc>
          <w:tcPr>
            <w:tcW w:w="1235" w:type="dxa"/>
            <w:vAlign w:val="center"/>
          </w:tcPr>
          <w:p w14:paraId="77F1EED2" w14:textId="557504B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763E9D9" w14:textId="0541EDC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3.841</w:t>
            </w:r>
          </w:p>
        </w:tc>
      </w:tr>
      <w:tr w:rsidR="00831821" w:rsidRPr="00831821" w14:paraId="3AE8FD54" w14:textId="77777777" w:rsidTr="008869EF">
        <w:tc>
          <w:tcPr>
            <w:tcW w:w="625" w:type="dxa"/>
            <w:vAlign w:val="center"/>
          </w:tcPr>
          <w:p w14:paraId="5FA2839D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8A0098E" w14:textId="780EBF51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Hamid, S. Aurangzeb, Y. Rashid, S. Shamim, U. Salar, M.K. Azim,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and S. Bashir</w:t>
            </w:r>
          </w:p>
        </w:tc>
        <w:tc>
          <w:tcPr>
            <w:tcW w:w="3240" w:type="dxa"/>
            <w:vAlign w:val="center"/>
          </w:tcPr>
          <w:p w14:paraId="2E9B7F87" w14:textId="41ABC591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Inhibitory potential of triazines and hydrazinyl thiazole substituted chromones against the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HslVU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protease/chaperone complex, a novel drug target.</w:t>
            </w:r>
          </w:p>
        </w:tc>
        <w:tc>
          <w:tcPr>
            <w:tcW w:w="2520" w:type="dxa"/>
            <w:vAlign w:val="center"/>
          </w:tcPr>
          <w:p w14:paraId="1E782A19" w14:textId="7610F9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European Review for Medical and Pharmacological Sciences</w:t>
            </w:r>
          </w:p>
        </w:tc>
        <w:tc>
          <w:tcPr>
            <w:tcW w:w="1350" w:type="dxa"/>
            <w:vAlign w:val="center"/>
          </w:tcPr>
          <w:p w14:paraId="02F3C293" w14:textId="6D48761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170" w:type="dxa"/>
            <w:vAlign w:val="center"/>
          </w:tcPr>
          <w:p w14:paraId="5C7C2B70" w14:textId="054A31A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26(22)</w:t>
            </w:r>
          </w:p>
        </w:tc>
        <w:tc>
          <w:tcPr>
            <w:tcW w:w="1170" w:type="dxa"/>
            <w:gridSpan w:val="2"/>
            <w:vAlign w:val="center"/>
          </w:tcPr>
          <w:p w14:paraId="229B3DB6" w14:textId="7F84628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8567-8575</w:t>
            </w:r>
          </w:p>
        </w:tc>
        <w:tc>
          <w:tcPr>
            <w:tcW w:w="1235" w:type="dxa"/>
            <w:vAlign w:val="center"/>
          </w:tcPr>
          <w:p w14:paraId="389B2750" w14:textId="2EFB613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3400ABF" w14:textId="18311B9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3.784</w:t>
            </w:r>
          </w:p>
        </w:tc>
      </w:tr>
      <w:tr w:rsidR="00831821" w:rsidRPr="00831821" w14:paraId="02BA747A" w14:textId="77777777" w:rsidTr="008869EF">
        <w:tc>
          <w:tcPr>
            <w:tcW w:w="625" w:type="dxa"/>
            <w:vAlign w:val="center"/>
          </w:tcPr>
          <w:p w14:paraId="1615FED2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4DD7941" w14:textId="47398EB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Taha, M. Salahuddin, N. B.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Almandil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R. K. Farooq, F. Rahim, N. Uddin, M. Nawaz, A. H.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Alhibshi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El Hassane Anouar, and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1F81B0F2" w14:textId="012B2082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vivo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antidiabetics study of new oxadiazole derivatives along with molecular docking study.</w:t>
            </w:r>
          </w:p>
        </w:tc>
        <w:tc>
          <w:tcPr>
            <w:tcW w:w="2520" w:type="dxa"/>
            <w:vAlign w:val="center"/>
          </w:tcPr>
          <w:p w14:paraId="4D6DF0D5" w14:textId="35260E5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Polycyclic Aromatic Compounds</w:t>
            </w:r>
          </w:p>
        </w:tc>
        <w:tc>
          <w:tcPr>
            <w:tcW w:w="1350" w:type="dxa"/>
            <w:vAlign w:val="center"/>
          </w:tcPr>
          <w:p w14:paraId="0DBCE8B5" w14:textId="317384E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170" w:type="dxa"/>
            <w:vAlign w:val="center"/>
          </w:tcPr>
          <w:p w14:paraId="23382C9D" w14:textId="777777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3D145A1A" w14:textId="777777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50D173D5" w14:textId="56C0421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0E558ACC" w14:textId="2651692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3.744</w:t>
            </w:r>
          </w:p>
        </w:tc>
      </w:tr>
      <w:tr w:rsidR="00831821" w:rsidRPr="00831821" w14:paraId="257E03C2" w14:textId="77777777" w:rsidTr="008869EF">
        <w:tc>
          <w:tcPr>
            <w:tcW w:w="625" w:type="dxa"/>
            <w:vAlign w:val="center"/>
          </w:tcPr>
          <w:p w14:paraId="0E9B6A88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B528E56" w14:textId="01A6440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Sardar, K. Zia, S. Ashraf, H. N. Malik, A. Jabeen,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and Z. Ul-Haq</w:t>
            </w:r>
          </w:p>
        </w:tc>
        <w:tc>
          <w:tcPr>
            <w:tcW w:w="3240" w:type="dxa"/>
            <w:vAlign w:val="center"/>
          </w:tcPr>
          <w:p w14:paraId="292B7C85" w14:textId="45DF7BBD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Interface inhibitory action on Interleukin-1β using selected anti-inflammatory compounds to mitigate the depression: A computational investigation</w:t>
            </w:r>
          </w:p>
        </w:tc>
        <w:tc>
          <w:tcPr>
            <w:tcW w:w="2520" w:type="dxa"/>
            <w:vAlign w:val="center"/>
          </w:tcPr>
          <w:p w14:paraId="0454B6CA" w14:textId="3FB4318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Computational Biology and Chemistry</w:t>
            </w:r>
          </w:p>
        </w:tc>
        <w:tc>
          <w:tcPr>
            <w:tcW w:w="1350" w:type="dxa"/>
            <w:vAlign w:val="center"/>
          </w:tcPr>
          <w:p w14:paraId="40F506E6" w14:textId="5C01336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170" w:type="dxa"/>
            <w:vAlign w:val="center"/>
          </w:tcPr>
          <w:p w14:paraId="13168325" w14:textId="6735E4F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170" w:type="dxa"/>
            <w:gridSpan w:val="2"/>
            <w:vAlign w:val="center"/>
          </w:tcPr>
          <w:p w14:paraId="61B1D0E5" w14:textId="30FA460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107774</w:t>
            </w:r>
          </w:p>
        </w:tc>
        <w:tc>
          <w:tcPr>
            <w:tcW w:w="1235" w:type="dxa"/>
            <w:vAlign w:val="center"/>
          </w:tcPr>
          <w:p w14:paraId="7DA7D2B4" w14:textId="2C33802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A4B4AB6" w14:textId="3E39859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_Hlk115941212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3.737</w:t>
            </w:r>
            <w:bookmarkEnd w:id="4"/>
          </w:p>
        </w:tc>
      </w:tr>
      <w:tr w:rsidR="00831821" w:rsidRPr="00831821" w14:paraId="44956C39" w14:textId="77777777" w:rsidTr="008869EF">
        <w:tc>
          <w:tcPr>
            <w:tcW w:w="625" w:type="dxa"/>
            <w:vAlign w:val="center"/>
          </w:tcPr>
          <w:p w14:paraId="2B550E74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9185161" w14:textId="2A77569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A.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Egu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I. Ali,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Chigurupati, U. Qureshi, U. Salar, M. Taha, S. G. Felemban, V. Venugopal, and Z. Ul‑Haq.</w:t>
            </w:r>
          </w:p>
        </w:tc>
        <w:tc>
          <w:tcPr>
            <w:tcW w:w="3240" w:type="dxa"/>
            <w:vAlign w:val="center"/>
          </w:tcPr>
          <w:p w14:paraId="34F6DCE4" w14:textId="027689BD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Syntheses,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and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silico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studies of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rhodanine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‑based Schiff bases as potential α‑amylase inhibitors and radicals (DPPH and ABTS) scavengers.</w:t>
            </w:r>
          </w:p>
        </w:tc>
        <w:tc>
          <w:tcPr>
            <w:tcW w:w="2520" w:type="dxa"/>
            <w:vAlign w:val="center"/>
          </w:tcPr>
          <w:p w14:paraId="7D84EAF8" w14:textId="4FD1A5A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Molecular Diversity</w:t>
            </w:r>
          </w:p>
        </w:tc>
        <w:tc>
          <w:tcPr>
            <w:tcW w:w="1350" w:type="dxa"/>
            <w:vAlign w:val="center"/>
          </w:tcPr>
          <w:p w14:paraId="6F372B9F" w14:textId="38CCB44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170" w:type="dxa"/>
            <w:vAlign w:val="center"/>
          </w:tcPr>
          <w:p w14:paraId="32915299" w14:textId="202D2C5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  <w:vAlign w:val="center"/>
          </w:tcPr>
          <w:p w14:paraId="0C1A7759" w14:textId="000AB49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5" w:type="dxa"/>
            <w:vAlign w:val="center"/>
          </w:tcPr>
          <w:p w14:paraId="6E615AE9" w14:textId="35BEB41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7E984B9" w14:textId="700E8DE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3.364</w:t>
            </w:r>
          </w:p>
        </w:tc>
      </w:tr>
      <w:tr w:rsidR="00831821" w:rsidRPr="00831821" w14:paraId="3B066E57" w14:textId="77777777" w:rsidTr="008869EF">
        <w:tc>
          <w:tcPr>
            <w:tcW w:w="625" w:type="dxa"/>
            <w:vAlign w:val="center"/>
          </w:tcPr>
          <w:p w14:paraId="33659755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B6B5C70" w14:textId="38BB76E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E. Simon, U. Ahmed, S. M. Saad, A. Anwar,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E. W. Tan, and K. O. Tan.</w:t>
            </w:r>
          </w:p>
        </w:tc>
        <w:tc>
          <w:tcPr>
            <w:tcW w:w="3240" w:type="dxa"/>
            <w:vAlign w:val="center"/>
          </w:tcPr>
          <w:p w14:paraId="40C6163F" w14:textId="13058A51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New synthetic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phenylquinazoline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derivatives induce apoptosis by targeting the pro-survival members of the BCL-2 family.</w:t>
            </w:r>
          </w:p>
        </w:tc>
        <w:tc>
          <w:tcPr>
            <w:tcW w:w="2520" w:type="dxa"/>
            <w:vAlign w:val="center"/>
          </w:tcPr>
          <w:p w14:paraId="0A503566" w14:textId="569812F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Bioorganic and Medicinal Chemistry Letters</w:t>
            </w:r>
          </w:p>
        </w:tc>
        <w:tc>
          <w:tcPr>
            <w:tcW w:w="1350" w:type="dxa"/>
            <w:vAlign w:val="center"/>
          </w:tcPr>
          <w:p w14:paraId="421D3A9C" w14:textId="231CDA9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2022</w:t>
            </w:r>
          </w:p>
        </w:tc>
        <w:tc>
          <w:tcPr>
            <w:tcW w:w="1170" w:type="dxa"/>
            <w:vAlign w:val="center"/>
          </w:tcPr>
          <w:p w14:paraId="765E411E" w14:textId="24FA773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70" w:type="dxa"/>
            <w:gridSpan w:val="2"/>
            <w:vAlign w:val="center"/>
          </w:tcPr>
          <w:p w14:paraId="18F522EC" w14:textId="37BB96A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128731</w:t>
            </w:r>
          </w:p>
        </w:tc>
        <w:tc>
          <w:tcPr>
            <w:tcW w:w="1235" w:type="dxa"/>
            <w:vAlign w:val="center"/>
          </w:tcPr>
          <w:p w14:paraId="0F497780" w14:textId="329038B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07A3315" w14:textId="61DBFA4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2.940</w:t>
            </w:r>
          </w:p>
        </w:tc>
      </w:tr>
      <w:tr w:rsidR="00831821" w:rsidRPr="00831821" w14:paraId="306C6F9F" w14:textId="77777777" w:rsidTr="008869EF">
        <w:tc>
          <w:tcPr>
            <w:tcW w:w="625" w:type="dxa"/>
            <w:vAlign w:val="center"/>
          </w:tcPr>
          <w:p w14:paraId="336CF227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5928EBE" w14:textId="2BAE8350" w:rsidR="00831821" w:rsidRPr="00831821" w:rsidRDefault="00831821" w:rsidP="00831821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G. D. Sime, N. M.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Nyemeck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II, A. A. A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Zintchem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N. October, M. B. Missi, R. Farooq,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D. S. N.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Bikobo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M. I. Choudhary, and D. E.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Pegnyemb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40" w:type="dxa"/>
            <w:vAlign w:val="center"/>
          </w:tcPr>
          <w:p w14:paraId="127B014B" w14:textId="1248973C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Secondary metabolites of the leaves of </w:t>
            </w:r>
            <w:proofErr w:type="spellStart"/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Tricalysia</w:t>
            </w:r>
            <w:proofErr w:type="spellEnd"/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atherura</w:t>
            </w:r>
            <w:proofErr w:type="spellEnd"/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N. Hallé (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Rubiaceae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) and their potential antiplasmodial activity</w:t>
            </w:r>
          </w:p>
        </w:tc>
        <w:tc>
          <w:tcPr>
            <w:tcW w:w="2520" w:type="dxa"/>
            <w:vAlign w:val="center"/>
          </w:tcPr>
          <w:p w14:paraId="13ED4DE0" w14:textId="31CFBD5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Natural Product Research</w:t>
            </w:r>
          </w:p>
        </w:tc>
        <w:tc>
          <w:tcPr>
            <w:tcW w:w="1350" w:type="dxa"/>
            <w:vAlign w:val="center"/>
          </w:tcPr>
          <w:p w14:paraId="11D143A0" w14:textId="6AAE7F0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170" w:type="dxa"/>
            <w:vAlign w:val="center"/>
          </w:tcPr>
          <w:p w14:paraId="241BFBE9" w14:textId="777777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609BE89E" w14:textId="777777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5837E078" w14:textId="434B988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72AB4B16" w14:textId="5AB0C37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2.488</w:t>
            </w:r>
          </w:p>
        </w:tc>
      </w:tr>
      <w:tr w:rsidR="00831821" w:rsidRPr="00831821" w14:paraId="1F19FDDE" w14:textId="77777777" w:rsidTr="008869EF">
        <w:tc>
          <w:tcPr>
            <w:tcW w:w="625" w:type="dxa"/>
            <w:vAlign w:val="center"/>
          </w:tcPr>
          <w:p w14:paraId="00C3E4EA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631884C" w14:textId="5ED8DE5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Iqbal, S. Kiran, S. Perveen, R. Malik, M. Taha,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I. Choudhary,</w:t>
            </w:r>
          </w:p>
        </w:tc>
        <w:tc>
          <w:tcPr>
            <w:tcW w:w="3240" w:type="dxa"/>
            <w:vAlign w:val="center"/>
          </w:tcPr>
          <w:p w14:paraId="6546BAA7" w14:textId="5605F298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 and evaluation of bis-Schiff bases of carbohydrazide as antioxidant and cytotoxic agents.</w:t>
            </w:r>
          </w:p>
        </w:tc>
        <w:tc>
          <w:tcPr>
            <w:tcW w:w="2520" w:type="dxa"/>
            <w:vAlign w:val="center"/>
          </w:tcPr>
          <w:p w14:paraId="65738563" w14:textId="3D38975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Medicinal Chemistry (Shariqah (United Arab Emirates))</w:t>
            </w:r>
          </w:p>
        </w:tc>
        <w:tc>
          <w:tcPr>
            <w:tcW w:w="1350" w:type="dxa"/>
            <w:vAlign w:val="center"/>
          </w:tcPr>
          <w:p w14:paraId="1BD11650" w14:textId="3F12FAE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170" w:type="dxa"/>
            <w:vAlign w:val="center"/>
          </w:tcPr>
          <w:p w14:paraId="3F51AB64" w14:textId="5630A4B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70" w:type="dxa"/>
            <w:gridSpan w:val="2"/>
            <w:vAlign w:val="center"/>
          </w:tcPr>
          <w:p w14:paraId="3B28FB3D" w14:textId="232C0C2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667-678</w:t>
            </w:r>
          </w:p>
        </w:tc>
        <w:tc>
          <w:tcPr>
            <w:tcW w:w="1235" w:type="dxa"/>
            <w:vAlign w:val="center"/>
          </w:tcPr>
          <w:p w14:paraId="2E3B19D2" w14:textId="6BDAD77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C5A4BC8" w14:textId="4588928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2.329</w:t>
            </w:r>
          </w:p>
        </w:tc>
      </w:tr>
      <w:tr w:rsidR="00831821" w:rsidRPr="00831821" w14:paraId="7900E4D2" w14:textId="77777777" w:rsidTr="008869EF">
        <w:tc>
          <w:tcPr>
            <w:tcW w:w="625" w:type="dxa"/>
            <w:vAlign w:val="center"/>
          </w:tcPr>
          <w:p w14:paraId="6FD3FBC5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26EA3D6" w14:textId="36297CE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Shah, M. Khan, M. Ali, A. Wadood, A. Ur Rehman, Z. Shah, M. Yousaf, U. Salar, and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5990188A" w14:textId="4C68849D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Bis-1,3,4-oxadiazole derivatives as novel and potential urease inhibitors; synthesis,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and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silico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studies.</w:t>
            </w:r>
          </w:p>
        </w:tc>
        <w:tc>
          <w:tcPr>
            <w:tcW w:w="2520" w:type="dxa"/>
            <w:vAlign w:val="center"/>
          </w:tcPr>
          <w:p w14:paraId="080A5122" w14:textId="458210F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Medicinal Chemistry (Shariqah (United Arab Emirates))</w:t>
            </w:r>
          </w:p>
        </w:tc>
        <w:tc>
          <w:tcPr>
            <w:tcW w:w="1350" w:type="dxa"/>
            <w:vAlign w:val="center"/>
          </w:tcPr>
          <w:p w14:paraId="0ED74784" w14:textId="29D1647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170" w:type="dxa"/>
            <w:vAlign w:val="center"/>
          </w:tcPr>
          <w:p w14:paraId="73DF5556" w14:textId="6A2CEE3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70" w:type="dxa"/>
            <w:gridSpan w:val="2"/>
            <w:vAlign w:val="center"/>
          </w:tcPr>
          <w:p w14:paraId="59D9C1E5" w14:textId="08A1FEB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820-830</w:t>
            </w:r>
          </w:p>
        </w:tc>
        <w:tc>
          <w:tcPr>
            <w:tcW w:w="1235" w:type="dxa"/>
            <w:vAlign w:val="center"/>
          </w:tcPr>
          <w:p w14:paraId="11F05F90" w14:textId="610709E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D8EC3F8" w14:textId="54751A5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_Hlk115941499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2.329</w:t>
            </w:r>
            <w:bookmarkEnd w:id="5"/>
          </w:p>
        </w:tc>
      </w:tr>
      <w:tr w:rsidR="00831821" w:rsidRPr="00831821" w14:paraId="1AFDEC13" w14:textId="77777777" w:rsidTr="008869EF">
        <w:tc>
          <w:tcPr>
            <w:tcW w:w="625" w:type="dxa"/>
            <w:vAlign w:val="center"/>
          </w:tcPr>
          <w:p w14:paraId="7416C96A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939DF78" w14:textId="25B0705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Haider, and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40" w:type="dxa"/>
            <w:vAlign w:val="center"/>
          </w:tcPr>
          <w:p w14:paraId="2C3ED117" w14:textId="29870FAE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Patent developments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via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Schiff bases in medicinal chemistry</w:t>
            </w:r>
          </w:p>
        </w:tc>
        <w:tc>
          <w:tcPr>
            <w:tcW w:w="2520" w:type="dxa"/>
            <w:vAlign w:val="center"/>
          </w:tcPr>
          <w:p w14:paraId="00E838AD" w14:textId="1BAA318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Pharmaceutical Patent Analyst</w:t>
            </w:r>
          </w:p>
        </w:tc>
        <w:tc>
          <w:tcPr>
            <w:tcW w:w="1350" w:type="dxa"/>
            <w:vAlign w:val="center"/>
          </w:tcPr>
          <w:p w14:paraId="67D2E5BD" w14:textId="7339406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170" w:type="dxa"/>
            <w:vAlign w:val="center"/>
          </w:tcPr>
          <w:p w14:paraId="20C479E7" w14:textId="777777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2C85439F" w14:textId="777777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0F800727" w14:textId="0D41BD0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D9F1538" w14:textId="06B29D1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2.321</w:t>
            </w:r>
          </w:p>
        </w:tc>
      </w:tr>
      <w:tr w:rsidR="00831821" w:rsidRPr="00831821" w14:paraId="5E4165B2" w14:textId="77777777" w:rsidTr="008869EF">
        <w:tc>
          <w:tcPr>
            <w:tcW w:w="625" w:type="dxa"/>
            <w:vAlign w:val="center"/>
          </w:tcPr>
          <w:p w14:paraId="59186A94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8BDA1E2" w14:textId="7776A2E9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M.M. Balogun, S. Shamim,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K.M.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M. Mahdavi, U. Salar, I.A. Oladosu, M. Mohammadi‐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Khanaposhtani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M.A. Faramarzi, D.O.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Moronkola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M. Taha, and F. Rahim.</w:t>
            </w:r>
          </w:p>
        </w:tc>
        <w:tc>
          <w:tcPr>
            <w:tcW w:w="3240" w:type="dxa"/>
            <w:vAlign w:val="center"/>
          </w:tcPr>
          <w:p w14:paraId="3DF82714" w14:textId="6E43852C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Synthesis and evaluation of 6‐ethoxy‐2‐mercaptobenzothiazole scaffolds as potential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α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‐glucosidase inhibitors.</w:t>
            </w:r>
          </w:p>
        </w:tc>
        <w:tc>
          <w:tcPr>
            <w:tcW w:w="2520" w:type="dxa"/>
            <w:vAlign w:val="center"/>
          </w:tcPr>
          <w:p w14:paraId="74000B25" w14:textId="0E618B0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ChemistrySelect </w:t>
            </w:r>
          </w:p>
        </w:tc>
        <w:tc>
          <w:tcPr>
            <w:tcW w:w="1350" w:type="dxa"/>
            <w:vAlign w:val="center"/>
          </w:tcPr>
          <w:p w14:paraId="40B88553" w14:textId="67CF855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170" w:type="dxa"/>
            <w:vAlign w:val="center"/>
          </w:tcPr>
          <w:p w14:paraId="01DF96CD" w14:textId="7BE9DE2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7(26)</w:t>
            </w:r>
          </w:p>
        </w:tc>
        <w:tc>
          <w:tcPr>
            <w:tcW w:w="1170" w:type="dxa"/>
            <w:gridSpan w:val="2"/>
            <w:vAlign w:val="center"/>
          </w:tcPr>
          <w:p w14:paraId="79A8DB2F" w14:textId="47C3235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e202200855</w:t>
            </w:r>
          </w:p>
        </w:tc>
        <w:tc>
          <w:tcPr>
            <w:tcW w:w="1235" w:type="dxa"/>
            <w:vAlign w:val="center"/>
          </w:tcPr>
          <w:p w14:paraId="5DED9A6D" w14:textId="00C8DFA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7F4A3E35" w14:textId="5CD6256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2.307</w:t>
            </w:r>
          </w:p>
        </w:tc>
      </w:tr>
      <w:tr w:rsidR="00831821" w:rsidRPr="00831821" w14:paraId="7AA4099A" w14:textId="77777777" w:rsidTr="008869EF">
        <w:tc>
          <w:tcPr>
            <w:tcW w:w="625" w:type="dxa"/>
            <w:vAlign w:val="center"/>
          </w:tcPr>
          <w:p w14:paraId="6ACAED51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5FF3597" w14:textId="7AE636D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Ali, S. Z. Siddiqui,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M. A. Abbasi, Aziz‑ur‑Rehman, S.M. Saad, S.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A. A. Shah, R. S. Z. Saleem, and M. Ashraf.</w:t>
            </w:r>
          </w:p>
        </w:tc>
        <w:tc>
          <w:tcPr>
            <w:tcW w:w="3240" w:type="dxa"/>
            <w:vAlign w:val="center"/>
          </w:tcPr>
          <w:p w14:paraId="2AB78A65" w14:textId="570DBDC4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Synthesis, biological evaluation, and molecular docking study of novel 1,2,4‑substituted triazoles as inhibitors of Alzheimer's disease.</w:t>
            </w:r>
          </w:p>
        </w:tc>
        <w:tc>
          <w:tcPr>
            <w:tcW w:w="2520" w:type="dxa"/>
            <w:vAlign w:val="center"/>
          </w:tcPr>
          <w:p w14:paraId="5E45026E" w14:textId="4535EB7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Iranian Chemical Society</w:t>
            </w:r>
          </w:p>
        </w:tc>
        <w:tc>
          <w:tcPr>
            <w:tcW w:w="1350" w:type="dxa"/>
            <w:vAlign w:val="center"/>
          </w:tcPr>
          <w:p w14:paraId="187B2994" w14:textId="4097C16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170" w:type="dxa"/>
            <w:vAlign w:val="center"/>
          </w:tcPr>
          <w:p w14:paraId="47F6D0A8" w14:textId="374B334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62AF9838" w14:textId="3B73B75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1-12</w:t>
            </w:r>
          </w:p>
        </w:tc>
        <w:tc>
          <w:tcPr>
            <w:tcW w:w="1235" w:type="dxa"/>
            <w:vAlign w:val="center"/>
          </w:tcPr>
          <w:p w14:paraId="056F785C" w14:textId="614E472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06916FF" w14:textId="130D3B6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2.271</w:t>
            </w:r>
          </w:p>
        </w:tc>
      </w:tr>
      <w:tr w:rsidR="00831821" w:rsidRPr="00831821" w14:paraId="41D7C14D" w14:textId="77777777" w:rsidTr="008869EF">
        <w:tc>
          <w:tcPr>
            <w:tcW w:w="625" w:type="dxa"/>
            <w:vAlign w:val="center"/>
          </w:tcPr>
          <w:p w14:paraId="0BF6B847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30832F1" w14:textId="6D115C5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A. Ata,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Lateef, U. Salar, A. Anwar, A. Wadood, A. Ur Rehman, S. Hameed, F. Zafar, M. Taha, and S. Perveen</w:t>
            </w:r>
          </w:p>
        </w:tc>
        <w:tc>
          <w:tcPr>
            <w:tcW w:w="3240" w:type="dxa"/>
            <w:vAlign w:val="center"/>
          </w:tcPr>
          <w:p w14:paraId="3C971567" w14:textId="53397F4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Evaluation of S‑substituted‑2‑mercaptobenzimidazole analogs for urease inhibitory and DPPH radical scavenging potential: synthesis, bioactivity, and molecular docking study</w:t>
            </w:r>
          </w:p>
        </w:tc>
        <w:tc>
          <w:tcPr>
            <w:tcW w:w="2520" w:type="dxa"/>
            <w:vAlign w:val="center"/>
          </w:tcPr>
          <w:p w14:paraId="0B1CDFB2" w14:textId="08A120A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Iranian Chemical Society</w:t>
            </w:r>
          </w:p>
        </w:tc>
        <w:tc>
          <w:tcPr>
            <w:tcW w:w="1350" w:type="dxa"/>
            <w:vAlign w:val="center"/>
          </w:tcPr>
          <w:p w14:paraId="6DBE69E2" w14:textId="286D701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170" w:type="dxa"/>
            <w:vAlign w:val="center"/>
          </w:tcPr>
          <w:p w14:paraId="3CF0E21C" w14:textId="777777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001F324E" w14:textId="777777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47D97D8D" w14:textId="545D727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7DB2724C" w14:textId="4520CC0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_Hlk114151292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2.271</w:t>
            </w:r>
            <w:bookmarkEnd w:id="6"/>
          </w:p>
        </w:tc>
      </w:tr>
      <w:tr w:rsidR="00831821" w:rsidRPr="00831821" w14:paraId="78A74AA9" w14:textId="77777777" w:rsidTr="008869EF">
        <w:tc>
          <w:tcPr>
            <w:tcW w:w="625" w:type="dxa"/>
            <w:vAlign w:val="center"/>
          </w:tcPr>
          <w:p w14:paraId="02115867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E7919D8" w14:textId="6467E5B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H. Ullah, F. Fayyaz, A. Hussain, F. Rahim, S. Hayat, I. Uddin, F. Khan, H. Zada, A. Ur Rehman, A. Wadood, and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40" w:type="dxa"/>
            <w:vAlign w:val="center"/>
          </w:tcPr>
          <w:p w14:paraId="36E156AD" w14:textId="6254399E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New oxadiazole bearing thiosemicarbazide analogues: Synthesis, anti-Alzheimer inhibitory potential, and their molecular docking study.</w:t>
            </w:r>
          </w:p>
        </w:tc>
        <w:tc>
          <w:tcPr>
            <w:tcW w:w="2520" w:type="dxa"/>
            <w:vAlign w:val="center"/>
          </w:tcPr>
          <w:p w14:paraId="7DC70848" w14:textId="5433500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Chemical Data Collections</w:t>
            </w:r>
          </w:p>
        </w:tc>
        <w:tc>
          <w:tcPr>
            <w:tcW w:w="1350" w:type="dxa"/>
            <w:vAlign w:val="center"/>
          </w:tcPr>
          <w:p w14:paraId="57959F67" w14:textId="4F919FB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2022</w:t>
            </w:r>
          </w:p>
        </w:tc>
        <w:tc>
          <w:tcPr>
            <w:tcW w:w="1170" w:type="dxa"/>
            <w:vAlign w:val="center"/>
          </w:tcPr>
          <w:p w14:paraId="221105F7" w14:textId="20A814E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70" w:type="dxa"/>
            <w:gridSpan w:val="2"/>
            <w:vAlign w:val="center"/>
          </w:tcPr>
          <w:p w14:paraId="021E9C84" w14:textId="6B36C65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100915</w:t>
            </w:r>
          </w:p>
        </w:tc>
        <w:tc>
          <w:tcPr>
            <w:tcW w:w="1235" w:type="dxa"/>
            <w:vAlign w:val="center"/>
          </w:tcPr>
          <w:p w14:paraId="6B6727E0" w14:textId="2F6320E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F71B7DB" w14:textId="08F284D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2.218</w:t>
            </w:r>
          </w:p>
        </w:tc>
      </w:tr>
      <w:tr w:rsidR="00831821" w:rsidRPr="00831821" w14:paraId="018ED6F7" w14:textId="77777777" w:rsidTr="008869EF">
        <w:tc>
          <w:tcPr>
            <w:tcW w:w="625" w:type="dxa"/>
            <w:vAlign w:val="center"/>
          </w:tcPr>
          <w:p w14:paraId="329C4B7A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1084D01" w14:textId="2967DD2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Khan, H. Ullah, F. Rahim, M. Taha, R. Hussain, M.S. Khan, H. Ali, M.U. Khan, S.A.A. Shah, and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40" w:type="dxa"/>
            <w:vAlign w:val="center"/>
          </w:tcPr>
          <w:p w14:paraId="267EF65B" w14:textId="1766E0C6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New thiazole-based thiazolidinone derivatives: Synthesis,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vitro α-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amylase,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α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-glucosidase activities and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silico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molecular docking study.</w:t>
            </w:r>
          </w:p>
        </w:tc>
        <w:tc>
          <w:tcPr>
            <w:tcW w:w="2520" w:type="dxa"/>
            <w:vAlign w:val="center"/>
          </w:tcPr>
          <w:p w14:paraId="6FBDD679" w14:textId="4726DE8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Chemical Data Collections</w:t>
            </w:r>
          </w:p>
        </w:tc>
        <w:tc>
          <w:tcPr>
            <w:tcW w:w="1350" w:type="dxa"/>
            <w:vAlign w:val="center"/>
          </w:tcPr>
          <w:p w14:paraId="60D9E2DB" w14:textId="1CF826C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2022</w:t>
            </w:r>
          </w:p>
        </w:tc>
        <w:tc>
          <w:tcPr>
            <w:tcW w:w="1170" w:type="dxa"/>
            <w:vAlign w:val="center"/>
          </w:tcPr>
          <w:p w14:paraId="21E0D1FD" w14:textId="4250E2A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70" w:type="dxa"/>
            <w:gridSpan w:val="2"/>
            <w:vAlign w:val="center"/>
          </w:tcPr>
          <w:p w14:paraId="48E49600" w14:textId="6B244E5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100967</w:t>
            </w:r>
          </w:p>
        </w:tc>
        <w:tc>
          <w:tcPr>
            <w:tcW w:w="1235" w:type="dxa"/>
            <w:vAlign w:val="center"/>
          </w:tcPr>
          <w:p w14:paraId="045B5598" w14:textId="6ADF3C1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EEF68A8" w14:textId="109CF41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2.218</w:t>
            </w:r>
          </w:p>
        </w:tc>
      </w:tr>
      <w:tr w:rsidR="00831821" w:rsidRPr="00831821" w14:paraId="143B1208" w14:textId="77777777" w:rsidTr="008869EF">
        <w:tc>
          <w:tcPr>
            <w:tcW w:w="625" w:type="dxa"/>
            <w:vAlign w:val="center"/>
          </w:tcPr>
          <w:p w14:paraId="44E82A35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9A813FD" w14:textId="45CB256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A.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Egu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E. A.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Onoabedje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U. C. Okoro,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A. Hameed, I. Ali, S. Iftekhar, E. M. Odin, S. Shamim.</w:t>
            </w:r>
          </w:p>
        </w:tc>
        <w:tc>
          <w:tcPr>
            <w:tcW w:w="3240" w:type="dxa"/>
            <w:vAlign w:val="center"/>
          </w:tcPr>
          <w:p w14:paraId="6013977E" w14:textId="4BABAF00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The synthesis and chemistry of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quinolinediones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and their carbocyclic Analogs</w:t>
            </w:r>
          </w:p>
        </w:tc>
        <w:tc>
          <w:tcPr>
            <w:tcW w:w="2520" w:type="dxa"/>
            <w:vAlign w:val="center"/>
          </w:tcPr>
          <w:p w14:paraId="6AA79AA8" w14:textId="1465699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Mini-Reviews in Organic Chemistry</w:t>
            </w:r>
          </w:p>
        </w:tc>
        <w:tc>
          <w:tcPr>
            <w:tcW w:w="1350" w:type="dxa"/>
            <w:vAlign w:val="center"/>
          </w:tcPr>
          <w:p w14:paraId="3AE50FB9" w14:textId="1191AB5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170" w:type="dxa"/>
            <w:vAlign w:val="center"/>
          </w:tcPr>
          <w:p w14:paraId="00990D3E" w14:textId="1C66F36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19 (5)</w:t>
            </w:r>
          </w:p>
        </w:tc>
        <w:tc>
          <w:tcPr>
            <w:tcW w:w="1170" w:type="dxa"/>
            <w:gridSpan w:val="2"/>
            <w:vAlign w:val="center"/>
          </w:tcPr>
          <w:p w14:paraId="0A9DBF9F" w14:textId="3493DB1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591-607</w:t>
            </w:r>
          </w:p>
        </w:tc>
        <w:tc>
          <w:tcPr>
            <w:tcW w:w="1235" w:type="dxa"/>
            <w:vAlign w:val="center"/>
          </w:tcPr>
          <w:p w14:paraId="60CCDDCD" w14:textId="27487E5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E65D8CE" w14:textId="23245F1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2.159</w:t>
            </w:r>
          </w:p>
        </w:tc>
      </w:tr>
      <w:tr w:rsidR="00831821" w:rsidRPr="00831821" w14:paraId="00CC7699" w14:textId="77777777" w:rsidTr="008869EF">
        <w:tc>
          <w:tcPr>
            <w:tcW w:w="625" w:type="dxa"/>
            <w:vAlign w:val="center"/>
          </w:tcPr>
          <w:p w14:paraId="392F836A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ED1506C" w14:textId="6B7C673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U. Kulsoom, U. Salar,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S. Chigurupati, S. Syed, A. Wadood, A. Ur Rehman, B. Fatima, F. Saleem, M. Taha, S. G. Felemban, S. R.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Dachani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and S. Perveen.</w:t>
            </w:r>
          </w:p>
        </w:tc>
        <w:tc>
          <w:tcPr>
            <w:tcW w:w="3240" w:type="dxa"/>
            <w:vAlign w:val="center"/>
          </w:tcPr>
          <w:p w14:paraId="6F07340C" w14:textId="11B6685A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Synthesis and evaluation of aryl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aminomethylene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substituted barbiturates and thiobarbiturates as novel α‑amylase inhibitors and radical scavengers.</w:t>
            </w:r>
          </w:p>
        </w:tc>
        <w:tc>
          <w:tcPr>
            <w:tcW w:w="2520" w:type="dxa"/>
            <w:vAlign w:val="center"/>
          </w:tcPr>
          <w:p w14:paraId="02649119" w14:textId="1DCE065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Monatshefte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für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Chemie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- Chemical Monthly</w:t>
            </w:r>
          </w:p>
        </w:tc>
        <w:tc>
          <w:tcPr>
            <w:tcW w:w="1350" w:type="dxa"/>
            <w:vAlign w:val="center"/>
          </w:tcPr>
          <w:p w14:paraId="671F0C60" w14:textId="03D5C93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170" w:type="dxa"/>
            <w:vAlign w:val="center"/>
          </w:tcPr>
          <w:p w14:paraId="2D2AA3BB" w14:textId="3B9510C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  <w:vAlign w:val="center"/>
          </w:tcPr>
          <w:p w14:paraId="57D81A25" w14:textId="60B0AAC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5" w:type="dxa"/>
            <w:vAlign w:val="center"/>
          </w:tcPr>
          <w:p w14:paraId="186FD5C9" w14:textId="74949F5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569396B" w14:textId="04B26B0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1.613</w:t>
            </w:r>
          </w:p>
        </w:tc>
      </w:tr>
      <w:tr w:rsidR="00831821" w:rsidRPr="00831821" w14:paraId="273E9E08" w14:textId="77777777" w:rsidTr="008869EF">
        <w:tc>
          <w:tcPr>
            <w:tcW w:w="625" w:type="dxa"/>
            <w:vAlign w:val="center"/>
          </w:tcPr>
          <w:p w14:paraId="5C44185C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B676D9E" w14:textId="5B69AD73" w:rsidR="00831821" w:rsidRPr="00831821" w:rsidRDefault="00831821" w:rsidP="00831821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I. Ali, R. Rafique,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S. Chigurupati, X. Ji, A. Wadood, A. U. Rehman, U. Salar, N. M.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Alyamani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Hameed, M. Taha, S. Hussain, and S. Perveen</w:t>
            </w:r>
          </w:p>
        </w:tc>
        <w:tc>
          <w:tcPr>
            <w:tcW w:w="3240" w:type="dxa"/>
            <w:vAlign w:val="center"/>
          </w:tcPr>
          <w:p w14:paraId="09E52B55" w14:textId="47AF05AD" w:rsidR="00831821" w:rsidRPr="00831821" w:rsidRDefault="00831821" w:rsidP="00831821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Benzofuran Hybrids as Cholinesterase (AChE and BChE) Inhibitors: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Silico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and Kinetic Studies</w:t>
            </w:r>
          </w:p>
        </w:tc>
        <w:tc>
          <w:tcPr>
            <w:tcW w:w="2520" w:type="dxa"/>
            <w:vAlign w:val="center"/>
          </w:tcPr>
          <w:p w14:paraId="37BC02B1" w14:textId="24BA34F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Russian Journal of Bioorganic Chemistry</w:t>
            </w:r>
          </w:p>
        </w:tc>
        <w:tc>
          <w:tcPr>
            <w:tcW w:w="1350" w:type="dxa"/>
            <w:vAlign w:val="center"/>
          </w:tcPr>
          <w:p w14:paraId="42C01D96" w14:textId="17F84AD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170" w:type="dxa"/>
            <w:vAlign w:val="center"/>
          </w:tcPr>
          <w:p w14:paraId="5F3BE2CD" w14:textId="777777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1778AE1D" w14:textId="777777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0BBC47A2" w14:textId="7BDC3C7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114D510" w14:textId="38F721E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1.254</w:t>
            </w:r>
          </w:p>
        </w:tc>
      </w:tr>
      <w:tr w:rsidR="00831821" w:rsidRPr="00831821" w14:paraId="34F481EE" w14:textId="77777777" w:rsidTr="008869EF">
        <w:tc>
          <w:tcPr>
            <w:tcW w:w="625" w:type="dxa"/>
            <w:vAlign w:val="center"/>
          </w:tcPr>
          <w:p w14:paraId="0306F317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CA86856" w14:textId="6B4E517C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A. R. Khan, A.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Alothaim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W. Tamimi, M.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Alshaibani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S. M. Al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Enazi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S. M. Saad, and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23B780D1" w14:textId="31E86547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Simple Quantitation of Flucytosine in Low Volume Serum Samples and Evaluation of Common Endogenous Interferences by HPLC-UV.</w:t>
            </w:r>
          </w:p>
        </w:tc>
        <w:tc>
          <w:tcPr>
            <w:tcW w:w="2520" w:type="dxa"/>
            <w:vAlign w:val="center"/>
          </w:tcPr>
          <w:p w14:paraId="51D586AD" w14:textId="4238D08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American Journal of Analytical Chemistry</w:t>
            </w:r>
          </w:p>
        </w:tc>
        <w:tc>
          <w:tcPr>
            <w:tcW w:w="1350" w:type="dxa"/>
            <w:vAlign w:val="center"/>
          </w:tcPr>
          <w:p w14:paraId="079C6FE5" w14:textId="0BA3BCA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2022</w:t>
            </w:r>
          </w:p>
        </w:tc>
        <w:tc>
          <w:tcPr>
            <w:tcW w:w="1170" w:type="dxa"/>
            <w:vAlign w:val="center"/>
          </w:tcPr>
          <w:p w14:paraId="177D5DE4" w14:textId="7ACBA7E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70" w:type="dxa"/>
            <w:gridSpan w:val="2"/>
            <w:vAlign w:val="center"/>
          </w:tcPr>
          <w:p w14:paraId="3F87A20F" w14:textId="57411E8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289-299</w:t>
            </w:r>
          </w:p>
        </w:tc>
        <w:tc>
          <w:tcPr>
            <w:tcW w:w="1235" w:type="dxa"/>
            <w:vAlign w:val="center"/>
          </w:tcPr>
          <w:p w14:paraId="5160F60F" w14:textId="059D8CA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0FCC8AC6" w14:textId="2CC3741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0.890</w:t>
            </w:r>
          </w:p>
        </w:tc>
      </w:tr>
      <w:tr w:rsidR="00831821" w:rsidRPr="00831821" w14:paraId="405BB2BF" w14:textId="77777777" w:rsidTr="008869EF">
        <w:tc>
          <w:tcPr>
            <w:tcW w:w="625" w:type="dxa"/>
            <w:vAlign w:val="center"/>
          </w:tcPr>
          <w:p w14:paraId="3EEE6BF4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BB03519" w14:textId="4D2DC2E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Ali, S. Z. Siddiqui, M. A. Abbasi, Aziz-ur-Rehman, S. A. A. Shah,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R. S. Z. Saleem, S. Manzoor, M. Ashraf, and Zia-ur-Rehman.</w:t>
            </w:r>
          </w:p>
        </w:tc>
        <w:tc>
          <w:tcPr>
            <w:tcW w:w="3240" w:type="dxa"/>
            <w:vAlign w:val="center"/>
          </w:tcPr>
          <w:p w14:paraId="11F1F400" w14:textId="6800A75A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 and evaluation of novel 1,2,4-substituted triazoles for urease and anti-proliferative activity.</w:t>
            </w:r>
          </w:p>
        </w:tc>
        <w:tc>
          <w:tcPr>
            <w:tcW w:w="2520" w:type="dxa"/>
            <w:vAlign w:val="center"/>
          </w:tcPr>
          <w:p w14:paraId="0A2A5768" w14:textId="7C2109C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Pharmaceutical Sciences Pakistan</w:t>
            </w:r>
          </w:p>
        </w:tc>
        <w:tc>
          <w:tcPr>
            <w:tcW w:w="1350" w:type="dxa"/>
            <w:vAlign w:val="center"/>
          </w:tcPr>
          <w:p w14:paraId="1567D520" w14:textId="1A80E83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2022</w:t>
            </w:r>
          </w:p>
        </w:tc>
        <w:tc>
          <w:tcPr>
            <w:tcW w:w="1170" w:type="dxa"/>
            <w:vAlign w:val="center"/>
          </w:tcPr>
          <w:p w14:paraId="4B67E3C6" w14:textId="5E59666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70" w:type="dxa"/>
            <w:gridSpan w:val="2"/>
            <w:vAlign w:val="center"/>
          </w:tcPr>
          <w:p w14:paraId="6B99F0C7" w14:textId="26BAC19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209-217</w:t>
            </w:r>
          </w:p>
        </w:tc>
        <w:tc>
          <w:tcPr>
            <w:tcW w:w="1235" w:type="dxa"/>
            <w:vAlign w:val="center"/>
          </w:tcPr>
          <w:p w14:paraId="0BB6F7EF" w14:textId="232A89C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05524633" w14:textId="7519BC8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0.863</w:t>
            </w:r>
          </w:p>
        </w:tc>
      </w:tr>
      <w:tr w:rsidR="00831821" w:rsidRPr="00831821" w14:paraId="3F1E4DF0" w14:textId="77777777" w:rsidTr="008869EF">
        <w:tc>
          <w:tcPr>
            <w:tcW w:w="625" w:type="dxa"/>
            <w:vAlign w:val="center"/>
          </w:tcPr>
          <w:p w14:paraId="5DB10898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BA39D10" w14:textId="76EA513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Aurangzeb, M. Hamid, U. Salar, Y. Rashid,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K. Azim, and S. Bashir</w:t>
            </w:r>
          </w:p>
        </w:tc>
        <w:tc>
          <w:tcPr>
            <w:tcW w:w="3240" w:type="dxa"/>
            <w:vAlign w:val="center"/>
          </w:tcPr>
          <w:p w14:paraId="7ECD5396" w14:textId="163A66C7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3-substituted coumarin derivatives over-activate the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HslV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protease: A potential drug target for antibacterial activity.</w:t>
            </w:r>
          </w:p>
        </w:tc>
        <w:tc>
          <w:tcPr>
            <w:tcW w:w="2520" w:type="dxa"/>
            <w:vAlign w:val="center"/>
          </w:tcPr>
          <w:p w14:paraId="260CAD89" w14:textId="598591F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Pakistan Journal of Pharmaceutical Sciences</w:t>
            </w:r>
          </w:p>
        </w:tc>
        <w:tc>
          <w:tcPr>
            <w:tcW w:w="1350" w:type="dxa"/>
            <w:vAlign w:val="center"/>
          </w:tcPr>
          <w:p w14:paraId="4F6A26FA" w14:textId="7806043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2022</w:t>
            </w:r>
          </w:p>
        </w:tc>
        <w:tc>
          <w:tcPr>
            <w:tcW w:w="1170" w:type="dxa"/>
            <w:vAlign w:val="center"/>
          </w:tcPr>
          <w:p w14:paraId="3666263A" w14:textId="42001BD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35 (4)</w:t>
            </w:r>
          </w:p>
        </w:tc>
        <w:tc>
          <w:tcPr>
            <w:tcW w:w="1170" w:type="dxa"/>
            <w:gridSpan w:val="2"/>
            <w:vAlign w:val="center"/>
          </w:tcPr>
          <w:p w14:paraId="07D55E02" w14:textId="1D439E1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1241-1250</w:t>
            </w:r>
          </w:p>
        </w:tc>
        <w:tc>
          <w:tcPr>
            <w:tcW w:w="1235" w:type="dxa"/>
            <w:vAlign w:val="center"/>
          </w:tcPr>
          <w:p w14:paraId="1F842B86" w14:textId="2EC9BA2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2C868162" w14:textId="7020A0E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0.863</w:t>
            </w:r>
          </w:p>
        </w:tc>
      </w:tr>
      <w:tr w:rsidR="00831821" w:rsidRPr="00831821" w14:paraId="4C4619AB" w14:textId="77777777" w:rsidTr="008869EF">
        <w:tc>
          <w:tcPr>
            <w:tcW w:w="625" w:type="dxa"/>
            <w:vAlign w:val="center"/>
          </w:tcPr>
          <w:p w14:paraId="18E52746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A2072C3" w14:textId="0CA837A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S. Gillani, M. A. Munawar, H. A. Ahmad, R. Babar,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and J. A. Chaudhary.</w:t>
            </w:r>
          </w:p>
        </w:tc>
        <w:tc>
          <w:tcPr>
            <w:tcW w:w="3240" w:type="dxa"/>
            <w:vAlign w:val="center"/>
          </w:tcPr>
          <w:p w14:paraId="39DF5D82" w14:textId="2E5AE243" w:rsidR="00831821" w:rsidRPr="00831821" w:rsidRDefault="00831821" w:rsidP="00831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 of 2,5-diphenyl-3,4-di(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phenylethenyl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)cyclopentadienone, -pyrrole and -thiophene.</w:t>
            </w:r>
          </w:p>
        </w:tc>
        <w:tc>
          <w:tcPr>
            <w:tcW w:w="2520" w:type="dxa"/>
            <w:vAlign w:val="center"/>
          </w:tcPr>
          <w:p w14:paraId="491326AF" w14:textId="6FA6F14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7EBFD4F9" w14:textId="728392A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170" w:type="dxa"/>
            <w:vAlign w:val="center"/>
          </w:tcPr>
          <w:p w14:paraId="205A46A6" w14:textId="3C9CEFF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44 (3)</w:t>
            </w:r>
          </w:p>
        </w:tc>
        <w:tc>
          <w:tcPr>
            <w:tcW w:w="1170" w:type="dxa"/>
            <w:gridSpan w:val="2"/>
            <w:vAlign w:val="center"/>
          </w:tcPr>
          <w:p w14:paraId="42552140" w14:textId="6BADFF7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270-276</w:t>
            </w:r>
          </w:p>
        </w:tc>
        <w:tc>
          <w:tcPr>
            <w:tcW w:w="1235" w:type="dxa"/>
            <w:vAlign w:val="center"/>
          </w:tcPr>
          <w:p w14:paraId="56E97103" w14:textId="613308D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54A154FC" w14:textId="1F0D242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0.698</w:t>
            </w:r>
          </w:p>
        </w:tc>
      </w:tr>
      <w:tr w:rsidR="00831821" w:rsidRPr="00831821" w14:paraId="3B6C7175" w14:textId="77777777" w:rsidTr="00CD6ABC">
        <w:tc>
          <w:tcPr>
            <w:tcW w:w="15110" w:type="dxa"/>
            <w:gridSpan w:val="10"/>
            <w:vAlign w:val="center"/>
          </w:tcPr>
          <w:p w14:paraId="3108D8A8" w14:textId="0200D70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YEAR 2021</w:t>
            </w:r>
          </w:p>
        </w:tc>
      </w:tr>
      <w:tr w:rsidR="00831821" w:rsidRPr="00831821" w14:paraId="508CC856" w14:textId="77777777" w:rsidTr="008869EF">
        <w:tc>
          <w:tcPr>
            <w:tcW w:w="625" w:type="dxa"/>
            <w:vAlign w:val="center"/>
          </w:tcPr>
          <w:p w14:paraId="4A4979D5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FD3C288" w14:textId="3B69795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Z. Hussain, G. Rukh, A. Zada, M.Y. Naz,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S.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Shukrullah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and S.A. Sulaiman</w:t>
            </w:r>
          </w:p>
        </w:tc>
        <w:tc>
          <w:tcPr>
            <w:tcW w:w="3240" w:type="dxa"/>
            <w:vAlign w:val="center"/>
          </w:tcPr>
          <w:p w14:paraId="79DAD9A8" w14:textId="1F87B59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Construction of rechargeable bio-battery cells from electroactive antioxidants extracted from wasted vegetables</w:t>
            </w:r>
          </w:p>
        </w:tc>
        <w:tc>
          <w:tcPr>
            <w:tcW w:w="2520" w:type="dxa"/>
            <w:vAlign w:val="center"/>
          </w:tcPr>
          <w:p w14:paraId="5BDD04C8" w14:textId="344EB20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IDFont+F1" w:hAnsi="Times New Roman" w:cs="Times New Roman"/>
                <w:sz w:val="20"/>
                <w:szCs w:val="20"/>
              </w:rPr>
              <w:t>Cleaner Engineering and Technology</w:t>
            </w:r>
          </w:p>
        </w:tc>
        <w:tc>
          <w:tcPr>
            <w:tcW w:w="1350" w:type="dxa"/>
            <w:vAlign w:val="center"/>
          </w:tcPr>
          <w:p w14:paraId="490D4525" w14:textId="4A0FC12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IDFont+F1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70" w:type="dxa"/>
            <w:vAlign w:val="center"/>
          </w:tcPr>
          <w:p w14:paraId="1D228A24" w14:textId="5970F6F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IDFont+F1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  <w:gridSpan w:val="2"/>
            <w:vAlign w:val="center"/>
          </w:tcPr>
          <w:p w14:paraId="511A378E" w14:textId="5DC0263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IDFont+F1" w:hAnsi="Times New Roman" w:cs="Times New Roman"/>
                <w:sz w:val="20"/>
                <w:szCs w:val="20"/>
              </w:rPr>
              <w:t>100342</w:t>
            </w:r>
          </w:p>
        </w:tc>
        <w:tc>
          <w:tcPr>
            <w:tcW w:w="1235" w:type="dxa"/>
            <w:vAlign w:val="center"/>
          </w:tcPr>
          <w:p w14:paraId="75D2306E" w14:textId="2F880CA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B98D0BE" w14:textId="115A9E1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9.297</w:t>
            </w:r>
          </w:p>
        </w:tc>
      </w:tr>
      <w:tr w:rsidR="00831821" w:rsidRPr="00831821" w14:paraId="1AFDEA2E" w14:textId="77777777" w:rsidTr="008869EF">
        <w:tc>
          <w:tcPr>
            <w:tcW w:w="625" w:type="dxa"/>
            <w:vAlign w:val="center"/>
          </w:tcPr>
          <w:p w14:paraId="43EE77BD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E74681A" w14:textId="1637069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Taha, F. Rahim, N. Uddin, I. U. Khan, N. Iqbal, M. Salahuddin, R. K. Farooq, M. Gollapalli,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and A. Zafar</w:t>
            </w:r>
          </w:p>
        </w:tc>
        <w:tc>
          <w:tcPr>
            <w:tcW w:w="3240" w:type="dxa"/>
            <w:vAlign w:val="center"/>
          </w:tcPr>
          <w:p w14:paraId="42CA6A23" w14:textId="1D76969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Exploring indole-based-thiadiazole derivatives as potent acetylcholinesterase and butyrylcholinesterase enzyme inhibitors</w:t>
            </w:r>
          </w:p>
        </w:tc>
        <w:tc>
          <w:tcPr>
            <w:tcW w:w="2520" w:type="dxa"/>
            <w:vAlign w:val="center"/>
          </w:tcPr>
          <w:p w14:paraId="6A569F7F" w14:textId="697BE22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International Journal of Biological Macromolecules</w:t>
            </w:r>
          </w:p>
        </w:tc>
        <w:tc>
          <w:tcPr>
            <w:tcW w:w="1350" w:type="dxa"/>
            <w:vAlign w:val="center"/>
          </w:tcPr>
          <w:p w14:paraId="1831C2BA" w14:textId="509F5D4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70" w:type="dxa"/>
            <w:vAlign w:val="center"/>
          </w:tcPr>
          <w:p w14:paraId="48080926" w14:textId="0CC9B98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1170" w:type="dxa"/>
            <w:gridSpan w:val="2"/>
            <w:vAlign w:val="center"/>
          </w:tcPr>
          <w:p w14:paraId="7753DDC1" w14:textId="31DFDA0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1025-1036</w:t>
            </w:r>
          </w:p>
        </w:tc>
        <w:tc>
          <w:tcPr>
            <w:tcW w:w="1235" w:type="dxa"/>
            <w:vAlign w:val="center"/>
          </w:tcPr>
          <w:p w14:paraId="676F24FB" w14:textId="73BCBBF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DEA925E" w14:textId="2A833EF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6.953</w:t>
            </w:r>
          </w:p>
        </w:tc>
      </w:tr>
      <w:tr w:rsidR="00831821" w:rsidRPr="00831821" w14:paraId="7CFF9E4F" w14:textId="77777777" w:rsidTr="008869EF">
        <w:tc>
          <w:tcPr>
            <w:tcW w:w="625" w:type="dxa"/>
            <w:vAlign w:val="center"/>
          </w:tcPr>
          <w:p w14:paraId="1A0DABDF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9875697" w14:textId="1AEF73D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Taha, A. S.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Alrashedy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N. B.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Almandil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N. Iqbal, M. Nawaz, N. Uddin, S. Chigurupati, A. Wadood, F. Rahim, S. Das, V. Venugopal, F. Nawaz,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7811AAC1" w14:textId="5C6F100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 of indole derivatives as diabetics II inhibitors and enzymatic kinetics study of α-glucosidase and α-amylase along with their in-silico study</w:t>
            </w:r>
          </w:p>
        </w:tc>
        <w:tc>
          <w:tcPr>
            <w:tcW w:w="2520" w:type="dxa"/>
            <w:vAlign w:val="center"/>
          </w:tcPr>
          <w:p w14:paraId="58D0AE64" w14:textId="2BC6951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International Journal of Biological Macromolecules,</w:t>
            </w:r>
          </w:p>
        </w:tc>
        <w:tc>
          <w:tcPr>
            <w:tcW w:w="1350" w:type="dxa"/>
            <w:vAlign w:val="center"/>
          </w:tcPr>
          <w:p w14:paraId="58BF0AF8" w14:textId="7C5358B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70" w:type="dxa"/>
            <w:vAlign w:val="center"/>
          </w:tcPr>
          <w:p w14:paraId="3414A15D" w14:textId="247E725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170" w:type="dxa"/>
            <w:gridSpan w:val="2"/>
            <w:vAlign w:val="center"/>
          </w:tcPr>
          <w:p w14:paraId="167F3B63" w14:textId="21F6419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301-318</w:t>
            </w:r>
          </w:p>
        </w:tc>
        <w:tc>
          <w:tcPr>
            <w:tcW w:w="1235" w:type="dxa"/>
            <w:vAlign w:val="center"/>
          </w:tcPr>
          <w:p w14:paraId="2A160D33" w14:textId="7F3DFAB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B0514E7" w14:textId="07C9252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6.593</w:t>
            </w:r>
          </w:p>
        </w:tc>
      </w:tr>
      <w:tr w:rsidR="00831821" w:rsidRPr="00831821" w14:paraId="3F8962CA" w14:textId="77777777" w:rsidTr="008869EF">
        <w:tc>
          <w:tcPr>
            <w:tcW w:w="625" w:type="dxa"/>
            <w:vAlign w:val="center"/>
          </w:tcPr>
          <w:p w14:paraId="756925F8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DE2A33D" w14:textId="6B3A115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K. Zaman, F. Rahim, M. Taha, M. Sajid, S. Hayat, M. Nawaz, M. Salahuddin, N. Iqbal, N. U. Khan, S. A. A. Shah, R. K. Farooq, A. Bahadar, A. Wadood,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5A9D36A5" w14:textId="23AB244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Synthesis,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antiurease, in vivo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antinematodal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activity of quinoline analogs and their in-silico study</w:t>
            </w:r>
          </w:p>
        </w:tc>
        <w:tc>
          <w:tcPr>
            <w:tcW w:w="2520" w:type="dxa"/>
            <w:vAlign w:val="center"/>
          </w:tcPr>
          <w:p w14:paraId="5C464FD3" w14:textId="5B86469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Bioorganic chemistry</w:t>
            </w:r>
          </w:p>
        </w:tc>
        <w:tc>
          <w:tcPr>
            <w:tcW w:w="1350" w:type="dxa"/>
            <w:vAlign w:val="center"/>
          </w:tcPr>
          <w:p w14:paraId="10714379" w14:textId="494FFFE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70" w:type="dxa"/>
            <w:vAlign w:val="center"/>
          </w:tcPr>
          <w:p w14:paraId="6436290F" w14:textId="1D18247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170" w:type="dxa"/>
            <w:gridSpan w:val="2"/>
            <w:vAlign w:val="center"/>
          </w:tcPr>
          <w:p w14:paraId="0CD215D2" w14:textId="423BDF3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105199</w:t>
            </w:r>
          </w:p>
        </w:tc>
        <w:tc>
          <w:tcPr>
            <w:tcW w:w="1235" w:type="dxa"/>
            <w:vAlign w:val="center"/>
          </w:tcPr>
          <w:p w14:paraId="729BC5F2" w14:textId="0DF02A9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D05B8A4" w14:textId="519E86E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5.275</w:t>
            </w:r>
          </w:p>
        </w:tc>
      </w:tr>
      <w:tr w:rsidR="00831821" w:rsidRPr="00831821" w14:paraId="73FD9F21" w14:textId="77777777" w:rsidTr="008869EF">
        <w:tc>
          <w:tcPr>
            <w:tcW w:w="625" w:type="dxa"/>
            <w:vAlign w:val="center"/>
          </w:tcPr>
          <w:p w14:paraId="149FB8DA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E833206" w14:textId="6C3586E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F. Saleem, Kanwal,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S. Chigurupati, M. Solangi, A. R.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Nemala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Mushtaq, Z. Ul-Haq, M. Taha, S. Perveen</w:t>
            </w:r>
          </w:p>
        </w:tc>
        <w:tc>
          <w:tcPr>
            <w:tcW w:w="3240" w:type="dxa"/>
            <w:vAlign w:val="center"/>
          </w:tcPr>
          <w:p w14:paraId="1A22FE2D" w14:textId="1617212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 of azachalcones, their α-amylase, α-glucosidase inhibitory activities, kinetics, and molecular docking studies</w:t>
            </w:r>
          </w:p>
        </w:tc>
        <w:tc>
          <w:tcPr>
            <w:tcW w:w="2520" w:type="dxa"/>
            <w:vAlign w:val="center"/>
          </w:tcPr>
          <w:p w14:paraId="4B7DD0B3" w14:textId="105F097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Bioorganic Chemistry</w:t>
            </w:r>
          </w:p>
        </w:tc>
        <w:tc>
          <w:tcPr>
            <w:tcW w:w="1350" w:type="dxa"/>
            <w:vAlign w:val="center"/>
          </w:tcPr>
          <w:p w14:paraId="34BC4064" w14:textId="28FBEF1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70" w:type="dxa"/>
            <w:vAlign w:val="center"/>
          </w:tcPr>
          <w:p w14:paraId="34FEFC3E" w14:textId="640FB6F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170" w:type="dxa"/>
            <w:gridSpan w:val="2"/>
            <w:vAlign w:val="center"/>
          </w:tcPr>
          <w:p w14:paraId="351FAE0A" w14:textId="49EB26B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104489</w:t>
            </w:r>
          </w:p>
        </w:tc>
        <w:tc>
          <w:tcPr>
            <w:tcW w:w="1235" w:type="dxa"/>
            <w:vAlign w:val="center"/>
          </w:tcPr>
          <w:p w14:paraId="1B649578" w14:textId="5D39973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7CC6DC48" w14:textId="056B1D8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4.831</w:t>
            </w:r>
          </w:p>
        </w:tc>
      </w:tr>
      <w:tr w:rsidR="00831821" w:rsidRPr="00831821" w14:paraId="5C21322E" w14:textId="77777777" w:rsidTr="008869EF">
        <w:tc>
          <w:tcPr>
            <w:tcW w:w="625" w:type="dxa"/>
            <w:vAlign w:val="center"/>
          </w:tcPr>
          <w:p w14:paraId="7C48B754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CADFFE3" w14:textId="69FDB97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Taha, S. Imran, M. Salahuddin, N. Iqbal, F. Rahim, N. Uddin, A. Shehzad, R. K. Farooq, M. Alomari,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0A3E7060" w14:textId="16715EE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Evaluation and docking of indole sulfonamide as a potent inhibitor of α-glucosidase enzyme in streptozotocin-induced diabetic albino Wistar rats</w:t>
            </w:r>
          </w:p>
        </w:tc>
        <w:tc>
          <w:tcPr>
            <w:tcW w:w="2520" w:type="dxa"/>
            <w:vAlign w:val="center"/>
          </w:tcPr>
          <w:p w14:paraId="1869BC3D" w14:textId="51F89D5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Bioorganic Chemistry</w:t>
            </w:r>
          </w:p>
        </w:tc>
        <w:tc>
          <w:tcPr>
            <w:tcW w:w="1350" w:type="dxa"/>
            <w:vAlign w:val="center"/>
          </w:tcPr>
          <w:p w14:paraId="2B672DD4" w14:textId="49B9725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70" w:type="dxa"/>
            <w:vAlign w:val="center"/>
          </w:tcPr>
          <w:p w14:paraId="3055E44D" w14:textId="6A645BF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170" w:type="dxa"/>
            <w:gridSpan w:val="2"/>
            <w:vAlign w:val="center"/>
          </w:tcPr>
          <w:p w14:paraId="6A241FFB" w14:textId="2729870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104808</w:t>
            </w:r>
          </w:p>
        </w:tc>
        <w:tc>
          <w:tcPr>
            <w:tcW w:w="1235" w:type="dxa"/>
            <w:vAlign w:val="center"/>
          </w:tcPr>
          <w:p w14:paraId="06EBE15D" w14:textId="7F2CC42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23165F5" w14:textId="736E962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4.831</w:t>
            </w:r>
          </w:p>
        </w:tc>
      </w:tr>
      <w:tr w:rsidR="00831821" w:rsidRPr="00831821" w14:paraId="5FDCA046" w14:textId="77777777" w:rsidTr="008869EF">
        <w:tc>
          <w:tcPr>
            <w:tcW w:w="625" w:type="dxa"/>
            <w:vAlign w:val="center"/>
          </w:tcPr>
          <w:p w14:paraId="008F082D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A394453" w14:textId="3282189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Alomari, M. Taha, F. Rahim, M. Selvaraj, N. Iqbal, S. Chigurupati, S. Hussain, N. Uddin, N. B.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Almandil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M. Nawaz, R. K. Farooq,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51FECA71" w14:textId="3910EF8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Synthesis of indole-based-thiadiazole derivatives as a potent inhibitor of α-glucosidase enzyme along with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silico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study</w:t>
            </w:r>
          </w:p>
        </w:tc>
        <w:tc>
          <w:tcPr>
            <w:tcW w:w="2520" w:type="dxa"/>
            <w:vAlign w:val="center"/>
          </w:tcPr>
          <w:p w14:paraId="36A92F6D" w14:textId="450E8A1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Bioorganic Chemistry</w:t>
            </w:r>
          </w:p>
        </w:tc>
        <w:tc>
          <w:tcPr>
            <w:tcW w:w="1350" w:type="dxa"/>
            <w:vAlign w:val="center"/>
          </w:tcPr>
          <w:p w14:paraId="138D26A4" w14:textId="59D3AB1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70" w:type="dxa"/>
            <w:vAlign w:val="center"/>
          </w:tcPr>
          <w:p w14:paraId="29102457" w14:textId="2857169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170" w:type="dxa"/>
            <w:gridSpan w:val="2"/>
            <w:vAlign w:val="center"/>
          </w:tcPr>
          <w:p w14:paraId="6B4EF15F" w14:textId="300AE0D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104638</w:t>
            </w:r>
          </w:p>
        </w:tc>
        <w:tc>
          <w:tcPr>
            <w:tcW w:w="1235" w:type="dxa"/>
            <w:vAlign w:val="center"/>
          </w:tcPr>
          <w:p w14:paraId="4E8ECC90" w14:textId="2C60A29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74A7E50" w14:textId="1249AEA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4.831</w:t>
            </w:r>
          </w:p>
        </w:tc>
      </w:tr>
      <w:tr w:rsidR="00831821" w:rsidRPr="00831821" w14:paraId="1CE203AB" w14:textId="77777777" w:rsidTr="008869EF">
        <w:tc>
          <w:tcPr>
            <w:tcW w:w="625" w:type="dxa"/>
            <w:vAlign w:val="center"/>
          </w:tcPr>
          <w:p w14:paraId="2DFD75C6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F9BE652" w14:textId="3F7D974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Javed, Z. Mahmood,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D. Sarker, A. Javaid, I. H. Khan, A. Shoaib</w:t>
            </w:r>
          </w:p>
        </w:tc>
        <w:tc>
          <w:tcPr>
            <w:tcW w:w="3240" w:type="dxa"/>
            <w:vAlign w:val="center"/>
          </w:tcPr>
          <w:p w14:paraId="4ADFDD3C" w14:textId="44D85CB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Lupeol acetate as a potent antifungal compound against opportunistic human and phytopathogenic mold </w:t>
            </w:r>
            <w:proofErr w:type="spellStart"/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Macrophomina</w:t>
            </w:r>
            <w:proofErr w:type="spellEnd"/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phaseolina</w:t>
            </w:r>
            <w:proofErr w:type="spellEnd"/>
          </w:p>
        </w:tc>
        <w:tc>
          <w:tcPr>
            <w:tcW w:w="2520" w:type="dxa"/>
            <w:vAlign w:val="center"/>
          </w:tcPr>
          <w:p w14:paraId="093733F9" w14:textId="5DEBB1B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Scientific Reports</w:t>
            </w:r>
          </w:p>
        </w:tc>
        <w:tc>
          <w:tcPr>
            <w:tcW w:w="1350" w:type="dxa"/>
            <w:vAlign w:val="center"/>
          </w:tcPr>
          <w:p w14:paraId="25D17D86" w14:textId="360EC85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70" w:type="dxa"/>
            <w:vAlign w:val="center"/>
          </w:tcPr>
          <w:p w14:paraId="70C93BA5" w14:textId="7027ED1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70" w:type="dxa"/>
            <w:gridSpan w:val="2"/>
            <w:vAlign w:val="center"/>
          </w:tcPr>
          <w:p w14:paraId="73020B18" w14:textId="46C0975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8417</w:t>
            </w:r>
          </w:p>
        </w:tc>
        <w:tc>
          <w:tcPr>
            <w:tcW w:w="1235" w:type="dxa"/>
            <w:vAlign w:val="center"/>
          </w:tcPr>
          <w:p w14:paraId="30709620" w14:textId="657B307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A3C0D95" w14:textId="41FFE84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3.998</w:t>
            </w:r>
          </w:p>
        </w:tc>
      </w:tr>
      <w:tr w:rsidR="00831821" w:rsidRPr="00831821" w14:paraId="2FB237EF" w14:textId="77777777" w:rsidTr="008869EF">
        <w:tc>
          <w:tcPr>
            <w:tcW w:w="625" w:type="dxa"/>
            <w:vAlign w:val="center"/>
          </w:tcPr>
          <w:p w14:paraId="25B3783C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11869B7" w14:textId="24C8F04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 xml:space="preserve">M. Taha, F. J. </w:t>
            </w:r>
            <w:proofErr w:type="spellStart"/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>Alshamrani</w:t>
            </w:r>
            <w:proofErr w:type="spellEnd"/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 xml:space="preserve">, F. Rahim, El H. Anouar, N. Uddin, </w:t>
            </w: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lastRenderedPageBreak/>
              <w:t xml:space="preserve">S. Chigurupati., N. B. </w:t>
            </w:r>
            <w:proofErr w:type="spellStart"/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>Almandil</w:t>
            </w:r>
            <w:proofErr w:type="spellEnd"/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 xml:space="preserve">, R. K. Farooq, N. Iqbal, M. </w:t>
            </w:r>
            <w:proofErr w:type="spellStart"/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>Aldubayan</w:t>
            </w:r>
            <w:proofErr w:type="spellEnd"/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 xml:space="preserve">, V. Venugopal, </w:t>
            </w:r>
            <w:r w:rsidRPr="00831821">
              <w:rPr>
                <w:rFonts w:ascii="Times New Roman" w:eastAsia="AdvGulliv-R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509C7C1A" w14:textId="2206D87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lastRenderedPageBreak/>
              <w:t xml:space="preserve">Synthesis, characterization, biological evaluation, and kinetic </w:t>
            </w: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lastRenderedPageBreak/>
              <w:t xml:space="preserve">study of indole base sulfonamide derivatives as acetylcholinesterase inhibitors in search of potent anti-Alzheimer agent </w:t>
            </w:r>
          </w:p>
        </w:tc>
        <w:tc>
          <w:tcPr>
            <w:tcW w:w="2520" w:type="dxa"/>
            <w:vAlign w:val="center"/>
          </w:tcPr>
          <w:p w14:paraId="1E51DD92" w14:textId="7BAA176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lastRenderedPageBreak/>
              <w:t>Journal of King Saud University-Science</w:t>
            </w:r>
          </w:p>
        </w:tc>
        <w:tc>
          <w:tcPr>
            <w:tcW w:w="1350" w:type="dxa"/>
            <w:vAlign w:val="center"/>
          </w:tcPr>
          <w:p w14:paraId="45ADE1A3" w14:textId="474FC42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70" w:type="dxa"/>
            <w:vAlign w:val="center"/>
          </w:tcPr>
          <w:p w14:paraId="3AB5FB83" w14:textId="5A24AC7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70" w:type="dxa"/>
            <w:gridSpan w:val="2"/>
            <w:vAlign w:val="center"/>
          </w:tcPr>
          <w:p w14:paraId="727EAD80" w14:textId="4BF90FB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>101401</w:t>
            </w:r>
          </w:p>
        </w:tc>
        <w:tc>
          <w:tcPr>
            <w:tcW w:w="1235" w:type="dxa"/>
            <w:vAlign w:val="center"/>
          </w:tcPr>
          <w:p w14:paraId="00D2EA56" w14:textId="2CDCF26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67488D6" w14:textId="334CADE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3.819</w:t>
            </w:r>
          </w:p>
        </w:tc>
      </w:tr>
      <w:tr w:rsidR="00831821" w:rsidRPr="00831821" w14:paraId="50319A29" w14:textId="77777777" w:rsidTr="008869EF">
        <w:tc>
          <w:tcPr>
            <w:tcW w:w="625" w:type="dxa"/>
            <w:vAlign w:val="center"/>
          </w:tcPr>
          <w:p w14:paraId="6318A7FC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3F1586C" w14:textId="3FA212C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W. Jamil, J. Shaikh, M. Yousuf, M. Taha,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and S. A. A. Shah</w:t>
            </w:r>
          </w:p>
        </w:tc>
        <w:tc>
          <w:tcPr>
            <w:tcW w:w="3240" w:type="dxa"/>
            <w:vAlign w:val="center"/>
          </w:tcPr>
          <w:p w14:paraId="1CD9F3F7" w14:textId="71A9B36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Synthesis, anti-diabetic and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silico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QSAR analysis of flavone hydrazide Schiff base derivatives</w:t>
            </w:r>
          </w:p>
        </w:tc>
        <w:tc>
          <w:tcPr>
            <w:tcW w:w="2520" w:type="dxa"/>
            <w:vAlign w:val="center"/>
          </w:tcPr>
          <w:p w14:paraId="7070FE34" w14:textId="4D18A7D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Biomolecular Structure and Dynamics</w:t>
            </w:r>
          </w:p>
        </w:tc>
        <w:tc>
          <w:tcPr>
            <w:tcW w:w="1350" w:type="dxa"/>
            <w:vAlign w:val="center"/>
          </w:tcPr>
          <w:p w14:paraId="39D508ED" w14:textId="45EAE4A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70" w:type="dxa"/>
            <w:vAlign w:val="center"/>
          </w:tcPr>
          <w:p w14:paraId="3CC445A3" w14:textId="5F51B6F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  <w:vAlign w:val="center"/>
          </w:tcPr>
          <w:p w14:paraId="50B05A60" w14:textId="5CE4668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1-16</w:t>
            </w:r>
          </w:p>
        </w:tc>
        <w:tc>
          <w:tcPr>
            <w:tcW w:w="1235" w:type="dxa"/>
            <w:vAlign w:val="center"/>
          </w:tcPr>
          <w:p w14:paraId="1887FEC0" w14:textId="413E82F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444D87A" w14:textId="163223F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3.39</w:t>
            </w:r>
          </w:p>
        </w:tc>
      </w:tr>
      <w:tr w:rsidR="00831821" w:rsidRPr="00831821" w14:paraId="2DA870A8" w14:textId="77777777" w:rsidTr="008869EF">
        <w:tc>
          <w:tcPr>
            <w:tcW w:w="625" w:type="dxa"/>
            <w:vAlign w:val="center"/>
          </w:tcPr>
          <w:p w14:paraId="19F3E892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D2DDC11" w14:textId="7C7F221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Arshia, S. Fayyaz, M. Shaikh,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Iqbal Choudhary</w:t>
            </w:r>
          </w:p>
        </w:tc>
        <w:tc>
          <w:tcPr>
            <w:tcW w:w="3240" w:type="dxa"/>
            <w:vAlign w:val="center"/>
          </w:tcPr>
          <w:p w14:paraId="23604667" w14:textId="04141DF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Anti-glycemic potential of benzophenone thio/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semicarbazone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derivatives: synthesis, enzyme, inhibition and ligand docking studies</w:t>
            </w:r>
          </w:p>
        </w:tc>
        <w:tc>
          <w:tcPr>
            <w:tcW w:w="2520" w:type="dxa"/>
            <w:vAlign w:val="center"/>
          </w:tcPr>
          <w:p w14:paraId="3F79A92C" w14:textId="12CE3E4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Biomolecular Structure and Dynamics</w:t>
            </w:r>
          </w:p>
        </w:tc>
        <w:tc>
          <w:tcPr>
            <w:tcW w:w="1350" w:type="dxa"/>
            <w:vAlign w:val="center"/>
          </w:tcPr>
          <w:p w14:paraId="395BC8F6" w14:textId="0D37464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70" w:type="dxa"/>
            <w:vAlign w:val="center"/>
          </w:tcPr>
          <w:p w14:paraId="11396641" w14:textId="1C90565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  <w:vAlign w:val="center"/>
          </w:tcPr>
          <w:p w14:paraId="621479C4" w14:textId="684CBF5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doi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: 10.1080/07391102.2021.1897045.</w:t>
            </w:r>
          </w:p>
        </w:tc>
        <w:tc>
          <w:tcPr>
            <w:tcW w:w="1235" w:type="dxa"/>
            <w:vAlign w:val="center"/>
          </w:tcPr>
          <w:p w14:paraId="46905036" w14:textId="63562D5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961F2B2" w14:textId="7C17868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3.549</w:t>
            </w:r>
          </w:p>
        </w:tc>
      </w:tr>
      <w:tr w:rsidR="00831821" w:rsidRPr="00831821" w14:paraId="16E88889" w14:textId="77777777" w:rsidTr="008869EF">
        <w:tc>
          <w:tcPr>
            <w:tcW w:w="625" w:type="dxa"/>
            <w:vAlign w:val="center"/>
          </w:tcPr>
          <w:p w14:paraId="668D88AE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EC15E57" w14:textId="6CD66D9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Taha, S. Ismail, S. Imran, N. B.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Almandil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M. Alomari, F. Rahim, N. Uddin, S. Hayat, K. Zaman, M. Ibrahim, B.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Alghanem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I. Islam, R. K. Farooq, M.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Boudjelal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3B4D155C" w14:textId="0541A0E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Synthesis of new urease enzyme inhibitors as antiulcer drug and computational study </w:t>
            </w:r>
          </w:p>
        </w:tc>
        <w:tc>
          <w:tcPr>
            <w:tcW w:w="2520" w:type="dxa"/>
            <w:vAlign w:val="center"/>
          </w:tcPr>
          <w:p w14:paraId="17393787" w14:textId="41C7A8A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Biomolecular Structure and Dynamics</w:t>
            </w:r>
          </w:p>
        </w:tc>
        <w:tc>
          <w:tcPr>
            <w:tcW w:w="1350" w:type="dxa"/>
            <w:vAlign w:val="center"/>
          </w:tcPr>
          <w:p w14:paraId="0913E600" w14:textId="239DA825" w:rsidR="00831821" w:rsidRPr="00831821" w:rsidRDefault="00831821" w:rsidP="00831821">
            <w:pPr>
              <w:jc w:val="center"/>
              <w:rPr>
                <w:rFonts w:ascii="Times New Roman" w:eastAsia="AdvGulliv-R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70" w:type="dxa"/>
            <w:vAlign w:val="center"/>
          </w:tcPr>
          <w:p w14:paraId="5B6B4B11" w14:textId="724863F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  <w:vAlign w:val="center"/>
          </w:tcPr>
          <w:p w14:paraId="3E2BA670" w14:textId="5E30C4D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doi.org/10.1080/07391102.2021.1910072.</w:t>
            </w:r>
          </w:p>
        </w:tc>
        <w:tc>
          <w:tcPr>
            <w:tcW w:w="1235" w:type="dxa"/>
            <w:vAlign w:val="center"/>
          </w:tcPr>
          <w:p w14:paraId="2B9CF9AB" w14:textId="0FFD381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022ECF0" w14:textId="005E849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3.549</w:t>
            </w:r>
          </w:p>
        </w:tc>
      </w:tr>
      <w:tr w:rsidR="00831821" w:rsidRPr="00831821" w14:paraId="55EB5769" w14:textId="77777777" w:rsidTr="008869EF">
        <w:tc>
          <w:tcPr>
            <w:tcW w:w="625" w:type="dxa"/>
            <w:vAlign w:val="center"/>
          </w:tcPr>
          <w:p w14:paraId="1500568D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905298D" w14:textId="6734058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Taha, N. Uddin, S. M. Saad, N. Iqbal, G. Fareed, E. H. Anouar, M. H. Hassan, N. B.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Almandil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M. Salahuddin,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A. Wadood, and A. U. Rahman</w:t>
            </w:r>
          </w:p>
        </w:tc>
        <w:tc>
          <w:tcPr>
            <w:tcW w:w="3240" w:type="dxa"/>
            <w:vAlign w:val="center"/>
          </w:tcPr>
          <w:p w14:paraId="6617E741" w14:textId="5233540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An effort to find new α-amylase inhibitors as potent antidiabetics compounds based on indole-based-thiadiazole analogs</w:t>
            </w:r>
          </w:p>
        </w:tc>
        <w:tc>
          <w:tcPr>
            <w:tcW w:w="2520" w:type="dxa"/>
            <w:vAlign w:val="center"/>
          </w:tcPr>
          <w:p w14:paraId="3E0F8B12" w14:textId="162B123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Biomolecular Structure and Dynamics</w:t>
            </w:r>
          </w:p>
        </w:tc>
        <w:tc>
          <w:tcPr>
            <w:tcW w:w="1350" w:type="dxa"/>
            <w:vAlign w:val="center"/>
          </w:tcPr>
          <w:p w14:paraId="7556FEF0" w14:textId="0D65BB7E" w:rsidR="00831821" w:rsidRPr="00831821" w:rsidRDefault="00831821" w:rsidP="00831821">
            <w:pPr>
              <w:jc w:val="center"/>
              <w:rPr>
                <w:rFonts w:ascii="Times New Roman" w:eastAsia="AdvGulliv-R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70" w:type="dxa"/>
            <w:vAlign w:val="center"/>
          </w:tcPr>
          <w:p w14:paraId="257F2F61" w14:textId="12D6948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  <w:vAlign w:val="center"/>
          </w:tcPr>
          <w:p w14:paraId="1B496F30" w14:textId="4D0C20D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1-12</w:t>
            </w:r>
          </w:p>
        </w:tc>
        <w:tc>
          <w:tcPr>
            <w:tcW w:w="1235" w:type="dxa"/>
            <w:vAlign w:val="center"/>
          </w:tcPr>
          <w:p w14:paraId="6B3B3AD5" w14:textId="6555656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A4CF8A2" w14:textId="181FCCD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3.39</w:t>
            </w:r>
          </w:p>
        </w:tc>
      </w:tr>
      <w:tr w:rsidR="00831821" w:rsidRPr="00831821" w14:paraId="1E74C4AB" w14:textId="77777777" w:rsidTr="008869EF">
        <w:tc>
          <w:tcPr>
            <w:tcW w:w="625" w:type="dxa"/>
            <w:vAlign w:val="center"/>
          </w:tcPr>
          <w:p w14:paraId="15F0E430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56EC6A0" w14:textId="2AD9630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Taha, F. Rahim, K. Zaman, E. H. Anouar, N. Uddin, F. Nawaz, M. Sajid,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A. A. Shah, A. Wadood, A. U. Rehman, A. H.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Alhibshi</w:t>
            </w:r>
            <w:proofErr w:type="spellEnd"/>
          </w:p>
        </w:tc>
        <w:tc>
          <w:tcPr>
            <w:tcW w:w="3240" w:type="dxa"/>
            <w:vAlign w:val="center"/>
          </w:tcPr>
          <w:p w14:paraId="15C6C304" w14:textId="401C0A6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Synthesis,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in vitro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biological screening and docking study of benzo[d]oxazole bis Schiff base derivatives as a potent anti-Alzheimer agent</w:t>
            </w:r>
          </w:p>
        </w:tc>
        <w:tc>
          <w:tcPr>
            <w:tcW w:w="2520" w:type="dxa"/>
            <w:vAlign w:val="center"/>
          </w:tcPr>
          <w:p w14:paraId="05343098" w14:textId="59097C6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Biomolecular Structure and Dynamics</w:t>
            </w:r>
          </w:p>
        </w:tc>
        <w:tc>
          <w:tcPr>
            <w:tcW w:w="1350" w:type="dxa"/>
            <w:vAlign w:val="center"/>
          </w:tcPr>
          <w:p w14:paraId="3E38FD47" w14:textId="5BF7965B" w:rsidR="00831821" w:rsidRPr="00831821" w:rsidRDefault="00831821" w:rsidP="00831821">
            <w:pPr>
              <w:jc w:val="center"/>
              <w:rPr>
                <w:rFonts w:ascii="Times New Roman" w:eastAsia="CharisSIL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70" w:type="dxa"/>
            <w:vAlign w:val="center"/>
          </w:tcPr>
          <w:p w14:paraId="2B596044" w14:textId="44500E7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  <w:vAlign w:val="center"/>
          </w:tcPr>
          <w:p w14:paraId="1ECED185" w14:textId="4E47597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1-16</w:t>
            </w:r>
          </w:p>
        </w:tc>
        <w:tc>
          <w:tcPr>
            <w:tcW w:w="1235" w:type="dxa"/>
            <w:vAlign w:val="center"/>
          </w:tcPr>
          <w:p w14:paraId="7F48935C" w14:textId="22404EE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E4A2B88" w14:textId="1820970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3.39</w:t>
            </w:r>
          </w:p>
        </w:tc>
      </w:tr>
      <w:tr w:rsidR="00831821" w:rsidRPr="00831821" w14:paraId="2F483D1C" w14:textId="77777777" w:rsidTr="008869EF">
        <w:tc>
          <w:tcPr>
            <w:tcW w:w="625" w:type="dxa"/>
            <w:vAlign w:val="center"/>
          </w:tcPr>
          <w:p w14:paraId="66F4CE2D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8968BB5" w14:textId="5BE11F9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Ullah, M. Saeed, I. Ullah, S. M. A. Halimi,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Jahan, S. N. Mohani, S. Khan, A. Khan</w:t>
            </w:r>
          </w:p>
        </w:tc>
        <w:tc>
          <w:tcPr>
            <w:tcW w:w="3240" w:type="dxa"/>
            <w:vAlign w:val="center"/>
          </w:tcPr>
          <w:p w14:paraId="227A8628" w14:textId="6B01DCB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 and characterization of novel piroxicam derivatives and their antiglycation activity</w:t>
            </w:r>
          </w:p>
        </w:tc>
        <w:tc>
          <w:tcPr>
            <w:tcW w:w="2520" w:type="dxa"/>
            <w:vAlign w:val="center"/>
          </w:tcPr>
          <w:p w14:paraId="5179797B" w14:textId="417D97B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Molecular Structure</w:t>
            </w:r>
          </w:p>
        </w:tc>
        <w:tc>
          <w:tcPr>
            <w:tcW w:w="1350" w:type="dxa"/>
            <w:vAlign w:val="center"/>
          </w:tcPr>
          <w:p w14:paraId="3C36526E" w14:textId="0A318207" w:rsidR="00831821" w:rsidRPr="00831821" w:rsidRDefault="00831821" w:rsidP="00831821">
            <w:pPr>
              <w:jc w:val="center"/>
              <w:rPr>
                <w:rFonts w:ascii="Times New Roman" w:eastAsia="CharisSIL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70" w:type="dxa"/>
            <w:vAlign w:val="center"/>
          </w:tcPr>
          <w:p w14:paraId="0B050B46" w14:textId="2855EB6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1239</w:t>
            </w:r>
          </w:p>
        </w:tc>
        <w:tc>
          <w:tcPr>
            <w:tcW w:w="1170" w:type="dxa"/>
            <w:gridSpan w:val="2"/>
            <w:vAlign w:val="center"/>
          </w:tcPr>
          <w:p w14:paraId="5B8E3094" w14:textId="0334DCB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130470</w:t>
            </w:r>
          </w:p>
        </w:tc>
        <w:tc>
          <w:tcPr>
            <w:tcW w:w="1235" w:type="dxa"/>
            <w:vAlign w:val="center"/>
          </w:tcPr>
          <w:p w14:paraId="78EA87C9" w14:textId="1E03E31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8682B0B" w14:textId="162CEE2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3.196</w:t>
            </w:r>
          </w:p>
        </w:tc>
      </w:tr>
      <w:tr w:rsidR="00831821" w:rsidRPr="00831821" w14:paraId="291951DD" w14:textId="77777777" w:rsidTr="008869EF">
        <w:tc>
          <w:tcPr>
            <w:tcW w:w="625" w:type="dxa"/>
            <w:vAlign w:val="center"/>
          </w:tcPr>
          <w:p w14:paraId="1D7244E1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3C9243D" w14:textId="2646430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F. Ali, S. Shamim, M. Lateef,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Taha, U. Salar, A. Wadood, A. U. Rehman, N. U. A. Nawaz, S. Perveen</w:t>
            </w:r>
          </w:p>
        </w:tc>
        <w:tc>
          <w:tcPr>
            <w:tcW w:w="3240" w:type="dxa"/>
            <w:vAlign w:val="center"/>
          </w:tcPr>
          <w:p w14:paraId="168000FE" w14:textId="2F70CEC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831821">
              <w:rPr>
                <w:rFonts w:ascii="Times New Roman" w:eastAsia="AdvOT8b40f9c2.B+20" w:hAnsi="Times New Roman" w:cs="Times New Roman"/>
                <w:sz w:val="20"/>
                <w:szCs w:val="20"/>
              </w:rPr>
              <w:t>‑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Aryl-3,4-dihydroisoquinoline carbothioamide analogues as potential urease inhibitors</w:t>
            </w:r>
          </w:p>
        </w:tc>
        <w:tc>
          <w:tcPr>
            <w:tcW w:w="2520" w:type="dxa"/>
            <w:vAlign w:val="center"/>
          </w:tcPr>
          <w:p w14:paraId="47B2D907" w14:textId="15B8C07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ACS Omega</w:t>
            </w:r>
          </w:p>
        </w:tc>
        <w:tc>
          <w:tcPr>
            <w:tcW w:w="1350" w:type="dxa"/>
            <w:vAlign w:val="center"/>
          </w:tcPr>
          <w:p w14:paraId="333CC9B2" w14:textId="6BBB9254" w:rsidR="00831821" w:rsidRPr="00831821" w:rsidRDefault="00831821" w:rsidP="00831821">
            <w:pPr>
              <w:jc w:val="center"/>
              <w:rPr>
                <w:rFonts w:ascii="Times New Roman" w:eastAsia="CharisSIL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70" w:type="dxa"/>
            <w:vAlign w:val="center"/>
          </w:tcPr>
          <w:p w14:paraId="3E127793" w14:textId="15E9943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70" w:type="dxa"/>
            <w:gridSpan w:val="2"/>
            <w:vAlign w:val="center"/>
          </w:tcPr>
          <w:p w14:paraId="658207EF" w14:textId="3CE77A1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15794–15803</w:t>
            </w:r>
          </w:p>
        </w:tc>
        <w:tc>
          <w:tcPr>
            <w:tcW w:w="1235" w:type="dxa"/>
            <w:vAlign w:val="center"/>
          </w:tcPr>
          <w:p w14:paraId="48774B3E" w14:textId="1744819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38E6730" w14:textId="3A2CCD5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2.870</w:t>
            </w:r>
          </w:p>
        </w:tc>
      </w:tr>
      <w:tr w:rsidR="00831821" w:rsidRPr="00831821" w14:paraId="1B88CD7F" w14:textId="77777777" w:rsidTr="008869EF">
        <w:tc>
          <w:tcPr>
            <w:tcW w:w="625" w:type="dxa"/>
            <w:vAlign w:val="center"/>
          </w:tcPr>
          <w:p w14:paraId="3582218A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C4D7E27" w14:textId="01C9CBF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Kanwal,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S. Chigurupati, F. Ali, M. Younus, M.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Aldubayan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A. Wadood, H. Khan, M. Taha, S. Perveen,</w:t>
            </w:r>
          </w:p>
        </w:tc>
        <w:tc>
          <w:tcPr>
            <w:tcW w:w="3240" w:type="dxa"/>
            <w:vAlign w:val="center"/>
          </w:tcPr>
          <w:p w14:paraId="23ED81E6" w14:textId="17A3A3D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Indole-3-acetamides: As potential antihyperglycemic and antioxidant agents; Synthesis,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α</w:t>
            </w:r>
            <w:r w:rsidRPr="00831821">
              <w:rPr>
                <w:rFonts w:ascii="Times New Roman" w:eastAsia="AdvOT8b40f9c2.B+20" w:hAnsi="Times New Roman" w:cs="Times New Roman"/>
                <w:sz w:val="20"/>
                <w:szCs w:val="20"/>
              </w:rPr>
              <w:t>‑a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mylase inhibitory activity, structure-activity relationship, and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silico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studies </w:t>
            </w:r>
          </w:p>
        </w:tc>
        <w:tc>
          <w:tcPr>
            <w:tcW w:w="2520" w:type="dxa"/>
            <w:vAlign w:val="center"/>
          </w:tcPr>
          <w:p w14:paraId="699D2553" w14:textId="6AE99EA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ACS Omega</w:t>
            </w:r>
          </w:p>
        </w:tc>
        <w:tc>
          <w:tcPr>
            <w:tcW w:w="1350" w:type="dxa"/>
            <w:vAlign w:val="center"/>
          </w:tcPr>
          <w:p w14:paraId="4CADDA03" w14:textId="1F78F6E4" w:rsidR="00831821" w:rsidRPr="00831821" w:rsidRDefault="00831821" w:rsidP="00831821">
            <w:pPr>
              <w:jc w:val="center"/>
              <w:rPr>
                <w:rFonts w:ascii="Times New Roman" w:eastAsia="CharisSIL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70" w:type="dxa"/>
            <w:vAlign w:val="center"/>
          </w:tcPr>
          <w:p w14:paraId="44917E68" w14:textId="7EA44A8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70" w:type="dxa"/>
            <w:gridSpan w:val="2"/>
            <w:vAlign w:val="center"/>
          </w:tcPr>
          <w:p w14:paraId="1CAB230A" w14:textId="7FCC756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2264–2275</w:t>
            </w:r>
          </w:p>
        </w:tc>
        <w:tc>
          <w:tcPr>
            <w:tcW w:w="1235" w:type="dxa"/>
            <w:vAlign w:val="center"/>
          </w:tcPr>
          <w:p w14:paraId="6C6C0681" w14:textId="61C2135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074274D5" w14:textId="6D6CDFB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2.870</w:t>
            </w:r>
          </w:p>
        </w:tc>
      </w:tr>
      <w:tr w:rsidR="00831821" w:rsidRPr="00831821" w14:paraId="560BFDA7" w14:textId="77777777" w:rsidTr="008869EF">
        <w:tc>
          <w:tcPr>
            <w:tcW w:w="625" w:type="dxa"/>
            <w:vAlign w:val="center"/>
          </w:tcPr>
          <w:p w14:paraId="65196323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9FD1241" w14:textId="1E849F7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A. A. Akande, U. Salar,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S. Syed, S. A.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Aboaba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Chigurupati, A. Wadood, M. Riaz, M. Taha, S. Bhatia, Kanwal, S. Shamim, and S. Perveen</w:t>
            </w:r>
          </w:p>
        </w:tc>
        <w:tc>
          <w:tcPr>
            <w:tcW w:w="3240" w:type="dxa"/>
            <w:vAlign w:val="center"/>
          </w:tcPr>
          <w:p w14:paraId="1CB2079B" w14:textId="45213D3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Substituted benzimidazole analogues as potential α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noBreakHyphen/>
              <w:t>amylase inhibitors and radical scavengers</w:t>
            </w:r>
          </w:p>
        </w:tc>
        <w:tc>
          <w:tcPr>
            <w:tcW w:w="2520" w:type="dxa"/>
            <w:vAlign w:val="center"/>
          </w:tcPr>
          <w:p w14:paraId="74DA7D6D" w14:textId="2735EC7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ACS Omega</w:t>
            </w:r>
          </w:p>
        </w:tc>
        <w:tc>
          <w:tcPr>
            <w:tcW w:w="1350" w:type="dxa"/>
            <w:vAlign w:val="center"/>
          </w:tcPr>
          <w:p w14:paraId="7D0AC0AB" w14:textId="5ABCDB95" w:rsidR="00831821" w:rsidRPr="00831821" w:rsidRDefault="00831821" w:rsidP="00831821">
            <w:pPr>
              <w:jc w:val="center"/>
              <w:rPr>
                <w:rFonts w:ascii="Times New Roman" w:eastAsia="CharisSIL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70" w:type="dxa"/>
            <w:vAlign w:val="center"/>
          </w:tcPr>
          <w:p w14:paraId="208E6CEA" w14:textId="1A40BAD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6(35)</w:t>
            </w:r>
          </w:p>
        </w:tc>
        <w:tc>
          <w:tcPr>
            <w:tcW w:w="1170" w:type="dxa"/>
            <w:gridSpan w:val="2"/>
            <w:vAlign w:val="center"/>
          </w:tcPr>
          <w:p w14:paraId="12F50C2D" w14:textId="404DCB6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22726-22739</w:t>
            </w:r>
          </w:p>
        </w:tc>
        <w:tc>
          <w:tcPr>
            <w:tcW w:w="1235" w:type="dxa"/>
            <w:vAlign w:val="center"/>
          </w:tcPr>
          <w:p w14:paraId="5DE0D28B" w14:textId="03806EA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4FA012E" w14:textId="7121E6C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2.870</w:t>
            </w:r>
          </w:p>
        </w:tc>
      </w:tr>
      <w:tr w:rsidR="00831821" w:rsidRPr="00831821" w14:paraId="61119743" w14:textId="77777777" w:rsidTr="008869EF">
        <w:tc>
          <w:tcPr>
            <w:tcW w:w="625" w:type="dxa"/>
            <w:vAlign w:val="center"/>
          </w:tcPr>
          <w:p w14:paraId="0035044B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CF25477" w14:textId="7DFBD7D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N.U.A. Nawaz, M. Saeed,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I. Ali, H.A. Bhatti, Sabi-Ur-Rehman, M. Shahid and S. Faizi</w:t>
            </w:r>
          </w:p>
        </w:tc>
        <w:tc>
          <w:tcPr>
            <w:tcW w:w="3240" w:type="dxa"/>
            <w:vAlign w:val="center"/>
          </w:tcPr>
          <w:p w14:paraId="479F1AF2" w14:textId="38BD08E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Isolation of tyrosine derived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pehnolics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and their possible beneficial role in anti-inflammatory and antioxidant potential of Tithonia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tubaeformis</w:t>
            </w:r>
            <w:proofErr w:type="spellEnd"/>
          </w:p>
        </w:tc>
        <w:tc>
          <w:tcPr>
            <w:tcW w:w="2520" w:type="dxa"/>
            <w:vAlign w:val="center"/>
          </w:tcPr>
          <w:p w14:paraId="3DD9833B" w14:textId="470ABB1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Natural Product Research</w:t>
            </w:r>
          </w:p>
        </w:tc>
        <w:tc>
          <w:tcPr>
            <w:tcW w:w="1350" w:type="dxa"/>
            <w:vAlign w:val="center"/>
          </w:tcPr>
          <w:p w14:paraId="5C8C4A5F" w14:textId="01B74369" w:rsidR="00831821" w:rsidRPr="00831821" w:rsidRDefault="00831821" w:rsidP="00831821">
            <w:pPr>
              <w:jc w:val="center"/>
              <w:rPr>
                <w:rFonts w:ascii="Times New Roman" w:eastAsia="CharisSIL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70" w:type="dxa"/>
            <w:vAlign w:val="center"/>
          </w:tcPr>
          <w:p w14:paraId="0D0DF37C" w14:textId="6EA1CA8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1-9</w:t>
            </w:r>
          </w:p>
        </w:tc>
        <w:tc>
          <w:tcPr>
            <w:tcW w:w="1170" w:type="dxa"/>
            <w:gridSpan w:val="2"/>
            <w:vAlign w:val="center"/>
          </w:tcPr>
          <w:p w14:paraId="6B428EC5" w14:textId="4FE30CB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4286-4294</w:t>
            </w:r>
          </w:p>
        </w:tc>
        <w:tc>
          <w:tcPr>
            <w:tcW w:w="1235" w:type="dxa"/>
            <w:vAlign w:val="center"/>
          </w:tcPr>
          <w:p w14:paraId="736C1AA4" w14:textId="546B7C1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547082E" w14:textId="3A84F76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2.861</w:t>
            </w:r>
          </w:p>
        </w:tc>
      </w:tr>
      <w:tr w:rsidR="00831821" w:rsidRPr="00831821" w14:paraId="2926F4DF" w14:textId="77777777" w:rsidTr="008869EF">
        <w:tc>
          <w:tcPr>
            <w:tcW w:w="625" w:type="dxa"/>
            <w:vAlign w:val="center"/>
          </w:tcPr>
          <w:p w14:paraId="042D96C5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3FDAAAD" w14:textId="612BDBE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Ali, M. Khan, K. Zaman, A. Wadood, M. Iqbal, A.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Alam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S. Shah A.U. Rehman, M. Yousaf, R. Rafique, and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1589A802" w14:textId="10AF9D8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Chalcones: as potent α-amylase enzyme inhibitors; synthesis,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and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silico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studies</w:t>
            </w:r>
          </w:p>
        </w:tc>
        <w:tc>
          <w:tcPr>
            <w:tcW w:w="2520" w:type="dxa"/>
            <w:vAlign w:val="center"/>
          </w:tcPr>
          <w:p w14:paraId="5CFF238D" w14:textId="31C4467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Medicinal Chemistry</w:t>
            </w:r>
          </w:p>
        </w:tc>
        <w:tc>
          <w:tcPr>
            <w:tcW w:w="1350" w:type="dxa"/>
            <w:vAlign w:val="center"/>
          </w:tcPr>
          <w:p w14:paraId="4303B55C" w14:textId="51CF1984" w:rsidR="00831821" w:rsidRPr="00831821" w:rsidRDefault="00831821" w:rsidP="00831821">
            <w:pPr>
              <w:jc w:val="center"/>
              <w:rPr>
                <w:rFonts w:ascii="Times New Roman" w:eastAsia="CharisSIL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70" w:type="dxa"/>
            <w:vAlign w:val="center"/>
          </w:tcPr>
          <w:p w14:paraId="00515BCC" w14:textId="1112CD3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17(8)</w:t>
            </w:r>
          </w:p>
        </w:tc>
        <w:tc>
          <w:tcPr>
            <w:tcW w:w="1170" w:type="dxa"/>
            <w:gridSpan w:val="2"/>
            <w:vAlign w:val="center"/>
          </w:tcPr>
          <w:p w14:paraId="4C3B5EA0" w14:textId="1956D4C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903-912</w:t>
            </w:r>
          </w:p>
        </w:tc>
        <w:tc>
          <w:tcPr>
            <w:tcW w:w="1235" w:type="dxa"/>
            <w:vAlign w:val="center"/>
          </w:tcPr>
          <w:p w14:paraId="1CA9FED7" w14:textId="332C9E9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0A23062" w14:textId="51CC123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2.745</w:t>
            </w:r>
          </w:p>
        </w:tc>
      </w:tr>
      <w:tr w:rsidR="00831821" w:rsidRPr="00831821" w14:paraId="1E131A2C" w14:textId="77777777" w:rsidTr="008869EF">
        <w:tc>
          <w:tcPr>
            <w:tcW w:w="625" w:type="dxa"/>
            <w:vAlign w:val="center"/>
          </w:tcPr>
          <w:p w14:paraId="05DA34EC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F2CF4B0" w14:textId="02FA267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Hussain, M. Taha, F. Rahim, S. Hayat, K. Zaman, N.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Iqbald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M.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Selvaraje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M. Sajid, M. A.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Bangesh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F. Khan,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N.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Uddinh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A. A. Shah, M. Ali</w:t>
            </w:r>
          </w:p>
        </w:tc>
        <w:tc>
          <w:tcPr>
            <w:tcW w:w="3240" w:type="dxa"/>
            <w:vAlign w:val="center"/>
          </w:tcPr>
          <w:p w14:paraId="1AB3CB32" w14:textId="6D9650F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Synthesis of benzimidazole derivatives as potent inhibitors for α-amylase and their molecular docking study in management of type-II diabetes </w:t>
            </w:r>
          </w:p>
        </w:tc>
        <w:tc>
          <w:tcPr>
            <w:tcW w:w="2520" w:type="dxa"/>
            <w:vAlign w:val="center"/>
          </w:tcPr>
          <w:p w14:paraId="7E870D09" w14:textId="3AAD03C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Molecular Structure</w:t>
            </w:r>
          </w:p>
        </w:tc>
        <w:tc>
          <w:tcPr>
            <w:tcW w:w="1350" w:type="dxa"/>
            <w:vAlign w:val="center"/>
          </w:tcPr>
          <w:p w14:paraId="1E0C043D" w14:textId="1A75A582" w:rsidR="00831821" w:rsidRPr="00831821" w:rsidRDefault="00831821" w:rsidP="00831821">
            <w:pPr>
              <w:jc w:val="center"/>
              <w:rPr>
                <w:rFonts w:ascii="Times New Roman" w:eastAsia="CharisSIL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70" w:type="dxa"/>
            <w:vAlign w:val="center"/>
          </w:tcPr>
          <w:p w14:paraId="4E0B5646" w14:textId="2E5B2E0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1232</w:t>
            </w:r>
          </w:p>
        </w:tc>
        <w:tc>
          <w:tcPr>
            <w:tcW w:w="1170" w:type="dxa"/>
            <w:gridSpan w:val="2"/>
            <w:vAlign w:val="center"/>
          </w:tcPr>
          <w:p w14:paraId="23F9AB86" w14:textId="7B01155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130029</w:t>
            </w:r>
          </w:p>
        </w:tc>
        <w:tc>
          <w:tcPr>
            <w:tcW w:w="1235" w:type="dxa"/>
            <w:vAlign w:val="center"/>
          </w:tcPr>
          <w:p w14:paraId="3C360354" w14:textId="739D565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7F2A8A93" w14:textId="760550D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2.463</w:t>
            </w:r>
          </w:p>
        </w:tc>
      </w:tr>
      <w:tr w:rsidR="00831821" w:rsidRPr="00831821" w14:paraId="148934BE" w14:textId="77777777" w:rsidTr="008869EF">
        <w:tc>
          <w:tcPr>
            <w:tcW w:w="625" w:type="dxa"/>
            <w:vAlign w:val="center"/>
          </w:tcPr>
          <w:p w14:paraId="73CA683A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70D76F3" w14:textId="445F1E5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Bushra, S. Shamim,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N. Ullah, M. Mahdavi, M. A. Faramarzi, B. Larijani, U. Salar, R. Rafique, M. Taha, and S. Perveen</w:t>
            </w:r>
          </w:p>
        </w:tc>
        <w:tc>
          <w:tcPr>
            <w:tcW w:w="3240" w:type="dxa"/>
            <w:vAlign w:val="center"/>
          </w:tcPr>
          <w:p w14:paraId="1A99281D" w14:textId="3AC996E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Synthesis,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and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silico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evaluation of indazole Schiff bases as potential α-glucosidase inhibitors</w:t>
            </w:r>
          </w:p>
        </w:tc>
        <w:tc>
          <w:tcPr>
            <w:tcW w:w="2520" w:type="dxa"/>
            <w:vAlign w:val="center"/>
          </w:tcPr>
          <w:p w14:paraId="00A4A03A" w14:textId="24176B5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Molecular Structure</w:t>
            </w:r>
          </w:p>
        </w:tc>
        <w:tc>
          <w:tcPr>
            <w:tcW w:w="1350" w:type="dxa"/>
            <w:vAlign w:val="center"/>
          </w:tcPr>
          <w:p w14:paraId="46A393AE" w14:textId="317DBE2D" w:rsidR="00831821" w:rsidRPr="00831821" w:rsidRDefault="00831821" w:rsidP="00831821">
            <w:pPr>
              <w:jc w:val="center"/>
              <w:rPr>
                <w:rFonts w:ascii="Times New Roman" w:eastAsia="CharisSIL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70" w:type="dxa"/>
            <w:vAlign w:val="center"/>
          </w:tcPr>
          <w:p w14:paraId="0C656669" w14:textId="3FF5887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1242</w:t>
            </w:r>
          </w:p>
        </w:tc>
        <w:tc>
          <w:tcPr>
            <w:tcW w:w="1170" w:type="dxa"/>
            <w:gridSpan w:val="2"/>
            <w:vAlign w:val="center"/>
          </w:tcPr>
          <w:p w14:paraId="2916942D" w14:textId="4980CE9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130826</w:t>
            </w:r>
          </w:p>
        </w:tc>
        <w:tc>
          <w:tcPr>
            <w:tcW w:w="1235" w:type="dxa"/>
            <w:vAlign w:val="center"/>
          </w:tcPr>
          <w:p w14:paraId="623F4781" w14:textId="6D833C4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0A712CE" w14:textId="5EABF7B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2.463</w:t>
            </w:r>
          </w:p>
        </w:tc>
      </w:tr>
      <w:tr w:rsidR="00831821" w:rsidRPr="00831821" w14:paraId="04E756C6" w14:textId="77777777" w:rsidTr="008869EF">
        <w:tc>
          <w:tcPr>
            <w:tcW w:w="625" w:type="dxa"/>
            <w:vAlign w:val="center"/>
          </w:tcPr>
          <w:p w14:paraId="2ADED985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24BA001" w14:textId="3B3374A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O. Babatunde, S. Hameed, Uzma Salar, S. Chigurupati, A. Wadood, A. U. Rehman, V. Venugopal,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Taha, S. Perveen</w:t>
            </w:r>
          </w:p>
        </w:tc>
        <w:tc>
          <w:tcPr>
            <w:tcW w:w="3240" w:type="dxa"/>
            <w:vAlign w:val="center"/>
          </w:tcPr>
          <w:p w14:paraId="6A461449" w14:textId="783B7CF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Dihydroquinazolin‑4(1</w:t>
            </w:r>
            <w:r w:rsidRPr="00831821">
              <w:rPr>
                <w:rFonts w:ascii="Times New Roman" w:eastAsia="MyriadPro-SemiboldSemiCnIt" w:hAnsi="Times New Roman" w:cs="Times New Roman"/>
                <w:sz w:val="20"/>
                <w:szCs w:val="20"/>
              </w:rPr>
              <w:t>H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)-one derivatives as novel and potential leads for diabetic management.</w:t>
            </w:r>
          </w:p>
        </w:tc>
        <w:tc>
          <w:tcPr>
            <w:tcW w:w="2520" w:type="dxa"/>
            <w:vAlign w:val="center"/>
          </w:tcPr>
          <w:p w14:paraId="1D853121" w14:textId="7C946B8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Molecular Diversity</w:t>
            </w:r>
          </w:p>
        </w:tc>
        <w:tc>
          <w:tcPr>
            <w:tcW w:w="1350" w:type="dxa"/>
            <w:vAlign w:val="center"/>
          </w:tcPr>
          <w:p w14:paraId="19BA7517" w14:textId="64EF1853" w:rsidR="00831821" w:rsidRPr="00831821" w:rsidRDefault="00831821" w:rsidP="00831821">
            <w:pPr>
              <w:jc w:val="center"/>
              <w:rPr>
                <w:rFonts w:ascii="Times New Roman" w:eastAsia="CharisSIL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70" w:type="dxa"/>
            <w:vAlign w:val="center"/>
          </w:tcPr>
          <w:p w14:paraId="212AAC61" w14:textId="19EE22B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70" w:type="dxa"/>
            <w:gridSpan w:val="2"/>
            <w:vAlign w:val="center"/>
          </w:tcPr>
          <w:p w14:paraId="7D23C17A" w14:textId="3881059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849–868</w:t>
            </w:r>
          </w:p>
        </w:tc>
        <w:tc>
          <w:tcPr>
            <w:tcW w:w="1235" w:type="dxa"/>
            <w:vAlign w:val="center"/>
          </w:tcPr>
          <w:p w14:paraId="5FC26705" w14:textId="75A92A3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FF714D7" w14:textId="75C481C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2.943</w:t>
            </w:r>
          </w:p>
        </w:tc>
      </w:tr>
      <w:tr w:rsidR="00831821" w:rsidRPr="00831821" w14:paraId="7C03F88F" w14:textId="77777777" w:rsidTr="008869EF">
        <w:tc>
          <w:tcPr>
            <w:tcW w:w="625" w:type="dxa"/>
            <w:vAlign w:val="center"/>
          </w:tcPr>
          <w:p w14:paraId="6F30B4B6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A9195CA" w14:textId="3F63808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Faiza Seraj, Kanwal, Khalid Mohammed Khan, Ajmal Khan, Muhammad Ali, Ruqaiya Khalil, Zaheer Ul‑Haq, Shehryar Hameed, Muhammad Taha, Uzma Salar, Shahnaz Perveen </w:t>
            </w:r>
          </w:p>
        </w:tc>
        <w:tc>
          <w:tcPr>
            <w:tcW w:w="3240" w:type="dxa"/>
            <w:vAlign w:val="center"/>
          </w:tcPr>
          <w:p w14:paraId="7E2C40F8" w14:textId="0AEF4D6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Biology‑oriented drug synthesis (BIODS),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urease inhibitory activity, and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silico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studies on ibuprofen derivatives</w:t>
            </w:r>
          </w:p>
        </w:tc>
        <w:tc>
          <w:tcPr>
            <w:tcW w:w="2520" w:type="dxa"/>
            <w:vAlign w:val="center"/>
          </w:tcPr>
          <w:p w14:paraId="02C55B17" w14:textId="207BA6B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Molecular Diversity</w:t>
            </w:r>
          </w:p>
        </w:tc>
        <w:tc>
          <w:tcPr>
            <w:tcW w:w="1350" w:type="dxa"/>
            <w:vAlign w:val="center"/>
          </w:tcPr>
          <w:p w14:paraId="68443188" w14:textId="42B6D328" w:rsidR="00831821" w:rsidRPr="00831821" w:rsidRDefault="00831821" w:rsidP="00831821">
            <w:pPr>
              <w:jc w:val="center"/>
              <w:rPr>
                <w:rFonts w:ascii="Times New Roman" w:eastAsia="CharisSIL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70" w:type="dxa"/>
            <w:vAlign w:val="center"/>
          </w:tcPr>
          <w:p w14:paraId="1B2D26BF" w14:textId="7ACF6CD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70" w:type="dxa"/>
            <w:gridSpan w:val="2"/>
            <w:vAlign w:val="center"/>
          </w:tcPr>
          <w:p w14:paraId="2E342CED" w14:textId="0290312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143-157</w:t>
            </w:r>
          </w:p>
        </w:tc>
        <w:tc>
          <w:tcPr>
            <w:tcW w:w="1235" w:type="dxa"/>
            <w:vAlign w:val="center"/>
          </w:tcPr>
          <w:p w14:paraId="22AC5B23" w14:textId="70B9868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9311BCA" w14:textId="186B6E4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2.943</w:t>
            </w:r>
          </w:p>
        </w:tc>
      </w:tr>
      <w:tr w:rsidR="00831821" w:rsidRPr="00831821" w14:paraId="5C793517" w14:textId="77777777" w:rsidTr="008869EF">
        <w:tc>
          <w:tcPr>
            <w:tcW w:w="625" w:type="dxa"/>
            <w:vAlign w:val="center"/>
          </w:tcPr>
          <w:p w14:paraId="53C3E714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D84CE60" w14:textId="03FFCBD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U. Salar, B. Qureshi,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A. Lodhi, Z. Ul Haq, F. A. Khan, F. Naz, M. Taha, S. Perveen, and S. Hussain</w:t>
            </w:r>
          </w:p>
        </w:tc>
        <w:tc>
          <w:tcPr>
            <w:tcW w:w="3240" w:type="dxa"/>
            <w:vAlign w:val="center"/>
          </w:tcPr>
          <w:p w14:paraId="0AEDEB3B" w14:textId="00AA054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Aryl hydrazones linked thiazolyl coumarin hybrids as potential urease inhibitors</w:t>
            </w:r>
          </w:p>
        </w:tc>
        <w:tc>
          <w:tcPr>
            <w:tcW w:w="2520" w:type="dxa"/>
            <w:vAlign w:val="center"/>
          </w:tcPr>
          <w:p w14:paraId="6465EC4E" w14:textId="1599131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Iranian Chemical Society</w:t>
            </w:r>
          </w:p>
        </w:tc>
        <w:tc>
          <w:tcPr>
            <w:tcW w:w="1350" w:type="dxa"/>
            <w:vAlign w:val="center"/>
          </w:tcPr>
          <w:p w14:paraId="35275D2E" w14:textId="2C7D355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70" w:type="dxa"/>
            <w:vAlign w:val="center"/>
          </w:tcPr>
          <w:p w14:paraId="422E7651" w14:textId="5A74187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  <w:vAlign w:val="center"/>
          </w:tcPr>
          <w:p w14:paraId="0B7DDBA5" w14:textId="32DC7FB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1-18</w:t>
            </w:r>
          </w:p>
        </w:tc>
        <w:tc>
          <w:tcPr>
            <w:tcW w:w="1235" w:type="dxa"/>
            <w:vAlign w:val="center"/>
          </w:tcPr>
          <w:p w14:paraId="765FF0BA" w14:textId="501C5AD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9A2FAB7" w14:textId="6AD6796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2.019</w:t>
            </w:r>
          </w:p>
        </w:tc>
      </w:tr>
      <w:tr w:rsidR="00831821" w:rsidRPr="00831821" w14:paraId="0DE7EADB" w14:textId="77777777" w:rsidTr="008869EF">
        <w:tc>
          <w:tcPr>
            <w:tcW w:w="625" w:type="dxa"/>
            <w:vAlign w:val="center"/>
          </w:tcPr>
          <w:p w14:paraId="1531B6F4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F4471C7" w14:textId="09DD3FA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H. Wali, A. Anwar, S. Shamim,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Mahdavi, U. Salar, B. Larijani, S. Perveen, M. Taha, M. A. Faramarzi</w:t>
            </w:r>
          </w:p>
        </w:tc>
        <w:tc>
          <w:tcPr>
            <w:tcW w:w="3240" w:type="dxa"/>
            <w:vAlign w:val="center"/>
          </w:tcPr>
          <w:p w14:paraId="6FCDAF8A" w14:textId="58D6535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Synthesis,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and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silico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studies of newly functionalized quinazolinone analogs for the identification of potent </w:t>
            </w:r>
            <w:r w:rsidRPr="00831821">
              <w:rPr>
                <w:rFonts w:ascii="Times New Roman" w:eastAsia="MyriadPro-SemiboldSemiCnIt" w:hAnsi="Times New Roman" w:cs="Times New Roman"/>
                <w:sz w:val="20"/>
                <w:szCs w:val="20"/>
              </w:rPr>
              <w:t>α‑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glucosidase inhibitors</w:t>
            </w:r>
          </w:p>
        </w:tc>
        <w:tc>
          <w:tcPr>
            <w:tcW w:w="2520" w:type="dxa"/>
            <w:vAlign w:val="center"/>
          </w:tcPr>
          <w:p w14:paraId="40D42F94" w14:textId="4FFCCA9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Iranian Chemical Society</w:t>
            </w:r>
          </w:p>
        </w:tc>
        <w:tc>
          <w:tcPr>
            <w:tcW w:w="1350" w:type="dxa"/>
            <w:vAlign w:val="center"/>
          </w:tcPr>
          <w:p w14:paraId="273210B7" w14:textId="2FF4EBA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70" w:type="dxa"/>
            <w:vAlign w:val="center"/>
          </w:tcPr>
          <w:p w14:paraId="46B80F0D" w14:textId="6202507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70" w:type="dxa"/>
            <w:gridSpan w:val="2"/>
            <w:vAlign w:val="center"/>
          </w:tcPr>
          <w:p w14:paraId="1E264602" w14:textId="0DD5F8C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2017–2034</w:t>
            </w:r>
          </w:p>
        </w:tc>
        <w:tc>
          <w:tcPr>
            <w:tcW w:w="1235" w:type="dxa"/>
            <w:vAlign w:val="center"/>
          </w:tcPr>
          <w:p w14:paraId="3D587DDD" w14:textId="64B543A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06E1578A" w14:textId="18F05BD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1.552</w:t>
            </w:r>
          </w:p>
        </w:tc>
      </w:tr>
      <w:tr w:rsidR="00831821" w:rsidRPr="00831821" w14:paraId="3D28BAFE" w14:textId="77777777" w:rsidTr="008869EF">
        <w:tc>
          <w:tcPr>
            <w:tcW w:w="625" w:type="dxa"/>
            <w:vAlign w:val="center"/>
          </w:tcPr>
          <w:p w14:paraId="6EE03D65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BA04F31" w14:textId="0C732A7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A. Shaheen, U. Ashiq, R. A. Jamal,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Gul, S. Yousuf, and S. T. Ali</w:t>
            </w:r>
          </w:p>
        </w:tc>
        <w:tc>
          <w:tcPr>
            <w:tcW w:w="3240" w:type="dxa"/>
            <w:vAlign w:val="center"/>
          </w:tcPr>
          <w:p w14:paraId="400ADC40" w14:textId="376E9EE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Design and synthesis of fluoroquinolone derivatives as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potent α-glucosidase inhibitors: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inhibitory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screening with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silico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docking studies</w:t>
            </w:r>
          </w:p>
        </w:tc>
        <w:tc>
          <w:tcPr>
            <w:tcW w:w="2520" w:type="dxa"/>
            <w:vAlign w:val="center"/>
          </w:tcPr>
          <w:p w14:paraId="7BB047BB" w14:textId="62B605A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Chemistry Select</w:t>
            </w:r>
          </w:p>
        </w:tc>
        <w:tc>
          <w:tcPr>
            <w:tcW w:w="1350" w:type="dxa"/>
            <w:vAlign w:val="center"/>
          </w:tcPr>
          <w:p w14:paraId="34BCD1E3" w14:textId="3872CC0E" w:rsidR="00831821" w:rsidRPr="00831821" w:rsidRDefault="00831821" w:rsidP="00831821">
            <w:pPr>
              <w:jc w:val="center"/>
              <w:rPr>
                <w:rFonts w:ascii="Times New Roman" w:eastAsia="CharisSIL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70" w:type="dxa"/>
            <w:vAlign w:val="center"/>
          </w:tcPr>
          <w:p w14:paraId="4ACCBC2B" w14:textId="270B178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6(10)</w:t>
            </w:r>
          </w:p>
        </w:tc>
        <w:tc>
          <w:tcPr>
            <w:tcW w:w="1170" w:type="dxa"/>
            <w:gridSpan w:val="2"/>
            <w:vAlign w:val="center"/>
          </w:tcPr>
          <w:p w14:paraId="2B5B9B22" w14:textId="6F92FCE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2483-2491</w:t>
            </w:r>
          </w:p>
        </w:tc>
        <w:tc>
          <w:tcPr>
            <w:tcW w:w="1235" w:type="dxa"/>
            <w:vAlign w:val="center"/>
          </w:tcPr>
          <w:p w14:paraId="745B3533" w14:textId="74FCCF6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A14DB2A" w14:textId="21ACB58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2.00</w:t>
            </w:r>
          </w:p>
        </w:tc>
      </w:tr>
      <w:tr w:rsidR="00831821" w:rsidRPr="00831821" w14:paraId="524E48B5" w14:textId="77777777" w:rsidTr="008869EF">
        <w:tc>
          <w:tcPr>
            <w:tcW w:w="625" w:type="dxa"/>
            <w:vAlign w:val="center"/>
          </w:tcPr>
          <w:p w14:paraId="6C0FC218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395FB05" w14:textId="7A60374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N. P. Malik, M. Naz, U. Ashiq, R. A. Jamal, S. Gul, F. Saleem,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and S. Yousuf</w:t>
            </w:r>
          </w:p>
        </w:tc>
        <w:tc>
          <w:tcPr>
            <w:tcW w:w="3240" w:type="dxa"/>
            <w:vAlign w:val="center"/>
          </w:tcPr>
          <w:p w14:paraId="1BCBC2AA" w14:textId="3BE2A1E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Oxamide derivatives as potent α‐glucosidase inhibitors: Design, synthesis,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inhibitory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screening and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silico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docking studies</w:t>
            </w:r>
          </w:p>
        </w:tc>
        <w:tc>
          <w:tcPr>
            <w:tcW w:w="2520" w:type="dxa"/>
            <w:vAlign w:val="center"/>
          </w:tcPr>
          <w:p w14:paraId="72F7B10C" w14:textId="7C02D19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Chemistry Select</w:t>
            </w:r>
          </w:p>
        </w:tc>
        <w:tc>
          <w:tcPr>
            <w:tcW w:w="1350" w:type="dxa"/>
            <w:vAlign w:val="center"/>
          </w:tcPr>
          <w:p w14:paraId="23500987" w14:textId="6F38480C" w:rsidR="00831821" w:rsidRPr="00831821" w:rsidRDefault="00831821" w:rsidP="00831821">
            <w:pPr>
              <w:jc w:val="center"/>
              <w:rPr>
                <w:rFonts w:ascii="Times New Roman" w:eastAsia="CharisSIL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70" w:type="dxa"/>
            <w:vAlign w:val="center"/>
          </w:tcPr>
          <w:p w14:paraId="508A56BC" w14:textId="5D30DC2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6(28)</w:t>
            </w:r>
          </w:p>
        </w:tc>
        <w:tc>
          <w:tcPr>
            <w:tcW w:w="1170" w:type="dxa"/>
            <w:gridSpan w:val="2"/>
            <w:vAlign w:val="center"/>
          </w:tcPr>
          <w:p w14:paraId="662E4A34" w14:textId="3679F43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7188-7201</w:t>
            </w:r>
          </w:p>
        </w:tc>
        <w:tc>
          <w:tcPr>
            <w:tcW w:w="1235" w:type="dxa"/>
            <w:vAlign w:val="center"/>
          </w:tcPr>
          <w:p w14:paraId="18E199EA" w14:textId="7F9AE97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1DA6480" w14:textId="74FACA3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2.00</w:t>
            </w:r>
          </w:p>
        </w:tc>
      </w:tr>
      <w:tr w:rsidR="00831821" w:rsidRPr="00831821" w14:paraId="03E95CDA" w14:textId="77777777" w:rsidTr="008869EF">
        <w:tc>
          <w:tcPr>
            <w:tcW w:w="625" w:type="dxa"/>
            <w:vAlign w:val="center"/>
          </w:tcPr>
          <w:p w14:paraId="50CF7BC0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2CB4C91" w14:textId="2A155B3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A. Mukhtar, S. Shah, Kanwal, K. M. Khan, S. U. Khan, S. Zaib, J. Iqbal, S. Parveen, M. Taha, S. Hussain, and S. Hameed</w:t>
            </w:r>
          </w:p>
        </w:tc>
        <w:tc>
          <w:tcPr>
            <w:tcW w:w="3240" w:type="dxa"/>
            <w:vAlign w:val="center"/>
          </w:tcPr>
          <w:p w14:paraId="0C452C06" w14:textId="132308BC" w:rsidR="00831821" w:rsidRPr="00831821" w:rsidRDefault="00831821" w:rsidP="008318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Synthesis of chalcones as potential </w:t>
            </w:r>
            <w:r w:rsidRPr="00831821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α</w:t>
            </w:r>
            <w:r w:rsidRPr="008318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‐glucosidase inhibitors, </w:t>
            </w:r>
            <w:r w:rsidRPr="00831821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in‐vitro</w:t>
            </w:r>
            <w:r w:rsidRPr="008318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and </w:t>
            </w:r>
            <w:r w:rsidRPr="00831821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in‐silico</w:t>
            </w:r>
            <w:r w:rsidRPr="008318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studies</w:t>
            </w:r>
          </w:p>
        </w:tc>
        <w:tc>
          <w:tcPr>
            <w:tcW w:w="2520" w:type="dxa"/>
            <w:vAlign w:val="center"/>
          </w:tcPr>
          <w:p w14:paraId="54B69162" w14:textId="7A39BC3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Chemistry Select</w:t>
            </w:r>
          </w:p>
        </w:tc>
        <w:tc>
          <w:tcPr>
            <w:tcW w:w="1350" w:type="dxa"/>
            <w:vAlign w:val="center"/>
          </w:tcPr>
          <w:p w14:paraId="7AF44712" w14:textId="13F65822" w:rsidR="00831821" w:rsidRPr="00831821" w:rsidRDefault="00831821" w:rsidP="00831821">
            <w:pPr>
              <w:jc w:val="center"/>
              <w:rPr>
                <w:rFonts w:ascii="Times New Roman" w:eastAsia="CharisSIL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70" w:type="dxa"/>
            <w:vAlign w:val="center"/>
          </w:tcPr>
          <w:p w14:paraId="08578204" w14:textId="14C4AF2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6(37)</w:t>
            </w:r>
          </w:p>
        </w:tc>
        <w:tc>
          <w:tcPr>
            <w:tcW w:w="1170" w:type="dxa"/>
            <w:gridSpan w:val="2"/>
            <w:vAlign w:val="center"/>
          </w:tcPr>
          <w:p w14:paraId="20238C53" w14:textId="59891821" w:rsidR="00831821" w:rsidRPr="00831821" w:rsidRDefault="00831821" w:rsidP="00831821">
            <w:pPr>
              <w:jc w:val="center"/>
              <w:rPr>
                <w:rFonts w:ascii="Times New Roman" w:eastAsia="CharisSIL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9933-9940</w:t>
            </w:r>
          </w:p>
        </w:tc>
        <w:tc>
          <w:tcPr>
            <w:tcW w:w="1235" w:type="dxa"/>
            <w:vAlign w:val="center"/>
          </w:tcPr>
          <w:p w14:paraId="0ECB20D3" w14:textId="7A714F8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1B6FBDF" w14:textId="68048D7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2.00</w:t>
            </w:r>
          </w:p>
        </w:tc>
      </w:tr>
      <w:tr w:rsidR="00831821" w:rsidRPr="00831821" w14:paraId="0044AAA8" w14:textId="77777777" w:rsidTr="008869EF">
        <w:tc>
          <w:tcPr>
            <w:tcW w:w="625" w:type="dxa"/>
            <w:vAlign w:val="center"/>
          </w:tcPr>
          <w:p w14:paraId="08EBA6FA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3717E11" w14:textId="491622E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Z. Hussain, A. Khan, M. Y. Naz, M. R. Jan,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S. Perveen, S. Ullah, and S.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Shukrullah</w:t>
            </w:r>
            <w:proofErr w:type="spellEnd"/>
          </w:p>
        </w:tc>
        <w:tc>
          <w:tcPr>
            <w:tcW w:w="3240" w:type="dxa"/>
            <w:vAlign w:val="center"/>
          </w:tcPr>
          <w:p w14:paraId="43FE2353" w14:textId="56EF8B7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Borax‐catalyzed valorization of waste rubber and polyethylene using pyrolysis and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copyrolysis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reactions</w:t>
            </w:r>
          </w:p>
        </w:tc>
        <w:tc>
          <w:tcPr>
            <w:tcW w:w="2520" w:type="dxa"/>
            <w:vAlign w:val="center"/>
          </w:tcPr>
          <w:p w14:paraId="079DF621" w14:textId="3EC6DE2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Asia‐Pacific Journal of Chemical Engineering</w:t>
            </w:r>
          </w:p>
        </w:tc>
        <w:tc>
          <w:tcPr>
            <w:tcW w:w="1350" w:type="dxa"/>
            <w:vAlign w:val="center"/>
          </w:tcPr>
          <w:p w14:paraId="51F814B2" w14:textId="6E454A4B" w:rsidR="00831821" w:rsidRPr="00831821" w:rsidRDefault="00831821" w:rsidP="00831821">
            <w:pPr>
              <w:jc w:val="center"/>
              <w:rPr>
                <w:rFonts w:ascii="Times New Roman" w:eastAsia="CharisSIL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70" w:type="dxa"/>
            <w:vAlign w:val="center"/>
          </w:tcPr>
          <w:p w14:paraId="353EE029" w14:textId="73400E1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70" w:type="dxa"/>
            <w:gridSpan w:val="2"/>
            <w:vAlign w:val="center"/>
          </w:tcPr>
          <w:p w14:paraId="482A4329" w14:textId="7B686E86" w:rsidR="00831821" w:rsidRPr="00831821" w:rsidRDefault="00831821" w:rsidP="00831821">
            <w:pPr>
              <w:jc w:val="center"/>
              <w:rPr>
                <w:rFonts w:ascii="Times New Roman" w:eastAsia="CharisSIL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E2696</w:t>
            </w:r>
          </w:p>
        </w:tc>
        <w:tc>
          <w:tcPr>
            <w:tcW w:w="1235" w:type="dxa"/>
            <w:vAlign w:val="center"/>
          </w:tcPr>
          <w:p w14:paraId="185F5390" w14:textId="70650E7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C1582B9" w14:textId="6FE94BA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1.447</w:t>
            </w:r>
          </w:p>
        </w:tc>
      </w:tr>
      <w:tr w:rsidR="00831821" w:rsidRPr="00831821" w14:paraId="07EE7200" w14:textId="77777777" w:rsidTr="008869EF">
        <w:tc>
          <w:tcPr>
            <w:tcW w:w="625" w:type="dxa"/>
            <w:vAlign w:val="center"/>
          </w:tcPr>
          <w:p w14:paraId="57515686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671283F" w14:textId="22B4614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A. T. Bale, U. Salar,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S. Chigurupati, T.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Fasina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F. Ali, M. Ali, S. S. Nanda, M. Taha, S. Perveen</w:t>
            </w:r>
          </w:p>
        </w:tc>
        <w:tc>
          <w:tcPr>
            <w:tcW w:w="3240" w:type="dxa"/>
            <w:vAlign w:val="center"/>
          </w:tcPr>
          <w:p w14:paraId="1E21E35D" w14:textId="26A680D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Chalcones and bis-chalcones analogs as DPPH and ABTS radical scavengers</w:t>
            </w:r>
          </w:p>
        </w:tc>
        <w:tc>
          <w:tcPr>
            <w:tcW w:w="2520" w:type="dxa"/>
            <w:vAlign w:val="center"/>
          </w:tcPr>
          <w:p w14:paraId="151C1E89" w14:textId="5CA9F6C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Letters in Drug Design &amp; Discovery</w:t>
            </w:r>
          </w:p>
        </w:tc>
        <w:tc>
          <w:tcPr>
            <w:tcW w:w="1350" w:type="dxa"/>
            <w:vAlign w:val="center"/>
          </w:tcPr>
          <w:p w14:paraId="72CC26A3" w14:textId="7F6DD482" w:rsidR="00831821" w:rsidRPr="00831821" w:rsidRDefault="00831821" w:rsidP="00831821">
            <w:pPr>
              <w:jc w:val="center"/>
              <w:rPr>
                <w:rFonts w:ascii="Times New Roman" w:eastAsia="CharisSIL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70" w:type="dxa"/>
            <w:vAlign w:val="center"/>
          </w:tcPr>
          <w:p w14:paraId="1CF33640" w14:textId="337E8EB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70" w:type="dxa"/>
            <w:gridSpan w:val="2"/>
            <w:vAlign w:val="center"/>
          </w:tcPr>
          <w:p w14:paraId="3974F29E" w14:textId="1935D65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249-257</w:t>
            </w:r>
          </w:p>
        </w:tc>
        <w:tc>
          <w:tcPr>
            <w:tcW w:w="1235" w:type="dxa"/>
            <w:vAlign w:val="center"/>
          </w:tcPr>
          <w:p w14:paraId="568C682C" w14:textId="416C11C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385327B" w14:textId="69F3FC0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1.169</w:t>
            </w:r>
          </w:p>
        </w:tc>
      </w:tr>
      <w:tr w:rsidR="00831821" w:rsidRPr="00831821" w14:paraId="631576CF" w14:textId="77777777" w:rsidTr="008869EF">
        <w:tc>
          <w:tcPr>
            <w:tcW w:w="625" w:type="dxa"/>
            <w:vAlign w:val="center"/>
          </w:tcPr>
          <w:p w14:paraId="002D51A1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5A14BE7" w14:textId="579BCF6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N. Shah, H. Ahmad, N. Ambreen, I. Khan, S. Mujahid, S. Hussain and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77E9C285" w14:textId="2C1E2E2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 and characterization of agar coated magnetic iron oxide nanoparticles prepared from sand as natural iron source for removal of Ni ion from aqueous solution</w:t>
            </w:r>
          </w:p>
        </w:tc>
        <w:tc>
          <w:tcPr>
            <w:tcW w:w="2520" w:type="dxa"/>
            <w:vAlign w:val="center"/>
          </w:tcPr>
          <w:p w14:paraId="5DD85C3B" w14:textId="1CDD3D7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Nanomedicine</w:t>
            </w:r>
          </w:p>
        </w:tc>
        <w:tc>
          <w:tcPr>
            <w:tcW w:w="1350" w:type="dxa"/>
            <w:vAlign w:val="center"/>
          </w:tcPr>
          <w:p w14:paraId="50571D46" w14:textId="6E8B2FDA" w:rsidR="00831821" w:rsidRPr="00831821" w:rsidRDefault="00831821" w:rsidP="00831821">
            <w:pPr>
              <w:jc w:val="center"/>
              <w:rPr>
                <w:rFonts w:ascii="Times New Roman" w:eastAsia="CharisSIL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70" w:type="dxa"/>
            <w:vAlign w:val="center"/>
          </w:tcPr>
          <w:p w14:paraId="390AD81A" w14:textId="6CB7BE8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4(2)</w:t>
            </w:r>
          </w:p>
        </w:tc>
        <w:tc>
          <w:tcPr>
            <w:tcW w:w="1170" w:type="dxa"/>
            <w:gridSpan w:val="2"/>
            <w:vAlign w:val="center"/>
          </w:tcPr>
          <w:p w14:paraId="701136D5" w14:textId="6015E08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1043</w:t>
            </w:r>
          </w:p>
        </w:tc>
        <w:tc>
          <w:tcPr>
            <w:tcW w:w="1235" w:type="dxa"/>
            <w:vAlign w:val="center"/>
          </w:tcPr>
          <w:p w14:paraId="5F717DF7" w14:textId="42540CB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FFA5ED9" w14:textId="2D778DC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1.15</w:t>
            </w:r>
          </w:p>
        </w:tc>
      </w:tr>
      <w:tr w:rsidR="00831821" w:rsidRPr="00831821" w14:paraId="5B3102B1" w14:textId="77777777" w:rsidTr="008869EF">
        <w:tc>
          <w:tcPr>
            <w:tcW w:w="625" w:type="dxa"/>
            <w:vAlign w:val="center"/>
          </w:tcPr>
          <w:p w14:paraId="528D6ACD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6471151" w14:textId="78B810B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Perveen, S. M. Saad,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I. Choudhary</w:t>
            </w:r>
          </w:p>
        </w:tc>
        <w:tc>
          <w:tcPr>
            <w:tcW w:w="3240" w:type="dxa"/>
            <w:vAlign w:val="center"/>
          </w:tcPr>
          <w:p w14:paraId="3F7017E8" w14:textId="1AD8F79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Antioxidant and ROS inhibitory activities of heterocyclic 2-aryl-4(3H)-quinazolinone derivatives.</w:t>
            </w:r>
          </w:p>
        </w:tc>
        <w:tc>
          <w:tcPr>
            <w:tcW w:w="2520" w:type="dxa"/>
            <w:vAlign w:val="center"/>
          </w:tcPr>
          <w:p w14:paraId="4A52040F" w14:textId="109FD59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Letters in Drug Design and Discovery</w:t>
            </w:r>
          </w:p>
        </w:tc>
        <w:tc>
          <w:tcPr>
            <w:tcW w:w="1350" w:type="dxa"/>
            <w:vAlign w:val="center"/>
          </w:tcPr>
          <w:p w14:paraId="4772990D" w14:textId="5ED2025B" w:rsidR="00831821" w:rsidRPr="00831821" w:rsidRDefault="00831821" w:rsidP="00831821">
            <w:pPr>
              <w:jc w:val="center"/>
              <w:rPr>
                <w:rFonts w:ascii="Times New Roman" w:eastAsia="CharisSIL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70" w:type="dxa"/>
            <w:vAlign w:val="center"/>
          </w:tcPr>
          <w:p w14:paraId="12666D41" w14:textId="39B14A9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18 (8)</w:t>
            </w:r>
          </w:p>
        </w:tc>
        <w:tc>
          <w:tcPr>
            <w:tcW w:w="1170" w:type="dxa"/>
            <w:gridSpan w:val="2"/>
            <w:vAlign w:val="center"/>
          </w:tcPr>
          <w:p w14:paraId="7E7A0ECE" w14:textId="6187E53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806-815</w:t>
            </w:r>
          </w:p>
        </w:tc>
        <w:tc>
          <w:tcPr>
            <w:tcW w:w="1235" w:type="dxa"/>
            <w:vAlign w:val="center"/>
          </w:tcPr>
          <w:p w14:paraId="2B96FDE2" w14:textId="35713EB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A96831E" w14:textId="547F636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1.150</w:t>
            </w:r>
          </w:p>
        </w:tc>
      </w:tr>
      <w:tr w:rsidR="00831821" w:rsidRPr="00831821" w14:paraId="39D25620" w14:textId="77777777" w:rsidTr="008869EF">
        <w:tc>
          <w:tcPr>
            <w:tcW w:w="625" w:type="dxa"/>
            <w:vAlign w:val="center"/>
          </w:tcPr>
          <w:p w14:paraId="6C4C2CA4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15971BC" w14:textId="26A5CE5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B. Bano, Kanwal,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A. Jabeen, A. Faheem, M. Taha, S. M. Haider and S. Perveen.</w:t>
            </w:r>
          </w:p>
        </w:tc>
        <w:tc>
          <w:tcPr>
            <w:tcW w:w="3240" w:type="dxa"/>
            <w:vAlign w:val="center"/>
          </w:tcPr>
          <w:p w14:paraId="1F6D1157" w14:textId="64E3495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Sulfonamides and Sulphonyl Ester of Quinolines as Non-Acidic, Non- Steroidal, Anti-inflammatory Agents.</w:t>
            </w:r>
          </w:p>
        </w:tc>
        <w:tc>
          <w:tcPr>
            <w:tcW w:w="2520" w:type="dxa"/>
            <w:vAlign w:val="center"/>
          </w:tcPr>
          <w:p w14:paraId="363EFA7E" w14:textId="7E82050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Letters in Drug Design and Discovery</w:t>
            </w:r>
          </w:p>
        </w:tc>
        <w:tc>
          <w:tcPr>
            <w:tcW w:w="1350" w:type="dxa"/>
            <w:vAlign w:val="center"/>
          </w:tcPr>
          <w:p w14:paraId="291C7CFB" w14:textId="5D0860CB" w:rsidR="00831821" w:rsidRPr="00831821" w:rsidRDefault="00831821" w:rsidP="00831821">
            <w:pPr>
              <w:jc w:val="center"/>
              <w:rPr>
                <w:rFonts w:ascii="Times New Roman" w:eastAsia="CharisSIL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70" w:type="dxa"/>
            <w:vAlign w:val="center"/>
          </w:tcPr>
          <w:p w14:paraId="44F36E6B" w14:textId="257637D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18 (2)</w:t>
            </w:r>
          </w:p>
        </w:tc>
        <w:tc>
          <w:tcPr>
            <w:tcW w:w="1170" w:type="dxa"/>
            <w:gridSpan w:val="2"/>
            <w:vAlign w:val="center"/>
          </w:tcPr>
          <w:p w14:paraId="49DFD26A" w14:textId="434A1D9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112-120</w:t>
            </w:r>
          </w:p>
        </w:tc>
        <w:tc>
          <w:tcPr>
            <w:tcW w:w="1235" w:type="dxa"/>
            <w:vAlign w:val="center"/>
          </w:tcPr>
          <w:p w14:paraId="2A981AA7" w14:textId="0D5EBAF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84352F5" w14:textId="0637990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1.150</w:t>
            </w:r>
          </w:p>
        </w:tc>
      </w:tr>
      <w:tr w:rsidR="00831821" w:rsidRPr="00831821" w14:paraId="359F5AFF" w14:textId="77777777" w:rsidTr="008869EF">
        <w:tc>
          <w:tcPr>
            <w:tcW w:w="625" w:type="dxa"/>
            <w:vAlign w:val="center"/>
          </w:tcPr>
          <w:p w14:paraId="2A847C0E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797DF3B" w14:textId="4B57680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I. Fatima,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Perveen, S. M. Saad</w:t>
            </w:r>
          </w:p>
        </w:tc>
        <w:tc>
          <w:tcPr>
            <w:tcW w:w="3240" w:type="dxa"/>
            <w:vAlign w:val="center"/>
          </w:tcPr>
          <w:p w14:paraId="585BB279" w14:textId="72D5BF7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Rapid cesium fluoride catalyzed synthesis of 5-aryloxy-1-phenyl-1H-tetrazole via nucleophilic aromatic substitution</w:t>
            </w:r>
          </w:p>
        </w:tc>
        <w:tc>
          <w:tcPr>
            <w:tcW w:w="2520" w:type="dxa"/>
            <w:vAlign w:val="center"/>
          </w:tcPr>
          <w:p w14:paraId="50DAB634" w14:textId="0D1E556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Letter in Organic Chemistry</w:t>
            </w:r>
          </w:p>
        </w:tc>
        <w:tc>
          <w:tcPr>
            <w:tcW w:w="1350" w:type="dxa"/>
            <w:vAlign w:val="center"/>
          </w:tcPr>
          <w:p w14:paraId="718CD875" w14:textId="5FBF13ED" w:rsidR="00831821" w:rsidRPr="00831821" w:rsidRDefault="00831821" w:rsidP="00831821">
            <w:pPr>
              <w:jc w:val="center"/>
              <w:rPr>
                <w:rFonts w:ascii="Times New Roman" w:eastAsia="CharisSIL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70" w:type="dxa"/>
            <w:vAlign w:val="center"/>
          </w:tcPr>
          <w:p w14:paraId="4358EC1A" w14:textId="406C5E3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70" w:type="dxa"/>
            <w:gridSpan w:val="2"/>
            <w:vAlign w:val="center"/>
          </w:tcPr>
          <w:p w14:paraId="456674FE" w14:textId="1866314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389-394</w:t>
            </w:r>
          </w:p>
        </w:tc>
        <w:tc>
          <w:tcPr>
            <w:tcW w:w="1235" w:type="dxa"/>
            <w:vAlign w:val="center"/>
          </w:tcPr>
          <w:p w14:paraId="06A2FC0F" w14:textId="237D427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5AC7F60" w14:textId="176BA89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0.779</w:t>
            </w:r>
          </w:p>
        </w:tc>
      </w:tr>
      <w:tr w:rsidR="00831821" w:rsidRPr="00831821" w14:paraId="53A97990" w14:textId="77777777" w:rsidTr="008869EF">
        <w:tc>
          <w:tcPr>
            <w:tcW w:w="625" w:type="dxa"/>
            <w:vAlign w:val="center"/>
          </w:tcPr>
          <w:p w14:paraId="7EC3A32E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258110D" w14:textId="29E7A2F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Hamid, S. Aurangzeb, Y. Rashid,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A. Hameed</w:t>
            </w:r>
          </w:p>
        </w:tc>
        <w:tc>
          <w:tcPr>
            <w:tcW w:w="3240" w:type="dxa"/>
            <w:vAlign w:val="center"/>
          </w:tcPr>
          <w:p w14:paraId="7792E494" w14:textId="27F764B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Identification and structural investigation of potential novel drug candidates against lethal human pathogen</w:t>
            </w:r>
          </w:p>
        </w:tc>
        <w:tc>
          <w:tcPr>
            <w:tcW w:w="2520" w:type="dxa"/>
            <w:vAlign w:val="center"/>
          </w:tcPr>
          <w:p w14:paraId="5957FF32" w14:textId="58DFC8C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IDFont+F1" w:hAnsi="Times New Roman" w:cs="Times New Roman"/>
                <w:sz w:val="20"/>
                <w:szCs w:val="20"/>
              </w:rPr>
              <w:t>Pakistan Journal Pharmaceutical Science</w:t>
            </w:r>
          </w:p>
        </w:tc>
        <w:tc>
          <w:tcPr>
            <w:tcW w:w="1350" w:type="dxa"/>
            <w:vAlign w:val="center"/>
          </w:tcPr>
          <w:p w14:paraId="1FE5FDB4" w14:textId="1C263D48" w:rsidR="00831821" w:rsidRPr="00831821" w:rsidRDefault="00831821" w:rsidP="00831821">
            <w:pPr>
              <w:jc w:val="center"/>
              <w:rPr>
                <w:rFonts w:ascii="Times New Roman" w:eastAsia="CharisSIL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IDFont+F1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70" w:type="dxa"/>
            <w:vAlign w:val="center"/>
          </w:tcPr>
          <w:p w14:paraId="5542A261" w14:textId="0209B57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IDFont+F1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70" w:type="dxa"/>
            <w:gridSpan w:val="2"/>
            <w:vAlign w:val="center"/>
          </w:tcPr>
          <w:p w14:paraId="785C41B8" w14:textId="49838CE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IDFont+F1" w:hAnsi="Times New Roman" w:cs="Times New Roman"/>
                <w:sz w:val="20"/>
                <w:szCs w:val="20"/>
              </w:rPr>
              <w:t xml:space="preserve">21-34 </w:t>
            </w:r>
          </w:p>
        </w:tc>
        <w:tc>
          <w:tcPr>
            <w:tcW w:w="1235" w:type="dxa"/>
            <w:vAlign w:val="center"/>
          </w:tcPr>
          <w:p w14:paraId="065231EC" w14:textId="56C1E26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A51EACD" w14:textId="67182BE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0.562</w:t>
            </w:r>
          </w:p>
        </w:tc>
      </w:tr>
      <w:tr w:rsidR="00831821" w:rsidRPr="00831821" w14:paraId="3E5B5B57" w14:textId="77777777" w:rsidTr="008869EF">
        <w:tc>
          <w:tcPr>
            <w:tcW w:w="625" w:type="dxa"/>
            <w:vAlign w:val="center"/>
          </w:tcPr>
          <w:p w14:paraId="7EF41D88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61DDD6B" w14:textId="7EF45DC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Arfan, S.Z. Siddiqui, M.A. Abbasi, S.A.A. Shah, M. Ashraf,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R.S.Z. Saleem, and A.S. Zaib</w:t>
            </w:r>
          </w:p>
        </w:tc>
        <w:tc>
          <w:tcPr>
            <w:tcW w:w="3240" w:type="dxa"/>
            <w:vAlign w:val="center"/>
          </w:tcPr>
          <w:p w14:paraId="72C44B2D" w14:textId="226E8C0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Synthesis, spectral evaluation and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silico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studies of S-Aralkylated 5-(4-methoxyphenyl)-4-phenyl-4H-1,2,4-triazole-3-thiols: As suitable Alzheimer's disease drug candidates</w:t>
            </w:r>
          </w:p>
        </w:tc>
        <w:tc>
          <w:tcPr>
            <w:tcW w:w="2520" w:type="dxa"/>
            <w:vAlign w:val="center"/>
          </w:tcPr>
          <w:p w14:paraId="6F85008B" w14:textId="10CE37A2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IDFont+F1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5C72D6CC" w14:textId="5238FE18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IDFont+F1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70" w:type="dxa"/>
            <w:vAlign w:val="center"/>
          </w:tcPr>
          <w:p w14:paraId="3CA72527" w14:textId="6F78BA0E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IDFont+F1" w:hAnsi="Times New Roman" w:cs="Times New Roman"/>
                <w:sz w:val="20"/>
                <w:szCs w:val="20"/>
              </w:rPr>
              <w:t>43(6)</w:t>
            </w:r>
          </w:p>
        </w:tc>
        <w:tc>
          <w:tcPr>
            <w:tcW w:w="1170" w:type="dxa"/>
            <w:gridSpan w:val="2"/>
            <w:vAlign w:val="center"/>
          </w:tcPr>
          <w:p w14:paraId="73492939" w14:textId="0586950A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IDFont+F1" w:hAnsi="Times New Roman" w:cs="Times New Roman"/>
                <w:sz w:val="20"/>
                <w:szCs w:val="20"/>
              </w:rPr>
              <w:t>694</w:t>
            </w:r>
          </w:p>
        </w:tc>
        <w:tc>
          <w:tcPr>
            <w:tcW w:w="1235" w:type="dxa"/>
            <w:vAlign w:val="center"/>
          </w:tcPr>
          <w:p w14:paraId="58BF6AAA" w14:textId="17104E1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426BD872" w14:textId="6791923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0.536</w:t>
            </w:r>
          </w:p>
        </w:tc>
      </w:tr>
      <w:tr w:rsidR="00831821" w:rsidRPr="00831821" w14:paraId="6B4BC87B" w14:textId="77777777" w:rsidTr="008869EF">
        <w:tc>
          <w:tcPr>
            <w:tcW w:w="625" w:type="dxa"/>
            <w:vAlign w:val="center"/>
          </w:tcPr>
          <w:p w14:paraId="240DE605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43E05CA" w14:textId="55CC7B4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A. Manaf, M. Khan, K.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Zamam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M. Ali, F.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Alam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and B. Ali</w:t>
            </w:r>
          </w:p>
        </w:tc>
        <w:tc>
          <w:tcPr>
            <w:tcW w:w="3240" w:type="dxa"/>
            <w:vAlign w:val="center"/>
          </w:tcPr>
          <w:p w14:paraId="1A70E429" w14:textId="04222D5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Synthesis, characterization and antioxidant activities of semicarbazide and thiosemicarbazide derivatives</w:t>
            </w:r>
          </w:p>
        </w:tc>
        <w:tc>
          <w:tcPr>
            <w:tcW w:w="2520" w:type="dxa"/>
            <w:vAlign w:val="center"/>
          </w:tcPr>
          <w:p w14:paraId="77EDC132" w14:textId="2E317211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IDFont+F1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7719A63A" w14:textId="39F1B065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IDFont+F1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70" w:type="dxa"/>
            <w:vAlign w:val="center"/>
          </w:tcPr>
          <w:p w14:paraId="2E0B0412" w14:textId="0808F1B4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IDFont+F1" w:hAnsi="Times New Roman" w:cs="Times New Roman"/>
                <w:sz w:val="20"/>
                <w:szCs w:val="20"/>
              </w:rPr>
              <w:t>43(4)</w:t>
            </w:r>
          </w:p>
        </w:tc>
        <w:tc>
          <w:tcPr>
            <w:tcW w:w="1170" w:type="dxa"/>
            <w:gridSpan w:val="2"/>
            <w:vAlign w:val="center"/>
          </w:tcPr>
          <w:p w14:paraId="77A7E9E6" w14:textId="5A2D4627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IDFont+F1" w:hAnsi="Times New Roman" w:cs="Times New Roman"/>
                <w:sz w:val="20"/>
                <w:szCs w:val="20"/>
              </w:rPr>
              <w:t>475-483</w:t>
            </w:r>
          </w:p>
        </w:tc>
        <w:tc>
          <w:tcPr>
            <w:tcW w:w="1235" w:type="dxa"/>
            <w:vAlign w:val="center"/>
          </w:tcPr>
          <w:p w14:paraId="7FC501B4" w14:textId="15E9361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43DF5EFC" w14:textId="2ECDB84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0.536</w:t>
            </w:r>
          </w:p>
        </w:tc>
      </w:tr>
      <w:tr w:rsidR="00831821" w:rsidRPr="00831821" w14:paraId="0C821F45" w14:textId="77777777" w:rsidTr="008869EF">
        <w:tc>
          <w:tcPr>
            <w:tcW w:w="625" w:type="dxa"/>
            <w:vAlign w:val="center"/>
          </w:tcPr>
          <w:p w14:paraId="7642EE3B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0BA4912" w14:textId="19BF4EE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L.R. Nasira, M.M. Akhtar, B. Aamna and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3240" w:type="dxa"/>
            <w:vAlign w:val="center"/>
          </w:tcPr>
          <w:p w14:paraId="0591DFEE" w14:textId="614EC79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Synthesis, characterization and antifungal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activities, Aspergillus Niger, Aspergillus Flavus,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Candida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Albicans of novel Schiff base and Schiff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based resin</w:t>
            </w:r>
          </w:p>
        </w:tc>
        <w:tc>
          <w:tcPr>
            <w:tcW w:w="2520" w:type="dxa"/>
            <w:vAlign w:val="center"/>
          </w:tcPr>
          <w:p w14:paraId="48485D44" w14:textId="264B2B32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IDFont+F1" w:hAnsi="Times New Roman" w:cs="Times New Roman"/>
                <w:sz w:val="20"/>
                <w:szCs w:val="20"/>
              </w:rPr>
              <w:lastRenderedPageBreak/>
              <w:t>Significances of Bioengineering and Biosciences</w:t>
            </w:r>
          </w:p>
        </w:tc>
        <w:tc>
          <w:tcPr>
            <w:tcW w:w="1350" w:type="dxa"/>
            <w:vAlign w:val="center"/>
          </w:tcPr>
          <w:p w14:paraId="1B2EDAB2" w14:textId="2CC4DA02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IDFont+F1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70" w:type="dxa"/>
            <w:vAlign w:val="center"/>
          </w:tcPr>
          <w:p w14:paraId="6F88A2D9" w14:textId="16EC4516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IDFont+F1" w:hAnsi="Times New Roman" w:cs="Times New Roman"/>
                <w:sz w:val="20"/>
                <w:szCs w:val="20"/>
              </w:rPr>
              <w:t>5(3)</w:t>
            </w:r>
          </w:p>
        </w:tc>
        <w:tc>
          <w:tcPr>
            <w:tcW w:w="1170" w:type="dxa"/>
            <w:gridSpan w:val="2"/>
            <w:vAlign w:val="center"/>
          </w:tcPr>
          <w:p w14:paraId="67DC43E8" w14:textId="012325FA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000612</w:t>
            </w:r>
          </w:p>
        </w:tc>
        <w:tc>
          <w:tcPr>
            <w:tcW w:w="1235" w:type="dxa"/>
            <w:vAlign w:val="center"/>
          </w:tcPr>
          <w:p w14:paraId="08261CD6" w14:textId="3C74982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92CF364" w14:textId="777777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821" w:rsidRPr="00831821" w14:paraId="65A48040" w14:textId="77777777" w:rsidTr="003806D0">
        <w:tc>
          <w:tcPr>
            <w:tcW w:w="15110" w:type="dxa"/>
            <w:gridSpan w:val="10"/>
            <w:vAlign w:val="center"/>
          </w:tcPr>
          <w:p w14:paraId="153321CD" w14:textId="458FAD4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YEAR 2020</w:t>
            </w:r>
          </w:p>
        </w:tc>
      </w:tr>
      <w:tr w:rsidR="00831821" w:rsidRPr="00831821" w14:paraId="415A2BEB" w14:textId="77777777" w:rsidTr="008869EF">
        <w:tc>
          <w:tcPr>
            <w:tcW w:w="625" w:type="dxa"/>
            <w:vAlign w:val="center"/>
          </w:tcPr>
          <w:p w14:paraId="72D8FBBA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93DFEAB" w14:textId="3D3B609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TimesNewRoman" w:hAnsi="Times New Roman" w:cs="Times New Roman"/>
                <w:sz w:val="20"/>
                <w:szCs w:val="20"/>
              </w:rPr>
              <w:t xml:space="preserve">H. A. Younus, M. al-Rashida, A. Hameed, M. </w:t>
            </w:r>
            <w:proofErr w:type="spellStart"/>
            <w:r w:rsidRPr="00831821">
              <w:rPr>
                <w:rFonts w:ascii="Times New Roman" w:eastAsia="TimesNewRoman" w:hAnsi="Times New Roman" w:cs="Times New Roman"/>
                <w:sz w:val="20"/>
                <w:szCs w:val="20"/>
              </w:rPr>
              <w:t>Uroos</w:t>
            </w:r>
            <w:proofErr w:type="spellEnd"/>
            <w:r w:rsidRPr="00831821">
              <w:rPr>
                <w:rFonts w:ascii="Times New Roman" w:eastAsia="TimesNewRoman" w:hAnsi="Times New Roman" w:cs="Times New Roman"/>
                <w:sz w:val="20"/>
                <w:szCs w:val="20"/>
              </w:rPr>
              <w:t xml:space="preserve">, U. Salar, S. Rana,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IN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2A5F8F69" w14:textId="3F432DD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Multicomponent reactions (MCR) in medicinal chemistry: A patent review (2010-2020)</w:t>
            </w:r>
          </w:p>
        </w:tc>
        <w:tc>
          <w:tcPr>
            <w:tcW w:w="2520" w:type="dxa"/>
            <w:vAlign w:val="center"/>
          </w:tcPr>
          <w:p w14:paraId="2F0D65D8" w14:textId="0F419CBF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Expert Opinion on Therapeutic Patents,</w:t>
            </w:r>
          </w:p>
        </w:tc>
        <w:tc>
          <w:tcPr>
            <w:tcW w:w="1350" w:type="dxa"/>
            <w:vAlign w:val="center"/>
          </w:tcPr>
          <w:p w14:paraId="3008D9E0" w14:textId="6326FB7D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70" w:type="dxa"/>
            <w:vAlign w:val="center"/>
          </w:tcPr>
          <w:p w14:paraId="5E9B2803" w14:textId="698ADBC6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70" w:type="dxa"/>
            <w:gridSpan w:val="2"/>
            <w:vAlign w:val="center"/>
          </w:tcPr>
          <w:p w14:paraId="015AD96E" w14:textId="0F1E345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267-289</w:t>
            </w:r>
          </w:p>
        </w:tc>
        <w:tc>
          <w:tcPr>
            <w:tcW w:w="1235" w:type="dxa"/>
            <w:vAlign w:val="center"/>
          </w:tcPr>
          <w:p w14:paraId="1553F860" w14:textId="14C9C4C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16C432E" w14:textId="1B8F708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5.611</w:t>
            </w:r>
          </w:p>
        </w:tc>
      </w:tr>
      <w:tr w:rsidR="00831821" w:rsidRPr="00831821" w14:paraId="5D6AAB22" w14:textId="77777777" w:rsidTr="008869EF">
        <w:tc>
          <w:tcPr>
            <w:tcW w:w="625" w:type="dxa"/>
            <w:vAlign w:val="center"/>
          </w:tcPr>
          <w:p w14:paraId="27345AC4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E8ADC6F" w14:textId="46C1980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A.-N.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Kawde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M. Taha, R. S. Alansari, N. B.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Almandil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El H. Anouar, N. Uddin, F. Rahim, S. Chigurupati, M. Nawaz, S. Hayat, M. Ibrahim, P. K.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Elakurthy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V. Vijayan, M. Morsy, H. Ibrahim, N. Baig,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IN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50374FE3" w14:textId="3108773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Exploring efficacy of indole-based dual inhibitors for α-glucosidase and α-amylase enzymes: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silico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biochemical and kinetic studies</w:t>
            </w:r>
          </w:p>
        </w:tc>
        <w:tc>
          <w:tcPr>
            <w:tcW w:w="2520" w:type="dxa"/>
            <w:vAlign w:val="center"/>
          </w:tcPr>
          <w:p w14:paraId="75008ED4" w14:textId="2687E2FF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International Journal of Biological Macromolecules</w:t>
            </w:r>
          </w:p>
        </w:tc>
        <w:tc>
          <w:tcPr>
            <w:tcW w:w="1350" w:type="dxa"/>
            <w:vAlign w:val="center"/>
          </w:tcPr>
          <w:p w14:paraId="31745347" w14:textId="461C2096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70" w:type="dxa"/>
            <w:vAlign w:val="center"/>
          </w:tcPr>
          <w:p w14:paraId="56AB92CC" w14:textId="401AED10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170" w:type="dxa"/>
            <w:gridSpan w:val="2"/>
            <w:vAlign w:val="center"/>
          </w:tcPr>
          <w:p w14:paraId="0F2B8B4E" w14:textId="64055F1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217-232</w:t>
            </w:r>
          </w:p>
        </w:tc>
        <w:tc>
          <w:tcPr>
            <w:tcW w:w="1235" w:type="dxa"/>
            <w:vAlign w:val="center"/>
          </w:tcPr>
          <w:p w14:paraId="148BF818" w14:textId="3D1E053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8B97281" w14:textId="43BB059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5.162</w:t>
            </w:r>
          </w:p>
        </w:tc>
      </w:tr>
      <w:tr w:rsidR="00831821" w:rsidRPr="00831821" w14:paraId="3B13241B" w14:textId="77777777" w:rsidTr="008869EF">
        <w:tc>
          <w:tcPr>
            <w:tcW w:w="625" w:type="dxa"/>
            <w:vAlign w:val="center"/>
          </w:tcPr>
          <w:p w14:paraId="6034233F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B39174E" w14:textId="5B93F73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Taha, N. Uddin, M. Ali, El H. Anouar, F. Rahim, G. Khan, R. K. Farooq, M. Gollapalli, N. Iqbal, M. Farooq,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IN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683FE8FF" w14:textId="39C539C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Inhibition potential of phenyl linked benzimidazole-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triazolothiadiazole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modular hybrids against β-glucuronidase and their interactions thereof</w:t>
            </w:r>
          </w:p>
        </w:tc>
        <w:tc>
          <w:tcPr>
            <w:tcW w:w="2520" w:type="dxa"/>
            <w:vAlign w:val="center"/>
          </w:tcPr>
          <w:p w14:paraId="76DA5A6C" w14:textId="5E4625A3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International Journal of Biological Macromolecules</w:t>
            </w:r>
          </w:p>
        </w:tc>
        <w:tc>
          <w:tcPr>
            <w:tcW w:w="1350" w:type="dxa"/>
            <w:vAlign w:val="center"/>
          </w:tcPr>
          <w:p w14:paraId="31CBCEA2" w14:textId="441ECDB5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70" w:type="dxa"/>
            <w:vAlign w:val="center"/>
          </w:tcPr>
          <w:p w14:paraId="72C2D7D1" w14:textId="6CC67D61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170" w:type="dxa"/>
            <w:gridSpan w:val="2"/>
            <w:vAlign w:val="center"/>
          </w:tcPr>
          <w:p w14:paraId="37DE6B41" w14:textId="15C4F04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355-363</w:t>
            </w:r>
          </w:p>
        </w:tc>
        <w:tc>
          <w:tcPr>
            <w:tcW w:w="1235" w:type="dxa"/>
            <w:vAlign w:val="center"/>
          </w:tcPr>
          <w:p w14:paraId="6AC5800A" w14:textId="3F424EA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5CE0142" w14:textId="6DCF158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5.162</w:t>
            </w:r>
          </w:p>
        </w:tc>
      </w:tr>
      <w:tr w:rsidR="00831821" w:rsidRPr="00831821" w14:paraId="290275A5" w14:textId="77777777" w:rsidTr="008869EF">
        <w:tc>
          <w:tcPr>
            <w:tcW w:w="625" w:type="dxa"/>
            <w:vAlign w:val="center"/>
          </w:tcPr>
          <w:p w14:paraId="0D311A87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FD3616B" w14:textId="6630C63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 xml:space="preserve">F. Rahima, K. Zaman, M. Taha, H. </w:t>
            </w:r>
            <w:proofErr w:type="spellStart"/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Ullaha</w:t>
            </w:r>
            <w:proofErr w:type="spellEnd"/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 xml:space="preserve">, M. Ghufran, A. Wadood, W. Rehman, N. Uddin, S. A. A. Shah, M. Sajid, F. Nawaz, </w:t>
            </w:r>
            <w:r w:rsidRPr="00831821">
              <w:rPr>
                <w:rFonts w:ascii="Times New Roman" w:eastAsia="CharisSIL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5B4D1E6F" w14:textId="6F2C9E6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 xml:space="preserve">Synthesis, </w:t>
            </w:r>
            <w:r w:rsidRPr="00831821">
              <w:rPr>
                <w:rFonts w:ascii="Times New Roman" w:eastAsia="CharisSIL-Italic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eastAsia="CharisSIL-Italic" w:hAnsi="Times New Roman" w:cs="Times New Roman"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 xml:space="preserve">α-glucosidase inhibitory potential of benzimidazole bearing </w:t>
            </w:r>
            <w:r w:rsidRPr="00831821">
              <w:rPr>
                <w:rFonts w:ascii="Times New Roman" w:eastAsia="CharisSIL-Italic" w:hAnsi="Times New Roman" w:cs="Times New Roman"/>
                <w:sz w:val="20"/>
                <w:szCs w:val="20"/>
              </w:rPr>
              <w:t>bis</w:t>
            </w: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-Schiff bases and their molecular docking study</w:t>
            </w:r>
          </w:p>
        </w:tc>
        <w:tc>
          <w:tcPr>
            <w:tcW w:w="2520" w:type="dxa"/>
            <w:vAlign w:val="center"/>
          </w:tcPr>
          <w:p w14:paraId="38957CFD" w14:textId="7A385DF0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Bioorganic Chemistry</w:t>
            </w:r>
          </w:p>
        </w:tc>
        <w:tc>
          <w:tcPr>
            <w:tcW w:w="1350" w:type="dxa"/>
            <w:vAlign w:val="center"/>
          </w:tcPr>
          <w:p w14:paraId="59E8C8A1" w14:textId="5F78B081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70" w:type="dxa"/>
            <w:vAlign w:val="center"/>
          </w:tcPr>
          <w:p w14:paraId="5265B6B5" w14:textId="3418297E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170" w:type="dxa"/>
            <w:gridSpan w:val="2"/>
            <w:vAlign w:val="center"/>
          </w:tcPr>
          <w:p w14:paraId="231F1F03" w14:textId="1DFC9E7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103394</w:t>
            </w:r>
          </w:p>
        </w:tc>
        <w:tc>
          <w:tcPr>
            <w:tcW w:w="1235" w:type="dxa"/>
            <w:vAlign w:val="center"/>
          </w:tcPr>
          <w:p w14:paraId="7BF58716" w14:textId="7F571C7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54C3E65" w14:textId="4BEB925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3.926</w:t>
            </w:r>
          </w:p>
        </w:tc>
      </w:tr>
      <w:tr w:rsidR="00831821" w:rsidRPr="00831821" w14:paraId="0013CE4E" w14:textId="77777777" w:rsidTr="008869EF">
        <w:tc>
          <w:tcPr>
            <w:tcW w:w="625" w:type="dxa"/>
            <w:vAlign w:val="center"/>
          </w:tcPr>
          <w:p w14:paraId="5E680352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7544C76" w14:textId="7C90898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 xml:space="preserve">R. Rafique, </w:t>
            </w:r>
            <w:r w:rsidRPr="00831821">
              <w:rPr>
                <w:rFonts w:ascii="Times New Roman" w:eastAsia="CharisSIL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, Arshia, S. Chigurupati, A. Wadood, A. U. Rehman, U. Salar, V. Venugopal, S. Shamim, M. Taha, S. Perveen</w:t>
            </w:r>
          </w:p>
        </w:tc>
        <w:tc>
          <w:tcPr>
            <w:tcW w:w="3240" w:type="dxa"/>
            <w:vAlign w:val="center"/>
          </w:tcPr>
          <w:p w14:paraId="58062561" w14:textId="44D59DA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 xml:space="preserve">Synthesis, </w:t>
            </w:r>
            <w:r w:rsidRPr="00831821">
              <w:rPr>
                <w:rFonts w:ascii="Times New Roman" w:eastAsia="CharisSIL-Italic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eastAsia="CharisSIL-Italic" w:hAnsi="Times New Roman" w:cs="Times New Roman"/>
                <w:sz w:val="20"/>
                <w:szCs w:val="20"/>
              </w:rPr>
              <w:t xml:space="preserve"> α</w:t>
            </w: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 xml:space="preserve">-amylase inhibitory, and radicals (DPPH &amp; ABTS) scavenging potentials of new </w:t>
            </w:r>
            <w:r w:rsidRPr="00831821">
              <w:rPr>
                <w:rFonts w:ascii="Times New Roman" w:eastAsia="CharisSIL-Italic" w:hAnsi="Times New Roman" w:cs="Times New Roman"/>
                <w:sz w:val="20"/>
                <w:szCs w:val="20"/>
              </w:rPr>
              <w:t>N</w:t>
            </w: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-</w:t>
            </w:r>
            <w:proofErr w:type="spellStart"/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sulfonohydrazide</w:t>
            </w:r>
            <w:proofErr w:type="spellEnd"/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 xml:space="preserve"> substituted indazoles</w:t>
            </w:r>
          </w:p>
        </w:tc>
        <w:tc>
          <w:tcPr>
            <w:tcW w:w="2520" w:type="dxa"/>
            <w:vAlign w:val="center"/>
          </w:tcPr>
          <w:p w14:paraId="7ED4E442" w14:textId="7A505E10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Bioorganic Chemistry</w:t>
            </w:r>
          </w:p>
        </w:tc>
        <w:tc>
          <w:tcPr>
            <w:tcW w:w="1350" w:type="dxa"/>
            <w:vAlign w:val="center"/>
          </w:tcPr>
          <w:p w14:paraId="4845B901" w14:textId="78358318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70" w:type="dxa"/>
            <w:vAlign w:val="center"/>
          </w:tcPr>
          <w:p w14:paraId="35D72D1C" w14:textId="37F33684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170" w:type="dxa"/>
            <w:gridSpan w:val="2"/>
            <w:vAlign w:val="center"/>
          </w:tcPr>
          <w:p w14:paraId="1AEA6B88" w14:textId="087F371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103410</w:t>
            </w:r>
          </w:p>
        </w:tc>
        <w:tc>
          <w:tcPr>
            <w:tcW w:w="1235" w:type="dxa"/>
            <w:vAlign w:val="center"/>
          </w:tcPr>
          <w:p w14:paraId="2E2C0A83" w14:textId="1371AF6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A9C0FB7" w14:textId="0B6386F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3.926</w:t>
            </w:r>
          </w:p>
        </w:tc>
      </w:tr>
      <w:tr w:rsidR="00831821" w:rsidRPr="00831821" w14:paraId="34758244" w14:textId="77777777" w:rsidTr="008869EF">
        <w:tc>
          <w:tcPr>
            <w:tcW w:w="625" w:type="dxa"/>
            <w:vAlign w:val="center"/>
          </w:tcPr>
          <w:p w14:paraId="191B2B73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25E9D8A" w14:textId="3B55770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 xml:space="preserve">R. Rafique, </w:t>
            </w:r>
            <w:r w:rsidRPr="00831821">
              <w:rPr>
                <w:rFonts w:ascii="Times New Roman" w:eastAsia="CharisSIL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, Arshia, Kanwal, S. Chigurupati, A. Wadood, A. U. Rehman, A. Karunanidhi, S. Hameed, Muhammad Taha, M. Al-Rashida</w:t>
            </w:r>
          </w:p>
        </w:tc>
        <w:tc>
          <w:tcPr>
            <w:tcW w:w="3240" w:type="dxa"/>
            <w:vAlign w:val="center"/>
          </w:tcPr>
          <w:p w14:paraId="42CE8AE7" w14:textId="7803FF8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 xml:space="preserve">Synthesis of new indazole based dual inhibitors of </w:t>
            </w:r>
            <w:r w:rsidRPr="00831821">
              <w:rPr>
                <w:rFonts w:ascii="Times New Roman" w:eastAsia="CharisSIL-Italic" w:hAnsi="Times New Roman" w:cs="Times New Roman"/>
                <w:sz w:val="20"/>
                <w:szCs w:val="20"/>
              </w:rPr>
              <w:t>α</w:t>
            </w: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 xml:space="preserve">-glucosidase and </w:t>
            </w:r>
            <w:r w:rsidRPr="00831821">
              <w:rPr>
                <w:rFonts w:ascii="Times New Roman" w:eastAsia="CharisSIL-Italic" w:hAnsi="Times New Roman" w:cs="Times New Roman"/>
                <w:sz w:val="20"/>
                <w:szCs w:val="20"/>
              </w:rPr>
              <w:t>α</w:t>
            </w: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 xml:space="preserve">-amylase enzymes, their </w:t>
            </w:r>
            <w:r w:rsidRPr="00831821">
              <w:rPr>
                <w:rFonts w:ascii="Times New Roman" w:eastAsia="CharisSIL-Italic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 xml:space="preserve">, </w:t>
            </w:r>
            <w:r w:rsidRPr="00831821">
              <w:rPr>
                <w:rFonts w:ascii="Times New Roman" w:eastAsia="CharisSIL-Italic" w:hAnsi="Times New Roman" w:cs="Times New Roman"/>
                <w:i/>
                <w:iCs/>
                <w:sz w:val="20"/>
                <w:szCs w:val="20"/>
              </w:rPr>
              <w:t>in silico</w:t>
            </w:r>
            <w:r w:rsidRPr="00831821">
              <w:rPr>
                <w:rFonts w:ascii="Times New Roman" w:eastAsia="CharisSIL-Italic" w:hAnsi="Times New Roman" w:cs="Times New Roman"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and kinetics studies</w:t>
            </w:r>
          </w:p>
        </w:tc>
        <w:tc>
          <w:tcPr>
            <w:tcW w:w="2520" w:type="dxa"/>
            <w:vAlign w:val="center"/>
          </w:tcPr>
          <w:p w14:paraId="08B39C9C" w14:textId="46A6C6CB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Bioorganic Chemistry</w:t>
            </w:r>
          </w:p>
        </w:tc>
        <w:tc>
          <w:tcPr>
            <w:tcW w:w="1350" w:type="dxa"/>
            <w:vAlign w:val="center"/>
          </w:tcPr>
          <w:p w14:paraId="6D8BB43B" w14:textId="07252128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70" w:type="dxa"/>
            <w:vAlign w:val="center"/>
          </w:tcPr>
          <w:p w14:paraId="238E380B" w14:textId="3675B2FB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170" w:type="dxa"/>
            <w:gridSpan w:val="2"/>
            <w:vAlign w:val="center"/>
          </w:tcPr>
          <w:p w14:paraId="2208B42C" w14:textId="5C600A8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103195</w:t>
            </w:r>
          </w:p>
        </w:tc>
        <w:tc>
          <w:tcPr>
            <w:tcW w:w="1235" w:type="dxa"/>
            <w:vAlign w:val="center"/>
          </w:tcPr>
          <w:p w14:paraId="42F4BBF9" w14:textId="6B815BA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1DC1DF1" w14:textId="5CA5D16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3.926</w:t>
            </w:r>
          </w:p>
        </w:tc>
      </w:tr>
      <w:tr w:rsidR="00831821" w:rsidRPr="00831821" w14:paraId="7F0A7851" w14:textId="77777777" w:rsidTr="008869EF">
        <w:tc>
          <w:tcPr>
            <w:tcW w:w="625" w:type="dxa"/>
            <w:vAlign w:val="center"/>
          </w:tcPr>
          <w:p w14:paraId="1B132AC5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95C86A8" w14:textId="0CC2269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 xml:space="preserve">S. Wahid, S. Jahangir, M. A. Versiani, </w:t>
            </w:r>
            <w:r w:rsidRPr="00831821">
              <w:rPr>
                <w:rFonts w:ascii="Times New Roman" w:eastAsia="CharisSIL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, U. Salar, M. Ashraf, U. Farzand, A. Wadood, Kanwal, Ashfaq-ur-</w:t>
            </w:r>
            <w:proofErr w:type="spellStart"/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Rehamanf</w:t>
            </w:r>
            <w:proofErr w:type="spellEnd"/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, Arshia, M. Taha, S. Perveen</w:t>
            </w:r>
          </w:p>
        </w:tc>
        <w:tc>
          <w:tcPr>
            <w:tcW w:w="3240" w:type="dxa"/>
            <w:vAlign w:val="center"/>
          </w:tcPr>
          <w:p w14:paraId="7DA6B29E" w14:textId="275F2BC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Atenolol thiourea hybrid as potent urease inhibitors: Design, biology-oriented drug synthesis, inhibitory activity screening, and molecular docking studies</w:t>
            </w:r>
          </w:p>
        </w:tc>
        <w:tc>
          <w:tcPr>
            <w:tcW w:w="2520" w:type="dxa"/>
            <w:vAlign w:val="center"/>
          </w:tcPr>
          <w:p w14:paraId="7F1F648F" w14:textId="091EF185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Bioorganic Chemistry</w:t>
            </w:r>
          </w:p>
        </w:tc>
        <w:tc>
          <w:tcPr>
            <w:tcW w:w="1350" w:type="dxa"/>
            <w:vAlign w:val="center"/>
          </w:tcPr>
          <w:p w14:paraId="7261CA3E" w14:textId="032443B4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70" w:type="dxa"/>
            <w:vAlign w:val="center"/>
          </w:tcPr>
          <w:p w14:paraId="2C9895F3" w14:textId="2145EF57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170" w:type="dxa"/>
            <w:gridSpan w:val="2"/>
            <w:vAlign w:val="center"/>
          </w:tcPr>
          <w:p w14:paraId="74BD54A1" w14:textId="12FB90C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103359</w:t>
            </w:r>
          </w:p>
        </w:tc>
        <w:tc>
          <w:tcPr>
            <w:tcW w:w="1235" w:type="dxa"/>
            <w:vAlign w:val="center"/>
          </w:tcPr>
          <w:p w14:paraId="1E649E06" w14:textId="57ED3D2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50F17A3" w14:textId="434F5FA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3.926</w:t>
            </w:r>
          </w:p>
        </w:tc>
      </w:tr>
      <w:tr w:rsidR="00831821" w:rsidRPr="00831821" w14:paraId="65D35528" w14:textId="77777777" w:rsidTr="008869EF">
        <w:tc>
          <w:tcPr>
            <w:tcW w:w="625" w:type="dxa"/>
            <w:vAlign w:val="center"/>
          </w:tcPr>
          <w:p w14:paraId="1B139A29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A0DDF80" w14:textId="13B866D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 xml:space="preserve">M. Taha, F. Rahim, K. Zaman, M. Selvaraj, N. Uddin, R. K. Farooq, M. Nawaz, M. Sajid, F. Nawaz, M. Ibrahim, </w:t>
            </w:r>
            <w:r w:rsidRPr="00831821">
              <w:rPr>
                <w:rFonts w:ascii="Times New Roman" w:eastAsia="CharisSIL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61440BB6" w14:textId="0BF9236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 xml:space="preserve">Synthesis, </w:t>
            </w:r>
            <w:r w:rsidRPr="00831821">
              <w:rPr>
                <w:rFonts w:ascii="Times New Roman" w:eastAsia="CharisSIL-Italic" w:hAnsi="Times New Roman" w:cs="Times New Roman"/>
                <w:sz w:val="20"/>
                <w:szCs w:val="20"/>
              </w:rPr>
              <w:t>α</w:t>
            </w: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-glycosidase inhibitory potential and molecular docking study of benzimidazole derivatives</w:t>
            </w:r>
          </w:p>
        </w:tc>
        <w:tc>
          <w:tcPr>
            <w:tcW w:w="2520" w:type="dxa"/>
            <w:vAlign w:val="center"/>
          </w:tcPr>
          <w:p w14:paraId="0A8239A2" w14:textId="6FD064E2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Bioorganic Chemistry</w:t>
            </w:r>
          </w:p>
        </w:tc>
        <w:tc>
          <w:tcPr>
            <w:tcW w:w="1350" w:type="dxa"/>
            <w:vAlign w:val="center"/>
          </w:tcPr>
          <w:p w14:paraId="40E9C0A3" w14:textId="28BB27F7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70" w:type="dxa"/>
            <w:vAlign w:val="center"/>
          </w:tcPr>
          <w:p w14:paraId="628FFD50" w14:textId="2EF8FDEE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170" w:type="dxa"/>
            <w:gridSpan w:val="2"/>
            <w:vAlign w:val="center"/>
          </w:tcPr>
          <w:p w14:paraId="48F5C692" w14:textId="21326D1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103555</w:t>
            </w:r>
          </w:p>
        </w:tc>
        <w:tc>
          <w:tcPr>
            <w:tcW w:w="1235" w:type="dxa"/>
            <w:vAlign w:val="center"/>
          </w:tcPr>
          <w:p w14:paraId="17CFA715" w14:textId="268F550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4499484" w14:textId="63BDF9A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3.926</w:t>
            </w:r>
          </w:p>
        </w:tc>
      </w:tr>
      <w:tr w:rsidR="00831821" w:rsidRPr="00831821" w14:paraId="240839BC" w14:textId="77777777" w:rsidTr="008869EF">
        <w:tc>
          <w:tcPr>
            <w:tcW w:w="625" w:type="dxa"/>
            <w:vAlign w:val="center"/>
          </w:tcPr>
          <w:p w14:paraId="7776CB20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35B8489" w14:textId="3B05529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H. Yousuf, S. Shamim,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 xml:space="preserve"> 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S. Chigurupati, Kanwal, S. 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Hameed, M. N. Khan, M. Taha, M. </w:t>
            </w:r>
            <w:proofErr w:type="spellStart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Arfeen</w:t>
            </w:r>
            <w:proofErr w:type="spellEnd"/>
          </w:p>
        </w:tc>
        <w:tc>
          <w:tcPr>
            <w:tcW w:w="3240" w:type="dxa"/>
            <w:vAlign w:val="center"/>
          </w:tcPr>
          <w:p w14:paraId="08F843A1" w14:textId="61DFDC8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Dihydropyridines as potential α-amylase and α-glucosidase inhibitors: 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Synthesis, </w:t>
            </w:r>
            <w:r w:rsidRPr="0083182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and </w:t>
            </w:r>
            <w:r w:rsidRPr="0083182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in silico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studies</w:t>
            </w:r>
          </w:p>
        </w:tc>
        <w:tc>
          <w:tcPr>
            <w:tcW w:w="2520" w:type="dxa"/>
            <w:vAlign w:val="center"/>
          </w:tcPr>
          <w:p w14:paraId="37473262" w14:textId="1F72E893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lastRenderedPageBreak/>
              <w:t>Bioorganic Chemistry</w:t>
            </w:r>
          </w:p>
        </w:tc>
        <w:tc>
          <w:tcPr>
            <w:tcW w:w="1350" w:type="dxa"/>
            <w:vAlign w:val="center"/>
          </w:tcPr>
          <w:p w14:paraId="4164AA99" w14:textId="16510461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70" w:type="dxa"/>
            <w:vAlign w:val="center"/>
          </w:tcPr>
          <w:p w14:paraId="4DF196FC" w14:textId="3D21C0D3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170" w:type="dxa"/>
            <w:gridSpan w:val="2"/>
            <w:vAlign w:val="center"/>
          </w:tcPr>
          <w:p w14:paraId="483A0E80" w14:textId="52EF325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103581</w:t>
            </w:r>
          </w:p>
        </w:tc>
        <w:tc>
          <w:tcPr>
            <w:tcW w:w="1235" w:type="dxa"/>
            <w:vAlign w:val="center"/>
          </w:tcPr>
          <w:p w14:paraId="764B0CE1" w14:textId="3D6B560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839FF69" w14:textId="59D102C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3.926</w:t>
            </w:r>
          </w:p>
        </w:tc>
      </w:tr>
      <w:tr w:rsidR="00831821" w:rsidRPr="00831821" w14:paraId="1C40F2A1" w14:textId="77777777" w:rsidTr="008869EF">
        <w:tc>
          <w:tcPr>
            <w:tcW w:w="625" w:type="dxa"/>
            <w:vAlign w:val="center"/>
          </w:tcPr>
          <w:p w14:paraId="69E4D890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B550ADF" w14:textId="0996B43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F. Naz, Kanwal, M. Latif, U. Salar, </w:t>
            </w:r>
            <w:r w:rsidRPr="00831821">
              <w:rPr>
                <w:rFonts w:ascii="Times New Roman" w:eastAsia="JJHPH I+ MTSY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eastAsia="JJHPH I+ MTSY" w:hAnsi="Times New Roman" w:cs="Times New Roman"/>
                <w:sz w:val="20"/>
                <w:szCs w:val="20"/>
              </w:rPr>
              <w:t xml:space="preserve">, 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M. al-Rashida, I.</w:t>
            </w:r>
            <w:r w:rsidRPr="00831821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zh-CN"/>
              </w:rPr>
              <w:t xml:space="preserve"> Ali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, B. Ali,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  <w:lang w:eastAsia="en-IN"/>
              </w:rPr>
              <w:t xml:space="preserve"> M. Taha, S. Perveen</w:t>
            </w:r>
          </w:p>
        </w:tc>
        <w:tc>
          <w:tcPr>
            <w:tcW w:w="3240" w:type="dxa"/>
            <w:vAlign w:val="center"/>
          </w:tcPr>
          <w:p w14:paraId="588EB878" w14:textId="1497234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4-Oxycoumarinyl linked acetohydrazide Schiff bases as potent urease inhibitors, I.</w:t>
            </w:r>
            <w:r w:rsidRPr="00831821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zh-CN"/>
              </w:rPr>
              <w:t xml:space="preserve"> Ali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, B. Ali,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  <w:lang w:eastAsia="en-IN"/>
              </w:rPr>
              <w:t xml:space="preserve"> M. Taha, S. Perveen</w:t>
            </w:r>
          </w:p>
        </w:tc>
        <w:tc>
          <w:tcPr>
            <w:tcW w:w="2520" w:type="dxa"/>
            <w:vAlign w:val="center"/>
          </w:tcPr>
          <w:p w14:paraId="7647BAEB" w14:textId="05325B54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Bioorganic Chemistry</w:t>
            </w:r>
          </w:p>
        </w:tc>
        <w:tc>
          <w:tcPr>
            <w:tcW w:w="1350" w:type="dxa"/>
            <w:vAlign w:val="center"/>
          </w:tcPr>
          <w:p w14:paraId="38DAB5B8" w14:textId="77E65FE2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70" w:type="dxa"/>
            <w:vAlign w:val="center"/>
          </w:tcPr>
          <w:p w14:paraId="397A207F" w14:textId="5BF94E0C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170" w:type="dxa"/>
            <w:gridSpan w:val="2"/>
            <w:vAlign w:val="center"/>
          </w:tcPr>
          <w:p w14:paraId="1D3D7B03" w14:textId="0634006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104365</w:t>
            </w:r>
          </w:p>
        </w:tc>
        <w:tc>
          <w:tcPr>
            <w:tcW w:w="1235" w:type="dxa"/>
            <w:vAlign w:val="center"/>
          </w:tcPr>
          <w:p w14:paraId="5AA4D185" w14:textId="13FFFAF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0006B456" w14:textId="5E4B61C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3.926</w:t>
            </w:r>
          </w:p>
        </w:tc>
      </w:tr>
      <w:tr w:rsidR="00831821" w:rsidRPr="00831821" w14:paraId="68CB0A43" w14:textId="77777777" w:rsidTr="008869EF">
        <w:tc>
          <w:tcPr>
            <w:tcW w:w="625" w:type="dxa"/>
            <w:vAlign w:val="center"/>
          </w:tcPr>
          <w:p w14:paraId="02A8C47D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F86A0CA" w14:textId="019D63F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  <w:lang w:eastAsia="en-IN"/>
              </w:rPr>
              <w:t xml:space="preserve">I. Ali, R. Rafique,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IN"/>
              </w:rPr>
              <w:t>K. M. Khan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  <w:lang w:eastAsia="en-IN"/>
              </w:rPr>
              <w:t>,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S. Chigurupati, X. Ji, A. Wadood, </w:t>
            </w:r>
            <w:r w:rsidRPr="00831821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A. U. Rehman,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 xml:space="preserve"> 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U. Salar, M. S. Iqbal, M. Taha, 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  <w:lang w:eastAsia="en-IN"/>
              </w:rPr>
              <w:t>S. Perveen</w:t>
            </w:r>
          </w:p>
        </w:tc>
        <w:tc>
          <w:tcPr>
            <w:tcW w:w="3240" w:type="dxa"/>
            <w:vAlign w:val="center"/>
          </w:tcPr>
          <w:p w14:paraId="0AD333C4" w14:textId="07C3B68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Potent α-amylase inhibitors and radical (DPPH and ABTS) scavengers based on benzofuran-2-yl(phenyl)</w:t>
            </w:r>
            <w:proofErr w:type="spellStart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methanone</w:t>
            </w:r>
            <w:proofErr w:type="spellEnd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derivatives: Syntheses, </w:t>
            </w:r>
            <w:r w:rsidRPr="0083182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kinetics, and </w:t>
            </w:r>
            <w:r w:rsidRPr="0083182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in silico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studies</w:t>
            </w:r>
          </w:p>
        </w:tc>
        <w:tc>
          <w:tcPr>
            <w:tcW w:w="2520" w:type="dxa"/>
            <w:vAlign w:val="center"/>
          </w:tcPr>
          <w:p w14:paraId="63758A2B" w14:textId="7CBA86FA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Bioorganic Chemistry</w:t>
            </w:r>
          </w:p>
        </w:tc>
        <w:tc>
          <w:tcPr>
            <w:tcW w:w="1350" w:type="dxa"/>
            <w:vAlign w:val="center"/>
          </w:tcPr>
          <w:p w14:paraId="2F4274A8" w14:textId="1AD92207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70" w:type="dxa"/>
            <w:vAlign w:val="center"/>
          </w:tcPr>
          <w:p w14:paraId="23820D20" w14:textId="16FB2E1A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170" w:type="dxa"/>
            <w:gridSpan w:val="2"/>
            <w:vAlign w:val="center"/>
          </w:tcPr>
          <w:p w14:paraId="4F3E5206" w14:textId="3D2460D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104238</w:t>
            </w:r>
          </w:p>
        </w:tc>
        <w:tc>
          <w:tcPr>
            <w:tcW w:w="1235" w:type="dxa"/>
            <w:vAlign w:val="center"/>
          </w:tcPr>
          <w:p w14:paraId="24DDA25F" w14:textId="37A3868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5AAE975" w14:textId="176B9C0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3.926</w:t>
            </w:r>
          </w:p>
        </w:tc>
      </w:tr>
      <w:tr w:rsidR="00831821" w:rsidRPr="00831821" w14:paraId="1352657F" w14:textId="77777777" w:rsidTr="008869EF">
        <w:tc>
          <w:tcPr>
            <w:tcW w:w="625" w:type="dxa"/>
            <w:vAlign w:val="center"/>
          </w:tcPr>
          <w:p w14:paraId="399BAEBC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48B46E3" w14:textId="0FCCB6F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M. Ali,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IN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M. Mahdavi, A. Jabbar, S. Shamim, U. Salar, M. Taha, S. Perveen, B. Larijani, M. A. Faramarzi</w:t>
            </w:r>
          </w:p>
        </w:tc>
        <w:tc>
          <w:tcPr>
            <w:tcW w:w="3240" w:type="dxa"/>
            <w:vAlign w:val="center"/>
          </w:tcPr>
          <w:p w14:paraId="0E2B42DE" w14:textId="2151D1E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Synthesis, </w:t>
            </w:r>
            <w:r w:rsidRPr="0083182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and </w:t>
            </w:r>
            <w:r w:rsidRPr="0083182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in silico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screening of 2-amino-4-aryl-6-(</w:t>
            </w:r>
            <w:proofErr w:type="spellStart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phenylthio</w:t>
            </w:r>
            <w:proofErr w:type="spellEnd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) pyridine-3,5-dicarbonitriles as novel α-glucosidase inhibitors</w:t>
            </w:r>
          </w:p>
        </w:tc>
        <w:tc>
          <w:tcPr>
            <w:tcW w:w="2520" w:type="dxa"/>
            <w:vAlign w:val="center"/>
          </w:tcPr>
          <w:p w14:paraId="2CB0EE4E" w14:textId="49CECC21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Bioorganic Chemistry</w:t>
            </w:r>
          </w:p>
        </w:tc>
        <w:tc>
          <w:tcPr>
            <w:tcW w:w="1350" w:type="dxa"/>
            <w:vAlign w:val="center"/>
          </w:tcPr>
          <w:p w14:paraId="1AB2EDE5" w14:textId="1D79E236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70" w:type="dxa"/>
            <w:vAlign w:val="center"/>
          </w:tcPr>
          <w:p w14:paraId="5D5D2F93" w14:textId="67E7EB63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70" w:type="dxa"/>
            <w:gridSpan w:val="2"/>
            <w:vAlign w:val="center"/>
          </w:tcPr>
          <w:p w14:paraId="5AF6FBE2" w14:textId="473E108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103879</w:t>
            </w:r>
          </w:p>
        </w:tc>
        <w:tc>
          <w:tcPr>
            <w:tcW w:w="1235" w:type="dxa"/>
            <w:vAlign w:val="center"/>
          </w:tcPr>
          <w:p w14:paraId="5029F301" w14:textId="330CE38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745C4866" w14:textId="1081C61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3.926</w:t>
            </w:r>
          </w:p>
        </w:tc>
      </w:tr>
      <w:tr w:rsidR="00831821" w:rsidRPr="00831821" w14:paraId="6FA18A84" w14:textId="77777777" w:rsidTr="008869EF">
        <w:tc>
          <w:tcPr>
            <w:tcW w:w="625" w:type="dxa"/>
            <w:vAlign w:val="center"/>
          </w:tcPr>
          <w:p w14:paraId="5B0C771A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842029B" w14:textId="296CCFD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 xml:space="preserve">S. Shamim,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IN"/>
              </w:rPr>
              <w:t>K. M. Khan</w:t>
            </w: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 xml:space="preserve">, N. Ullah, S. Chigurupati, A. Wadood, A. U. Rehman, M. Alia, U. Salar, A. </w:t>
            </w:r>
            <w:proofErr w:type="spellStart"/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Alhowail</w:t>
            </w:r>
            <w:proofErr w:type="spellEnd"/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, M. Taha, S. Perveen</w:t>
            </w:r>
          </w:p>
        </w:tc>
        <w:tc>
          <w:tcPr>
            <w:tcW w:w="3240" w:type="dxa"/>
            <w:vAlign w:val="center"/>
          </w:tcPr>
          <w:p w14:paraId="676AA5D6" w14:textId="2360211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 xml:space="preserve">Synthesis and screening of </w:t>
            </w:r>
            <w:r w:rsidRPr="00831821">
              <w:rPr>
                <w:rFonts w:ascii="Times New Roman" w:eastAsia="CharisSIL" w:hAnsi="Times New Roman" w:cs="Times New Roman"/>
                <w:i/>
                <w:iCs/>
                <w:sz w:val="20"/>
                <w:szCs w:val="20"/>
              </w:rPr>
              <w:t>(E)</w:t>
            </w: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 xml:space="preserve">-3-(2-benzylidenehydrazinyl)-5,6-diphenyl-1,2,4-triazine analogs as novel dual inhibitors of </w:t>
            </w:r>
            <w:r w:rsidRPr="00831821">
              <w:rPr>
                <w:rFonts w:ascii="Times New Roman" w:eastAsia="CharisSIL-Italic" w:hAnsi="Times New Roman" w:cs="Times New Roman"/>
                <w:sz w:val="20"/>
                <w:szCs w:val="20"/>
              </w:rPr>
              <w:t>α</w:t>
            </w: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 xml:space="preserve">-amylase and </w:t>
            </w:r>
            <w:r w:rsidRPr="00831821">
              <w:rPr>
                <w:rFonts w:ascii="Times New Roman" w:eastAsia="CharisSIL-Italic" w:hAnsi="Times New Roman" w:cs="Times New Roman"/>
                <w:sz w:val="20"/>
                <w:szCs w:val="20"/>
              </w:rPr>
              <w:t>α</w:t>
            </w: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-glucosidase</w:t>
            </w:r>
          </w:p>
        </w:tc>
        <w:tc>
          <w:tcPr>
            <w:tcW w:w="2520" w:type="dxa"/>
            <w:vAlign w:val="center"/>
          </w:tcPr>
          <w:p w14:paraId="0168DF0F" w14:textId="43E2F490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Bioorganic Chemistry</w:t>
            </w:r>
          </w:p>
        </w:tc>
        <w:tc>
          <w:tcPr>
            <w:tcW w:w="1350" w:type="dxa"/>
            <w:vAlign w:val="center"/>
          </w:tcPr>
          <w:p w14:paraId="2F41ED89" w14:textId="74CD1DFD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70" w:type="dxa"/>
            <w:vAlign w:val="center"/>
          </w:tcPr>
          <w:p w14:paraId="0F426542" w14:textId="7C045F67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170" w:type="dxa"/>
            <w:gridSpan w:val="2"/>
            <w:vAlign w:val="center"/>
          </w:tcPr>
          <w:p w14:paraId="013354B5" w14:textId="4ECCF33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103979</w:t>
            </w:r>
          </w:p>
        </w:tc>
        <w:tc>
          <w:tcPr>
            <w:tcW w:w="1235" w:type="dxa"/>
            <w:vAlign w:val="center"/>
          </w:tcPr>
          <w:p w14:paraId="294556AB" w14:textId="279B8E7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41AB513" w14:textId="15B59DB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3.926</w:t>
            </w:r>
          </w:p>
        </w:tc>
      </w:tr>
      <w:tr w:rsidR="00831821" w:rsidRPr="00831821" w14:paraId="726EC811" w14:textId="77777777" w:rsidTr="008869EF">
        <w:tc>
          <w:tcPr>
            <w:tcW w:w="625" w:type="dxa"/>
            <w:vAlign w:val="center"/>
          </w:tcPr>
          <w:p w14:paraId="31648266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7EB5C37" w14:textId="4E02C5A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 xml:space="preserve">M. Taha, A. A. Sain, M. Ali, E. H. </w:t>
            </w:r>
            <w:proofErr w:type="spellStart"/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Anouard</w:t>
            </w:r>
            <w:proofErr w:type="spellEnd"/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, F. Rahim, N. H. Ismail, M. I. Adenan, S. Imran, A. Al-</w:t>
            </w:r>
            <w:proofErr w:type="spellStart"/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Harrasi</w:t>
            </w:r>
            <w:proofErr w:type="spellEnd"/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 xml:space="preserve">, F. Nawaz, N. Iqbal,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IN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1B3DB008" w14:textId="2EF766A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Synthesis of symmetrical bis-Schiff base-disulfide hybrids as highly effective anti-leishmanial agents</w:t>
            </w:r>
          </w:p>
        </w:tc>
        <w:tc>
          <w:tcPr>
            <w:tcW w:w="2520" w:type="dxa"/>
            <w:vAlign w:val="center"/>
          </w:tcPr>
          <w:p w14:paraId="2896D4BC" w14:textId="642A44D3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Bioorganic Chemistry</w:t>
            </w:r>
          </w:p>
        </w:tc>
        <w:tc>
          <w:tcPr>
            <w:tcW w:w="1350" w:type="dxa"/>
            <w:vAlign w:val="center"/>
          </w:tcPr>
          <w:p w14:paraId="3D6C021E" w14:textId="449F2DEA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70" w:type="dxa"/>
            <w:vAlign w:val="center"/>
          </w:tcPr>
          <w:p w14:paraId="739A2039" w14:textId="29B14CFD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170" w:type="dxa"/>
            <w:gridSpan w:val="2"/>
            <w:vAlign w:val="center"/>
          </w:tcPr>
          <w:p w14:paraId="7AD3170D" w14:textId="11E35DB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103819</w:t>
            </w:r>
          </w:p>
        </w:tc>
        <w:tc>
          <w:tcPr>
            <w:tcW w:w="1235" w:type="dxa"/>
            <w:vAlign w:val="center"/>
          </w:tcPr>
          <w:p w14:paraId="0F2840BE" w14:textId="5A8F7DE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648659C" w14:textId="4DDE4F9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3.926</w:t>
            </w:r>
          </w:p>
        </w:tc>
      </w:tr>
      <w:tr w:rsidR="00831821" w:rsidRPr="00831821" w14:paraId="3AF4AE76" w14:textId="77777777" w:rsidTr="008869EF">
        <w:tc>
          <w:tcPr>
            <w:tcW w:w="625" w:type="dxa"/>
            <w:vAlign w:val="center"/>
          </w:tcPr>
          <w:p w14:paraId="1EFE2F6F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86E8786" w14:textId="435A69F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 xml:space="preserve">M. </w:t>
            </w:r>
            <w:proofErr w:type="spellStart"/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Tahaa</w:t>
            </w:r>
            <w:proofErr w:type="spellEnd"/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 xml:space="preserve">, E. A. J. </w:t>
            </w:r>
            <w:proofErr w:type="spellStart"/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Aldhamin</w:t>
            </w:r>
            <w:proofErr w:type="spellEnd"/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 xml:space="preserve">, N. B. </w:t>
            </w:r>
            <w:proofErr w:type="spellStart"/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Almandil</w:t>
            </w:r>
            <w:proofErr w:type="spellEnd"/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 xml:space="preserve">, El H. Anouar, N. Uddin, M. Alomari, F. Rahim, B. Adalat, M. Ibrahima, F. Nawaz, N. Iqbal, B. </w:t>
            </w:r>
            <w:proofErr w:type="spellStart"/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Alghanemi</w:t>
            </w:r>
            <w:proofErr w:type="spellEnd"/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 xml:space="preserve">, A. </w:t>
            </w:r>
            <w:proofErr w:type="spellStart"/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Altolayyan</w:t>
            </w:r>
            <w:proofErr w:type="spellEnd"/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 xml:space="preserve">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IN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6351DD1E" w14:textId="112FFE5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 xml:space="preserve">Synthesis of indole based acetohydrazide analogs: Their </w:t>
            </w:r>
            <w:r w:rsidRPr="00831821">
              <w:rPr>
                <w:rFonts w:ascii="Times New Roman" w:eastAsia="CharisSIL-Italic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eastAsia="CharisSIL-Italic" w:hAnsi="Times New Roman" w:cs="Times New Roman"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 xml:space="preserve">and </w:t>
            </w:r>
            <w:r w:rsidRPr="00831821">
              <w:rPr>
                <w:rFonts w:ascii="Times New Roman" w:eastAsia="CharisSIL-Italic" w:hAnsi="Times New Roman" w:cs="Times New Roman"/>
                <w:i/>
                <w:iCs/>
                <w:sz w:val="20"/>
                <w:szCs w:val="20"/>
              </w:rPr>
              <w:t>in silico</w:t>
            </w:r>
            <w:r w:rsidRPr="00831821">
              <w:rPr>
                <w:rFonts w:ascii="Times New Roman" w:eastAsia="CharisSIL-Italic" w:hAnsi="Times New Roman" w:cs="Times New Roman"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thymidine phosphorylase studies</w:t>
            </w:r>
          </w:p>
        </w:tc>
        <w:tc>
          <w:tcPr>
            <w:tcW w:w="2520" w:type="dxa"/>
            <w:vAlign w:val="center"/>
          </w:tcPr>
          <w:p w14:paraId="569CC600" w14:textId="18E38B49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Bioorganic Chemistry</w:t>
            </w:r>
          </w:p>
        </w:tc>
        <w:tc>
          <w:tcPr>
            <w:tcW w:w="1350" w:type="dxa"/>
            <w:vAlign w:val="center"/>
          </w:tcPr>
          <w:p w14:paraId="5764E2BD" w14:textId="6C631DD3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70" w:type="dxa"/>
            <w:vAlign w:val="center"/>
          </w:tcPr>
          <w:p w14:paraId="545B4659" w14:textId="317C0B3C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170" w:type="dxa"/>
            <w:gridSpan w:val="2"/>
            <w:vAlign w:val="center"/>
          </w:tcPr>
          <w:p w14:paraId="4CA6AE6E" w14:textId="7EC7BFB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103745</w:t>
            </w:r>
          </w:p>
        </w:tc>
        <w:tc>
          <w:tcPr>
            <w:tcW w:w="1235" w:type="dxa"/>
            <w:vAlign w:val="center"/>
          </w:tcPr>
          <w:p w14:paraId="317E9398" w14:textId="5012647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FF0FBB1" w14:textId="6CA4D74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3.926</w:t>
            </w:r>
          </w:p>
        </w:tc>
      </w:tr>
      <w:tr w:rsidR="00831821" w:rsidRPr="00831821" w14:paraId="4B060BA3" w14:textId="77777777" w:rsidTr="008869EF">
        <w:tc>
          <w:tcPr>
            <w:tcW w:w="625" w:type="dxa"/>
            <w:vAlign w:val="center"/>
          </w:tcPr>
          <w:p w14:paraId="6A08812B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350362C" w14:textId="3C27767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M. R. Mungroo</w:t>
              </w:r>
            </w:hyperlink>
            <w:r w:rsidRPr="00831821">
              <w:rPr>
                <w:rStyle w:val="comma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10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M. S. Shahbaz</w:t>
              </w:r>
            </w:hyperlink>
            <w:r w:rsidRPr="00831821">
              <w:rPr>
                <w:rStyle w:val="comma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11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A. Anwar</w:t>
              </w:r>
            </w:hyperlink>
            <w:r w:rsidRPr="00831821">
              <w:rPr>
                <w:rStyle w:val="comma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12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S. M. Saad</w:t>
              </w:r>
            </w:hyperlink>
            <w:r w:rsidRPr="00831821">
              <w:rPr>
                <w:rStyle w:val="comma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13" w:history="1">
              <w:r w:rsidRPr="00831821">
                <w:rPr>
                  <w:rStyle w:val="Hyperlink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</w:rPr>
                <w:t>K. M. Khan</w:t>
              </w:r>
            </w:hyperlink>
            <w:r w:rsidRPr="00831821">
              <w:rPr>
                <w:rStyle w:val="comma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14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N. A. Khan</w:t>
              </w:r>
            </w:hyperlink>
            <w:r w:rsidRPr="00831821">
              <w:rPr>
                <w:rStyle w:val="comma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15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R. Siddiqui</w:t>
              </w:r>
            </w:hyperlink>
          </w:p>
        </w:tc>
        <w:tc>
          <w:tcPr>
            <w:tcW w:w="3240" w:type="dxa"/>
            <w:vAlign w:val="center"/>
          </w:tcPr>
          <w:p w14:paraId="173B10E0" w14:textId="0A74B00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Aryl quinazolinone derivatives as novel therapeutic agents against brain-eating amoeba</w:t>
            </w:r>
          </w:p>
        </w:tc>
        <w:tc>
          <w:tcPr>
            <w:tcW w:w="2520" w:type="dxa"/>
            <w:vAlign w:val="center"/>
          </w:tcPr>
          <w:p w14:paraId="50032183" w14:textId="39912447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ACS Chemical Neuroscience</w:t>
            </w:r>
          </w:p>
        </w:tc>
        <w:tc>
          <w:tcPr>
            <w:tcW w:w="1350" w:type="dxa"/>
            <w:vAlign w:val="center"/>
          </w:tcPr>
          <w:p w14:paraId="23298B03" w14:textId="102992AF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70" w:type="dxa"/>
            <w:vAlign w:val="center"/>
          </w:tcPr>
          <w:p w14:paraId="0BC6C590" w14:textId="25ED03B7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70" w:type="dxa"/>
            <w:gridSpan w:val="2"/>
            <w:vAlign w:val="center"/>
          </w:tcPr>
          <w:p w14:paraId="6395E620" w14:textId="10B4498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2438-2449</w:t>
            </w:r>
          </w:p>
        </w:tc>
        <w:tc>
          <w:tcPr>
            <w:tcW w:w="1235" w:type="dxa"/>
            <w:vAlign w:val="center"/>
          </w:tcPr>
          <w:p w14:paraId="08AA380A" w14:textId="6F76069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05348604" w14:textId="1DE8292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4.866</w:t>
            </w:r>
          </w:p>
        </w:tc>
      </w:tr>
      <w:tr w:rsidR="00831821" w:rsidRPr="00831821" w14:paraId="1451A8E7" w14:textId="77777777" w:rsidTr="008869EF">
        <w:tc>
          <w:tcPr>
            <w:tcW w:w="625" w:type="dxa"/>
            <w:vAlign w:val="center"/>
          </w:tcPr>
          <w:p w14:paraId="41F9514B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4B0855D" w14:textId="3EDFF12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A. Anwar, M. R. Mungroo, S. Khan, I. Fatima, R. Rafique, Kanwal,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R. Siddiqui, N. A. Khan</w:t>
            </w:r>
          </w:p>
        </w:tc>
        <w:tc>
          <w:tcPr>
            <w:tcW w:w="3240" w:type="dxa"/>
            <w:vAlign w:val="center"/>
          </w:tcPr>
          <w:p w14:paraId="52F8EF77" w14:textId="0285431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Novel azoles as antiparasitic remedies against, brain-eating amoebae</w:t>
            </w:r>
          </w:p>
        </w:tc>
        <w:tc>
          <w:tcPr>
            <w:tcW w:w="2520" w:type="dxa"/>
            <w:vAlign w:val="center"/>
          </w:tcPr>
          <w:p w14:paraId="3307884A" w14:textId="4D6BFC82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Antibiotics-Basel</w:t>
            </w:r>
          </w:p>
        </w:tc>
        <w:tc>
          <w:tcPr>
            <w:tcW w:w="1350" w:type="dxa"/>
            <w:vAlign w:val="center"/>
          </w:tcPr>
          <w:p w14:paraId="4304537A" w14:textId="42C2ECAF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70" w:type="dxa"/>
            <w:vAlign w:val="center"/>
          </w:tcPr>
          <w:p w14:paraId="18034BEF" w14:textId="4AFEBDCE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70" w:type="dxa"/>
            <w:gridSpan w:val="2"/>
            <w:vAlign w:val="center"/>
          </w:tcPr>
          <w:p w14:paraId="5184D6C8" w14:textId="29C4659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1235" w:type="dxa"/>
            <w:vAlign w:val="center"/>
          </w:tcPr>
          <w:p w14:paraId="70309104" w14:textId="6E7974C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23848E8" w14:textId="4482790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4.486</w:t>
            </w:r>
          </w:p>
        </w:tc>
      </w:tr>
      <w:tr w:rsidR="00831821" w:rsidRPr="00831821" w14:paraId="1A6C3E50" w14:textId="77777777" w:rsidTr="008869EF">
        <w:tc>
          <w:tcPr>
            <w:tcW w:w="625" w:type="dxa"/>
            <w:vAlign w:val="center"/>
          </w:tcPr>
          <w:p w14:paraId="67BD7219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9CF1C65" w14:textId="68A0DD0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U. Qureshi, M. I. Khan, S. Ashraf, A. Hameed, M. H. Rahman, R. Rafique,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IN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Z. Ul-Haq</w:t>
            </w:r>
          </w:p>
        </w:tc>
        <w:tc>
          <w:tcPr>
            <w:tcW w:w="3240" w:type="dxa"/>
            <w:vAlign w:val="center"/>
          </w:tcPr>
          <w:p w14:paraId="49813D6F" w14:textId="2241E26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Identification of novel Epac2 antagonists through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silico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analyses</w:t>
            </w:r>
          </w:p>
        </w:tc>
        <w:tc>
          <w:tcPr>
            <w:tcW w:w="2520" w:type="dxa"/>
            <w:vAlign w:val="center"/>
          </w:tcPr>
          <w:p w14:paraId="7E1EB6FE" w14:textId="33876F31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European Journal of Pharmaceutical Sciences</w:t>
            </w:r>
          </w:p>
        </w:tc>
        <w:tc>
          <w:tcPr>
            <w:tcW w:w="1350" w:type="dxa"/>
            <w:vAlign w:val="center"/>
          </w:tcPr>
          <w:p w14:paraId="7B5F2F26" w14:textId="6DC17A5F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70" w:type="dxa"/>
            <w:vAlign w:val="center"/>
          </w:tcPr>
          <w:p w14:paraId="0DA0AED5" w14:textId="32808AF8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170" w:type="dxa"/>
            <w:gridSpan w:val="2"/>
            <w:vAlign w:val="center"/>
          </w:tcPr>
          <w:p w14:paraId="685FD5C0" w14:textId="08601AB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105492</w:t>
            </w:r>
          </w:p>
        </w:tc>
        <w:tc>
          <w:tcPr>
            <w:tcW w:w="1235" w:type="dxa"/>
            <w:vAlign w:val="center"/>
          </w:tcPr>
          <w:p w14:paraId="3F9825AE" w14:textId="69ECE6E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AEA5283" w14:textId="4062BCE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3.616</w:t>
            </w:r>
          </w:p>
        </w:tc>
      </w:tr>
      <w:tr w:rsidR="00831821" w:rsidRPr="00831821" w14:paraId="3CB9559F" w14:textId="77777777" w:rsidTr="008869EF">
        <w:tc>
          <w:tcPr>
            <w:tcW w:w="625" w:type="dxa"/>
            <w:vAlign w:val="center"/>
          </w:tcPr>
          <w:p w14:paraId="459F4AEB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B09FAA2" w14:textId="76FD625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H. Ullah, F. Rahim, M. Taha, R. Hussain, N. Tabassum, A.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Wadood, M. Nawaz, A.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Mosaddik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S. Imran, Z. Wahab, G. A. Miana, Kanwal,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18E0C37D" w14:textId="4439A63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Aryl-oxadiazole Schiff bases: Synthesis, α-glucosidase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inhibitory activity and their </w:t>
            </w:r>
            <w:proofErr w:type="gramStart"/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silico</w:t>
            </w:r>
            <w:proofErr w:type="gram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studies</w:t>
            </w:r>
          </w:p>
        </w:tc>
        <w:tc>
          <w:tcPr>
            <w:tcW w:w="2520" w:type="dxa"/>
            <w:vAlign w:val="center"/>
          </w:tcPr>
          <w:p w14:paraId="01B85374" w14:textId="45C1634D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Arabian Journal of Chemistry</w:t>
            </w:r>
          </w:p>
        </w:tc>
        <w:tc>
          <w:tcPr>
            <w:tcW w:w="1350" w:type="dxa"/>
            <w:vAlign w:val="center"/>
          </w:tcPr>
          <w:p w14:paraId="17662FBB" w14:textId="270B556B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70" w:type="dxa"/>
            <w:vAlign w:val="center"/>
          </w:tcPr>
          <w:p w14:paraId="4641E151" w14:textId="78D8B88B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70" w:type="dxa"/>
            <w:gridSpan w:val="2"/>
            <w:vAlign w:val="center"/>
          </w:tcPr>
          <w:p w14:paraId="686DBCBC" w14:textId="2D2CA20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4904-4915</w:t>
            </w:r>
          </w:p>
        </w:tc>
        <w:tc>
          <w:tcPr>
            <w:tcW w:w="1235" w:type="dxa"/>
            <w:vAlign w:val="center"/>
          </w:tcPr>
          <w:p w14:paraId="54EE701B" w14:textId="2451F32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A4FA6A8" w14:textId="76E96FC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3.298</w:t>
            </w:r>
          </w:p>
        </w:tc>
      </w:tr>
      <w:tr w:rsidR="00831821" w:rsidRPr="00831821" w14:paraId="48FB9637" w14:textId="77777777" w:rsidTr="008869EF">
        <w:tc>
          <w:tcPr>
            <w:tcW w:w="625" w:type="dxa"/>
            <w:vAlign w:val="center"/>
          </w:tcPr>
          <w:p w14:paraId="05A0415E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FF861C0" w14:textId="1222E53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 xml:space="preserve">E. O. Yeye, Kanwal,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IN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 xml:space="preserve"> S. Chigurupati, A. </w:t>
            </w:r>
            <w:proofErr w:type="spellStart"/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Wadoode</w:t>
            </w:r>
            <w:proofErr w:type="spellEnd"/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 xml:space="preserve">, A. U. Rehman, S. Perveen, M. K. Maharajan, S. Shamim, S. Hameed, S. A. </w:t>
            </w:r>
            <w:proofErr w:type="spellStart"/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Aboaba</w:t>
            </w:r>
            <w:proofErr w:type="spellEnd"/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, M. Taha</w:t>
            </w:r>
          </w:p>
        </w:tc>
        <w:tc>
          <w:tcPr>
            <w:tcW w:w="3240" w:type="dxa"/>
            <w:vAlign w:val="center"/>
          </w:tcPr>
          <w:p w14:paraId="26CB0234" w14:textId="324385E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 xml:space="preserve">Syntheses, </w:t>
            </w:r>
            <w:r w:rsidRPr="00831821">
              <w:rPr>
                <w:rFonts w:ascii="Times New Roman" w:eastAsia="CharisSIL-Italic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eastAsia="CharisSIL-Italic" w:hAnsi="Times New Roman" w:cs="Times New Roman"/>
                <w:sz w:val="20"/>
                <w:szCs w:val="20"/>
              </w:rPr>
              <w:t xml:space="preserve"> α</w:t>
            </w: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 xml:space="preserve">-amylase and </w:t>
            </w:r>
            <w:r w:rsidRPr="00831821">
              <w:rPr>
                <w:rFonts w:ascii="Times New Roman" w:eastAsia="CharisSIL-Italic" w:hAnsi="Times New Roman" w:cs="Times New Roman"/>
                <w:sz w:val="20"/>
                <w:szCs w:val="20"/>
              </w:rPr>
              <w:t>α</w:t>
            </w: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-glucosidase dual inhibitory activities of 4-amino-1,2,4-triazole derivatives their molecular docking and kinetic studies</w:t>
            </w:r>
          </w:p>
        </w:tc>
        <w:tc>
          <w:tcPr>
            <w:tcW w:w="2520" w:type="dxa"/>
            <w:vAlign w:val="center"/>
          </w:tcPr>
          <w:p w14:paraId="55205DAE" w14:textId="311FE552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Bioorganic and Medicinal Chemistry</w:t>
            </w:r>
          </w:p>
        </w:tc>
        <w:tc>
          <w:tcPr>
            <w:tcW w:w="1350" w:type="dxa"/>
            <w:vAlign w:val="center"/>
          </w:tcPr>
          <w:p w14:paraId="55B6BF6A" w14:textId="2FAD4C76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70" w:type="dxa"/>
            <w:vAlign w:val="center"/>
          </w:tcPr>
          <w:p w14:paraId="5EDA323A" w14:textId="265B2442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70" w:type="dxa"/>
            <w:gridSpan w:val="2"/>
            <w:vAlign w:val="center"/>
          </w:tcPr>
          <w:p w14:paraId="73C5CA69" w14:textId="118AC63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115467</w:t>
            </w:r>
          </w:p>
        </w:tc>
        <w:tc>
          <w:tcPr>
            <w:tcW w:w="1235" w:type="dxa"/>
            <w:vAlign w:val="center"/>
          </w:tcPr>
          <w:p w14:paraId="05F31B34" w14:textId="13E284A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A675382" w14:textId="740779E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3.073</w:t>
            </w:r>
          </w:p>
        </w:tc>
      </w:tr>
      <w:tr w:rsidR="00831821" w:rsidRPr="00831821" w14:paraId="490B6BD7" w14:textId="77777777" w:rsidTr="008869EF">
        <w:tc>
          <w:tcPr>
            <w:tcW w:w="625" w:type="dxa"/>
            <w:vAlign w:val="center"/>
          </w:tcPr>
          <w:p w14:paraId="76BE9CB6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98EDF11" w14:textId="137F4A4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M. Solangi, Kanwal,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IN"/>
              </w:rPr>
              <w:t>K. M. Khan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  <w:lang w:eastAsia="en-IN"/>
              </w:rPr>
              <w:t>,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F. Saleem, S. Hameed, J. Iqbal, Z. Shafique, U. Qureshi, Z. Ul-Haq, M. Taha, S. Perveen</w:t>
            </w:r>
          </w:p>
        </w:tc>
        <w:tc>
          <w:tcPr>
            <w:tcW w:w="3240" w:type="dxa"/>
            <w:vAlign w:val="center"/>
          </w:tcPr>
          <w:p w14:paraId="491046D9" w14:textId="04524B3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Indole acrylonitriles as potential anti-hyperglycemic agents: Synthesis, α-glucosidase inhibitory activity and molecular docking studies</w:t>
            </w:r>
          </w:p>
        </w:tc>
        <w:tc>
          <w:tcPr>
            <w:tcW w:w="2520" w:type="dxa"/>
            <w:vAlign w:val="center"/>
          </w:tcPr>
          <w:p w14:paraId="107ACB1A" w14:textId="641C0CDD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Bioorganic and Medicinal Chemistry</w:t>
            </w:r>
          </w:p>
        </w:tc>
        <w:tc>
          <w:tcPr>
            <w:tcW w:w="1350" w:type="dxa"/>
            <w:vAlign w:val="center"/>
          </w:tcPr>
          <w:p w14:paraId="51CE56DF" w14:textId="2326679C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70" w:type="dxa"/>
            <w:vAlign w:val="center"/>
          </w:tcPr>
          <w:p w14:paraId="73E78C37" w14:textId="13617FAD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70" w:type="dxa"/>
            <w:gridSpan w:val="2"/>
            <w:vAlign w:val="center"/>
          </w:tcPr>
          <w:p w14:paraId="14FB06B4" w14:textId="1E6BC59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115605</w:t>
            </w:r>
          </w:p>
        </w:tc>
        <w:tc>
          <w:tcPr>
            <w:tcW w:w="1235" w:type="dxa"/>
            <w:vAlign w:val="center"/>
          </w:tcPr>
          <w:p w14:paraId="7D3CF071" w14:textId="278754F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5E12314" w14:textId="0DD298C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3.073</w:t>
            </w:r>
          </w:p>
        </w:tc>
      </w:tr>
      <w:tr w:rsidR="00831821" w:rsidRPr="00831821" w14:paraId="395761F4" w14:textId="77777777" w:rsidTr="008869EF">
        <w:tc>
          <w:tcPr>
            <w:tcW w:w="625" w:type="dxa"/>
            <w:vAlign w:val="center"/>
          </w:tcPr>
          <w:p w14:paraId="19606EAE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382C083" w14:textId="7F7B0FF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Javaid, S. M. Saad, H. Zafar, R Malik,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I. Choudhary, Atta-ur-Rahman</w:t>
            </w:r>
          </w:p>
        </w:tc>
        <w:tc>
          <w:tcPr>
            <w:tcW w:w="3240" w:type="dxa"/>
            <w:vAlign w:val="center"/>
          </w:tcPr>
          <w:p w14:paraId="6A201703" w14:textId="0DDD3D4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Thymidine phosphorylase and prostate cancer cell proliferation inhibitory activities of synthetic 4-hydroxybenzohydrazides: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kinetic, and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silico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studies</w:t>
            </w:r>
          </w:p>
        </w:tc>
        <w:tc>
          <w:tcPr>
            <w:tcW w:w="2520" w:type="dxa"/>
            <w:vAlign w:val="center"/>
          </w:tcPr>
          <w:p w14:paraId="6C1FBB7C" w14:textId="7BF69409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PLOS ONE</w:t>
            </w:r>
          </w:p>
        </w:tc>
        <w:tc>
          <w:tcPr>
            <w:tcW w:w="1350" w:type="dxa"/>
            <w:vAlign w:val="center"/>
          </w:tcPr>
          <w:p w14:paraId="18686562" w14:textId="3D9A0FFC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70" w:type="dxa"/>
            <w:vAlign w:val="center"/>
          </w:tcPr>
          <w:p w14:paraId="78061247" w14:textId="5A6413FB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70" w:type="dxa"/>
            <w:gridSpan w:val="2"/>
            <w:vAlign w:val="center"/>
          </w:tcPr>
          <w:p w14:paraId="1BF8180B" w14:textId="4C5F716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e0227549</w:t>
            </w:r>
          </w:p>
        </w:tc>
        <w:tc>
          <w:tcPr>
            <w:tcW w:w="1235" w:type="dxa"/>
            <w:vAlign w:val="center"/>
          </w:tcPr>
          <w:p w14:paraId="17BF275B" w14:textId="048F5C5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B557ADE" w14:textId="0AD6EF4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2.740</w:t>
            </w:r>
          </w:p>
        </w:tc>
      </w:tr>
      <w:tr w:rsidR="00831821" w:rsidRPr="00831821" w14:paraId="54E7B1DC" w14:textId="77777777" w:rsidTr="008869EF">
        <w:tc>
          <w:tcPr>
            <w:tcW w:w="625" w:type="dxa"/>
            <w:vAlign w:val="center"/>
          </w:tcPr>
          <w:p w14:paraId="6855962B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66EE93B" w14:textId="0535C8F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S. Iqbal</w:t>
              </w:r>
            </w:hyperlink>
            <w:r w:rsidRPr="00831821">
              <w:rPr>
                <w:rStyle w:val="comma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17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A. Khan</w:t>
              </w:r>
            </w:hyperlink>
            <w:r w:rsidRPr="00831821">
              <w:rPr>
                <w:rStyle w:val="authors-list-item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18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R. Nazir</w:t>
              </w:r>
            </w:hyperlink>
            <w:r w:rsidRPr="00831821">
              <w:rPr>
                <w:rStyle w:val="comma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19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S. Kiran</w:t>
              </w:r>
            </w:hyperlink>
            <w:r w:rsidRPr="00831821">
              <w:rPr>
                <w:rStyle w:val="comma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20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S. Perveen</w:t>
              </w:r>
            </w:hyperlink>
            <w:r w:rsidRPr="00831821">
              <w:rPr>
                <w:rStyle w:val="author-sup-separator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IN"/>
              </w:rPr>
              <w:t>K. M. Khan</w:t>
            </w:r>
            <w:r w:rsidRPr="00831821">
              <w:rPr>
                <w:rStyle w:val="comma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21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M. I Choudhary</w:t>
              </w:r>
            </w:hyperlink>
          </w:p>
        </w:tc>
        <w:tc>
          <w:tcPr>
            <w:tcW w:w="3240" w:type="dxa"/>
            <w:vAlign w:val="center"/>
          </w:tcPr>
          <w:p w14:paraId="57F64EB4" w14:textId="05195C8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 of β-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ketosulfone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derivatives as new non-cytotoxic urease inhibitors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vitro</w:t>
            </w:r>
          </w:p>
        </w:tc>
        <w:tc>
          <w:tcPr>
            <w:tcW w:w="2520" w:type="dxa"/>
            <w:vAlign w:val="center"/>
          </w:tcPr>
          <w:p w14:paraId="1F363A2A" w14:textId="483C197A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Style w:val="authors-list-item"/>
                <w:rFonts w:ascii="Times New Roman" w:hAnsi="Times New Roman" w:cs="Times New Roman"/>
                <w:sz w:val="20"/>
                <w:szCs w:val="20"/>
              </w:rPr>
              <w:t>Medicinal Chemistry</w:t>
            </w:r>
          </w:p>
        </w:tc>
        <w:tc>
          <w:tcPr>
            <w:tcW w:w="1350" w:type="dxa"/>
            <w:vAlign w:val="center"/>
          </w:tcPr>
          <w:p w14:paraId="7E6230E0" w14:textId="44AA3E94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70" w:type="dxa"/>
            <w:vAlign w:val="center"/>
          </w:tcPr>
          <w:p w14:paraId="17F9F67E" w14:textId="522F84C3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Style w:val="cit"/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70" w:type="dxa"/>
            <w:gridSpan w:val="2"/>
            <w:vAlign w:val="center"/>
          </w:tcPr>
          <w:p w14:paraId="6B71EFA6" w14:textId="0405143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Style w:val="cit"/>
                <w:rFonts w:ascii="Times New Roman" w:hAnsi="Times New Roman" w:cs="Times New Roman"/>
                <w:sz w:val="20"/>
                <w:szCs w:val="20"/>
              </w:rPr>
              <w:t>244-255</w:t>
            </w:r>
          </w:p>
        </w:tc>
        <w:tc>
          <w:tcPr>
            <w:tcW w:w="1235" w:type="dxa"/>
            <w:vAlign w:val="center"/>
          </w:tcPr>
          <w:p w14:paraId="0D03B622" w14:textId="51E65B7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26EEF85" w14:textId="0D501FB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2.577</w:t>
            </w:r>
          </w:p>
        </w:tc>
      </w:tr>
      <w:tr w:rsidR="00831821" w:rsidRPr="00831821" w14:paraId="241506A3" w14:textId="77777777" w:rsidTr="008869EF">
        <w:tc>
          <w:tcPr>
            <w:tcW w:w="625" w:type="dxa"/>
            <w:vAlign w:val="center"/>
          </w:tcPr>
          <w:p w14:paraId="256F3F1B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7D4B744" w14:textId="110E3E9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A. Mukhtar</w:t>
              </w:r>
            </w:hyperlink>
            <w:r w:rsidRPr="00831821">
              <w:rPr>
                <w:rStyle w:val="comma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23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S. Shah</w:t>
              </w:r>
            </w:hyperlink>
            <w:r w:rsidRPr="00831821">
              <w:rPr>
                <w:rStyle w:val="comma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24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Kanwal</w:t>
              </w:r>
            </w:hyperlink>
            <w:r w:rsidRPr="00831821">
              <w:rPr>
                <w:rStyle w:val="comma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25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S. Hameed</w:t>
              </w:r>
            </w:hyperlink>
            <w:r w:rsidRPr="00831821">
              <w:rPr>
                <w:rStyle w:val="authors-list-item"/>
                <w:rFonts w:ascii="Times New Roman" w:hAnsi="Times New Roman" w:cs="Times New Roman"/>
                <w:sz w:val="20"/>
                <w:szCs w:val="20"/>
              </w:rPr>
              <w:t>,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K. M. Khan</w:t>
            </w:r>
            <w:r w:rsidRPr="00831821">
              <w:rPr>
                <w:rStyle w:val="comma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26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S. U. Khan</w:t>
              </w:r>
            </w:hyperlink>
            <w:r w:rsidRPr="00831821">
              <w:rPr>
                <w:rStyle w:val="comma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27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S. Zaib</w:t>
              </w:r>
            </w:hyperlink>
            <w:r w:rsidRPr="00831821">
              <w:rPr>
                <w:rStyle w:val="comma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28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J. Iqbal</w:t>
              </w:r>
            </w:hyperlink>
            <w:r w:rsidRPr="00831821">
              <w:rPr>
                <w:rStyle w:val="comma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29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S. Perveen</w:t>
              </w:r>
            </w:hyperlink>
          </w:p>
        </w:tc>
        <w:tc>
          <w:tcPr>
            <w:tcW w:w="3240" w:type="dxa"/>
            <w:vAlign w:val="center"/>
          </w:tcPr>
          <w:p w14:paraId="768777FA" w14:textId="3BC5A50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Indane-1,3-diones: as potential and selective α-glucosidase inhibitors, their synthesis,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silico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studies</w:t>
            </w:r>
          </w:p>
        </w:tc>
        <w:tc>
          <w:tcPr>
            <w:tcW w:w="2520" w:type="dxa"/>
            <w:vAlign w:val="center"/>
          </w:tcPr>
          <w:p w14:paraId="4612AE93" w14:textId="2F7C3A28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Style w:val="authors-list-item"/>
                <w:rFonts w:ascii="Times New Roman" w:hAnsi="Times New Roman" w:cs="Times New Roman"/>
                <w:sz w:val="20"/>
                <w:szCs w:val="20"/>
              </w:rPr>
              <w:t>Medicinal Chemistry</w:t>
            </w:r>
          </w:p>
        </w:tc>
        <w:tc>
          <w:tcPr>
            <w:tcW w:w="1350" w:type="dxa"/>
            <w:vAlign w:val="center"/>
          </w:tcPr>
          <w:p w14:paraId="55C027E0" w14:textId="4BCFEB32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70" w:type="dxa"/>
            <w:vAlign w:val="center"/>
          </w:tcPr>
          <w:p w14:paraId="47C69A7C" w14:textId="027EAEC4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Style w:val="cit"/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70" w:type="dxa"/>
            <w:gridSpan w:val="2"/>
            <w:vAlign w:val="center"/>
          </w:tcPr>
          <w:p w14:paraId="29216648" w14:textId="5103414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Style w:val="id-label"/>
                <w:rFonts w:ascii="Times New Roman" w:hAnsi="Times New Roman" w:cs="Times New Roman"/>
                <w:sz w:val="20"/>
                <w:szCs w:val="20"/>
              </w:rPr>
              <w:t xml:space="preserve">DOI: </w:t>
            </w:r>
            <w:hyperlink r:id="rId30" w:tgtFrame="_blank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10.2174/1573406416666200826102051</w:t>
              </w:r>
            </w:hyperlink>
          </w:p>
        </w:tc>
        <w:tc>
          <w:tcPr>
            <w:tcW w:w="1235" w:type="dxa"/>
            <w:vAlign w:val="center"/>
          </w:tcPr>
          <w:p w14:paraId="015DACD4" w14:textId="04EB79B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01BBFE3C" w14:textId="58A8375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2.577</w:t>
            </w:r>
          </w:p>
        </w:tc>
      </w:tr>
      <w:tr w:rsidR="00831821" w:rsidRPr="00831821" w14:paraId="4B4F7B0C" w14:textId="77777777" w:rsidTr="008869EF">
        <w:tc>
          <w:tcPr>
            <w:tcW w:w="625" w:type="dxa"/>
            <w:vAlign w:val="center"/>
          </w:tcPr>
          <w:p w14:paraId="55AC5B16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02F5191" w14:textId="0224EFE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S. Ullah,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 xml:space="preserve"> 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S. Mirza, U. Salar, S. Hussain, K. Javaid,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Style w:val="FootnoteReference"/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R. Khalil, Atia-</w:t>
            </w:r>
            <w:proofErr w:type="spellStart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tul</w:t>
            </w:r>
            <w:proofErr w:type="spellEnd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-Wahab, Z. Ul-Haq, S. Perveen, M. I. Choudhary</w:t>
            </w:r>
          </w:p>
        </w:tc>
        <w:tc>
          <w:tcPr>
            <w:tcW w:w="3240" w:type="dxa"/>
            <w:vAlign w:val="center"/>
          </w:tcPr>
          <w:p w14:paraId="4258FF7E" w14:textId="013E59A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2-Mercapto benzothiazole derivatives: As potential leads for the diabetic management</w:t>
            </w:r>
          </w:p>
        </w:tc>
        <w:tc>
          <w:tcPr>
            <w:tcW w:w="2520" w:type="dxa"/>
            <w:vAlign w:val="center"/>
          </w:tcPr>
          <w:p w14:paraId="6B4E5A1D" w14:textId="5002549A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Style w:val="authors-list-item"/>
                <w:rFonts w:ascii="Times New Roman" w:hAnsi="Times New Roman" w:cs="Times New Roman"/>
                <w:sz w:val="20"/>
                <w:szCs w:val="20"/>
              </w:rPr>
              <w:t>Medicinal Chemistry</w:t>
            </w:r>
          </w:p>
        </w:tc>
        <w:tc>
          <w:tcPr>
            <w:tcW w:w="1350" w:type="dxa"/>
            <w:vAlign w:val="center"/>
          </w:tcPr>
          <w:p w14:paraId="37E40678" w14:textId="0474783C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70" w:type="dxa"/>
            <w:vAlign w:val="center"/>
          </w:tcPr>
          <w:p w14:paraId="41D8EDDB" w14:textId="03353E0A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Style w:val="cit"/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70" w:type="dxa"/>
            <w:gridSpan w:val="2"/>
            <w:vAlign w:val="center"/>
          </w:tcPr>
          <w:p w14:paraId="3A29B03E" w14:textId="2C99A78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Style w:val="cit"/>
                <w:rFonts w:ascii="Times New Roman" w:hAnsi="Times New Roman" w:cs="Times New Roman"/>
                <w:sz w:val="20"/>
                <w:szCs w:val="20"/>
              </w:rPr>
              <w:t>826-840</w:t>
            </w:r>
          </w:p>
        </w:tc>
        <w:tc>
          <w:tcPr>
            <w:tcW w:w="1235" w:type="dxa"/>
            <w:vAlign w:val="center"/>
          </w:tcPr>
          <w:p w14:paraId="6C5B1183" w14:textId="1DBBB73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7CBBCA5E" w14:textId="4571728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2.577</w:t>
            </w:r>
          </w:p>
        </w:tc>
      </w:tr>
      <w:tr w:rsidR="00831821" w:rsidRPr="00831821" w14:paraId="620120B7" w14:textId="77777777" w:rsidTr="008869EF">
        <w:tc>
          <w:tcPr>
            <w:tcW w:w="625" w:type="dxa"/>
            <w:vAlign w:val="center"/>
          </w:tcPr>
          <w:p w14:paraId="1043D057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49C5EFE" w14:textId="46E47B6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H. Ullah</w:t>
              </w:r>
            </w:hyperlink>
            <w:r w:rsidRPr="00831821">
              <w:rPr>
                <w:rStyle w:val="comma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32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F. Rahim</w:t>
              </w:r>
            </w:hyperlink>
            <w:r w:rsidRPr="00831821">
              <w:rPr>
                <w:rStyle w:val="comma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33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M. Taha</w:t>
              </w:r>
            </w:hyperlink>
            <w:r w:rsidRPr="00831821">
              <w:rPr>
                <w:rStyle w:val="comma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34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R. Hussain</w:t>
              </w:r>
            </w:hyperlink>
            <w:r w:rsidRPr="00831821">
              <w:rPr>
                <w:rStyle w:val="comma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35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A. Wadood</w:t>
              </w:r>
            </w:hyperlink>
            <w:r w:rsidRPr="00831821">
              <w:rPr>
                <w:rStyle w:val="comma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36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M. Nawaz</w:t>
              </w:r>
            </w:hyperlink>
            <w:r w:rsidRPr="00831821">
              <w:rPr>
                <w:rStyle w:val="comma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37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Z. Wahab</w:t>
              </w:r>
            </w:hyperlink>
            <w:r w:rsidRPr="00831821">
              <w:rPr>
                <w:rStyle w:val="comma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38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Kanwal</w:t>
              </w:r>
            </w:hyperlink>
            <w:r w:rsidRPr="00831821">
              <w:rPr>
                <w:rStyle w:val="comma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4DF4F164" w14:textId="7ECCCDD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Synthesis,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α-glucosidase inhibitory potential and molecular docking studies 2-amino-1,3,4-oxadiazole derivatives</w:t>
            </w:r>
          </w:p>
        </w:tc>
        <w:tc>
          <w:tcPr>
            <w:tcW w:w="2520" w:type="dxa"/>
            <w:vAlign w:val="center"/>
          </w:tcPr>
          <w:p w14:paraId="48DD6F3B" w14:textId="7749A729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Style w:val="authors-list-item"/>
                <w:rFonts w:ascii="Times New Roman" w:hAnsi="Times New Roman" w:cs="Times New Roman"/>
                <w:sz w:val="20"/>
                <w:szCs w:val="20"/>
              </w:rPr>
              <w:t>Medicinal Chemistry</w:t>
            </w:r>
          </w:p>
        </w:tc>
        <w:tc>
          <w:tcPr>
            <w:tcW w:w="1350" w:type="dxa"/>
            <w:vAlign w:val="center"/>
          </w:tcPr>
          <w:p w14:paraId="72010578" w14:textId="5F9EBDF6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70" w:type="dxa"/>
            <w:vAlign w:val="center"/>
          </w:tcPr>
          <w:p w14:paraId="2C3BC109" w14:textId="67EA8020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Style w:val="cit"/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70" w:type="dxa"/>
            <w:gridSpan w:val="2"/>
            <w:vAlign w:val="center"/>
          </w:tcPr>
          <w:p w14:paraId="0B69343D" w14:textId="2A422BD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Style w:val="id-label"/>
                <w:rFonts w:ascii="Times New Roman" w:hAnsi="Times New Roman" w:cs="Times New Roman"/>
                <w:sz w:val="20"/>
                <w:szCs w:val="20"/>
              </w:rPr>
              <w:t xml:space="preserve">DOI: </w:t>
            </w:r>
            <w:r w:rsidRPr="00831821">
              <w:rPr>
                <w:rStyle w:val="identifier"/>
                <w:rFonts w:ascii="Times New Roman" w:hAnsi="Times New Roman" w:cs="Times New Roman"/>
                <w:sz w:val="20"/>
                <w:szCs w:val="20"/>
              </w:rPr>
              <w:t>10.2174/1573406415666190612150447</w:t>
            </w:r>
          </w:p>
        </w:tc>
        <w:tc>
          <w:tcPr>
            <w:tcW w:w="1235" w:type="dxa"/>
            <w:vAlign w:val="center"/>
          </w:tcPr>
          <w:p w14:paraId="5E05C3F4" w14:textId="47986CE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E3B3F89" w14:textId="3D96FB0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2.577</w:t>
            </w:r>
          </w:p>
        </w:tc>
      </w:tr>
      <w:tr w:rsidR="00831821" w:rsidRPr="00831821" w14:paraId="7B2C85D2" w14:textId="77777777" w:rsidTr="008869EF">
        <w:tc>
          <w:tcPr>
            <w:tcW w:w="625" w:type="dxa"/>
            <w:vAlign w:val="center"/>
          </w:tcPr>
          <w:p w14:paraId="1EA5079B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C21970E" w14:textId="5ED8238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F. Rahim</w:t>
            </w:r>
            <w:r w:rsidRPr="00831821">
              <w:rPr>
                <w:rFonts w:ascii="Times New Roman" w:eastAsia="MODIO L+ MTSY" w:hAnsi="Times New Roman" w:cs="Times New Roman"/>
                <w:sz w:val="20"/>
                <w:szCs w:val="20"/>
              </w:rPr>
              <w:t xml:space="preserve">, M. Taha, N. Iqbal, S. Hayat, F. Qureshi. I. Uddin, K. Zaman, A. Rab, A. Wadood, N. Uddin, M. Nawaz, S. A. A. Shah, </w:t>
            </w:r>
            <w:r w:rsidRPr="00831821">
              <w:rPr>
                <w:rFonts w:ascii="Times New Roman" w:eastAsia="MODIO L+ MTSY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6FACD471" w14:textId="0AF81C7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Isatin based thiosemicarbazide derivatives as potential inhibitor of α-glucosidase, synthesis and their molecular docking study</w:t>
            </w:r>
          </w:p>
        </w:tc>
        <w:tc>
          <w:tcPr>
            <w:tcW w:w="2520" w:type="dxa"/>
            <w:vAlign w:val="center"/>
          </w:tcPr>
          <w:p w14:paraId="545EE384" w14:textId="6B6903AE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Molecular Structure</w:t>
            </w:r>
          </w:p>
        </w:tc>
        <w:tc>
          <w:tcPr>
            <w:tcW w:w="1350" w:type="dxa"/>
            <w:vAlign w:val="center"/>
          </w:tcPr>
          <w:p w14:paraId="574B3184" w14:textId="36BF0D1E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70" w:type="dxa"/>
            <w:vAlign w:val="center"/>
          </w:tcPr>
          <w:p w14:paraId="7AB78ABD" w14:textId="5A6708BF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Style w:val="cit"/>
                <w:rFonts w:ascii="Times New Roman" w:hAnsi="Times New Roman" w:cs="Times New Roman"/>
                <w:sz w:val="20"/>
                <w:szCs w:val="20"/>
              </w:rPr>
              <w:t>1222</w:t>
            </w:r>
          </w:p>
        </w:tc>
        <w:tc>
          <w:tcPr>
            <w:tcW w:w="1170" w:type="dxa"/>
            <w:gridSpan w:val="2"/>
            <w:vAlign w:val="center"/>
          </w:tcPr>
          <w:p w14:paraId="6E52632D" w14:textId="3DC760D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128922</w:t>
            </w:r>
          </w:p>
        </w:tc>
        <w:tc>
          <w:tcPr>
            <w:tcW w:w="1235" w:type="dxa"/>
            <w:vAlign w:val="center"/>
          </w:tcPr>
          <w:p w14:paraId="69B3B28D" w14:textId="24DB606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DD5B925" w14:textId="0F0DA3F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2.463</w:t>
            </w:r>
          </w:p>
        </w:tc>
      </w:tr>
      <w:tr w:rsidR="00831821" w:rsidRPr="00831821" w14:paraId="60CB9269" w14:textId="77777777" w:rsidTr="008869EF">
        <w:tc>
          <w:tcPr>
            <w:tcW w:w="625" w:type="dxa"/>
            <w:vAlign w:val="center"/>
          </w:tcPr>
          <w:p w14:paraId="7616D122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461EB54" w14:textId="29A0F11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9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S. Farman</w:t>
              </w:r>
            </w:hyperlink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40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A. Javed</w:t>
              </w:r>
            </w:hyperlink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41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Arshia</w:t>
              </w:r>
            </w:hyperlink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42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A. N.</w:t>
              </w:r>
            </w:hyperlink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43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A. U. Khan</w:t>
              </w:r>
            </w:hyperlink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44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M. A. Lodhi</w:t>
              </w:r>
            </w:hyperlink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45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H. Gul</w:t>
              </w:r>
            </w:hyperlink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46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F. Khan</w:t>
              </w:r>
            </w:hyperlink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47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M. Asad</w:t>
              </w:r>
            </w:hyperlink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48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Z. Parveen</w:t>
              </w:r>
            </w:hyperlink>
          </w:p>
        </w:tc>
        <w:tc>
          <w:tcPr>
            <w:tcW w:w="3240" w:type="dxa"/>
            <w:vAlign w:val="center"/>
          </w:tcPr>
          <w:p w14:paraId="1B8DD799" w14:textId="5B54D03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Benzophenone sulfonamide derivatives as interacting partners and inhibitors of human P-glycoprotein</w:t>
            </w:r>
          </w:p>
        </w:tc>
        <w:tc>
          <w:tcPr>
            <w:tcW w:w="2520" w:type="dxa"/>
            <w:vAlign w:val="center"/>
          </w:tcPr>
          <w:p w14:paraId="2B94D982" w14:textId="5FC4412B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Anti-Cancer Agents in Medicinal Chemistry</w:t>
            </w:r>
          </w:p>
        </w:tc>
        <w:tc>
          <w:tcPr>
            <w:tcW w:w="1350" w:type="dxa"/>
            <w:vAlign w:val="center"/>
          </w:tcPr>
          <w:p w14:paraId="08690A4D" w14:textId="0704E624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70" w:type="dxa"/>
            <w:vAlign w:val="center"/>
          </w:tcPr>
          <w:p w14:paraId="40BCD6AF" w14:textId="61FDAC8C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Style w:val="cit"/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70" w:type="dxa"/>
            <w:gridSpan w:val="2"/>
            <w:vAlign w:val="center"/>
          </w:tcPr>
          <w:p w14:paraId="2784BF95" w14:textId="5BD15CE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Style w:val="cit"/>
                <w:rFonts w:ascii="Times New Roman" w:hAnsi="Times New Roman" w:cs="Times New Roman"/>
                <w:sz w:val="20"/>
                <w:szCs w:val="20"/>
              </w:rPr>
              <w:t>1739-1751</w:t>
            </w:r>
          </w:p>
        </w:tc>
        <w:tc>
          <w:tcPr>
            <w:tcW w:w="1235" w:type="dxa"/>
            <w:vAlign w:val="center"/>
          </w:tcPr>
          <w:p w14:paraId="2AB67FF6" w14:textId="09E63F9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657C920" w14:textId="61237C9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2.049</w:t>
            </w:r>
          </w:p>
        </w:tc>
      </w:tr>
      <w:tr w:rsidR="00831821" w:rsidRPr="00831821" w14:paraId="23479B1A" w14:textId="77777777" w:rsidTr="008869EF">
        <w:tc>
          <w:tcPr>
            <w:tcW w:w="625" w:type="dxa"/>
            <w:vAlign w:val="center"/>
          </w:tcPr>
          <w:p w14:paraId="0B96FE92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AB0D772" w14:textId="7F90FFA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O. Abid, S. Imran. M. Taha. N. H. Ismail, W. Jamil, S. M. Kashif,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IN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Juliana Yusoff</w:t>
            </w:r>
          </w:p>
        </w:tc>
        <w:tc>
          <w:tcPr>
            <w:tcW w:w="3240" w:type="dxa"/>
            <w:vAlign w:val="center"/>
          </w:tcPr>
          <w:p w14:paraId="2D45F0EE" w14:textId="3DF856F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Synthesis, β‑glucuronidase inhibition and molecular docking studies of cyano‑substituted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bisindole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hydrazone hybrids</w:t>
            </w:r>
          </w:p>
        </w:tc>
        <w:tc>
          <w:tcPr>
            <w:tcW w:w="2520" w:type="dxa"/>
            <w:vAlign w:val="center"/>
          </w:tcPr>
          <w:p w14:paraId="6F389CFF" w14:textId="7B2DB877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Molecular Diversity</w:t>
            </w:r>
          </w:p>
        </w:tc>
        <w:tc>
          <w:tcPr>
            <w:tcW w:w="1350" w:type="dxa"/>
            <w:vAlign w:val="center"/>
          </w:tcPr>
          <w:p w14:paraId="69EBC7DD" w14:textId="240AB2E8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70" w:type="dxa"/>
            <w:vAlign w:val="center"/>
          </w:tcPr>
          <w:p w14:paraId="155F526A" w14:textId="497E238E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Style w:val="cit"/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70" w:type="dxa"/>
            <w:gridSpan w:val="2"/>
            <w:vAlign w:val="center"/>
          </w:tcPr>
          <w:p w14:paraId="04E959EB" w14:textId="0726DE0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995–1009</w:t>
            </w:r>
          </w:p>
        </w:tc>
        <w:tc>
          <w:tcPr>
            <w:tcW w:w="1235" w:type="dxa"/>
            <w:vAlign w:val="center"/>
          </w:tcPr>
          <w:p w14:paraId="072B42B3" w14:textId="7921359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1AA7497" w14:textId="0A10F94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2.013</w:t>
            </w:r>
          </w:p>
        </w:tc>
      </w:tr>
      <w:tr w:rsidR="00831821" w:rsidRPr="00831821" w14:paraId="64D65F01" w14:textId="77777777" w:rsidTr="008869EF">
        <w:tc>
          <w:tcPr>
            <w:tcW w:w="625" w:type="dxa"/>
            <w:vAlign w:val="center"/>
          </w:tcPr>
          <w:p w14:paraId="0D15EA8C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CD3B5E2" w14:textId="1E57BF1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Z. Siddiqui, M. Arfan, M. A. Abbasi, Aziz-ur-Rehman, S. A. A. Shah, M. Ashraf, S. Hussain, R. S. Z. Saleem, R. Rafique,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IN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00F55B59" w14:textId="17737BD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Discovery of dual inhibitors of acetyl and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butrylcholinesterase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and antiproliferative activity of 1,2,4-triazole-3-thiol: synthesis and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silico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molecular study</w:t>
            </w:r>
          </w:p>
        </w:tc>
        <w:tc>
          <w:tcPr>
            <w:tcW w:w="2520" w:type="dxa"/>
            <w:vAlign w:val="center"/>
          </w:tcPr>
          <w:p w14:paraId="5FBE1A4E" w14:textId="004DF7E7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ChemistrySelect</w:t>
            </w:r>
          </w:p>
        </w:tc>
        <w:tc>
          <w:tcPr>
            <w:tcW w:w="1350" w:type="dxa"/>
            <w:vAlign w:val="center"/>
          </w:tcPr>
          <w:p w14:paraId="1B040C4A" w14:textId="4A2C0679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70" w:type="dxa"/>
            <w:vAlign w:val="center"/>
          </w:tcPr>
          <w:p w14:paraId="05582BAF" w14:textId="16013A96" w:rsidR="00831821" w:rsidRPr="00831821" w:rsidRDefault="00831821" w:rsidP="00831821">
            <w:pPr>
              <w:jc w:val="center"/>
              <w:rPr>
                <w:rFonts w:ascii="Times New Roman" w:eastAsia="CIDFont+F1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  <w:gridSpan w:val="2"/>
            <w:vAlign w:val="center"/>
          </w:tcPr>
          <w:p w14:paraId="22907FEA" w14:textId="48313A3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6430-6439</w:t>
            </w:r>
          </w:p>
        </w:tc>
        <w:tc>
          <w:tcPr>
            <w:tcW w:w="1235" w:type="dxa"/>
            <w:vAlign w:val="center"/>
          </w:tcPr>
          <w:p w14:paraId="1C87F559" w14:textId="239288B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6DC19CC" w14:textId="4794050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1.811</w:t>
            </w:r>
          </w:p>
        </w:tc>
      </w:tr>
      <w:tr w:rsidR="00831821" w:rsidRPr="00831821" w14:paraId="47BA5953" w14:textId="77777777" w:rsidTr="008869EF">
        <w:tc>
          <w:tcPr>
            <w:tcW w:w="625" w:type="dxa"/>
            <w:vAlign w:val="center"/>
          </w:tcPr>
          <w:p w14:paraId="306EE494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943BF49" w14:textId="7000359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F. Kareem, R. A. Karim, R. Maharjan, M. R. Shah, S. U. Simjee,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I. Malik</w:t>
            </w:r>
          </w:p>
        </w:tc>
        <w:tc>
          <w:tcPr>
            <w:tcW w:w="3240" w:type="dxa"/>
            <w:vAlign w:val="center"/>
          </w:tcPr>
          <w:p w14:paraId="270E0BDE" w14:textId="0225F1F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Enhanced anti-bacterial activity of non-antibacterial drug candesartan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cilexetil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by delivery through polymeric micelles</w:t>
            </w:r>
          </w:p>
        </w:tc>
        <w:tc>
          <w:tcPr>
            <w:tcW w:w="2520" w:type="dxa"/>
            <w:vAlign w:val="center"/>
          </w:tcPr>
          <w:p w14:paraId="60EA0DE7" w14:textId="04C039B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ChemistrySelect</w:t>
            </w:r>
          </w:p>
        </w:tc>
        <w:tc>
          <w:tcPr>
            <w:tcW w:w="1350" w:type="dxa"/>
            <w:vAlign w:val="center"/>
          </w:tcPr>
          <w:p w14:paraId="0E2430FC" w14:textId="5D73090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70" w:type="dxa"/>
            <w:vAlign w:val="center"/>
          </w:tcPr>
          <w:p w14:paraId="1D77F3C3" w14:textId="212E69C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  <w:gridSpan w:val="2"/>
            <w:vAlign w:val="center"/>
          </w:tcPr>
          <w:p w14:paraId="1DCF4CDE" w14:textId="0C9D388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3605-3612</w:t>
            </w:r>
          </w:p>
        </w:tc>
        <w:tc>
          <w:tcPr>
            <w:tcW w:w="1235" w:type="dxa"/>
            <w:vAlign w:val="center"/>
          </w:tcPr>
          <w:p w14:paraId="34C4B000" w14:textId="068EA48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78A0B12F" w14:textId="294BABB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1.811</w:t>
            </w:r>
          </w:p>
        </w:tc>
      </w:tr>
      <w:tr w:rsidR="00831821" w:rsidRPr="00831821" w14:paraId="35FF6586" w14:textId="77777777" w:rsidTr="008869EF">
        <w:tc>
          <w:tcPr>
            <w:tcW w:w="625" w:type="dxa"/>
            <w:vAlign w:val="center"/>
          </w:tcPr>
          <w:p w14:paraId="68D848F2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C735F3A" w14:textId="72EF35E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F. A. Khan, S. Shamim,</w:t>
            </w:r>
            <w:r w:rsidRPr="00831821">
              <w:rPr>
                <w:rFonts w:ascii="Times New Roman" w:eastAsia="AdvOT8608a8d1+25" w:hAnsi="Times New Roman" w:cs="Times New Roman"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N. Ullah.</w:t>
            </w:r>
            <w:r w:rsidRPr="00831821">
              <w:rPr>
                <w:rFonts w:ascii="Times New Roman" w:eastAsia="AdvOT8608a8d1+25" w:hAnsi="Times New Roman" w:cs="Times New Roman"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A. Lodhi,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IN"/>
              </w:rPr>
              <w:t>K. M. Khan</w:t>
            </w:r>
            <w:r w:rsidRPr="00831821">
              <w:rPr>
                <w:rStyle w:val="comma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Kanwal, F. Ali,</w:t>
            </w:r>
            <w:r w:rsidRPr="00831821">
              <w:rPr>
                <w:rFonts w:ascii="Times New Roman" w:eastAsia="AdvOT8608a8d1+25" w:hAnsi="Times New Roman" w:cs="Times New Roman"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S. G. Afridi,</w:t>
            </w:r>
            <w:r w:rsidRPr="00831821">
              <w:rPr>
                <w:rFonts w:ascii="Times New Roman" w:eastAsia="AdvOT8608a8d1+25" w:hAnsi="Times New Roman" w:cs="Times New Roman"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S. Perveen,</w:t>
            </w:r>
            <w:r w:rsidRPr="00831821">
              <w:rPr>
                <w:rFonts w:ascii="Times New Roman" w:eastAsia="AdvOT8608a8d1+25" w:hAnsi="Times New Roman" w:cs="Times New Roman"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A. Khan</w:t>
            </w:r>
          </w:p>
        </w:tc>
        <w:tc>
          <w:tcPr>
            <w:tcW w:w="3240" w:type="dxa"/>
            <w:vAlign w:val="center"/>
          </w:tcPr>
          <w:p w14:paraId="011922D2" w14:textId="21D4CD6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Dihydropyrimidones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: A ligands urease recognition study and mechanistic insight through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silico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approach</w:t>
            </w:r>
          </w:p>
        </w:tc>
        <w:tc>
          <w:tcPr>
            <w:tcW w:w="2520" w:type="dxa"/>
            <w:vAlign w:val="center"/>
          </w:tcPr>
          <w:p w14:paraId="3C59713C" w14:textId="7ECA845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Medicinal Chemistry Research</w:t>
            </w:r>
          </w:p>
        </w:tc>
        <w:tc>
          <w:tcPr>
            <w:tcW w:w="1350" w:type="dxa"/>
            <w:vAlign w:val="center"/>
          </w:tcPr>
          <w:p w14:paraId="4E59E550" w14:textId="3A44479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70" w:type="dxa"/>
            <w:vAlign w:val="center"/>
          </w:tcPr>
          <w:p w14:paraId="69BEFD2F" w14:textId="687C207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  <w:vAlign w:val="center"/>
          </w:tcPr>
          <w:p w14:paraId="5F03ED15" w14:textId="7CF715B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DOI.org/10.1007/s00044-020-02643-z.</w:t>
            </w:r>
          </w:p>
        </w:tc>
        <w:tc>
          <w:tcPr>
            <w:tcW w:w="1235" w:type="dxa"/>
            <w:vAlign w:val="center"/>
          </w:tcPr>
          <w:p w14:paraId="34AB25E2" w14:textId="2E08805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4D90E1E" w14:textId="1731783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1.783</w:t>
            </w:r>
          </w:p>
        </w:tc>
      </w:tr>
      <w:tr w:rsidR="00831821" w:rsidRPr="00831821" w14:paraId="0F45A28E" w14:textId="77777777" w:rsidTr="008869EF">
        <w:tc>
          <w:tcPr>
            <w:tcW w:w="625" w:type="dxa"/>
            <w:vAlign w:val="center"/>
          </w:tcPr>
          <w:p w14:paraId="319390BF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524CB1A" w14:textId="4AC4041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Kanwal, M. R. Mungroo, A. Anwar, F. Ali, S. Khan, M. A. Abdullah, R. Siddiqui,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N. A. Khan</w:t>
            </w:r>
          </w:p>
        </w:tc>
        <w:tc>
          <w:tcPr>
            <w:tcW w:w="3240" w:type="dxa"/>
            <w:vAlign w:val="center"/>
          </w:tcPr>
          <w:p w14:paraId="6F906482" w14:textId="44EFC3F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Synthetic nanoparticle-conjugated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bisindoles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and hydrazinyl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arylthiazole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2 as novel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antiamoebic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agents against brain-eating amoebae</w:t>
            </w:r>
          </w:p>
        </w:tc>
        <w:tc>
          <w:tcPr>
            <w:tcW w:w="2520" w:type="dxa"/>
            <w:vAlign w:val="center"/>
          </w:tcPr>
          <w:p w14:paraId="116CB4AF" w14:textId="3D3ED63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Experimental Parasitology</w:t>
            </w:r>
          </w:p>
        </w:tc>
        <w:tc>
          <w:tcPr>
            <w:tcW w:w="1350" w:type="dxa"/>
            <w:vAlign w:val="center"/>
          </w:tcPr>
          <w:p w14:paraId="125C4EF5" w14:textId="2EADE2B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70" w:type="dxa"/>
            <w:vAlign w:val="center"/>
          </w:tcPr>
          <w:p w14:paraId="7A4DB503" w14:textId="5FE03AC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1170" w:type="dxa"/>
            <w:gridSpan w:val="2"/>
            <w:vAlign w:val="center"/>
          </w:tcPr>
          <w:p w14:paraId="12263425" w14:textId="383D025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107979</w:t>
            </w:r>
          </w:p>
        </w:tc>
        <w:tc>
          <w:tcPr>
            <w:tcW w:w="1235" w:type="dxa"/>
            <w:vAlign w:val="center"/>
          </w:tcPr>
          <w:p w14:paraId="5EAB3340" w14:textId="178FE06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8DA06D9" w14:textId="05A1BC7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1.690</w:t>
            </w:r>
          </w:p>
        </w:tc>
      </w:tr>
      <w:tr w:rsidR="00831821" w:rsidRPr="00831821" w14:paraId="020AB722" w14:textId="77777777" w:rsidTr="008869EF">
        <w:tc>
          <w:tcPr>
            <w:tcW w:w="625" w:type="dxa"/>
            <w:vAlign w:val="center"/>
          </w:tcPr>
          <w:p w14:paraId="4FBB3BD5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CF3491F" w14:textId="1991831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S. Shahbaz, A. Anwar, S. M. Saad, Kanwal, A. Anwar,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R. Siddiqui, N. A. Khan</w:t>
            </w:r>
          </w:p>
        </w:tc>
        <w:tc>
          <w:tcPr>
            <w:tcW w:w="3240" w:type="dxa"/>
            <w:vAlign w:val="center"/>
          </w:tcPr>
          <w:p w14:paraId="7C4915EE" w14:textId="1FCBB5E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Antiamoebic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activity of 3-aryl-6,7-dimethoxyquinazolin-4(3H)-one library against Acanthamoeba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castellanii</w:t>
            </w:r>
            <w:proofErr w:type="spellEnd"/>
          </w:p>
        </w:tc>
        <w:tc>
          <w:tcPr>
            <w:tcW w:w="2520" w:type="dxa"/>
            <w:vAlign w:val="center"/>
          </w:tcPr>
          <w:p w14:paraId="1ADB4C57" w14:textId="650DC0DF" w:rsidR="00831821" w:rsidRPr="00831821" w:rsidRDefault="00831821" w:rsidP="00831821">
            <w:pPr>
              <w:jc w:val="center"/>
              <w:rPr>
                <w:rFonts w:ascii="Times New Roman" w:eastAsia="CharisSIL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Parasitology Research</w:t>
            </w:r>
          </w:p>
        </w:tc>
        <w:tc>
          <w:tcPr>
            <w:tcW w:w="1350" w:type="dxa"/>
            <w:vAlign w:val="center"/>
          </w:tcPr>
          <w:p w14:paraId="6A0C6943" w14:textId="5BAD0B1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70" w:type="dxa"/>
            <w:vAlign w:val="center"/>
          </w:tcPr>
          <w:p w14:paraId="792F305D" w14:textId="188E8623" w:rsidR="00831821" w:rsidRPr="00831821" w:rsidRDefault="00831821" w:rsidP="00831821">
            <w:pPr>
              <w:jc w:val="center"/>
              <w:rPr>
                <w:rFonts w:ascii="Times New Roman" w:eastAsia="CharisSIL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170" w:type="dxa"/>
            <w:gridSpan w:val="2"/>
            <w:vAlign w:val="center"/>
          </w:tcPr>
          <w:p w14:paraId="225F57BF" w14:textId="2EBCA2F7" w:rsidR="00831821" w:rsidRPr="00831821" w:rsidRDefault="00831821" w:rsidP="00831821">
            <w:pPr>
              <w:jc w:val="center"/>
              <w:rPr>
                <w:rFonts w:ascii="Times New Roman" w:eastAsia="CharisSIL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2327–2335</w:t>
            </w:r>
          </w:p>
        </w:tc>
        <w:tc>
          <w:tcPr>
            <w:tcW w:w="1235" w:type="dxa"/>
            <w:vAlign w:val="center"/>
          </w:tcPr>
          <w:p w14:paraId="3EB60CE2" w14:textId="15C4A4B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919136A" w14:textId="33EECE4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1.641</w:t>
            </w:r>
          </w:p>
        </w:tc>
      </w:tr>
      <w:tr w:rsidR="00831821" w:rsidRPr="00831821" w14:paraId="66F5646B" w14:textId="77777777" w:rsidTr="008869EF">
        <w:tc>
          <w:tcPr>
            <w:tcW w:w="625" w:type="dxa"/>
            <w:vAlign w:val="center"/>
          </w:tcPr>
          <w:p w14:paraId="69458B50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BFE5FA5" w14:textId="19D71FF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S. Gillani, M. A. Munawar,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IN"/>
              </w:rPr>
              <w:t>K. M. Khan</w:t>
            </w: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 xml:space="preserve">,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J. A. Chaudhary</w:t>
            </w:r>
          </w:p>
        </w:tc>
        <w:tc>
          <w:tcPr>
            <w:tcW w:w="3240" w:type="dxa"/>
            <w:vAlign w:val="center"/>
          </w:tcPr>
          <w:p w14:paraId="58A7FFC7" w14:textId="5DBA156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Synthesis, characterization and applications of poly‑aliphatic amine dendrimers and dendrons</w:t>
            </w:r>
          </w:p>
        </w:tc>
        <w:tc>
          <w:tcPr>
            <w:tcW w:w="2520" w:type="dxa"/>
            <w:vAlign w:val="center"/>
          </w:tcPr>
          <w:p w14:paraId="400C5008" w14:textId="46D3366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Iranian Chemical Society</w:t>
            </w:r>
          </w:p>
        </w:tc>
        <w:tc>
          <w:tcPr>
            <w:tcW w:w="1350" w:type="dxa"/>
            <w:vAlign w:val="center"/>
          </w:tcPr>
          <w:p w14:paraId="33671B79" w14:textId="2FDBEE0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70" w:type="dxa"/>
            <w:vAlign w:val="center"/>
          </w:tcPr>
          <w:p w14:paraId="1595BF43" w14:textId="23477B1B" w:rsidR="00831821" w:rsidRPr="00831821" w:rsidRDefault="00831821" w:rsidP="00831821">
            <w:pPr>
              <w:jc w:val="center"/>
              <w:rPr>
                <w:rFonts w:ascii="Times New Roman" w:eastAsia="CharisSIL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70" w:type="dxa"/>
            <w:gridSpan w:val="2"/>
            <w:vAlign w:val="center"/>
          </w:tcPr>
          <w:p w14:paraId="2CD719B3" w14:textId="084A784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2717–2736</w:t>
            </w:r>
          </w:p>
        </w:tc>
        <w:tc>
          <w:tcPr>
            <w:tcW w:w="1235" w:type="dxa"/>
            <w:vAlign w:val="center"/>
          </w:tcPr>
          <w:p w14:paraId="5301AFE2" w14:textId="2BF406F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02C5525D" w14:textId="4BBD0CA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1.552</w:t>
            </w:r>
          </w:p>
        </w:tc>
      </w:tr>
      <w:tr w:rsidR="00831821" w:rsidRPr="00831821" w14:paraId="365A2EB7" w14:textId="77777777" w:rsidTr="008869EF">
        <w:tc>
          <w:tcPr>
            <w:tcW w:w="625" w:type="dxa"/>
            <w:vAlign w:val="center"/>
          </w:tcPr>
          <w:p w14:paraId="099D83DF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AD8ACDE" w14:textId="388C363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N. L. Rajput, M. A. Mughal, A. Balouch,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IN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S. A.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Tunio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Kanwal, S. Sohu</w:t>
            </w:r>
          </w:p>
        </w:tc>
        <w:tc>
          <w:tcPr>
            <w:tcW w:w="3240" w:type="dxa"/>
            <w:vAlign w:val="center"/>
          </w:tcPr>
          <w:p w14:paraId="656CBCF4" w14:textId="037003A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Effective photocatalytic methylene orange dye degradation ability in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coloured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textile contaminated water by highly efficient catalyst Schiff-based resin-encapsulated supported on TiO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@SiO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metal oxide nanoparticles</w:t>
            </w:r>
          </w:p>
        </w:tc>
        <w:tc>
          <w:tcPr>
            <w:tcW w:w="2520" w:type="dxa"/>
            <w:vAlign w:val="center"/>
          </w:tcPr>
          <w:p w14:paraId="1799C3AB" w14:textId="7B49071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International Journal of Environmental Analytical Chemistry</w:t>
            </w:r>
          </w:p>
        </w:tc>
        <w:tc>
          <w:tcPr>
            <w:tcW w:w="1350" w:type="dxa"/>
            <w:vAlign w:val="center"/>
          </w:tcPr>
          <w:p w14:paraId="00F44799" w14:textId="3BA1ED0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70" w:type="dxa"/>
            <w:vAlign w:val="center"/>
          </w:tcPr>
          <w:p w14:paraId="366B6F35" w14:textId="4E0DE55A" w:rsidR="00831821" w:rsidRPr="00831821" w:rsidRDefault="00831821" w:rsidP="00831821">
            <w:pPr>
              <w:jc w:val="center"/>
              <w:rPr>
                <w:rFonts w:ascii="Times New Roman" w:eastAsia="CharisSIL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  <w:vAlign w:val="center"/>
          </w:tcPr>
          <w:p w14:paraId="529607B1" w14:textId="06248B0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DOI.org/10.1080/03067319.2020.1772770.</w:t>
            </w:r>
          </w:p>
        </w:tc>
        <w:tc>
          <w:tcPr>
            <w:tcW w:w="1235" w:type="dxa"/>
            <w:vAlign w:val="center"/>
          </w:tcPr>
          <w:p w14:paraId="60B1E285" w14:textId="42F77E5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34C04A0" w14:textId="2BB78D4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1.431</w:t>
            </w:r>
          </w:p>
        </w:tc>
      </w:tr>
      <w:tr w:rsidR="00831821" w:rsidRPr="00831821" w14:paraId="05903135" w14:textId="77777777" w:rsidTr="008869EF">
        <w:tc>
          <w:tcPr>
            <w:tcW w:w="625" w:type="dxa"/>
            <w:vAlign w:val="center"/>
          </w:tcPr>
          <w:p w14:paraId="700A4C45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61CDCA4" w14:textId="2886EC4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A. Ali, Z. Hussain, M. Zahid, L. Qamar, A. Zada, M. B. Arain, S. M. Salman,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2C4956DF" w14:textId="637AE39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Spectrophotometric analysis of selected metal ions using microwave assisted in situ complexation</w:t>
            </w:r>
          </w:p>
        </w:tc>
        <w:tc>
          <w:tcPr>
            <w:tcW w:w="2520" w:type="dxa"/>
            <w:vAlign w:val="center"/>
          </w:tcPr>
          <w:p w14:paraId="149673F1" w14:textId="7C7936D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International Journal of Environmental Analytical Chemistry</w:t>
            </w:r>
          </w:p>
        </w:tc>
        <w:tc>
          <w:tcPr>
            <w:tcW w:w="1350" w:type="dxa"/>
            <w:vAlign w:val="center"/>
          </w:tcPr>
          <w:p w14:paraId="6AEAB09A" w14:textId="51390DE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70" w:type="dxa"/>
            <w:vAlign w:val="center"/>
          </w:tcPr>
          <w:p w14:paraId="4885EBCC" w14:textId="14D62052" w:rsidR="00831821" w:rsidRPr="00831821" w:rsidRDefault="00831821" w:rsidP="00831821">
            <w:pPr>
              <w:jc w:val="center"/>
              <w:rPr>
                <w:rFonts w:ascii="Times New Roman" w:eastAsia="CharisSIL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  <w:vAlign w:val="center"/>
          </w:tcPr>
          <w:p w14:paraId="54B3C1A8" w14:textId="75A2AA6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DOI.org/10.1080/03067319.2020.1760860.</w:t>
            </w:r>
          </w:p>
        </w:tc>
        <w:tc>
          <w:tcPr>
            <w:tcW w:w="1235" w:type="dxa"/>
            <w:vAlign w:val="center"/>
          </w:tcPr>
          <w:p w14:paraId="0F192DFD" w14:textId="7C6F14B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4060239" w14:textId="4C7B9E3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1.431</w:t>
            </w:r>
          </w:p>
        </w:tc>
      </w:tr>
      <w:tr w:rsidR="00831821" w:rsidRPr="00831821" w14:paraId="117D169F" w14:textId="77777777" w:rsidTr="008869EF">
        <w:tc>
          <w:tcPr>
            <w:tcW w:w="625" w:type="dxa"/>
            <w:vAlign w:val="center"/>
          </w:tcPr>
          <w:p w14:paraId="2D8A3B73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B178298" w14:textId="7418AE7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Z. Hussain, M. Khatak,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M. Y. Naz, N. M.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AbdEl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‑Salam, K. A. Ibrahim,</w:t>
            </w:r>
          </w:p>
        </w:tc>
        <w:tc>
          <w:tcPr>
            <w:tcW w:w="3240" w:type="dxa"/>
            <w:vAlign w:val="center"/>
          </w:tcPr>
          <w:p w14:paraId="3FF9D690" w14:textId="64A506A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Production of oil and gas through thermal and thermo‑catalytic pyrolysis of waste polyethylene</w:t>
            </w:r>
          </w:p>
        </w:tc>
        <w:tc>
          <w:tcPr>
            <w:tcW w:w="2520" w:type="dxa"/>
            <w:vAlign w:val="center"/>
          </w:tcPr>
          <w:p w14:paraId="6EA927E1" w14:textId="29FC318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Monatshefte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für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Chemie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-Chemical Monthly</w:t>
            </w:r>
          </w:p>
        </w:tc>
        <w:tc>
          <w:tcPr>
            <w:tcW w:w="1350" w:type="dxa"/>
            <w:vAlign w:val="center"/>
          </w:tcPr>
          <w:p w14:paraId="6A6BCD36" w14:textId="4B05804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70" w:type="dxa"/>
            <w:vAlign w:val="center"/>
          </w:tcPr>
          <w:p w14:paraId="44AC6ECD" w14:textId="2D171B61" w:rsidR="00831821" w:rsidRPr="00831821" w:rsidRDefault="00831821" w:rsidP="00831821">
            <w:pPr>
              <w:jc w:val="center"/>
              <w:rPr>
                <w:rFonts w:ascii="Times New Roman" w:eastAsia="CharisSIL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1170" w:type="dxa"/>
            <w:gridSpan w:val="2"/>
            <w:vAlign w:val="center"/>
          </w:tcPr>
          <w:p w14:paraId="262394AD" w14:textId="6A822E2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1475–1483</w:t>
            </w:r>
          </w:p>
        </w:tc>
        <w:tc>
          <w:tcPr>
            <w:tcW w:w="1235" w:type="dxa"/>
            <w:vAlign w:val="center"/>
          </w:tcPr>
          <w:p w14:paraId="3E0B8165" w14:textId="1F3281A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A6FE3A5" w14:textId="6FA5204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1.349</w:t>
            </w:r>
          </w:p>
        </w:tc>
      </w:tr>
      <w:tr w:rsidR="00831821" w:rsidRPr="00831821" w14:paraId="197D3648" w14:textId="77777777" w:rsidTr="008869EF">
        <w:tc>
          <w:tcPr>
            <w:tcW w:w="625" w:type="dxa"/>
            <w:vAlign w:val="center"/>
          </w:tcPr>
          <w:p w14:paraId="1509EC29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8B5A574" w14:textId="52F51C8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R. Rafique, Arshia, Kanwal,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IN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Chigurupati, U. Salar, M. Taha, S. Perveen,</w:t>
            </w:r>
          </w:p>
        </w:tc>
        <w:tc>
          <w:tcPr>
            <w:tcW w:w="3240" w:type="dxa"/>
            <w:vAlign w:val="center"/>
          </w:tcPr>
          <w:p w14:paraId="2B9934B3" w14:textId="2E7CDB1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Discovery of new N-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hydrazinecarbothioamide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indazole hybrids: As potential radical (ABTS and DPPH) scavengers</w:t>
            </w:r>
          </w:p>
        </w:tc>
        <w:tc>
          <w:tcPr>
            <w:tcW w:w="2520" w:type="dxa"/>
            <w:vAlign w:val="center"/>
          </w:tcPr>
          <w:p w14:paraId="2F877D89" w14:textId="06EE8EB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Letters in Drugs Design and Discovery</w:t>
            </w:r>
          </w:p>
        </w:tc>
        <w:tc>
          <w:tcPr>
            <w:tcW w:w="1350" w:type="dxa"/>
            <w:vAlign w:val="center"/>
          </w:tcPr>
          <w:p w14:paraId="7BE7C7AF" w14:textId="08E628F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70" w:type="dxa"/>
            <w:vAlign w:val="center"/>
          </w:tcPr>
          <w:p w14:paraId="05E47964" w14:textId="00BEA32A" w:rsidR="00831821" w:rsidRPr="00831821" w:rsidRDefault="00831821" w:rsidP="00831821">
            <w:pPr>
              <w:jc w:val="center"/>
              <w:rPr>
                <w:rFonts w:ascii="Times New Roman" w:eastAsia="CharisSIL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1170" w:type="dxa"/>
            <w:gridSpan w:val="2"/>
            <w:vAlign w:val="center"/>
          </w:tcPr>
          <w:p w14:paraId="2911ABB3" w14:textId="2C86396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1177-1185,</w:t>
            </w:r>
          </w:p>
        </w:tc>
        <w:tc>
          <w:tcPr>
            <w:tcW w:w="1235" w:type="dxa"/>
            <w:vAlign w:val="center"/>
          </w:tcPr>
          <w:p w14:paraId="25F4B89D" w14:textId="345518A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85B168F" w14:textId="3F9ED9A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1.169</w:t>
            </w:r>
          </w:p>
        </w:tc>
      </w:tr>
      <w:tr w:rsidR="00831821" w:rsidRPr="00831821" w14:paraId="6E1CA0E0" w14:textId="77777777" w:rsidTr="008869EF">
        <w:tc>
          <w:tcPr>
            <w:tcW w:w="625" w:type="dxa"/>
            <w:vAlign w:val="center"/>
          </w:tcPr>
          <w:p w14:paraId="695B1A50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70D655F" w14:textId="378F4B4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U. Salar,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IN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A. Jabeen, S. Hussain,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 xml:space="preserve"> 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A, Faheem, F. Naqvi, S. Perveen</w:t>
            </w:r>
          </w:p>
        </w:tc>
        <w:tc>
          <w:tcPr>
            <w:tcW w:w="3240" w:type="dxa"/>
            <w:vAlign w:val="center"/>
          </w:tcPr>
          <w:p w14:paraId="07F6E673" w14:textId="57A9951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Diversified thiazole substituted coumarins and chromones; As non-cytotoxic ROS and NO inhibitors</w:t>
            </w:r>
          </w:p>
        </w:tc>
        <w:tc>
          <w:tcPr>
            <w:tcW w:w="2520" w:type="dxa"/>
            <w:vAlign w:val="center"/>
          </w:tcPr>
          <w:p w14:paraId="25F383B3" w14:textId="1FC8860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Letters in Drugs Design and Discovery</w:t>
            </w:r>
          </w:p>
        </w:tc>
        <w:tc>
          <w:tcPr>
            <w:tcW w:w="1350" w:type="dxa"/>
            <w:vAlign w:val="center"/>
          </w:tcPr>
          <w:p w14:paraId="0A102D2B" w14:textId="6ACB17C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70" w:type="dxa"/>
            <w:vAlign w:val="center"/>
          </w:tcPr>
          <w:p w14:paraId="29A17482" w14:textId="0C5D227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1170" w:type="dxa"/>
            <w:gridSpan w:val="2"/>
            <w:vAlign w:val="center"/>
          </w:tcPr>
          <w:p w14:paraId="31FF674F" w14:textId="6BFEEC0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1177-1185,</w:t>
            </w:r>
          </w:p>
        </w:tc>
        <w:tc>
          <w:tcPr>
            <w:tcW w:w="1235" w:type="dxa"/>
            <w:vAlign w:val="center"/>
          </w:tcPr>
          <w:p w14:paraId="2E2B1180" w14:textId="2DB2352B" w:rsidR="00831821" w:rsidRPr="00831821" w:rsidRDefault="00831821" w:rsidP="00831821">
            <w:pPr>
              <w:jc w:val="center"/>
              <w:rPr>
                <w:rFonts w:ascii="Times New Roman" w:eastAsia="CharisSIL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54B2022" w14:textId="28AE7E1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1.169</w:t>
            </w:r>
          </w:p>
        </w:tc>
      </w:tr>
      <w:tr w:rsidR="00831821" w:rsidRPr="00831821" w14:paraId="41B59A1F" w14:textId="77777777" w:rsidTr="008869EF">
        <w:tc>
          <w:tcPr>
            <w:tcW w:w="625" w:type="dxa"/>
            <w:vAlign w:val="center"/>
          </w:tcPr>
          <w:p w14:paraId="225DD6CC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50619C5" w14:textId="5E3C2ACF" w:rsidR="00831821" w:rsidRPr="00831821" w:rsidRDefault="00831821" w:rsidP="0083182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Khan, G. Ahad, A. Khan, U. Salar, S. Shah, S. M. Salman, Kanwal,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56173CE2" w14:textId="18575216" w:rsidR="00831821" w:rsidRPr="00831821" w:rsidRDefault="00831821" w:rsidP="0083182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Antiglycation activity of </w:t>
            </w:r>
            <w:proofErr w:type="gram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N,N</w:t>
            </w:r>
            <w:proofErr w:type="gram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diethylthiobarbiturates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derivatives</w:t>
            </w:r>
          </w:p>
        </w:tc>
        <w:tc>
          <w:tcPr>
            <w:tcW w:w="2520" w:type="dxa"/>
            <w:vAlign w:val="center"/>
          </w:tcPr>
          <w:p w14:paraId="54878B48" w14:textId="68F4E03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Letters in Drugs Design and Discovery</w:t>
            </w:r>
          </w:p>
        </w:tc>
        <w:tc>
          <w:tcPr>
            <w:tcW w:w="1350" w:type="dxa"/>
            <w:vAlign w:val="center"/>
          </w:tcPr>
          <w:p w14:paraId="6EF7398C" w14:textId="154BAAF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70" w:type="dxa"/>
            <w:vAlign w:val="center"/>
          </w:tcPr>
          <w:p w14:paraId="1D679B62" w14:textId="12EA12D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70" w:type="dxa"/>
            <w:gridSpan w:val="2"/>
            <w:vAlign w:val="center"/>
          </w:tcPr>
          <w:p w14:paraId="2AC0CB41" w14:textId="38E2289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9" w:history="1">
              <w:r w:rsidRPr="00831821">
                <w:rPr>
                  <w:rStyle w:val="Hyperlink"/>
                  <w:rFonts w:ascii="Times New Roman" w:eastAsiaTheme="majorEastAsia" w:hAnsi="Times New Roman" w:cs="Times New Roman"/>
                  <w:color w:val="auto"/>
                  <w:sz w:val="20"/>
                  <w:szCs w:val="20"/>
                  <w:u w:val="none"/>
                </w:rPr>
                <w:t>411-417</w:t>
              </w:r>
            </w:hyperlink>
          </w:p>
        </w:tc>
        <w:tc>
          <w:tcPr>
            <w:tcW w:w="1235" w:type="dxa"/>
            <w:vAlign w:val="center"/>
          </w:tcPr>
          <w:p w14:paraId="41424F7C" w14:textId="573BD1D7" w:rsidR="00831821" w:rsidRPr="00831821" w:rsidRDefault="00831821" w:rsidP="00831821">
            <w:pPr>
              <w:jc w:val="center"/>
              <w:rPr>
                <w:rFonts w:ascii="Times New Roman" w:eastAsia="CharisSIL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7F01DD7" w14:textId="2CEE0CA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1.169</w:t>
            </w:r>
          </w:p>
        </w:tc>
      </w:tr>
      <w:tr w:rsidR="00831821" w:rsidRPr="00831821" w14:paraId="2089B9E6" w14:textId="77777777" w:rsidTr="008869EF">
        <w:tc>
          <w:tcPr>
            <w:tcW w:w="625" w:type="dxa"/>
            <w:vAlign w:val="center"/>
          </w:tcPr>
          <w:p w14:paraId="2771B808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0ADE3B2" w14:textId="3F8A5DF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W. Jamil, Z. Memon, S. Q. Memon, M. K. Samon, M. Taha,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3A0506DF" w14:textId="408DD77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Environmentally friendly synthetic modification of amberlite XAD-2 resin for the removal of highly toxic hexavalent chromium from water</w:t>
            </w:r>
          </w:p>
        </w:tc>
        <w:tc>
          <w:tcPr>
            <w:tcW w:w="2520" w:type="dxa"/>
            <w:vAlign w:val="center"/>
          </w:tcPr>
          <w:p w14:paraId="6DE55F5E" w14:textId="1C8F986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Acta </w:t>
            </w:r>
            <w:proofErr w:type="spellStart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Chimica</w:t>
            </w:r>
            <w:proofErr w:type="spellEnd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Slovenica</w:t>
            </w:r>
            <w:proofErr w:type="spellEnd"/>
          </w:p>
        </w:tc>
        <w:tc>
          <w:tcPr>
            <w:tcW w:w="1350" w:type="dxa"/>
            <w:vAlign w:val="center"/>
          </w:tcPr>
          <w:p w14:paraId="1388887F" w14:textId="4BD61BF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70" w:type="dxa"/>
            <w:vAlign w:val="center"/>
          </w:tcPr>
          <w:p w14:paraId="77E9209D" w14:textId="6FFB417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70" w:type="dxa"/>
            <w:gridSpan w:val="2"/>
            <w:vAlign w:val="center"/>
          </w:tcPr>
          <w:p w14:paraId="459514E1" w14:textId="150C878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1-10</w:t>
            </w:r>
          </w:p>
        </w:tc>
        <w:tc>
          <w:tcPr>
            <w:tcW w:w="1235" w:type="dxa"/>
            <w:vAlign w:val="center"/>
          </w:tcPr>
          <w:p w14:paraId="034EE0AC" w14:textId="1CB7BFD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040DCD4D" w14:textId="5046D89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1.090</w:t>
            </w:r>
          </w:p>
        </w:tc>
      </w:tr>
      <w:tr w:rsidR="00831821" w:rsidRPr="00831821" w14:paraId="56C87E19" w14:textId="77777777" w:rsidTr="008869EF">
        <w:tc>
          <w:tcPr>
            <w:tcW w:w="625" w:type="dxa"/>
            <w:vAlign w:val="center"/>
          </w:tcPr>
          <w:p w14:paraId="78095C46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A25E331" w14:textId="2707DCA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Z. Hussain, M. Imtiaz, M. Y. Naz,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IN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N. M.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AbdEl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-Salam, K. A. Ibrahim</w:t>
            </w:r>
          </w:p>
        </w:tc>
        <w:tc>
          <w:tcPr>
            <w:tcW w:w="3240" w:type="dxa"/>
            <w:vAlign w:val="center"/>
          </w:tcPr>
          <w:p w14:paraId="3A8988B9" w14:textId="10D3B9F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Thermal and clinker-catalyzed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pyrolyses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of polystyrene waste using the Portland cement solid-base catalyst</w:t>
            </w:r>
          </w:p>
        </w:tc>
        <w:tc>
          <w:tcPr>
            <w:tcW w:w="2520" w:type="dxa"/>
            <w:vAlign w:val="center"/>
          </w:tcPr>
          <w:p w14:paraId="494EE458" w14:textId="2590D60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Asia-Pacific Journal of Chemical Engineering</w:t>
            </w:r>
          </w:p>
        </w:tc>
        <w:tc>
          <w:tcPr>
            <w:tcW w:w="1350" w:type="dxa"/>
            <w:vAlign w:val="center"/>
          </w:tcPr>
          <w:p w14:paraId="729AD437" w14:textId="406E7F1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70" w:type="dxa"/>
            <w:vAlign w:val="center"/>
          </w:tcPr>
          <w:p w14:paraId="38CC306D" w14:textId="6A0F4F7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e2556-</w:t>
            </w:r>
          </w:p>
        </w:tc>
        <w:tc>
          <w:tcPr>
            <w:tcW w:w="1170" w:type="dxa"/>
            <w:gridSpan w:val="2"/>
            <w:vAlign w:val="center"/>
          </w:tcPr>
          <w:p w14:paraId="0C6A958D" w14:textId="6867FFC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DOI.org/10.1002/apj.2556</w:t>
            </w:r>
          </w:p>
        </w:tc>
        <w:tc>
          <w:tcPr>
            <w:tcW w:w="1235" w:type="dxa"/>
            <w:vAlign w:val="center"/>
          </w:tcPr>
          <w:p w14:paraId="6FF7EE6E" w14:textId="78CBC7E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582D23F" w14:textId="3CC0267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1.060</w:t>
            </w:r>
          </w:p>
        </w:tc>
      </w:tr>
      <w:tr w:rsidR="00831821" w:rsidRPr="00831821" w14:paraId="238DA60E" w14:textId="77777777" w:rsidTr="008869EF">
        <w:tc>
          <w:tcPr>
            <w:tcW w:w="625" w:type="dxa"/>
            <w:vAlign w:val="center"/>
          </w:tcPr>
          <w:p w14:paraId="4935DC12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2487C93" w14:textId="0CF6A24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R. Bibi, A. Murtaza,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Z.-U. Rehman, A. Saeed, M. N. Tahir, A. Hassan</w:t>
            </w:r>
          </w:p>
        </w:tc>
        <w:tc>
          <w:tcPr>
            <w:tcW w:w="3240" w:type="dxa"/>
            <w:vAlign w:val="center"/>
          </w:tcPr>
          <w:p w14:paraId="21DFEBAC" w14:textId="7973194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E- and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chemoselective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thia-Michael addition to benzyl allenoate,</w:t>
            </w:r>
          </w:p>
        </w:tc>
        <w:tc>
          <w:tcPr>
            <w:tcW w:w="2520" w:type="dxa"/>
            <w:vAlign w:val="center"/>
          </w:tcPr>
          <w:p w14:paraId="2660D7EA" w14:textId="4F9D950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Phosphorus, Sulfur, and Silicon and the Related Elements</w:t>
            </w:r>
          </w:p>
        </w:tc>
        <w:tc>
          <w:tcPr>
            <w:tcW w:w="1350" w:type="dxa"/>
            <w:vAlign w:val="center"/>
          </w:tcPr>
          <w:p w14:paraId="6C47E8D9" w14:textId="6B6B1E7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70" w:type="dxa"/>
            <w:vAlign w:val="center"/>
          </w:tcPr>
          <w:p w14:paraId="1DBCB98E" w14:textId="077C647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170" w:type="dxa"/>
            <w:gridSpan w:val="2"/>
            <w:vAlign w:val="center"/>
          </w:tcPr>
          <w:p w14:paraId="6C2745A3" w14:textId="4A26194B" w:rsidR="00831821" w:rsidRPr="00831821" w:rsidRDefault="00831821" w:rsidP="00831821">
            <w:pPr>
              <w:jc w:val="center"/>
              <w:rPr>
                <w:rFonts w:ascii="Times New Roman" w:eastAsia="CharisSIL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969-975</w:t>
            </w:r>
          </w:p>
        </w:tc>
        <w:tc>
          <w:tcPr>
            <w:tcW w:w="1235" w:type="dxa"/>
            <w:vAlign w:val="center"/>
          </w:tcPr>
          <w:p w14:paraId="39A7823D" w14:textId="32A52EB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A3C3A18" w14:textId="05FDB52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1.046</w:t>
            </w:r>
          </w:p>
        </w:tc>
      </w:tr>
      <w:tr w:rsidR="00831821" w:rsidRPr="00831821" w14:paraId="0EF28B09" w14:textId="77777777" w:rsidTr="008869EF">
        <w:tc>
          <w:tcPr>
            <w:tcW w:w="625" w:type="dxa"/>
            <w:vAlign w:val="center"/>
          </w:tcPr>
          <w:p w14:paraId="7F63593F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163B4EF" w14:textId="078A9A7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I. Uddin, H. Ullah,</w:t>
            </w:r>
            <w:r w:rsidRPr="00831821">
              <w:rPr>
                <w:rFonts w:ascii="Times New Roman" w:eastAsia="JJHPH I+ MTSY" w:hAnsi="Times New Roman" w:cs="Times New Roman"/>
                <w:sz w:val="20"/>
                <w:szCs w:val="20"/>
              </w:rPr>
              <w:t xml:space="preserve"> A. Bibi, M. Taha, F. Khan, F. Rahim, A. Wadood, N. Ahmad, A. A. Khan, F. Ahmad, Z. U. Rehman, </w:t>
            </w:r>
            <w:r w:rsidRPr="00831821">
              <w:rPr>
                <w:rFonts w:ascii="Times New Roman" w:eastAsia="JJHPH I+ MTSY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0920EFCC" w14:textId="717ED4E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Synthesis,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α-glucosidase, urease activities and molecular docking study of bis-indole bearing Schiff base analogs</w:t>
            </w:r>
          </w:p>
        </w:tc>
        <w:tc>
          <w:tcPr>
            <w:tcW w:w="2520" w:type="dxa"/>
            <w:vAlign w:val="center"/>
          </w:tcPr>
          <w:p w14:paraId="4F9C16B6" w14:textId="206A6E0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Chemical Data Collections</w:t>
            </w:r>
          </w:p>
        </w:tc>
        <w:tc>
          <w:tcPr>
            <w:tcW w:w="1350" w:type="dxa"/>
            <w:vAlign w:val="center"/>
          </w:tcPr>
          <w:p w14:paraId="32202766" w14:textId="2E0C113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70" w:type="dxa"/>
            <w:vAlign w:val="center"/>
          </w:tcPr>
          <w:p w14:paraId="16944162" w14:textId="1FFCF21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70" w:type="dxa"/>
            <w:gridSpan w:val="2"/>
            <w:vAlign w:val="center"/>
          </w:tcPr>
          <w:p w14:paraId="509D1176" w14:textId="45E08CB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100396</w:t>
            </w:r>
          </w:p>
        </w:tc>
        <w:tc>
          <w:tcPr>
            <w:tcW w:w="1235" w:type="dxa"/>
            <w:vAlign w:val="center"/>
          </w:tcPr>
          <w:p w14:paraId="34B3B2EF" w14:textId="5283F8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CE45735" w14:textId="2BDFC3D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0.940</w:t>
            </w:r>
          </w:p>
        </w:tc>
      </w:tr>
      <w:tr w:rsidR="00831821" w:rsidRPr="00831821" w14:paraId="4AD07773" w14:textId="77777777" w:rsidTr="008869EF">
        <w:tc>
          <w:tcPr>
            <w:tcW w:w="625" w:type="dxa"/>
            <w:vAlign w:val="center"/>
          </w:tcPr>
          <w:p w14:paraId="4712EB53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BDAA937" w14:textId="2B93E01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H. Ullah, F. Khan, M. Taha, F. Ahmad, S. Hussain, H. Ullah,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IN"/>
              </w:rPr>
              <w:t xml:space="preserve"> 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F. Rahim, I. Uddin, A. A. Khan,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5, 53-60, Document ID: 2020JOCR47,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doi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: (Impact Factor: 0.620).</w:t>
            </w:r>
          </w:p>
        </w:tc>
        <w:tc>
          <w:tcPr>
            <w:tcW w:w="3240" w:type="dxa"/>
            <w:vAlign w:val="center"/>
          </w:tcPr>
          <w:p w14:paraId="4E9A898F" w14:textId="5CC6976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Synthesis, α-glucosidase, thymidine phosphorylase, lipoxygenase inhibitory potentials of thiobarbituric acid analogues and their molecular docking studies</w:t>
            </w:r>
          </w:p>
        </w:tc>
        <w:tc>
          <w:tcPr>
            <w:tcW w:w="2520" w:type="dxa"/>
            <w:vAlign w:val="center"/>
          </w:tcPr>
          <w:p w14:paraId="199BFFFA" w14:textId="49AB30E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Ongoing Chemical Research</w:t>
            </w:r>
          </w:p>
        </w:tc>
        <w:tc>
          <w:tcPr>
            <w:tcW w:w="1350" w:type="dxa"/>
            <w:vAlign w:val="center"/>
          </w:tcPr>
          <w:p w14:paraId="10B7E92C" w14:textId="478093C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70" w:type="dxa"/>
            <w:vAlign w:val="center"/>
          </w:tcPr>
          <w:p w14:paraId="7A78FE2B" w14:textId="2AB2A63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  <w:gridSpan w:val="2"/>
            <w:vAlign w:val="center"/>
          </w:tcPr>
          <w:p w14:paraId="0EBBB8E0" w14:textId="229F732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53-60</w:t>
            </w:r>
          </w:p>
        </w:tc>
        <w:tc>
          <w:tcPr>
            <w:tcW w:w="1235" w:type="dxa"/>
            <w:vAlign w:val="center"/>
          </w:tcPr>
          <w:p w14:paraId="52B02996" w14:textId="5A11A3F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B3852E2" w14:textId="71CB294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0.620</w:t>
            </w:r>
          </w:p>
        </w:tc>
      </w:tr>
      <w:tr w:rsidR="00831821" w:rsidRPr="00831821" w14:paraId="3C3B5C07" w14:textId="77777777" w:rsidTr="008869EF">
        <w:tc>
          <w:tcPr>
            <w:tcW w:w="625" w:type="dxa"/>
            <w:vAlign w:val="center"/>
          </w:tcPr>
          <w:p w14:paraId="2AA1E557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FE80D07" w14:textId="72D6649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H. Ullah, F. Khan, I. Uddin, F. Rahim, M. Taha, K. Zaman, A. A. Khan, F. Ahmad, Z. U. Rehman, F. S. Gul, Mehran, N. Ahmad, M. Ahmad, M. I. Fakhri,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IN"/>
              </w:rPr>
              <w:t xml:space="preserve"> K. M. Khan</w:t>
            </w:r>
          </w:p>
        </w:tc>
        <w:tc>
          <w:tcPr>
            <w:tcW w:w="3240" w:type="dxa"/>
            <w:vAlign w:val="center"/>
          </w:tcPr>
          <w:p w14:paraId="244897E4" w14:textId="3DB14F5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Synthetic biscoumarin analogs: their PC3 cell line and antioxidant inhibitory potentials</w:t>
            </w:r>
          </w:p>
        </w:tc>
        <w:tc>
          <w:tcPr>
            <w:tcW w:w="2520" w:type="dxa"/>
            <w:vAlign w:val="center"/>
          </w:tcPr>
          <w:p w14:paraId="0FF7D136" w14:textId="563E2E5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Ongoing Chemical Research</w:t>
            </w:r>
          </w:p>
        </w:tc>
        <w:tc>
          <w:tcPr>
            <w:tcW w:w="1350" w:type="dxa"/>
            <w:vAlign w:val="center"/>
          </w:tcPr>
          <w:p w14:paraId="3121ADC1" w14:textId="2A83FEF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70" w:type="dxa"/>
            <w:vAlign w:val="center"/>
          </w:tcPr>
          <w:p w14:paraId="7413943C" w14:textId="24D846C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  <w:gridSpan w:val="2"/>
            <w:vAlign w:val="center"/>
          </w:tcPr>
          <w:p w14:paraId="2E2ABACF" w14:textId="181F46D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53-60</w:t>
            </w:r>
          </w:p>
        </w:tc>
        <w:tc>
          <w:tcPr>
            <w:tcW w:w="1235" w:type="dxa"/>
            <w:vAlign w:val="center"/>
          </w:tcPr>
          <w:p w14:paraId="384D582A" w14:textId="02ED48B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0A3C093F" w14:textId="640BB7E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0.620</w:t>
            </w:r>
          </w:p>
        </w:tc>
      </w:tr>
      <w:tr w:rsidR="00831821" w:rsidRPr="00831821" w14:paraId="1E4EAB2D" w14:textId="77777777" w:rsidTr="008869EF">
        <w:tc>
          <w:tcPr>
            <w:tcW w:w="625" w:type="dxa"/>
            <w:vAlign w:val="center"/>
          </w:tcPr>
          <w:p w14:paraId="6260CA53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63EAEEA" w14:textId="5A15D33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Ahmed, S. Perveen1,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IN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F. Naz, R. A. Ali, M. Ajaz, S. Shah</w:t>
            </w:r>
          </w:p>
        </w:tc>
        <w:tc>
          <w:tcPr>
            <w:tcW w:w="3240" w:type="dxa"/>
            <w:vAlign w:val="center"/>
          </w:tcPr>
          <w:p w14:paraId="1DC91BE7" w14:textId="49DD56A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Dithiin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diisoimides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: Synthesis and their antimicrobial studies</w:t>
            </w:r>
          </w:p>
        </w:tc>
        <w:tc>
          <w:tcPr>
            <w:tcW w:w="2520" w:type="dxa"/>
            <w:vAlign w:val="center"/>
          </w:tcPr>
          <w:p w14:paraId="47403F0A" w14:textId="4B510F5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Pharmaceutical Sciences</w:t>
            </w:r>
          </w:p>
        </w:tc>
        <w:tc>
          <w:tcPr>
            <w:tcW w:w="1350" w:type="dxa"/>
            <w:vAlign w:val="center"/>
          </w:tcPr>
          <w:p w14:paraId="06BF3F79" w14:textId="7FC666E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70" w:type="dxa"/>
            <w:vAlign w:val="center"/>
          </w:tcPr>
          <w:p w14:paraId="71F2BA74" w14:textId="796788A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70" w:type="dxa"/>
            <w:gridSpan w:val="2"/>
            <w:vAlign w:val="center"/>
          </w:tcPr>
          <w:p w14:paraId="07E7E882" w14:textId="13F1967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2067-2081</w:t>
            </w:r>
          </w:p>
        </w:tc>
        <w:tc>
          <w:tcPr>
            <w:tcW w:w="1235" w:type="dxa"/>
            <w:vAlign w:val="center"/>
          </w:tcPr>
          <w:p w14:paraId="66CF7A26" w14:textId="3626A84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08DE31D" w14:textId="0411889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0.562</w:t>
            </w:r>
          </w:p>
        </w:tc>
      </w:tr>
      <w:tr w:rsidR="00831821" w:rsidRPr="00831821" w14:paraId="149A8BB3" w14:textId="77777777" w:rsidTr="008869EF">
        <w:tc>
          <w:tcPr>
            <w:tcW w:w="625" w:type="dxa"/>
            <w:vAlign w:val="center"/>
          </w:tcPr>
          <w:p w14:paraId="26F18249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A1FED22" w14:textId="3F55CDE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Arshia, S. Abbasi, S. Rasheed, J. A. J. Khan, S. M. Saad,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I. Choudhary</w:t>
            </w:r>
          </w:p>
        </w:tc>
        <w:tc>
          <w:tcPr>
            <w:tcW w:w="3240" w:type="dxa"/>
            <w:vAlign w:val="center"/>
          </w:tcPr>
          <w:p w14:paraId="55D8F72F" w14:textId="6749309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antiglycation and antioxidant properties of benzophenone thiosemicarbazones</w:t>
            </w:r>
          </w:p>
        </w:tc>
        <w:tc>
          <w:tcPr>
            <w:tcW w:w="2520" w:type="dxa"/>
            <w:vAlign w:val="center"/>
          </w:tcPr>
          <w:p w14:paraId="7F8FAB00" w14:textId="6638540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Pharmaceutical Sciences</w:t>
            </w:r>
          </w:p>
        </w:tc>
        <w:tc>
          <w:tcPr>
            <w:tcW w:w="1350" w:type="dxa"/>
            <w:vAlign w:val="center"/>
          </w:tcPr>
          <w:p w14:paraId="45A0128A" w14:textId="19FC908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70" w:type="dxa"/>
            <w:vAlign w:val="center"/>
          </w:tcPr>
          <w:p w14:paraId="28F41592" w14:textId="0941217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70" w:type="dxa"/>
            <w:gridSpan w:val="2"/>
            <w:vAlign w:val="center"/>
          </w:tcPr>
          <w:p w14:paraId="36EC48EC" w14:textId="22ACF82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1147-1153</w:t>
            </w:r>
          </w:p>
        </w:tc>
        <w:tc>
          <w:tcPr>
            <w:tcW w:w="1235" w:type="dxa"/>
            <w:vAlign w:val="center"/>
          </w:tcPr>
          <w:p w14:paraId="21B65922" w14:textId="60B956B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B862732" w14:textId="4140CD8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0.562</w:t>
            </w:r>
          </w:p>
        </w:tc>
      </w:tr>
      <w:tr w:rsidR="00831821" w:rsidRPr="00831821" w14:paraId="0C3538DB" w14:textId="77777777" w:rsidTr="008869EF">
        <w:tc>
          <w:tcPr>
            <w:tcW w:w="625" w:type="dxa"/>
            <w:vAlign w:val="center"/>
          </w:tcPr>
          <w:p w14:paraId="6E0DC767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1A7A061" w14:textId="09E6556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Ajaib, Zil-E-Urooj, S. Ishtiaq, F. Shafi, S. Abid, K. H. Bhatti,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36C06CC0" w14:textId="6593072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Misopates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orontium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(L.) Raf: a promising ethnomedicinal plant with potent antimicrobial and antioxidant source</w:t>
            </w:r>
          </w:p>
        </w:tc>
        <w:tc>
          <w:tcPr>
            <w:tcW w:w="2520" w:type="dxa"/>
            <w:vAlign w:val="center"/>
          </w:tcPr>
          <w:p w14:paraId="0F18CE7B" w14:textId="5485B13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Bioscience Research</w:t>
            </w:r>
          </w:p>
        </w:tc>
        <w:tc>
          <w:tcPr>
            <w:tcW w:w="1350" w:type="dxa"/>
            <w:vAlign w:val="center"/>
          </w:tcPr>
          <w:p w14:paraId="45B5F829" w14:textId="27EB78B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70" w:type="dxa"/>
            <w:vAlign w:val="center"/>
          </w:tcPr>
          <w:p w14:paraId="70FE0E90" w14:textId="0F83157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70" w:type="dxa"/>
            <w:gridSpan w:val="2"/>
            <w:vAlign w:val="center"/>
          </w:tcPr>
          <w:p w14:paraId="5D81AA10" w14:textId="32DB624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2784-2790</w:t>
            </w:r>
          </w:p>
        </w:tc>
        <w:tc>
          <w:tcPr>
            <w:tcW w:w="1235" w:type="dxa"/>
            <w:vAlign w:val="center"/>
          </w:tcPr>
          <w:p w14:paraId="52661C7A" w14:textId="255614C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25F470B" w14:textId="7268386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0.330</w:t>
            </w:r>
          </w:p>
        </w:tc>
      </w:tr>
      <w:tr w:rsidR="00831821" w:rsidRPr="00831821" w14:paraId="1D83AF5B" w14:textId="77777777" w:rsidTr="008869EF">
        <w:tc>
          <w:tcPr>
            <w:tcW w:w="625" w:type="dxa"/>
            <w:vAlign w:val="center"/>
          </w:tcPr>
          <w:p w14:paraId="31507782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70581E7" w14:textId="4B7AFB4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A. Abbasi, M. S. Hassan, Aziz-ur-Rehman, S. Z. Siddiqui,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S. A. A. Shah, M. Shahid,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2955664B" w14:textId="518404A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Synthesis, bacterial biofilm inhibition and hemolytic activity of 4-chloro-N-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dimethylphenyl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butamide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regioisomers</w:t>
            </w:r>
            <w:proofErr w:type="spellEnd"/>
          </w:p>
        </w:tc>
        <w:tc>
          <w:tcPr>
            <w:tcW w:w="2520" w:type="dxa"/>
            <w:vAlign w:val="center"/>
          </w:tcPr>
          <w:p w14:paraId="4C4209F6" w14:textId="50B333B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Journal of The Chemical Society Pakistan</w:t>
            </w:r>
          </w:p>
        </w:tc>
        <w:tc>
          <w:tcPr>
            <w:tcW w:w="1350" w:type="dxa"/>
            <w:vAlign w:val="center"/>
          </w:tcPr>
          <w:p w14:paraId="1C84FD7C" w14:textId="05D2C98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70" w:type="dxa"/>
            <w:vAlign w:val="center"/>
          </w:tcPr>
          <w:p w14:paraId="34FD2CBA" w14:textId="028AB4D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70" w:type="dxa"/>
            <w:gridSpan w:val="2"/>
            <w:vAlign w:val="center"/>
          </w:tcPr>
          <w:p w14:paraId="6FA9BBA0" w14:textId="1E48395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605-611</w:t>
            </w:r>
          </w:p>
        </w:tc>
        <w:tc>
          <w:tcPr>
            <w:tcW w:w="1235" w:type="dxa"/>
            <w:vAlign w:val="center"/>
          </w:tcPr>
          <w:p w14:paraId="5D8FE415" w14:textId="53CC1F3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742DD650" w14:textId="58D6475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0.300</w:t>
            </w:r>
          </w:p>
        </w:tc>
      </w:tr>
      <w:tr w:rsidR="00831821" w:rsidRPr="00831821" w14:paraId="2C0FD56C" w14:textId="77777777" w:rsidTr="008869EF">
        <w:tc>
          <w:tcPr>
            <w:tcW w:w="625" w:type="dxa"/>
            <w:vAlign w:val="center"/>
          </w:tcPr>
          <w:p w14:paraId="7F4D7B85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A8892F4" w14:textId="446425A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Khan, M. U. Rehman, N. Qadir, M. Ashraf, T. Ismail, M. Ismail, Kanwal, U. Salar,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IN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Perveen</w:t>
            </w:r>
          </w:p>
        </w:tc>
        <w:tc>
          <w:tcPr>
            <w:tcW w:w="3240" w:type="dxa"/>
            <w:vAlign w:val="center"/>
          </w:tcPr>
          <w:p w14:paraId="447A7B60" w14:textId="7698B87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Acetylcholinesterase and butyrylcholinesterase inhibitory activities of 5-arylidene-N, N-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diethylthiobarbiturates</w:t>
            </w:r>
            <w:proofErr w:type="spellEnd"/>
          </w:p>
        </w:tc>
        <w:tc>
          <w:tcPr>
            <w:tcW w:w="2520" w:type="dxa"/>
            <w:vAlign w:val="center"/>
          </w:tcPr>
          <w:p w14:paraId="29DBD876" w14:textId="5BE9CF0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Pakistan</w:t>
            </w:r>
          </w:p>
        </w:tc>
        <w:tc>
          <w:tcPr>
            <w:tcW w:w="1350" w:type="dxa"/>
            <w:vAlign w:val="center"/>
          </w:tcPr>
          <w:p w14:paraId="720BDE63" w14:textId="33B7132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70" w:type="dxa"/>
            <w:vAlign w:val="center"/>
          </w:tcPr>
          <w:p w14:paraId="4C5F6CA8" w14:textId="1165DAE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70" w:type="dxa"/>
            <w:gridSpan w:val="2"/>
            <w:vAlign w:val="center"/>
          </w:tcPr>
          <w:p w14:paraId="03D84A11" w14:textId="0B8C1B8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134-140</w:t>
            </w:r>
          </w:p>
        </w:tc>
        <w:tc>
          <w:tcPr>
            <w:tcW w:w="1235" w:type="dxa"/>
            <w:vAlign w:val="center"/>
          </w:tcPr>
          <w:p w14:paraId="1B9E2A45" w14:textId="1907C4D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DC86678" w14:textId="5A16F63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0.300</w:t>
            </w:r>
          </w:p>
        </w:tc>
      </w:tr>
      <w:tr w:rsidR="00831821" w:rsidRPr="00831821" w14:paraId="13BE0816" w14:textId="77777777" w:rsidTr="008869EF">
        <w:tc>
          <w:tcPr>
            <w:tcW w:w="625" w:type="dxa"/>
            <w:vAlign w:val="center"/>
          </w:tcPr>
          <w:p w14:paraId="04DF4EEA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5E3214E" w14:textId="51FB321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Z. Arshad, S. Saied, B. Ali, U. Salar, S. Tauseef, Arshia, M. Ajaz, U. Khan, S. M. Haider, M. Taha,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75816CF2" w14:textId="126F091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Synthesis of Nʹ-nicotinoyl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sulfonohydrazides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and their antimicrobial activity</w:t>
            </w:r>
          </w:p>
        </w:tc>
        <w:tc>
          <w:tcPr>
            <w:tcW w:w="2520" w:type="dxa"/>
            <w:vAlign w:val="center"/>
          </w:tcPr>
          <w:p w14:paraId="013D884A" w14:textId="48BC1C4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Pakistan</w:t>
            </w:r>
          </w:p>
        </w:tc>
        <w:tc>
          <w:tcPr>
            <w:tcW w:w="1350" w:type="dxa"/>
            <w:vAlign w:val="center"/>
          </w:tcPr>
          <w:p w14:paraId="30A2227A" w14:textId="7396C69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70" w:type="dxa"/>
            <w:vAlign w:val="center"/>
          </w:tcPr>
          <w:p w14:paraId="57116083" w14:textId="7A4D31B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70" w:type="dxa"/>
            <w:gridSpan w:val="2"/>
            <w:vAlign w:val="center"/>
          </w:tcPr>
          <w:p w14:paraId="50B05DCA" w14:textId="7E78655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597-604</w:t>
            </w:r>
          </w:p>
        </w:tc>
        <w:tc>
          <w:tcPr>
            <w:tcW w:w="1235" w:type="dxa"/>
            <w:vAlign w:val="center"/>
          </w:tcPr>
          <w:p w14:paraId="190AE899" w14:textId="6BD46ED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28A03BB" w14:textId="4FACAC1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0.300</w:t>
            </w:r>
          </w:p>
        </w:tc>
      </w:tr>
      <w:tr w:rsidR="00831821" w:rsidRPr="00831821" w14:paraId="04C677BF" w14:textId="77777777" w:rsidTr="008869EF">
        <w:tc>
          <w:tcPr>
            <w:tcW w:w="625" w:type="dxa"/>
            <w:vAlign w:val="center"/>
          </w:tcPr>
          <w:p w14:paraId="66C9CE0A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6F2395C" w14:textId="705CCD3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S. Gillani, M. A. Munawar,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C. J. Anwar</w:t>
            </w:r>
          </w:p>
        </w:tc>
        <w:tc>
          <w:tcPr>
            <w:tcW w:w="3240" w:type="dxa"/>
            <w:vAlign w:val="center"/>
          </w:tcPr>
          <w:p w14:paraId="758F758E" w14:textId="296A303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 of 2,5-diphenyl-3,4-distyrylcyclopenta-2,4-dienone</w:t>
            </w:r>
          </w:p>
        </w:tc>
        <w:tc>
          <w:tcPr>
            <w:tcW w:w="2520" w:type="dxa"/>
            <w:vAlign w:val="center"/>
          </w:tcPr>
          <w:p w14:paraId="1B9DC173" w14:textId="69C7EE8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Pakistan</w:t>
            </w:r>
          </w:p>
        </w:tc>
        <w:tc>
          <w:tcPr>
            <w:tcW w:w="1350" w:type="dxa"/>
            <w:vAlign w:val="center"/>
          </w:tcPr>
          <w:p w14:paraId="0E130BCF" w14:textId="36161D9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70" w:type="dxa"/>
            <w:vAlign w:val="center"/>
          </w:tcPr>
          <w:p w14:paraId="0BB8AC11" w14:textId="0978EE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70" w:type="dxa"/>
            <w:gridSpan w:val="2"/>
            <w:vAlign w:val="center"/>
          </w:tcPr>
          <w:p w14:paraId="46ADAD91" w14:textId="7F60F3D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81-86</w:t>
            </w:r>
          </w:p>
        </w:tc>
        <w:tc>
          <w:tcPr>
            <w:tcW w:w="1235" w:type="dxa"/>
            <w:vAlign w:val="center"/>
          </w:tcPr>
          <w:p w14:paraId="0FE85FA8" w14:textId="45776A2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0AA6A8C" w14:textId="11312FE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0.300</w:t>
            </w:r>
          </w:p>
        </w:tc>
      </w:tr>
      <w:tr w:rsidR="00831821" w:rsidRPr="00831821" w14:paraId="74ECFFB0" w14:textId="77777777" w:rsidTr="008869EF">
        <w:tc>
          <w:tcPr>
            <w:tcW w:w="625" w:type="dxa"/>
            <w:vAlign w:val="center"/>
          </w:tcPr>
          <w:p w14:paraId="4076EC9D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D602425" w14:textId="4CCD02D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Ajaib,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Kanwal, K. S. Perveen, S. Shah</w:t>
            </w:r>
          </w:p>
        </w:tc>
        <w:tc>
          <w:tcPr>
            <w:tcW w:w="3240" w:type="dxa"/>
            <w:vAlign w:val="center"/>
          </w:tcPr>
          <w:p w14:paraId="5C576280" w14:textId="53EC7C6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Analgesic and anti-inflammatory potential in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Misopates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orontium</w:t>
            </w:r>
            <w:proofErr w:type="spellEnd"/>
          </w:p>
        </w:tc>
        <w:tc>
          <w:tcPr>
            <w:tcW w:w="2520" w:type="dxa"/>
            <w:vAlign w:val="center"/>
          </w:tcPr>
          <w:p w14:paraId="1F6AB825" w14:textId="326C8F5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Proceedings of the Pakistan Academy of Sciences: B. Life and Environmental Sciences</w:t>
            </w:r>
          </w:p>
        </w:tc>
        <w:tc>
          <w:tcPr>
            <w:tcW w:w="1350" w:type="dxa"/>
            <w:vAlign w:val="center"/>
          </w:tcPr>
          <w:p w14:paraId="5C272FA4" w14:textId="09C50C3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70" w:type="dxa"/>
            <w:vAlign w:val="center"/>
          </w:tcPr>
          <w:p w14:paraId="665B9C5D" w14:textId="6771CE7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70" w:type="dxa"/>
            <w:gridSpan w:val="2"/>
            <w:vAlign w:val="center"/>
          </w:tcPr>
          <w:p w14:paraId="638A8A4D" w14:textId="140A0E6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69-74</w:t>
            </w:r>
          </w:p>
        </w:tc>
        <w:tc>
          <w:tcPr>
            <w:tcW w:w="1235" w:type="dxa"/>
            <w:vAlign w:val="center"/>
          </w:tcPr>
          <w:p w14:paraId="54E8A91A" w14:textId="60D6A21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7CAC3152" w14:textId="25141F3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831821" w:rsidRPr="00831821" w14:paraId="6F148A1E" w14:textId="77777777" w:rsidTr="008869EF">
        <w:tc>
          <w:tcPr>
            <w:tcW w:w="625" w:type="dxa"/>
            <w:vAlign w:val="center"/>
          </w:tcPr>
          <w:p w14:paraId="173B0FCA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FD97EF7" w14:textId="6213AA7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Qurat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-ul-Ain, S. Hussain, M. I.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Coudhary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65E8A79D" w14:textId="5F9BBBF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Free radical scavenging and cytotoxic activities of substituted pyrimidines</w:t>
            </w:r>
          </w:p>
        </w:tc>
        <w:tc>
          <w:tcPr>
            <w:tcW w:w="2520" w:type="dxa"/>
            <w:vAlign w:val="center"/>
          </w:tcPr>
          <w:p w14:paraId="297322BB" w14:textId="74864AB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arXiv:2003.04536 [q-bio.BM].</w:t>
            </w:r>
          </w:p>
        </w:tc>
        <w:tc>
          <w:tcPr>
            <w:tcW w:w="1350" w:type="dxa"/>
            <w:vAlign w:val="center"/>
          </w:tcPr>
          <w:p w14:paraId="41081A9A" w14:textId="5EED65D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70" w:type="dxa"/>
            <w:vAlign w:val="center"/>
          </w:tcPr>
          <w:p w14:paraId="6EF16866" w14:textId="5468994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  <w:vAlign w:val="center"/>
          </w:tcPr>
          <w:p w14:paraId="3E3F04D2" w14:textId="4BCD577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5" w:type="dxa"/>
            <w:vAlign w:val="center"/>
          </w:tcPr>
          <w:p w14:paraId="12A8B832" w14:textId="1FA24BA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6DAF09B6" w14:textId="303DE99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831821" w:rsidRPr="00831821" w14:paraId="1B61B6CA" w14:textId="77777777" w:rsidTr="003806D0">
        <w:tc>
          <w:tcPr>
            <w:tcW w:w="15110" w:type="dxa"/>
            <w:gridSpan w:val="10"/>
            <w:vAlign w:val="center"/>
          </w:tcPr>
          <w:p w14:paraId="0ECE4CB7" w14:textId="39BFBA4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YEAR 2019</w:t>
            </w:r>
          </w:p>
        </w:tc>
      </w:tr>
      <w:tr w:rsidR="00831821" w:rsidRPr="00831821" w14:paraId="00F7855E" w14:textId="77777777" w:rsidTr="008869EF">
        <w:tc>
          <w:tcPr>
            <w:tcW w:w="625" w:type="dxa"/>
            <w:vAlign w:val="center"/>
          </w:tcPr>
          <w:p w14:paraId="0EAE209A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92576C8" w14:textId="48A6D41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A. Anwar, M. S. Shahbaz, S. M. Saad, Kanwal,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R. Siddiqui, N. A. Khan</w:t>
            </w:r>
          </w:p>
        </w:tc>
        <w:tc>
          <w:tcPr>
            <w:tcW w:w="3240" w:type="dxa"/>
            <w:vAlign w:val="center"/>
          </w:tcPr>
          <w:p w14:paraId="3D4AB165" w14:textId="1DAFDF8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Novel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antiacanthamoebic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compounds belonging to quinazolinones</w:t>
            </w:r>
          </w:p>
        </w:tc>
        <w:tc>
          <w:tcPr>
            <w:tcW w:w="2520" w:type="dxa"/>
            <w:vAlign w:val="center"/>
          </w:tcPr>
          <w:p w14:paraId="75844841" w14:textId="34E9343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European Journal of Medicinal Chemistry</w:t>
            </w:r>
          </w:p>
        </w:tc>
        <w:tc>
          <w:tcPr>
            <w:tcW w:w="1350" w:type="dxa"/>
            <w:vAlign w:val="center"/>
          </w:tcPr>
          <w:p w14:paraId="6ED4DA46" w14:textId="7185E22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70" w:type="dxa"/>
            <w:vAlign w:val="center"/>
          </w:tcPr>
          <w:p w14:paraId="76C6A896" w14:textId="3841AB6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1170" w:type="dxa"/>
            <w:gridSpan w:val="2"/>
            <w:vAlign w:val="center"/>
          </w:tcPr>
          <w:p w14:paraId="3E3E77C1" w14:textId="4A59D2A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111575</w:t>
            </w:r>
          </w:p>
        </w:tc>
        <w:tc>
          <w:tcPr>
            <w:tcW w:w="1235" w:type="dxa"/>
            <w:vAlign w:val="center"/>
          </w:tcPr>
          <w:p w14:paraId="7D850B4A" w14:textId="72F3460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740F1076" w14:textId="79D17F6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4.833</w:t>
            </w:r>
          </w:p>
        </w:tc>
      </w:tr>
      <w:tr w:rsidR="00831821" w:rsidRPr="00831821" w14:paraId="1EDC8E75" w14:textId="77777777" w:rsidTr="008869EF">
        <w:tc>
          <w:tcPr>
            <w:tcW w:w="625" w:type="dxa"/>
            <w:vAlign w:val="center"/>
          </w:tcPr>
          <w:p w14:paraId="32C41C6C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8833AB2" w14:textId="6B0B4B0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Hameed, Kanwal, F. Seraj, R. Rafique, S. Chigurupati, A. Wadood, </w:t>
            </w:r>
            <w:bookmarkStart w:id="7" w:name="_Hlk534672063"/>
            <w:bookmarkEnd w:id="7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A. U. Rehman, 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V. Venugopal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U. Salar, Muhammad Taha,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4D6F8D60" w14:textId="511875B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Synthesis of benzotriazoles derivatives and their dual potential as </w:t>
            </w:r>
            <w:r w:rsidRPr="00831821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>α-amylase and α-glucosidase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inhibitors </w:t>
            </w:r>
            <w:r w:rsidRPr="0083182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: Structure-activity relationship, molecular docking, and kinetic studies</w:t>
            </w:r>
          </w:p>
        </w:tc>
        <w:tc>
          <w:tcPr>
            <w:tcW w:w="2520" w:type="dxa"/>
            <w:vAlign w:val="center"/>
          </w:tcPr>
          <w:p w14:paraId="4B8F81BD" w14:textId="7F125B1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European Journal of Medicinal Chemistry</w:t>
            </w:r>
          </w:p>
        </w:tc>
        <w:tc>
          <w:tcPr>
            <w:tcW w:w="1350" w:type="dxa"/>
            <w:vAlign w:val="center"/>
          </w:tcPr>
          <w:p w14:paraId="5B711A5B" w14:textId="7E3D4BF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70" w:type="dxa"/>
            <w:vAlign w:val="center"/>
          </w:tcPr>
          <w:p w14:paraId="1D0D0813" w14:textId="1098D91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1170" w:type="dxa"/>
            <w:gridSpan w:val="2"/>
            <w:vAlign w:val="center"/>
          </w:tcPr>
          <w:p w14:paraId="17FB93C7" w14:textId="52CD196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111677</w:t>
            </w:r>
          </w:p>
        </w:tc>
        <w:tc>
          <w:tcPr>
            <w:tcW w:w="1235" w:type="dxa"/>
            <w:vAlign w:val="center"/>
          </w:tcPr>
          <w:p w14:paraId="2960E8B9" w14:textId="21545A4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05CCDA3A" w14:textId="3C18828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4.833</w:t>
            </w:r>
          </w:p>
        </w:tc>
      </w:tr>
      <w:tr w:rsidR="00831821" w:rsidRPr="00831821" w14:paraId="62BEF034" w14:textId="77777777" w:rsidTr="008869EF">
        <w:tc>
          <w:tcPr>
            <w:tcW w:w="625" w:type="dxa"/>
            <w:vAlign w:val="center"/>
          </w:tcPr>
          <w:p w14:paraId="0E51D880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4EB709A" w14:textId="41E5A00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 xml:space="preserve">Kanwal, </w:t>
            </w:r>
            <w:r w:rsidRPr="00831821">
              <w:rPr>
                <w:rFonts w:ascii="Times New Roman" w:eastAsia="CharisSIL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 xml:space="preserve">, U. Salar, S. Afzal, </w:t>
            </w:r>
            <w:proofErr w:type="spellStart"/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A.l</w:t>
            </w:r>
            <w:proofErr w:type="spellEnd"/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 xml:space="preserve"> Wadood, M. Taha, S. Perveen, H. Khan, J. </w:t>
            </w:r>
            <w:proofErr w:type="spellStart"/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Lecka</w:t>
            </w:r>
            <w:proofErr w:type="spellEnd"/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, Jean Sevigny</w:t>
            </w:r>
          </w:p>
        </w:tc>
        <w:tc>
          <w:tcPr>
            <w:tcW w:w="3240" w:type="dxa"/>
            <w:vAlign w:val="center"/>
          </w:tcPr>
          <w:p w14:paraId="074BB671" w14:textId="0010082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 xml:space="preserve">Schiff bases of tryptamine as potent inhibitors of nucleoside triphosphate </w:t>
            </w:r>
            <w:proofErr w:type="spellStart"/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diphosphohydrolases</w:t>
            </w:r>
            <w:proofErr w:type="spellEnd"/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NTPDases</w:t>
            </w:r>
            <w:proofErr w:type="spellEnd"/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): Structure-activity relationship, J. Iqbal</w:t>
            </w:r>
          </w:p>
        </w:tc>
        <w:tc>
          <w:tcPr>
            <w:tcW w:w="2520" w:type="dxa"/>
            <w:vAlign w:val="center"/>
          </w:tcPr>
          <w:p w14:paraId="7EA2AF24" w14:textId="02153A0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Bioorganic Chemistry</w:t>
            </w:r>
          </w:p>
        </w:tc>
        <w:tc>
          <w:tcPr>
            <w:tcW w:w="1350" w:type="dxa"/>
            <w:vAlign w:val="center"/>
          </w:tcPr>
          <w:p w14:paraId="4225EAB8" w14:textId="035FD61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70" w:type="dxa"/>
            <w:vAlign w:val="center"/>
          </w:tcPr>
          <w:p w14:paraId="43AA6B63" w14:textId="0EA4222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170" w:type="dxa"/>
            <w:gridSpan w:val="2"/>
            <w:vAlign w:val="center"/>
          </w:tcPr>
          <w:p w14:paraId="7BE686EF" w14:textId="49BF5A5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253-266</w:t>
            </w:r>
          </w:p>
        </w:tc>
        <w:tc>
          <w:tcPr>
            <w:tcW w:w="1235" w:type="dxa"/>
            <w:vAlign w:val="center"/>
          </w:tcPr>
          <w:p w14:paraId="55D37416" w14:textId="4CF90B3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C19542C" w14:textId="09304EA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3.926</w:t>
            </w:r>
          </w:p>
        </w:tc>
      </w:tr>
      <w:tr w:rsidR="00831821" w:rsidRPr="00831821" w14:paraId="7522F452" w14:textId="77777777" w:rsidTr="008869EF">
        <w:tc>
          <w:tcPr>
            <w:tcW w:w="625" w:type="dxa"/>
            <w:vAlign w:val="center"/>
          </w:tcPr>
          <w:p w14:paraId="5211DB06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20C50BF" w14:textId="43F91BB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 xml:space="preserve">A. Abbas, B. Ali, Kanwal, </w:t>
            </w:r>
            <w:r w:rsidRPr="00831821">
              <w:rPr>
                <w:rFonts w:ascii="Times New Roman" w:eastAsia="CharisSIL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, J. Iqbal, S. U. Rahman, S. Zaib, S. Perveen</w:t>
            </w:r>
          </w:p>
        </w:tc>
        <w:tc>
          <w:tcPr>
            <w:tcW w:w="3240" w:type="dxa"/>
            <w:vAlign w:val="center"/>
          </w:tcPr>
          <w:p w14:paraId="7D826183" w14:textId="62A4E17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 xml:space="preserve">Synthesis and </w:t>
            </w:r>
            <w:r w:rsidRPr="00831821">
              <w:rPr>
                <w:rFonts w:ascii="Times New Roman" w:eastAsia="CharisSIL-Italic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eastAsia="CharisSIL-Italic" w:hAnsi="Times New Roman" w:cs="Times New Roman"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 xml:space="preserve">urease inhibitory activity of benzohydrazide derivatives, </w:t>
            </w:r>
            <w:r w:rsidRPr="00831821">
              <w:rPr>
                <w:rFonts w:ascii="Times New Roman" w:eastAsia="CharisSIL-Italic" w:hAnsi="Times New Roman" w:cs="Times New Roman"/>
                <w:i/>
                <w:iCs/>
                <w:sz w:val="20"/>
                <w:szCs w:val="20"/>
              </w:rPr>
              <w:t>in silico</w:t>
            </w:r>
            <w:r w:rsidRPr="00831821">
              <w:rPr>
                <w:rFonts w:ascii="Times New Roman" w:eastAsia="CharisSIL-Italic" w:hAnsi="Times New Roman" w:cs="Times New Roman"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and kinetic studies</w:t>
            </w:r>
          </w:p>
        </w:tc>
        <w:tc>
          <w:tcPr>
            <w:tcW w:w="2520" w:type="dxa"/>
            <w:vAlign w:val="center"/>
          </w:tcPr>
          <w:p w14:paraId="0DE3CC4A" w14:textId="561D24C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Bioorganic Chemistry</w:t>
            </w:r>
          </w:p>
        </w:tc>
        <w:tc>
          <w:tcPr>
            <w:tcW w:w="1350" w:type="dxa"/>
            <w:vAlign w:val="center"/>
          </w:tcPr>
          <w:p w14:paraId="7720E35C" w14:textId="3718300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70" w:type="dxa"/>
            <w:vAlign w:val="center"/>
          </w:tcPr>
          <w:p w14:paraId="43BF2E44" w14:textId="35F802B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170" w:type="dxa"/>
            <w:gridSpan w:val="2"/>
            <w:vAlign w:val="center"/>
          </w:tcPr>
          <w:p w14:paraId="185ECBA2" w14:textId="068D15D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163-177</w:t>
            </w:r>
          </w:p>
        </w:tc>
        <w:tc>
          <w:tcPr>
            <w:tcW w:w="1235" w:type="dxa"/>
            <w:vAlign w:val="center"/>
          </w:tcPr>
          <w:p w14:paraId="07B6D308" w14:textId="6D8B165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0BCA90D5" w14:textId="0BE50DE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3.926</w:t>
            </w:r>
          </w:p>
        </w:tc>
      </w:tr>
      <w:tr w:rsidR="00831821" w:rsidRPr="00831821" w14:paraId="04C18530" w14:textId="77777777" w:rsidTr="008869EF">
        <w:tc>
          <w:tcPr>
            <w:tcW w:w="625" w:type="dxa"/>
            <w:vAlign w:val="center"/>
          </w:tcPr>
          <w:p w14:paraId="5903EFCA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712F7EC" w14:textId="677D020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 xml:space="preserve">G. Mohiuddin, </w:t>
            </w:r>
            <w:r w:rsidRPr="00831821">
              <w:rPr>
                <w:rFonts w:ascii="Times New Roman" w:eastAsia="CharisSIL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, U. Salar, Kanwal, M. A. Lodhi, A. Wadood, M. Riaz, S. Perveen</w:t>
            </w:r>
          </w:p>
        </w:tc>
        <w:tc>
          <w:tcPr>
            <w:tcW w:w="3240" w:type="dxa"/>
            <w:vAlign w:val="center"/>
          </w:tcPr>
          <w:p w14:paraId="7DBDBC8C" w14:textId="17E1E29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 xml:space="preserve">Biology-oriented drug synthesis (BIODS), </w:t>
            </w:r>
            <w:r w:rsidRPr="00831821">
              <w:rPr>
                <w:rFonts w:ascii="Times New Roman" w:eastAsia="CharisSIL-Italic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eastAsia="CharisSIL-Italic" w:hAnsi="Times New Roman" w:cs="Times New Roman"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 xml:space="preserve">urease inhibitory activity, and </w:t>
            </w:r>
            <w:r w:rsidRPr="00831821">
              <w:rPr>
                <w:rFonts w:ascii="Times New Roman" w:eastAsia="CharisSIL-Italic" w:hAnsi="Times New Roman" w:cs="Times New Roman"/>
                <w:i/>
                <w:iCs/>
                <w:sz w:val="20"/>
                <w:szCs w:val="20"/>
              </w:rPr>
              <w:t>in silico</w:t>
            </w:r>
            <w:r w:rsidRPr="00831821">
              <w:rPr>
                <w:rFonts w:ascii="Times New Roman" w:eastAsia="CharisSIL-Italic" w:hAnsi="Times New Roman" w:cs="Times New Roman"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 xml:space="preserve">study of </w:t>
            </w:r>
            <w:r w:rsidRPr="00831821">
              <w:rPr>
                <w:rFonts w:ascii="Times New Roman" w:eastAsia="CharisSIL-Italic" w:hAnsi="Times New Roman" w:cs="Times New Roman"/>
                <w:sz w:val="20"/>
                <w:szCs w:val="20"/>
              </w:rPr>
              <w:t>S</w:t>
            </w: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-naproxen derivatives</w:t>
            </w:r>
          </w:p>
        </w:tc>
        <w:tc>
          <w:tcPr>
            <w:tcW w:w="2520" w:type="dxa"/>
            <w:vAlign w:val="center"/>
          </w:tcPr>
          <w:p w14:paraId="72F74051" w14:textId="2E827B3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Bioorganic Chemistry</w:t>
            </w:r>
          </w:p>
        </w:tc>
        <w:tc>
          <w:tcPr>
            <w:tcW w:w="1350" w:type="dxa"/>
            <w:vAlign w:val="center"/>
          </w:tcPr>
          <w:p w14:paraId="126B4E34" w14:textId="5EBDDC5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70" w:type="dxa"/>
            <w:vAlign w:val="center"/>
          </w:tcPr>
          <w:p w14:paraId="39A3CE39" w14:textId="34BA32D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170" w:type="dxa"/>
            <w:gridSpan w:val="2"/>
            <w:vAlign w:val="center"/>
          </w:tcPr>
          <w:p w14:paraId="5C2B366C" w14:textId="663D686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29-46</w:t>
            </w:r>
          </w:p>
        </w:tc>
        <w:tc>
          <w:tcPr>
            <w:tcW w:w="1235" w:type="dxa"/>
            <w:vAlign w:val="center"/>
          </w:tcPr>
          <w:p w14:paraId="00D3C5A6" w14:textId="5CDA17E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75220CF" w14:textId="35D3910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3.926</w:t>
            </w:r>
          </w:p>
        </w:tc>
      </w:tr>
      <w:tr w:rsidR="00831821" w:rsidRPr="00831821" w14:paraId="0C569B2F" w14:textId="77777777" w:rsidTr="008869EF">
        <w:tc>
          <w:tcPr>
            <w:tcW w:w="625" w:type="dxa"/>
            <w:vAlign w:val="center"/>
          </w:tcPr>
          <w:p w14:paraId="0F1F352B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B4764F9" w14:textId="3C17B3F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 xml:space="preserve">Kanwal, M. Khan, Arshia, </w:t>
            </w:r>
            <w:r w:rsidRPr="00831821">
              <w:rPr>
                <w:rFonts w:ascii="Times New Roman" w:eastAsia="CharisSIL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, S. Perveen, M. Shaikh, N. Fatima, M. I. Choudhary</w:t>
            </w:r>
          </w:p>
        </w:tc>
        <w:tc>
          <w:tcPr>
            <w:tcW w:w="3240" w:type="dxa"/>
            <w:vAlign w:val="center"/>
          </w:tcPr>
          <w:p w14:paraId="3CF980B2" w14:textId="5AA5083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 xml:space="preserve">Syntheses, </w:t>
            </w:r>
            <w:r w:rsidRPr="00831821">
              <w:rPr>
                <w:rFonts w:ascii="Times New Roman" w:eastAsia="CharisSIL-Italic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eastAsia="CharisSIL-Italic" w:hAnsi="Times New Roman" w:cs="Times New Roman"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 xml:space="preserve">urease inhibitory activities of urea and thiourea derivatives of tryptamine, their </w:t>
            </w: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lastRenderedPageBreak/>
              <w:t>molecular docking and cytotoxic studies</w:t>
            </w:r>
          </w:p>
        </w:tc>
        <w:tc>
          <w:tcPr>
            <w:tcW w:w="2520" w:type="dxa"/>
            <w:vAlign w:val="center"/>
          </w:tcPr>
          <w:p w14:paraId="4ACAF724" w14:textId="616F279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lastRenderedPageBreak/>
              <w:t>Bioorganic Chemistry</w:t>
            </w:r>
          </w:p>
        </w:tc>
        <w:tc>
          <w:tcPr>
            <w:tcW w:w="1350" w:type="dxa"/>
            <w:vAlign w:val="center"/>
          </w:tcPr>
          <w:p w14:paraId="67780F0B" w14:textId="004D9E7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70" w:type="dxa"/>
            <w:vAlign w:val="center"/>
          </w:tcPr>
          <w:p w14:paraId="03E61994" w14:textId="3CC555A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170" w:type="dxa"/>
            <w:gridSpan w:val="2"/>
            <w:vAlign w:val="center"/>
          </w:tcPr>
          <w:p w14:paraId="2D6FEA8E" w14:textId="7973F5B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595-610</w:t>
            </w:r>
          </w:p>
        </w:tc>
        <w:tc>
          <w:tcPr>
            <w:tcW w:w="1235" w:type="dxa"/>
            <w:vAlign w:val="center"/>
          </w:tcPr>
          <w:p w14:paraId="39860E5F" w14:textId="70A6FE2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6E2229C" w14:textId="5170AAF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3.926</w:t>
            </w:r>
          </w:p>
        </w:tc>
      </w:tr>
      <w:tr w:rsidR="00831821" w:rsidRPr="00831821" w14:paraId="2B839033" w14:textId="77777777" w:rsidTr="008869EF">
        <w:tc>
          <w:tcPr>
            <w:tcW w:w="625" w:type="dxa"/>
            <w:vAlign w:val="center"/>
          </w:tcPr>
          <w:p w14:paraId="718C0BC0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4ABAF00" w14:textId="7281998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 xml:space="preserve">K. Hayat, S. Afzal, A. Saeed, A. Murtaza, S. U. Rahman, </w:t>
            </w:r>
            <w:r w:rsidRPr="00831821">
              <w:rPr>
                <w:rFonts w:ascii="Times New Roman" w:eastAsia="CharisSIL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 xml:space="preserve">, A Saeed, S. Zaib, J. </w:t>
            </w:r>
            <w:proofErr w:type="spellStart"/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Lecka</w:t>
            </w:r>
            <w:proofErr w:type="spellEnd"/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, J. Sévigny, J. Iqbal, A. Hassan</w:t>
            </w:r>
          </w:p>
        </w:tc>
        <w:tc>
          <w:tcPr>
            <w:tcW w:w="3240" w:type="dxa"/>
            <w:vAlign w:val="center"/>
          </w:tcPr>
          <w:p w14:paraId="69655C5A" w14:textId="6F6068B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 xml:space="preserve">Investigation of new quinoline derivatives as promising inhibitors of </w:t>
            </w:r>
            <w:proofErr w:type="spellStart"/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NTPDases</w:t>
            </w:r>
            <w:proofErr w:type="spellEnd"/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: Synthesis, SAR analysis and molecular docking studies</w:t>
            </w:r>
          </w:p>
        </w:tc>
        <w:tc>
          <w:tcPr>
            <w:tcW w:w="2520" w:type="dxa"/>
            <w:vAlign w:val="center"/>
          </w:tcPr>
          <w:p w14:paraId="7094E23A" w14:textId="609DFD1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Bioorganic Chemistry</w:t>
            </w:r>
          </w:p>
        </w:tc>
        <w:tc>
          <w:tcPr>
            <w:tcW w:w="1350" w:type="dxa"/>
            <w:vAlign w:val="center"/>
          </w:tcPr>
          <w:p w14:paraId="1AB7BCBD" w14:textId="28030F4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70" w:type="dxa"/>
            <w:vAlign w:val="center"/>
          </w:tcPr>
          <w:p w14:paraId="15D06745" w14:textId="186E124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170" w:type="dxa"/>
            <w:gridSpan w:val="2"/>
            <w:vAlign w:val="center"/>
          </w:tcPr>
          <w:p w14:paraId="771675EA" w14:textId="51BFEE7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218-226</w:t>
            </w:r>
          </w:p>
        </w:tc>
        <w:tc>
          <w:tcPr>
            <w:tcW w:w="1235" w:type="dxa"/>
            <w:vAlign w:val="center"/>
          </w:tcPr>
          <w:p w14:paraId="33B68686" w14:textId="4B2BCEF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7C538789" w14:textId="6AB029C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3.926</w:t>
            </w:r>
          </w:p>
        </w:tc>
      </w:tr>
      <w:tr w:rsidR="00831821" w:rsidRPr="00831821" w14:paraId="1060038A" w14:textId="77777777" w:rsidTr="008869EF">
        <w:tc>
          <w:tcPr>
            <w:tcW w:w="625" w:type="dxa"/>
            <w:vAlign w:val="center"/>
          </w:tcPr>
          <w:p w14:paraId="713FD110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844392A" w14:textId="1233445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 xml:space="preserve">M. Taha, N. B. </w:t>
            </w:r>
            <w:proofErr w:type="spellStart"/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Almandil</w:t>
            </w:r>
            <w:proofErr w:type="spellEnd"/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 xml:space="preserve">, U. Rashid, M. Ali, M. Ibrahim, M. Gollapalli, A. </w:t>
            </w:r>
            <w:proofErr w:type="spellStart"/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Mosaddik</w:t>
            </w:r>
            <w:proofErr w:type="spellEnd"/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 xml:space="preserve">, </w:t>
            </w:r>
            <w:r w:rsidRPr="00831821">
              <w:rPr>
                <w:rFonts w:ascii="Times New Roman" w:eastAsia="CharisSIL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2C51DEE5" w14:textId="4D583AC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 xml:space="preserve">2,5-Disubstituted thiadiazoles as potent </w:t>
            </w:r>
            <w:r w:rsidRPr="00831821">
              <w:rPr>
                <w:rFonts w:ascii="Times New Roman" w:eastAsia="CharisSIL-Italic" w:hAnsi="Times New Roman" w:cs="Times New Roman"/>
                <w:sz w:val="20"/>
                <w:szCs w:val="20"/>
              </w:rPr>
              <w:t>β</w:t>
            </w: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 xml:space="preserve">-glucuronidase inhibitors; Synthesis, </w:t>
            </w:r>
            <w:r w:rsidRPr="00831821">
              <w:rPr>
                <w:rFonts w:ascii="Times New Roman" w:eastAsia="CharisSIL-Italic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eastAsia="CharisSIL-Italic" w:hAnsi="Times New Roman" w:cs="Times New Roman"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 xml:space="preserve">and </w:t>
            </w:r>
            <w:r w:rsidRPr="00831821">
              <w:rPr>
                <w:rFonts w:ascii="Times New Roman" w:eastAsia="CharisSIL-Italic" w:hAnsi="Times New Roman" w:cs="Times New Roman"/>
                <w:i/>
                <w:iCs/>
                <w:sz w:val="20"/>
                <w:szCs w:val="20"/>
              </w:rPr>
              <w:t>in silico</w:t>
            </w:r>
            <w:r w:rsidRPr="00831821">
              <w:rPr>
                <w:rFonts w:ascii="Times New Roman" w:eastAsia="CharisSIL-Italic" w:hAnsi="Times New Roman" w:cs="Times New Roman"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studies</w:t>
            </w:r>
          </w:p>
        </w:tc>
        <w:tc>
          <w:tcPr>
            <w:tcW w:w="2520" w:type="dxa"/>
            <w:vAlign w:val="center"/>
          </w:tcPr>
          <w:p w14:paraId="5BE0BA7A" w14:textId="5DA22D6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Bioorganic Chemistry</w:t>
            </w:r>
          </w:p>
        </w:tc>
        <w:tc>
          <w:tcPr>
            <w:tcW w:w="1350" w:type="dxa"/>
            <w:vAlign w:val="center"/>
          </w:tcPr>
          <w:p w14:paraId="575EB881" w14:textId="31B54A2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70" w:type="dxa"/>
            <w:vAlign w:val="center"/>
          </w:tcPr>
          <w:p w14:paraId="67D91310" w14:textId="12EB4DD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170" w:type="dxa"/>
            <w:gridSpan w:val="2"/>
            <w:vAlign w:val="center"/>
          </w:tcPr>
          <w:p w14:paraId="0DBD43BA" w14:textId="6815A1A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103126</w:t>
            </w:r>
          </w:p>
        </w:tc>
        <w:tc>
          <w:tcPr>
            <w:tcW w:w="1235" w:type="dxa"/>
            <w:vAlign w:val="center"/>
          </w:tcPr>
          <w:p w14:paraId="30DBF42A" w14:textId="20E80D4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0132AE94" w14:textId="0152A68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3.926</w:t>
            </w:r>
          </w:p>
        </w:tc>
      </w:tr>
      <w:tr w:rsidR="00831821" w:rsidRPr="00831821" w14:paraId="59583028" w14:textId="77777777" w:rsidTr="008869EF">
        <w:tc>
          <w:tcPr>
            <w:tcW w:w="625" w:type="dxa"/>
            <w:vAlign w:val="center"/>
          </w:tcPr>
          <w:p w14:paraId="4E747935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55AD4CF" w14:textId="181957F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 xml:space="preserve">U. Salara, A. </w:t>
            </w:r>
            <w:proofErr w:type="spellStart"/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Nizamani</w:t>
            </w:r>
            <w:proofErr w:type="spellEnd"/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 xml:space="preserve">, F. Arshad, </w:t>
            </w:r>
            <w:r w:rsidRPr="00831821">
              <w:rPr>
                <w:rFonts w:ascii="Times New Roman" w:eastAsia="CharisSIL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, M. I. Fakhri, S. Perveen, N. Ahmed, M. I. Choudhary</w:t>
            </w:r>
          </w:p>
        </w:tc>
        <w:tc>
          <w:tcPr>
            <w:tcW w:w="3240" w:type="dxa"/>
            <w:vAlign w:val="center"/>
          </w:tcPr>
          <w:p w14:paraId="68A2F698" w14:textId="1F3C9AD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-Italic" w:hAnsi="Times New Roman" w:cs="Times New Roman"/>
                <w:sz w:val="20"/>
                <w:szCs w:val="20"/>
              </w:rPr>
              <w:t>Bis</w:t>
            </w: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-coumarins; non-cytotoxic selective urease inhibitors and Antiglycation agents</w:t>
            </w:r>
          </w:p>
        </w:tc>
        <w:tc>
          <w:tcPr>
            <w:tcW w:w="2520" w:type="dxa"/>
            <w:vAlign w:val="center"/>
          </w:tcPr>
          <w:p w14:paraId="4EDB068D" w14:textId="730CA6F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Bioorganic Chemistry</w:t>
            </w:r>
          </w:p>
        </w:tc>
        <w:tc>
          <w:tcPr>
            <w:tcW w:w="1350" w:type="dxa"/>
            <w:vAlign w:val="center"/>
          </w:tcPr>
          <w:p w14:paraId="43972730" w14:textId="476DED1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70" w:type="dxa"/>
            <w:vAlign w:val="center"/>
          </w:tcPr>
          <w:p w14:paraId="18C73FB8" w14:textId="5F2CFDA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170" w:type="dxa"/>
            <w:gridSpan w:val="2"/>
            <w:vAlign w:val="center"/>
          </w:tcPr>
          <w:p w14:paraId="2EE4432C" w14:textId="5C0B739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103170</w:t>
            </w:r>
          </w:p>
        </w:tc>
        <w:tc>
          <w:tcPr>
            <w:tcW w:w="1235" w:type="dxa"/>
            <w:vAlign w:val="center"/>
          </w:tcPr>
          <w:p w14:paraId="05F1B3D9" w14:textId="3E5D463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48D3C8A" w14:textId="1B5C4D5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3.926</w:t>
            </w:r>
          </w:p>
        </w:tc>
      </w:tr>
      <w:tr w:rsidR="00831821" w:rsidRPr="00831821" w14:paraId="028AE609" w14:textId="77777777" w:rsidTr="008869EF">
        <w:tc>
          <w:tcPr>
            <w:tcW w:w="625" w:type="dxa"/>
            <w:vAlign w:val="center"/>
          </w:tcPr>
          <w:p w14:paraId="273C46F3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E7A98A4" w14:textId="137E117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A. Hameed, M. Al-Rashida, M.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Uroos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S. U. Qazi, S. Naz, M. Ishtiaq,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503EA68A" w14:textId="72A22B9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 patent update on therapeutic applications of urease inhibitors (2012-2018)</w:t>
            </w:r>
          </w:p>
        </w:tc>
        <w:tc>
          <w:tcPr>
            <w:tcW w:w="2520" w:type="dxa"/>
            <w:vAlign w:val="center"/>
          </w:tcPr>
          <w:p w14:paraId="0E87E99B" w14:textId="526F34A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Expert Opinion on Therapeutic Patents</w:t>
            </w:r>
          </w:p>
        </w:tc>
        <w:tc>
          <w:tcPr>
            <w:tcW w:w="1350" w:type="dxa"/>
            <w:vAlign w:val="center"/>
          </w:tcPr>
          <w:p w14:paraId="0F19A140" w14:textId="0F4464D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70" w:type="dxa"/>
            <w:vAlign w:val="center"/>
          </w:tcPr>
          <w:p w14:paraId="654BC1BB" w14:textId="4DDDEC2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70" w:type="dxa"/>
            <w:gridSpan w:val="2"/>
            <w:vAlign w:val="center"/>
          </w:tcPr>
          <w:p w14:paraId="26540697" w14:textId="55B8FEF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181-189</w:t>
            </w:r>
          </w:p>
        </w:tc>
        <w:tc>
          <w:tcPr>
            <w:tcW w:w="1235" w:type="dxa"/>
            <w:vAlign w:val="center"/>
          </w:tcPr>
          <w:p w14:paraId="008D98AA" w14:textId="351A140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3266203" w14:textId="4480647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3.699</w:t>
            </w:r>
          </w:p>
        </w:tc>
      </w:tr>
      <w:tr w:rsidR="00831821" w:rsidRPr="00831821" w14:paraId="1F2DA4B7" w14:textId="77777777" w:rsidTr="008869EF">
        <w:tc>
          <w:tcPr>
            <w:tcW w:w="625" w:type="dxa"/>
            <w:vAlign w:val="center"/>
          </w:tcPr>
          <w:p w14:paraId="25A79727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95E6945" w14:textId="7E649A4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Taha, K. A.A. Alkadi, N. H. Ismail, S. Imran, A. Adam, S. M. Kashif, S Adnan Ali Shah, W. Jamil, S.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Sidiqqui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25F94C17" w14:textId="4A1B237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Antiglycation and antioxidant potential of novel imidazo[4,5-b] pyridine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benzohydrazones</w:t>
            </w:r>
            <w:proofErr w:type="spellEnd"/>
          </w:p>
        </w:tc>
        <w:tc>
          <w:tcPr>
            <w:tcW w:w="2520" w:type="dxa"/>
            <w:vAlign w:val="center"/>
          </w:tcPr>
          <w:p w14:paraId="67E8E7E5" w14:textId="0E2CF18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Arabian Journal of Chemistry</w:t>
            </w:r>
          </w:p>
        </w:tc>
        <w:tc>
          <w:tcPr>
            <w:tcW w:w="1350" w:type="dxa"/>
            <w:vAlign w:val="center"/>
          </w:tcPr>
          <w:p w14:paraId="6D15185A" w14:textId="6D3A018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70" w:type="dxa"/>
            <w:vAlign w:val="center"/>
          </w:tcPr>
          <w:p w14:paraId="5D541E91" w14:textId="6559C18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70" w:type="dxa"/>
            <w:gridSpan w:val="2"/>
            <w:vAlign w:val="center"/>
          </w:tcPr>
          <w:p w14:paraId="7F2593D6" w14:textId="3F62537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3118-3128</w:t>
            </w:r>
          </w:p>
        </w:tc>
        <w:tc>
          <w:tcPr>
            <w:tcW w:w="1235" w:type="dxa"/>
            <w:vAlign w:val="center"/>
          </w:tcPr>
          <w:p w14:paraId="5FA57FE9" w14:textId="3A2842D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B29018E" w14:textId="3598E05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3.298</w:t>
            </w:r>
          </w:p>
        </w:tc>
      </w:tr>
      <w:tr w:rsidR="00831821" w:rsidRPr="00831821" w14:paraId="53537FA8" w14:textId="77777777" w:rsidTr="008869EF">
        <w:tc>
          <w:tcPr>
            <w:tcW w:w="625" w:type="dxa"/>
            <w:vAlign w:val="center"/>
          </w:tcPr>
          <w:p w14:paraId="3514CB56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9C96753" w14:textId="6B96890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W. Jamil, S. Solangi, M. Ali,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M. Taha, M. Y.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Khuhawar</w:t>
            </w:r>
            <w:proofErr w:type="spellEnd"/>
          </w:p>
        </w:tc>
        <w:tc>
          <w:tcPr>
            <w:tcW w:w="3240" w:type="dxa"/>
            <w:vAlign w:val="center"/>
          </w:tcPr>
          <w:p w14:paraId="3E8DC720" w14:textId="38A14B3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Syntheses, characterization,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Antiglycation and DPPH radical scavenging activities of isatin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salicylhydrazidehydrazone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and its Mn (II), Co (II), Ni (II), Cu (II), and Zn (II) metal complexes</w:t>
            </w:r>
          </w:p>
        </w:tc>
        <w:tc>
          <w:tcPr>
            <w:tcW w:w="2520" w:type="dxa"/>
            <w:vAlign w:val="center"/>
          </w:tcPr>
          <w:p w14:paraId="601CE6B9" w14:textId="2477315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Arabian Journal of Chemistry</w:t>
            </w:r>
          </w:p>
        </w:tc>
        <w:tc>
          <w:tcPr>
            <w:tcW w:w="1350" w:type="dxa"/>
            <w:vAlign w:val="center"/>
          </w:tcPr>
          <w:p w14:paraId="4FCC27B7" w14:textId="0BABCC8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70" w:type="dxa"/>
            <w:vAlign w:val="center"/>
          </w:tcPr>
          <w:p w14:paraId="661C6F85" w14:textId="58D1A07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70" w:type="dxa"/>
            <w:gridSpan w:val="2"/>
            <w:vAlign w:val="center"/>
          </w:tcPr>
          <w:p w14:paraId="6BEF2B90" w14:textId="7D06F8F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2262-2269</w:t>
            </w:r>
          </w:p>
        </w:tc>
        <w:tc>
          <w:tcPr>
            <w:tcW w:w="1235" w:type="dxa"/>
            <w:vAlign w:val="center"/>
          </w:tcPr>
          <w:p w14:paraId="516722E1" w14:textId="0F8AB50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7CB1FD68" w14:textId="574F096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3.298</w:t>
            </w:r>
          </w:p>
        </w:tc>
      </w:tr>
      <w:tr w:rsidR="00831821" w:rsidRPr="00831821" w14:paraId="30F15547" w14:textId="77777777" w:rsidTr="008869EF">
        <w:tc>
          <w:tcPr>
            <w:tcW w:w="625" w:type="dxa"/>
            <w:vAlign w:val="center"/>
          </w:tcPr>
          <w:p w14:paraId="45553A0E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1A105BF" w14:textId="46F526D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Taha, F. J.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Alshamrani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F. Rahim, S. Hayat, H. Ullah, K. Zaman, S. Imran,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F. Naz,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2019</w:t>
            </w:r>
            <w:r w:rsidRPr="00831821">
              <w:rPr>
                <w:rFonts w:ascii="Times New Roman" w:eastAsia="PalatinoLinotype-Roman" w:hAnsi="Times New Roman" w:cs="Times New Roman"/>
                <w:sz w:val="20"/>
                <w:szCs w:val="20"/>
              </w:rPr>
              <w:t xml:space="preserve">,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831821">
              <w:rPr>
                <w:rFonts w:ascii="Times New Roman" w:eastAsia="PalatinoLinotype-Roman" w:hAnsi="Times New Roman" w:cs="Times New Roman"/>
                <w:sz w:val="20"/>
                <w:szCs w:val="20"/>
              </w:rPr>
              <w:t>, 3819</w:t>
            </w:r>
          </w:p>
        </w:tc>
        <w:tc>
          <w:tcPr>
            <w:tcW w:w="3240" w:type="dxa"/>
            <w:vAlign w:val="center"/>
          </w:tcPr>
          <w:p w14:paraId="49666859" w14:textId="7240614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Synthesis of novel triazinoindole‐based thiourea hybrid: A study on </w:t>
            </w:r>
            <w:r w:rsidRPr="00831821">
              <w:rPr>
                <w:rFonts w:ascii="Times New Roman" w:eastAsia="PalatinoLinotype-Roman" w:hAnsi="Times New Roman" w:cs="Times New Roman"/>
                <w:sz w:val="20"/>
                <w:szCs w:val="20"/>
              </w:rPr>
              <w:t>α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‐glucosidase inhibitors and their molecular docking </w:t>
            </w:r>
          </w:p>
        </w:tc>
        <w:tc>
          <w:tcPr>
            <w:tcW w:w="2520" w:type="dxa"/>
            <w:vAlign w:val="center"/>
          </w:tcPr>
          <w:p w14:paraId="78BDF0D3" w14:textId="2AE1A51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Molecules</w:t>
            </w:r>
          </w:p>
        </w:tc>
        <w:tc>
          <w:tcPr>
            <w:tcW w:w="1350" w:type="dxa"/>
            <w:vAlign w:val="center"/>
          </w:tcPr>
          <w:p w14:paraId="29CCCE55" w14:textId="2D86F5D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70" w:type="dxa"/>
            <w:vAlign w:val="center"/>
          </w:tcPr>
          <w:p w14:paraId="31145A23" w14:textId="2D92F3F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70" w:type="dxa"/>
            <w:gridSpan w:val="2"/>
            <w:vAlign w:val="center"/>
          </w:tcPr>
          <w:p w14:paraId="79A5BB38" w14:textId="77777777" w:rsidR="00831821" w:rsidRPr="00831821" w:rsidRDefault="00831821" w:rsidP="00831821">
            <w:pPr>
              <w:autoSpaceDE w:val="0"/>
              <w:autoSpaceDN w:val="0"/>
              <w:adjustRightInd w:val="0"/>
              <w:ind w:left="-119" w:hanging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PalatinoLinotype-Roman" w:hAnsi="Times New Roman" w:cs="Times New Roman"/>
                <w:sz w:val="20"/>
                <w:szCs w:val="20"/>
              </w:rPr>
              <w:t>3819; doi:10.3390/molecules24213819</w:t>
            </w:r>
          </w:p>
          <w:p w14:paraId="74D2C096" w14:textId="777777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54332C75" w14:textId="33DAA2F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A3D68FC" w14:textId="660C3C8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24kjd"/>
                <w:rFonts w:ascii="Times New Roman" w:hAnsi="Times New Roman" w:cs="Times New Roman"/>
                <w:sz w:val="20"/>
                <w:szCs w:val="20"/>
              </w:rPr>
              <w:t>3.060</w:t>
            </w:r>
          </w:p>
        </w:tc>
      </w:tr>
      <w:tr w:rsidR="00831821" w:rsidRPr="00831821" w14:paraId="199FD947" w14:textId="77777777" w:rsidTr="008869EF">
        <w:tc>
          <w:tcPr>
            <w:tcW w:w="625" w:type="dxa"/>
            <w:vAlign w:val="center"/>
          </w:tcPr>
          <w:p w14:paraId="35615471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1F1501C" w14:textId="437ABB8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A. Masri, A. Anwar, N. A. Khan, M. S. Shahbaz,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S. Shahabuddin, 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R. Siddiqui</w:t>
            </w:r>
          </w:p>
        </w:tc>
        <w:tc>
          <w:tcPr>
            <w:tcW w:w="3240" w:type="dxa"/>
            <w:vAlign w:val="center"/>
          </w:tcPr>
          <w:p w14:paraId="519B32F0" w14:textId="6233855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Antibacterial effects of quinazolin-4(3H)-one functionalized-conjugated silver nanoparticles</w:t>
            </w:r>
          </w:p>
        </w:tc>
        <w:tc>
          <w:tcPr>
            <w:tcW w:w="2520" w:type="dxa"/>
            <w:vAlign w:val="center"/>
          </w:tcPr>
          <w:p w14:paraId="49FE0943" w14:textId="6D900F3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Antibiotics</w:t>
            </w:r>
          </w:p>
        </w:tc>
        <w:tc>
          <w:tcPr>
            <w:tcW w:w="1350" w:type="dxa"/>
            <w:vAlign w:val="center"/>
          </w:tcPr>
          <w:p w14:paraId="31B634A5" w14:textId="4AA5517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70" w:type="dxa"/>
            <w:vAlign w:val="center"/>
          </w:tcPr>
          <w:p w14:paraId="360E6799" w14:textId="4332B54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gridSpan w:val="2"/>
            <w:vAlign w:val="center"/>
          </w:tcPr>
          <w:p w14:paraId="61A92143" w14:textId="0B60E1A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179; </w:t>
            </w:r>
            <w:r w:rsidRPr="00831821">
              <w:rPr>
                <w:rStyle w:val="Strong"/>
                <w:rFonts w:ascii="Times New Roman" w:eastAsiaTheme="minorEastAsia" w:hAnsi="Times New Roman" w:cs="Times New Roman"/>
                <w:sz w:val="20"/>
                <w:szCs w:val="20"/>
              </w:rPr>
              <w:t>DOI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10.3390/antibiotics8040179</w:t>
            </w:r>
          </w:p>
        </w:tc>
        <w:tc>
          <w:tcPr>
            <w:tcW w:w="1235" w:type="dxa"/>
            <w:vAlign w:val="center"/>
          </w:tcPr>
          <w:p w14:paraId="306DE886" w14:textId="65ABDE4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037E26B6" w14:textId="1EBD5F0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24kjd"/>
                <w:rFonts w:ascii="Times New Roman" w:hAnsi="Times New Roman" w:cs="Times New Roman"/>
                <w:sz w:val="20"/>
                <w:szCs w:val="20"/>
              </w:rPr>
              <w:t>2.921</w:t>
            </w:r>
          </w:p>
        </w:tc>
      </w:tr>
      <w:tr w:rsidR="00831821" w:rsidRPr="00831821" w14:paraId="67C57CA5" w14:textId="77777777" w:rsidTr="008869EF">
        <w:tc>
          <w:tcPr>
            <w:tcW w:w="625" w:type="dxa"/>
            <w:vAlign w:val="center"/>
          </w:tcPr>
          <w:p w14:paraId="245F455F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5F51969" w14:textId="7C3A9F6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 xml:space="preserve">Arshia, F. Begum, N. B. </w:t>
            </w:r>
            <w:proofErr w:type="spellStart"/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Almandil</w:t>
            </w:r>
            <w:proofErr w:type="spellEnd"/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 xml:space="preserve">, M. A. Lodhi, </w:t>
            </w:r>
            <w:r w:rsidRPr="00831821">
              <w:rPr>
                <w:rFonts w:ascii="Times New Roman" w:eastAsia="CharisSIL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, A. Hameed, S. Perveen</w:t>
            </w:r>
          </w:p>
        </w:tc>
        <w:tc>
          <w:tcPr>
            <w:tcW w:w="3240" w:type="dxa"/>
            <w:vAlign w:val="center"/>
          </w:tcPr>
          <w:p w14:paraId="56DCD16C" w14:textId="50B071E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 xml:space="preserve">Synthesis and urease inhibitory potential of benzophenone sulfonamide hybrid </w:t>
            </w:r>
            <w:r w:rsidRPr="00831821">
              <w:rPr>
                <w:rFonts w:ascii="Times New Roman" w:eastAsia="CharisSIL-Italic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eastAsia="CharisSIL-Italic" w:hAnsi="Times New Roman" w:cs="Times New Roman"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 xml:space="preserve">and </w:t>
            </w:r>
            <w:r w:rsidRPr="00831821">
              <w:rPr>
                <w:rFonts w:ascii="Times New Roman" w:eastAsia="CharisSIL-Italic" w:hAnsi="Times New Roman" w:cs="Times New Roman"/>
                <w:i/>
                <w:iCs/>
                <w:sz w:val="20"/>
                <w:szCs w:val="20"/>
              </w:rPr>
              <w:t>in silico</w:t>
            </w:r>
          </w:p>
        </w:tc>
        <w:tc>
          <w:tcPr>
            <w:tcW w:w="2520" w:type="dxa"/>
            <w:vAlign w:val="center"/>
          </w:tcPr>
          <w:p w14:paraId="705AF4DF" w14:textId="3E77960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Bioorganic and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Medicinanl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Chemistry</w:t>
            </w:r>
          </w:p>
        </w:tc>
        <w:tc>
          <w:tcPr>
            <w:tcW w:w="1350" w:type="dxa"/>
            <w:vAlign w:val="center"/>
          </w:tcPr>
          <w:p w14:paraId="6C710AA4" w14:textId="0CC3921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70" w:type="dxa"/>
            <w:vAlign w:val="center"/>
          </w:tcPr>
          <w:p w14:paraId="47B22AB1" w14:textId="45C8466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70" w:type="dxa"/>
            <w:gridSpan w:val="2"/>
            <w:vAlign w:val="center"/>
          </w:tcPr>
          <w:p w14:paraId="191C9E8C" w14:textId="2F41092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1009-1022</w:t>
            </w:r>
          </w:p>
        </w:tc>
        <w:tc>
          <w:tcPr>
            <w:tcW w:w="1235" w:type="dxa"/>
            <w:vAlign w:val="center"/>
          </w:tcPr>
          <w:p w14:paraId="79FB16F4" w14:textId="6D07DD3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0AC9464" w14:textId="61BDDFC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2.802</w:t>
            </w:r>
          </w:p>
        </w:tc>
      </w:tr>
      <w:tr w:rsidR="00831821" w:rsidRPr="00831821" w14:paraId="6F875B0D" w14:textId="77777777" w:rsidTr="008869EF">
        <w:tc>
          <w:tcPr>
            <w:tcW w:w="625" w:type="dxa"/>
            <w:vAlign w:val="center"/>
          </w:tcPr>
          <w:p w14:paraId="1E4BA840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7825EB7" w14:textId="18D6BAB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 xml:space="preserve">M. Taha, S. Sultan, S. Imran, F. Rahim, K. Zaman, A. Wadood, A. U. Rehman, N. Uddin, </w:t>
            </w:r>
            <w:r w:rsidRPr="00831821">
              <w:rPr>
                <w:rFonts w:ascii="Times New Roman" w:eastAsia="CharisSIL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3F78668D" w14:textId="32D633E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 xml:space="preserve">Synthesis of quinoline derivatives as diabetic </w:t>
            </w:r>
            <w:r w:rsidRPr="00831821">
              <w:rPr>
                <w:rFonts w:ascii="Times New Roman" w:eastAsia="CharisSIL-Italic" w:hAnsi="Times New Roman" w:cs="Times New Roman"/>
                <w:sz w:val="20"/>
                <w:szCs w:val="20"/>
              </w:rPr>
              <w:t xml:space="preserve">II </w:t>
            </w:r>
            <w:r w:rsidRPr="00831821">
              <w:rPr>
                <w:rFonts w:ascii="Times New Roman" w:eastAsia="CharisSIL" w:hAnsi="Times New Roman" w:cs="Times New Roman"/>
                <w:sz w:val="20"/>
                <w:szCs w:val="20"/>
              </w:rPr>
              <w:t>inhibitors and molecular docking studies</w:t>
            </w:r>
          </w:p>
        </w:tc>
        <w:tc>
          <w:tcPr>
            <w:tcW w:w="2520" w:type="dxa"/>
            <w:vAlign w:val="center"/>
          </w:tcPr>
          <w:p w14:paraId="0903016C" w14:textId="5E921C6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Bioorganic and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Medicinanl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Chemistry</w:t>
            </w:r>
          </w:p>
        </w:tc>
        <w:tc>
          <w:tcPr>
            <w:tcW w:w="1350" w:type="dxa"/>
            <w:vAlign w:val="center"/>
          </w:tcPr>
          <w:p w14:paraId="535A49AD" w14:textId="265976F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70" w:type="dxa"/>
            <w:vAlign w:val="center"/>
          </w:tcPr>
          <w:p w14:paraId="49C94997" w14:textId="513499E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70" w:type="dxa"/>
            <w:gridSpan w:val="2"/>
            <w:vAlign w:val="center"/>
          </w:tcPr>
          <w:p w14:paraId="4A18F43B" w14:textId="6A00D5A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4081-4088</w:t>
            </w:r>
          </w:p>
        </w:tc>
        <w:tc>
          <w:tcPr>
            <w:tcW w:w="1235" w:type="dxa"/>
            <w:vAlign w:val="center"/>
          </w:tcPr>
          <w:p w14:paraId="3A5E5520" w14:textId="3D127F3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FF4705C" w14:textId="09A6C58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2.802</w:t>
            </w:r>
          </w:p>
        </w:tc>
      </w:tr>
      <w:tr w:rsidR="00831821" w:rsidRPr="00831821" w14:paraId="5F0D7D08" w14:textId="77777777" w:rsidTr="008869EF">
        <w:tc>
          <w:tcPr>
            <w:tcW w:w="625" w:type="dxa"/>
            <w:vAlign w:val="center"/>
          </w:tcPr>
          <w:p w14:paraId="36BCF590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A256843" w14:textId="4B2F1E8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F. Shamim, Kanwal, F. A. Khan, M. Taha,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Arshia</w:t>
            </w:r>
          </w:p>
        </w:tc>
        <w:tc>
          <w:tcPr>
            <w:tcW w:w="3240" w:type="dxa"/>
            <w:vAlign w:val="center"/>
          </w:tcPr>
          <w:p w14:paraId="581D88BD" w14:textId="3C01218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Synthesis and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anti-proliferative capabilities of steroidal thiazole and indole derivatives</w:t>
            </w:r>
          </w:p>
        </w:tc>
        <w:tc>
          <w:tcPr>
            <w:tcW w:w="2520" w:type="dxa"/>
            <w:vAlign w:val="center"/>
          </w:tcPr>
          <w:p w14:paraId="00138F8F" w14:textId="55F5245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Saudi Chemical Society</w:t>
            </w:r>
          </w:p>
        </w:tc>
        <w:tc>
          <w:tcPr>
            <w:tcW w:w="1350" w:type="dxa"/>
            <w:vAlign w:val="center"/>
          </w:tcPr>
          <w:p w14:paraId="09770CB6" w14:textId="388135A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70" w:type="dxa"/>
            <w:vAlign w:val="center"/>
          </w:tcPr>
          <w:p w14:paraId="372F5898" w14:textId="4FF49CD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70" w:type="dxa"/>
            <w:gridSpan w:val="2"/>
            <w:vAlign w:val="center"/>
          </w:tcPr>
          <w:p w14:paraId="2E668260" w14:textId="7631B50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775-780</w:t>
            </w:r>
          </w:p>
        </w:tc>
        <w:tc>
          <w:tcPr>
            <w:tcW w:w="1235" w:type="dxa"/>
            <w:vAlign w:val="center"/>
          </w:tcPr>
          <w:p w14:paraId="2DA46542" w14:textId="02AF0EF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6CD5A4A" w14:textId="6BFAADF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2.759</w:t>
            </w:r>
          </w:p>
        </w:tc>
      </w:tr>
      <w:tr w:rsidR="00831821" w:rsidRPr="00831821" w14:paraId="21A4C1A1" w14:textId="77777777" w:rsidTr="008869EF">
        <w:tc>
          <w:tcPr>
            <w:tcW w:w="625" w:type="dxa"/>
            <w:vAlign w:val="center"/>
          </w:tcPr>
          <w:p w14:paraId="238285EF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158D61F" w14:textId="341BC7F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R. Rafique, S. M. Saad, Arshia,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Perveen, M. Taha</w:t>
            </w:r>
          </w:p>
        </w:tc>
        <w:tc>
          <w:tcPr>
            <w:tcW w:w="3240" w:type="dxa"/>
            <w:vAlign w:val="center"/>
          </w:tcPr>
          <w:p w14:paraId="281B5B39" w14:textId="5F8A992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Facile CuCl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-2H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O catalyzed one-pot conversion of dimedone into highly functionalized indazole based N-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arylhydrazinecarbothioamides</w:t>
            </w:r>
            <w:proofErr w:type="spellEnd"/>
          </w:p>
        </w:tc>
        <w:tc>
          <w:tcPr>
            <w:tcW w:w="2520" w:type="dxa"/>
            <w:vAlign w:val="center"/>
          </w:tcPr>
          <w:p w14:paraId="3C876C21" w14:textId="6321EC1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Saudi Chemical Society</w:t>
            </w:r>
          </w:p>
        </w:tc>
        <w:tc>
          <w:tcPr>
            <w:tcW w:w="1350" w:type="dxa"/>
            <w:vAlign w:val="center"/>
          </w:tcPr>
          <w:p w14:paraId="324C0056" w14:textId="276C264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70" w:type="dxa"/>
            <w:vAlign w:val="center"/>
          </w:tcPr>
          <w:p w14:paraId="28B5AE9F" w14:textId="7B050A1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70" w:type="dxa"/>
            <w:gridSpan w:val="2"/>
            <w:vAlign w:val="center"/>
          </w:tcPr>
          <w:p w14:paraId="5CF8D942" w14:textId="0B6028B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92-97</w:t>
            </w:r>
          </w:p>
        </w:tc>
        <w:tc>
          <w:tcPr>
            <w:tcW w:w="1235" w:type="dxa"/>
            <w:vAlign w:val="center"/>
          </w:tcPr>
          <w:p w14:paraId="51B3AE77" w14:textId="10DCB12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7538DDE0" w14:textId="03059AD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2.759</w:t>
            </w:r>
          </w:p>
        </w:tc>
      </w:tr>
      <w:tr w:rsidR="00831821" w:rsidRPr="00831821" w14:paraId="46034282" w14:textId="77777777" w:rsidTr="008869EF">
        <w:tc>
          <w:tcPr>
            <w:tcW w:w="625" w:type="dxa"/>
            <w:vAlign w:val="center"/>
          </w:tcPr>
          <w:p w14:paraId="48A4FCA7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C7D7139" w14:textId="4A4EFD9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U. Salar,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S. Chigurupati, S. Syed, S. Vijayabalan, M. Taha, 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A. Wadood,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S. Vijayabalan,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 Wadood, M. Riaz, M. Ghufran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Perveen</w:t>
            </w:r>
          </w:p>
        </w:tc>
        <w:tc>
          <w:tcPr>
            <w:tcW w:w="3240" w:type="dxa"/>
            <w:vAlign w:val="center"/>
          </w:tcPr>
          <w:p w14:paraId="736DA0C0" w14:textId="7E90B9D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New hybrid hydrazinyl thiazole substituted chromones: As novel leads of dual potential;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α-amylase inhibitors and antioxidant (DPPH &amp; ABTS scavenging), activities</w:t>
            </w:r>
          </w:p>
        </w:tc>
        <w:tc>
          <w:tcPr>
            <w:tcW w:w="2520" w:type="dxa"/>
            <w:vAlign w:val="center"/>
          </w:tcPr>
          <w:p w14:paraId="4FBCC821" w14:textId="3CAFAA0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Medicinal Chemistry</w:t>
            </w:r>
          </w:p>
        </w:tc>
        <w:tc>
          <w:tcPr>
            <w:tcW w:w="1350" w:type="dxa"/>
            <w:vAlign w:val="center"/>
          </w:tcPr>
          <w:p w14:paraId="185686DD" w14:textId="3A1B37A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70" w:type="dxa"/>
            <w:vAlign w:val="center"/>
          </w:tcPr>
          <w:p w14:paraId="4A807CD7" w14:textId="4132920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70" w:type="dxa"/>
            <w:gridSpan w:val="2"/>
            <w:vAlign w:val="center"/>
          </w:tcPr>
          <w:p w14:paraId="3E42128E" w14:textId="4C17FAC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87-101</w:t>
            </w:r>
          </w:p>
        </w:tc>
        <w:tc>
          <w:tcPr>
            <w:tcW w:w="1235" w:type="dxa"/>
            <w:vAlign w:val="center"/>
          </w:tcPr>
          <w:p w14:paraId="07CEB23F" w14:textId="4EFC193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F98DA81" w14:textId="385FBE3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2.631</w:t>
            </w:r>
          </w:p>
        </w:tc>
      </w:tr>
      <w:tr w:rsidR="00831821" w:rsidRPr="00831821" w14:paraId="29DBB331" w14:textId="77777777" w:rsidTr="008869EF">
        <w:tc>
          <w:tcPr>
            <w:tcW w:w="625" w:type="dxa"/>
            <w:vAlign w:val="center"/>
          </w:tcPr>
          <w:p w14:paraId="061B3F2F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E53AC43" w14:textId="4867941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eastAsia="en-IN"/>
              </w:rPr>
              <w:t>Arshia,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eastAsia="en-IN"/>
              </w:rPr>
              <w:t>A. Jabeen,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eastAsia="en-IN"/>
              </w:rPr>
              <w:t>A. Faheem,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en-IN"/>
              </w:rPr>
              <w:t xml:space="preserve">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eastAsia="en-IN"/>
              </w:rPr>
              <w:t>S. Shah,</w:t>
            </w:r>
            <w:r w:rsidRPr="00831821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eastAsia="en-IN"/>
              </w:rPr>
              <w:t>S. Perveen</w:t>
            </w:r>
          </w:p>
        </w:tc>
        <w:tc>
          <w:tcPr>
            <w:tcW w:w="3240" w:type="dxa"/>
            <w:vAlign w:val="center"/>
          </w:tcPr>
          <w:p w14:paraId="4B047D67" w14:textId="5722412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Benzophenone esters and sulfonates: synthesis and their potential as antiinflammatory agents</w:t>
            </w:r>
          </w:p>
        </w:tc>
        <w:tc>
          <w:tcPr>
            <w:tcW w:w="2520" w:type="dxa"/>
            <w:vAlign w:val="center"/>
          </w:tcPr>
          <w:p w14:paraId="064BA3F3" w14:textId="5829C06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Medicinal Chemistry</w:t>
            </w:r>
          </w:p>
        </w:tc>
        <w:tc>
          <w:tcPr>
            <w:tcW w:w="1350" w:type="dxa"/>
            <w:vAlign w:val="center"/>
          </w:tcPr>
          <w:p w14:paraId="1EDD585A" w14:textId="54C7A78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70" w:type="dxa"/>
            <w:vAlign w:val="center"/>
          </w:tcPr>
          <w:p w14:paraId="2C933B94" w14:textId="0A71E98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70" w:type="dxa"/>
            <w:gridSpan w:val="2"/>
            <w:vAlign w:val="center"/>
          </w:tcPr>
          <w:p w14:paraId="2761702A" w14:textId="4F1824C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162-174</w:t>
            </w:r>
          </w:p>
        </w:tc>
        <w:tc>
          <w:tcPr>
            <w:tcW w:w="1235" w:type="dxa"/>
            <w:vAlign w:val="center"/>
          </w:tcPr>
          <w:p w14:paraId="6018B51A" w14:textId="6C47A62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EE888FA" w14:textId="13BD36E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2.631</w:t>
            </w:r>
          </w:p>
        </w:tc>
      </w:tr>
      <w:tr w:rsidR="00831821" w:rsidRPr="00831821" w14:paraId="6E8A9784" w14:textId="77777777" w:rsidTr="008869EF">
        <w:tc>
          <w:tcPr>
            <w:tcW w:w="625" w:type="dxa"/>
            <w:vAlign w:val="center"/>
          </w:tcPr>
          <w:p w14:paraId="6C762681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BB01C8D" w14:textId="01C08A1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U. Salar,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, A. Jabeen, A. Faheem,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 xml:space="preserve"> 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F. Naqvi, S. Ahmed, E. Iqbal, F. Ali, Kanwal, Shahnaz Perveen</w:t>
            </w:r>
          </w:p>
        </w:tc>
        <w:tc>
          <w:tcPr>
            <w:tcW w:w="3240" w:type="dxa"/>
            <w:vAlign w:val="center"/>
          </w:tcPr>
          <w:p w14:paraId="7E440018" w14:textId="7D46B5C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ROS inhibitory activity and cytotoxicity evaluation of benzoyl, acetyl, alkyl ester, and sulfonate ester substituted coumarin derivatives </w:t>
            </w:r>
          </w:p>
        </w:tc>
        <w:tc>
          <w:tcPr>
            <w:tcW w:w="2520" w:type="dxa"/>
            <w:vAlign w:val="center"/>
          </w:tcPr>
          <w:p w14:paraId="11C4A5BD" w14:textId="1CB8554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Medicinal Chemistry</w:t>
            </w:r>
          </w:p>
        </w:tc>
        <w:tc>
          <w:tcPr>
            <w:tcW w:w="1350" w:type="dxa"/>
            <w:vAlign w:val="center"/>
          </w:tcPr>
          <w:p w14:paraId="4016F171" w14:textId="66AD6C3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70" w:type="dxa"/>
            <w:vAlign w:val="center"/>
          </w:tcPr>
          <w:p w14:paraId="4B395537" w14:textId="261DAD3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70" w:type="dxa"/>
            <w:gridSpan w:val="2"/>
            <w:vAlign w:val="center"/>
          </w:tcPr>
          <w:p w14:paraId="7186FEA9" w14:textId="5B8AB6A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doi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: 10.2174/1573406415666190826153001</w:t>
            </w:r>
          </w:p>
        </w:tc>
        <w:tc>
          <w:tcPr>
            <w:tcW w:w="1235" w:type="dxa"/>
            <w:vAlign w:val="center"/>
          </w:tcPr>
          <w:p w14:paraId="62E497DF" w14:textId="738EDE5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76A3373A" w14:textId="4AF3B09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2.631</w:t>
            </w:r>
          </w:p>
        </w:tc>
      </w:tr>
      <w:tr w:rsidR="00831821" w:rsidRPr="00831821" w14:paraId="1E1F9599" w14:textId="77777777" w:rsidTr="008869EF">
        <w:tc>
          <w:tcPr>
            <w:tcW w:w="625" w:type="dxa"/>
            <w:vAlign w:val="center"/>
          </w:tcPr>
          <w:p w14:paraId="55E38F13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5F4A9F1" w14:textId="008E8B1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Affiliation"/>
                <w:rFonts w:eastAsiaTheme="minorEastAsia"/>
                <w:sz w:val="20"/>
                <w:szCs w:val="20"/>
              </w:rPr>
              <w:t>M</w:t>
            </w:r>
            <w:r w:rsidRPr="00831821">
              <w:rPr>
                <w:rStyle w:val="Affiliation"/>
                <w:rFonts w:eastAsiaTheme="majorEastAsia"/>
                <w:sz w:val="20"/>
                <w:szCs w:val="20"/>
              </w:rPr>
              <w:t>.</w:t>
            </w:r>
            <w:r w:rsidRPr="00831821">
              <w:rPr>
                <w:rStyle w:val="Affiliation"/>
                <w:rFonts w:eastAsiaTheme="minorEastAsia"/>
                <w:sz w:val="20"/>
                <w:szCs w:val="20"/>
              </w:rPr>
              <w:t xml:space="preserve">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S. Khan,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A. U. Mulk, A. U. Rahman, A. Wadood, S. Shams, M. Ashraf,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J. Rahman, I. Khan, A. Hameed, Z. Hussain, A. Khan, K. Zaman,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Perveen</w:t>
            </w:r>
          </w:p>
        </w:tc>
        <w:tc>
          <w:tcPr>
            <w:tcW w:w="3240" w:type="dxa"/>
            <w:vAlign w:val="center"/>
          </w:tcPr>
          <w:p w14:paraId="66283473" w14:textId="5F5D71A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Synthesis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molecular modelling and biological evaluation of 5-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arylidene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Start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N,N</w:t>
            </w:r>
            <w:proofErr w:type="gramEnd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diethylthiobarbiturates, as 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potential α-glucosidase inhibitors </w:t>
            </w:r>
          </w:p>
        </w:tc>
        <w:tc>
          <w:tcPr>
            <w:tcW w:w="2520" w:type="dxa"/>
            <w:vAlign w:val="center"/>
          </w:tcPr>
          <w:p w14:paraId="2F711EEF" w14:textId="1EDEB9E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Medicinal Chemistry</w:t>
            </w:r>
          </w:p>
        </w:tc>
        <w:tc>
          <w:tcPr>
            <w:tcW w:w="1350" w:type="dxa"/>
            <w:vAlign w:val="center"/>
          </w:tcPr>
          <w:p w14:paraId="21BC73AB" w14:textId="618F1C1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70" w:type="dxa"/>
            <w:vAlign w:val="center"/>
          </w:tcPr>
          <w:p w14:paraId="55AE2D7A" w14:textId="4A35DFF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70" w:type="dxa"/>
            <w:gridSpan w:val="2"/>
            <w:vAlign w:val="center"/>
          </w:tcPr>
          <w:p w14:paraId="161390AB" w14:textId="0FDE14B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175-185 DOI: 10.2174/1573406414666180912114814</w:t>
            </w:r>
          </w:p>
        </w:tc>
        <w:tc>
          <w:tcPr>
            <w:tcW w:w="1235" w:type="dxa"/>
            <w:vAlign w:val="center"/>
          </w:tcPr>
          <w:p w14:paraId="07A1A074" w14:textId="55CDB8B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E953BAF" w14:textId="50338D6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2.631</w:t>
            </w:r>
          </w:p>
        </w:tc>
      </w:tr>
      <w:tr w:rsidR="00831821" w:rsidRPr="00831821" w14:paraId="15E516A0" w14:textId="77777777" w:rsidTr="008869EF">
        <w:tc>
          <w:tcPr>
            <w:tcW w:w="625" w:type="dxa"/>
            <w:vAlign w:val="center"/>
          </w:tcPr>
          <w:p w14:paraId="3CBACD13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55A181C" w14:textId="32B7033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en-IN" w:eastAsia="en-IN"/>
              </w:rPr>
              <w:t>M. Shaikh, S. Siddiqui,</w:t>
            </w:r>
            <w:r w:rsidRPr="00831821">
              <w:rPr>
                <w:rFonts w:ascii="Times New Roman" w:eastAsia="Calibri" w:hAnsi="Times New Roman" w:cs="Times New Roman"/>
                <w:kern w:val="3"/>
                <w:sz w:val="20"/>
                <w:szCs w:val="20"/>
                <w:vertAlign w:val="superscript"/>
                <w:lang w:val="en-IN" w:eastAsia="en-IN"/>
              </w:rPr>
              <w:t xml:space="preserve"> </w:t>
            </w:r>
            <w:r w:rsidRPr="00831821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en-IN" w:eastAsia="en-IN"/>
              </w:rPr>
              <w:t>H. Zafar, U. Naqeeb,</w:t>
            </w:r>
            <w:r w:rsidRPr="00831821">
              <w:rPr>
                <w:rFonts w:ascii="Times New Roman" w:eastAsia="Calibri" w:hAnsi="Times New Roman" w:cs="Times New Roman"/>
                <w:kern w:val="3"/>
                <w:sz w:val="20"/>
                <w:szCs w:val="20"/>
                <w:vertAlign w:val="superscript"/>
                <w:lang w:val="en-IN" w:eastAsia="en-IN"/>
              </w:rPr>
              <w:t>2</w:t>
            </w:r>
            <w:r w:rsidRPr="00831821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en-IN" w:eastAsia="en-IN"/>
              </w:rPr>
              <w:t xml:space="preserve"> </w:t>
            </w:r>
            <w:r w:rsidRPr="00831821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en-IN" w:eastAsia="zh-CN"/>
              </w:rPr>
              <w:t>F.</w:t>
            </w:r>
            <w:r w:rsidRPr="00831821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en-IN" w:eastAsia="en-IN"/>
              </w:rPr>
              <w:t xml:space="preserve"> </w:t>
            </w:r>
            <w:proofErr w:type="spellStart"/>
            <w:r w:rsidRPr="00831821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en-IN" w:eastAsia="en-IN"/>
              </w:rPr>
              <w:t>Subzwari</w:t>
            </w:r>
            <w:proofErr w:type="spellEnd"/>
            <w:r w:rsidRPr="00831821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en-IN" w:eastAsia="en-IN"/>
              </w:rPr>
              <w:t xml:space="preserve">, R. Imad, </w:t>
            </w:r>
            <w:r w:rsidRPr="00831821"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  <w:lang w:val="en-IN" w:eastAsia="en-IN"/>
              </w:rPr>
              <w:t>K. M. Khan</w:t>
            </w:r>
            <w:r w:rsidRPr="00831821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en-IN" w:eastAsia="en-IN"/>
              </w:rPr>
              <w:t>, M. I. Choudhary</w:t>
            </w:r>
          </w:p>
        </w:tc>
        <w:tc>
          <w:tcPr>
            <w:tcW w:w="3240" w:type="dxa"/>
            <w:vAlign w:val="center"/>
          </w:tcPr>
          <w:p w14:paraId="4C5BCB94" w14:textId="1F59A53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Antiglycation activity of triazole Schiff’s bases against fructose-mediated glycation: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IN"/>
              </w:rPr>
              <w:t>In vitro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and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IN"/>
              </w:rPr>
              <w:t>in silico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study</w:t>
            </w:r>
          </w:p>
        </w:tc>
        <w:tc>
          <w:tcPr>
            <w:tcW w:w="2520" w:type="dxa"/>
            <w:vAlign w:val="center"/>
          </w:tcPr>
          <w:p w14:paraId="789DCBB2" w14:textId="09F1FB0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Medicinal Chemistry</w:t>
            </w:r>
          </w:p>
        </w:tc>
        <w:tc>
          <w:tcPr>
            <w:tcW w:w="1350" w:type="dxa"/>
            <w:vAlign w:val="center"/>
          </w:tcPr>
          <w:p w14:paraId="589C712F" w14:textId="2339020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70" w:type="dxa"/>
            <w:vAlign w:val="center"/>
          </w:tcPr>
          <w:p w14:paraId="04AF0C4B" w14:textId="5D0EC9D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  <w:vAlign w:val="center"/>
          </w:tcPr>
          <w:p w14:paraId="4A774228" w14:textId="1B62F38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DOI: </w:t>
            </w:r>
            <w:hyperlink r:id="rId50" w:tgtFrame="_blank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10.2174/1573406415666190212105718</w:t>
              </w:r>
            </w:hyperlink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35" w:type="dxa"/>
            <w:vAlign w:val="center"/>
          </w:tcPr>
          <w:p w14:paraId="5C31D91D" w14:textId="3E2596D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7F630C8A" w14:textId="4318F8F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2.631</w:t>
            </w:r>
          </w:p>
        </w:tc>
      </w:tr>
      <w:tr w:rsidR="00831821" w:rsidRPr="00831821" w14:paraId="0162A6BF" w14:textId="77777777" w:rsidTr="008869EF">
        <w:tc>
          <w:tcPr>
            <w:tcW w:w="625" w:type="dxa"/>
            <w:vAlign w:val="center"/>
          </w:tcPr>
          <w:p w14:paraId="10A1C1C8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893DE57" w14:textId="55F8F92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F. Kareem, A. M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Bhayo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M. Imran, M. R. Shah,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I. Malik</w:t>
            </w:r>
          </w:p>
        </w:tc>
        <w:tc>
          <w:tcPr>
            <w:tcW w:w="3240" w:type="dxa"/>
            <w:vAlign w:val="center"/>
          </w:tcPr>
          <w:p w14:paraId="4BC56A6C" w14:textId="3391269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Enhanced therapeutic efficacy of clotrimazole by delivery through poly (ethylene oxide)-block-poly(ε-caprolactone) copolymer-based micelles</w:t>
            </w:r>
          </w:p>
        </w:tc>
        <w:tc>
          <w:tcPr>
            <w:tcW w:w="2520" w:type="dxa"/>
            <w:vAlign w:val="center"/>
          </w:tcPr>
          <w:p w14:paraId="6F90A1A0" w14:textId="6282579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Applied Polymer Science</w:t>
            </w:r>
          </w:p>
        </w:tc>
        <w:tc>
          <w:tcPr>
            <w:tcW w:w="1350" w:type="dxa"/>
            <w:vAlign w:val="center"/>
          </w:tcPr>
          <w:p w14:paraId="1A9562A6" w14:textId="3D67AC9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70" w:type="dxa"/>
            <w:vAlign w:val="center"/>
          </w:tcPr>
          <w:p w14:paraId="6FF646F4" w14:textId="4D555AE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  <w:vAlign w:val="center"/>
          </w:tcPr>
          <w:p w14:paraId="560CF7E0" w14:textId="5E8C0F6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DOI: 10.1002/app.47769</w:t>
            </w:r>
          </w:p>
        </w:tc>
        <w:tc>
          <w:tcPr>
            <w:tcW w:w="1235" w:type="dxa"/>
            <w:vAlign w:val="center"/>
          </w:tcPr>
          <w:p w14:paraId="4A8E2251" w14:textId="3E38B07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9C76461" w14:textId="1FD5FC2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2.188</w:t>
            </w:r>
          </w:p>
        </w:tc>
      </w:tr>
      <w:tr w:rsidR="00831821" w:rsidRPr="00831821" w14:paraId="0F4F3238" w14:textId="77777777" w:rsidTr="008869EF">
        <w:tc>
          <w:tcPr>
            <w:tcW w:w="625" w:type="dxa"/>
            <w:vAlign w:val="center"/>
          </w:tcPr>
          <w:p w14:paraId="40A3A821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175E369" w14:textId="69A3D1B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Wahid, M. Hanif, S. Jahangir, M. Shafique, H. A. Shahid, H. Muhammad, S. A. A. Shah, M. A. Versiani,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I. A. Tahiri</w:t>
            </w:r>
          </w:p>
        </w:tc>
        <w:tc>
          <w:tcPr>
            <w:tcW w:w="3240" w:type="dxa"/>
            <w:vAlign w:val="center"/>
          </w:tcPr>
          <w:p w14:paraId="02A22E41" w14:textId="573E7DB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Secnidazole-sulfonates: Synthesis, physical, electrochemical, antibacterial and antifungal characteristics</w:t>
            </w:r>
          </w:p>
        </w:tc>
        <w:tc>
          <w:tcPr>
            <w:tcW w:w="2520" w:type="dxa"/>
            <w:vAlign w:val="center"/>
          </w:tcPr>
          <w:p w14:paraId="22D537CD" w14:textId="13694E3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Molecular Structure</w:t>
            </w:r>
          </w:p>
        </w:tc>
        <w:tc>
          <w:tcPr>
            <w:tcW w:w="1350" w:type="dxa"/>
            <w:vAlign w:val="center"/>
          </w:tcPr>
          <w:p w14:paraId="68CA7230" w14:textId="49EA561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70" w:type="dxa"/>
            <w:vAlign w:val="center"/>
          </w:tcPr>
          <w:p w14:paraId="398B8D8E" w14:textId="3DF4ABF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1184</w:t>
            </w:r>
          </w:p>
        </w:tc>
        <w:tc>
          <w:tcPr>
            <w:tcW w:w="1170" w:type="dxa"/>
            <w:gridSpan w:val="2"/>
            <w:vAlign w:val="center"/>
          </w:tcPr>
          <w:p w14:paraId="39C24C90" w14:textId="6E75B16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569-575</w:t>
            </w:r>
          </w:p>
        </w:tc>
        <w:tc>
          <w:tcPr>
            <w:tcW w:w="1235" w:type="dxa"/>
            <w:vAlign w:val="center"/>
          </w:tcPr>
          <w:p w14:paraId="6E001131" w14:textId="3424206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3A07FB0" w14:textId="68FCC53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2.011</w:t>
            </w:r>
          </w:p>
        </w:tc>
      </w:tr>
      <w:tr w:rsidR="00831821" w:rsidRPr="00831821" w14:paraId="282C4643" w14:textId="77777777" w:rsidTr="008869EF">
        <w:tc>
          <w:tcPr>
            <w:tcW w:w="625" w:type="dxa"/>
            <w:vAlign w:val="center"/>
          </w:tcPr>
          <w:p w14:paraId="6C46596B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1E15E39" w14:textId="511F974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M. Khan,</w:t>
            </w:r>
            <w:r w:rsidRPr="00831821">
              <w:rPr>
                <w:rFonts w:ascii="Times New Roman" w:eastAsia="AdvOT8608a8d1+25" w:hAnsi="Times New Roman" w:cs="Times New Roman"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G. Ahad,</w:t>
            </w:r>
            <w:r w:rsidRPr="00831821">
              <w:rPr>
                <w:rFonts w:ascii="Times New Roman" w:eastAsia="AdvOT8608a8d1+25" w:hAnsi="Times New Roman" w:cs="Times New Roman"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A. Manaf, R. Naz, S. R. Hussain, F. Deeba,</w:t>
            </w:r>
            <w:r w:rsidRPr="00831821">
              <w:rPr>
                <w:rFonts w:ascii="Times New Roman" w:eastAsia="AdvOT8608a8d1+25" w:hAnsi="Times New Roman" w:cs="Times New Roman"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Shah, A. Khan, M. Ali, K.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Zaman,</w:t>
            </w:r>
            <w:r w:rsidRPr="00831821">
              <w:rPr>
                <w:rFonts w:ascii="Times New Roman" w:eastAsia="AdvOT8608a8d1+25" w:hAnsi="Times New Roman" w:cs="Times New Roman"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Zafar, U. Salar, A. Hameed,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1DE89065" w14:textId="0B72333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Synthesis,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urease inhibitory activity, and molecular docking studies of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perfluorophenyl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)hydrazone derivatives</w:t>
            </w:r>
          </w:p>
        </w:tc>
        <w:tc>
          <w:tcPr>
            <w:tcW w:w="2520" w:type="dxa"/>
            <w:vAlign w:val="center"/>
          </w:tcPr>
          <w:p w14:paraId="7DF82471" w14:textId="5DF22D3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Medicinal Chemistry Research,</w:t>
            </w:r>
          </w:p>
        </w:tc>
        <w:tc>
          <w:tcPr>
            <w:tcW w:w="1350" w:type="dxa"/>
            <w:vAlign w:val="center"/>
          </w:tcPr>
          <w:p w14:paraId="339AF445" w14:textId="2EBD4EF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70" w:type="dxa"/>
            <w:vAlign w:val="center"/>
          </w:tcPr>
          <w:p w14:paraId="5A99C039" w14:textId="2F8AB46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  <w:vAlign w:val="center"/>
          </w:tcPr>
          <w:p w14:paraId="57703DA5" w14:textId="7738352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https://doi.org/10.1007/s00044-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019-02341-5.</w:t>
            </w:r>
          </w:p>
        </w:tc>
        <w:tc>
          <w:tcPr>
            <w:tcW w:w="1235" w:type="dxa"/>
            <w:vAlign w:val="center"/>
          </w:tcPr>
          <w:p w14:paraId="07F9D536" w14:textId="425CE40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N</w:t>
            </w:r>
          </w:p>
        </w:tc>
        <w:tc>
          <w:tcPr>
            <w:tcW w:w="830" w:type="dxa"/>
            <w:vAlign w:val="center"/>
          </w:tcPr>
          <w:p w14:paraId="16752C2C" w14:textId="00A5A55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1.72</w:t>
            </w:r>
          </w:p>
        </w:tc>
      </w:tr>
      <w:tr w:rsidR="00831821" w:rsidRPr="00831821" w14:paraId="7BE24F0A" w14:textId="77777777" w:rsidTr="008869EF">
        <w:tc>
          <w:tcPr>
            <w:tcW w:w="625" w:type="dxa"/>
            <w:vAlign w:val="center"/>
          </w:tcPr>
          <w:p w14:paraId="45904D9C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BFE2845" w14:textId="4712666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N. Qamar, H. Sultan,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R. Azmat, R. Naz, A. Hameed, M. Lateef</w:t>
            </w:r>
          </w:p>
        </w:tc>
        <w:tc>
          <w:tcPr>
            <w:tcW w:w="3240" w:type="dxa"/>
            <w:vAlign w:val="center"/>
          </w:tcPr>
          <w:p w14:paraId="705BCDA8" w14:textId="4C7466F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8-Hydroxyquinoline-methionine mixed ligands metal, complexes: preparation and their antioxidant activity</w:t>
            </w:r>
          </w:p>
        </w:tc>
        <w:tc>
          <w:tcPr>
            <w:tcW w:w="2520" w:type="dxa"/>
            <w:vAlign w:val="center"/>
          </w:tcPr>
          <w:p w14:paraId="0CEDAA22" w14:textId="289DF70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ChemistrySelect</w:t>
            </w:r>
          </w:p>
        </w:tc>
        <w:tc>
          <w:tcPr>
            <w:tcW w:w="1350" w:type="dxa"/>
            <w:vAlign w:val="center"/>
          </w:tcPr>
          <w:p w14:paraId="14A496D2" w14:textId="4F19B7D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70" w:type="dxa"/>
            <w:vAlign w:val="center"/>
          </w:tcPr>
          <w:p w14:paraId="093AC02C" w14:textId="28AE316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70" w:type="dxa"/>
            <w:gridSpan w:val="2"/>
            <w:vAlign w:val="center"/>
          </w:tcPr>
          <w:p w14:paraId="2DEB0F35" w14:textId="3DA94F9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3058-3061</w:t>
            </w:r>
          </w:p>
        </w:tc>
        <w:tc>
          <w:tcPr>
            <w:tcW w:w="1235" w:type="dxa"/>
            <w:vAlign w:val="center"/>
          </w:tcPr>
          <w:p w14:paraId="2DB33913" w14:textId="23606A7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FA1590E" w14:textId="44E2348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1.716</w:t>
            </w:r>
          </w:p>
        </w:tc>
      </w:tr>
      <w:tr w:rsidR="00831821" w:rsidRPr="00831821" w14:paraId="3ADBAF93" w14:textId="77777777" w:rsidTr="008869EF">
        <w:tc>
          <w:tcPr>
            <w:tcW w:w="625" w:type="dxa"/>
            <w:vAlign w:val="center"/>
          </w:tcPr>
          <w:p w14:paraId="33FF347C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08D4AA4" w14:textId="00A5E74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Rehman, S. M. Asiri, F. A. Khan, B. R. Jermy, H. Khan, S. Akhtar, R. Al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Jindan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A. Qurashi</w:t>
            </w:r>
          </w:p>
        </w:tc>
        <w:tc>
          <w:tcPr>
            <w:tcW w:w="3240" w:type="dxa"/>
            <w:vAlign w:val="center"/>
          </w:tcPr>
          <w:p w14:paraId="27756E5D" w14:textId="5CCEC95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Biocompatible tin oxide nanoparticles: synthesis, antibacterial, anticandidal and cytotoxic activities</w:t>
            </w:r>
          </w:p>
        </w:tc>
        <w:tc>
          <w:tcPr>
            <w:tcW w:w="2520" w:type="dxa"/>
            <w:vAlign w:val="center"/>
          </w:tcPr>
          <w:p w14:paraId="5F17B821" w14:textId="04102F2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ChemistrySelect</w:t>
            </w:r>
          </w:p>
        </w:tc>
        <w:tc>
          <w:tcPr>
            <w:tcW w:w="1350" w:type="dxa"/>
            <w:vAlign w:val="center"/>
          </w:tcPr>
          <w:p w14:paraId="2BFFBBBB" w14:textId="7BECFB3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70" w:type="dxa"/>
            <w:vAlign w:val="center"/>
          </w:tcPr>
          <w:p w14:paraId="0CD1C470" w14:textId="4D6EABA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70" w:type="dxa"/>
            <w:gridSpan w:val="2"/>
            <w:vAlign w:val="center"/>
          </w:tcPr>
          <w:p w14:paraId="6669A572" w14:textId="29BCC9F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4013-4017</w:t>
            </w:r>
          </w:p>
        </w:tc>
        <w:tc>
          <w:tcPr>
            <w:tcW w:w="1235" w:type="dxa"/>
            <w:vAlign w:val="center"/>
          </w:tcPr>
          <w:p w14:paraId="7DFCFF6B" w14:textId="4A9CD27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DDFB97C" w14:textId="7D42C88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1.716</w:t>
            </w:r>
          </w:p>
        </w:tc>
      </w:tr>
      <w:tr w:rsidR="00831821" w:rsidRPr="00831821" w14:paraId="18380561" w14:textId="77777777" w:rsidTr="008869EF">
        <w:tc>
          <w:tcPr>
            <w:tcW w:w="625" w:type="dxa"/>
            <w:vAlign w:val="center"/>
          </w:tcPr>
          <w:p w14:paraId="18EB790A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C8F37EC" w14:textId="1C32826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AdvTimes" w:hAnsi="Times New Roman" w:cs="Times New Roman"/>
                <w:sz w:val="20"/>
                <w:szCs w:val="20"/>
              </w:rPr>
              <w:t xml:space="preserve">Z. Hussain, N. Bashir, H. Gulab, M. Asim, </w:t>
            </w:r>
            <w:r w:rsidRPr="00831821">
              <w:rPr>
                <w:rFonts w:ascii="Times New Roman" w:eastAsia="AdvTimes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eastAsia="AdvTimes" w:hAnsi="Times New Roman" w:cs="Times New Roman"/>
                <w:sz w:val="20"/>
                <w:szCs w:val="20"/>
              </w:rPr>
              <w:t>, S. Perveen</w:t>
            </w:r>
          </w:p>
        </w:tc>
        <w:tc>
          <w:tcPr>
            <w:tcW w:w="3240" w:type="dxa"/>
            <w:vAlign w:val="center"/>
          </w:tcPr>
          <w:p w14:paraId="3D61108E" w14:textId="2D7E5D0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AdvTimes" w:hAnsi="Times New Roman" w:cs="Times New Roman"/>
                <w:sz w:val="20"/>
                <w:szCs w:val="20"/>
              </w:rPr>
              <w:t>Investigation of a new spectrophotometric method for the analysis of ciprofloxacin based on microwave assisted diazotization</w:t>
            </w:r>
          </w:p>
        </w:tc>
        <w:tc>
          <w:tcPr>
            <w:tcW w:w="2520" w:type="dxa"/>
            <w:vAlign w:val="center"/>
          </w:tcPr>
          <w:p w14:paraId="4FC4FDCA" w14:textId="63C2E54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AdvTimes" w:hAnsi="Times New Roman" w:cs="Times New Roman"/>
                <w:sz w:val="20"/>
                <w:szCs w:val="20"/>
              </w:rPr>
              <w:t>Analytical Sciences</w:t>
            </w:r>
          </w:p>
        </w:tc>
        <w:tc>
          <w:tcPr>
            <w:tcW w:w="1350" w:type="dxa"/>
            <w:vAlign w:val="center"/>
          </w:tcPr>
          <w:p w14:paraId="5348FEEE" w14:textId="46E3911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70" w:type="dxa"/>
            <w:vAlign w:val="center"/>
          </w:tcPr>
          <w:p w14:paraId="3268D46B" w14:textId="234107B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70" w:type="dxa"/>
            <w:gridSpan w:val="2"/>
            <w:vAlign w:val="center"/>
          </w:tcPr>
          <w:p w14:paraId="7AA9CC2F" w14:textId="10D145A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AdvTimes" w:hAnsi="Times New Roman" w:cs="Times New Roman"/>
                <w:sz w:val="20"/>
                <w:szCs w:val="20"/>
              </w:rPr>
              <w:t>1183-1187; DOI: 10.2116/analsci.19P139.</w:t>
            </w:r>
          </w:p>
        </w:tc>
        <w:tc>
          <w:tcPr>
            <w:tcW w:w="1235" w:type="dxa"/>
            <w:vAlign w:val="center"/>
          </w:tcPr>
          <w:p w14:paraId="5F0B1392" w14:textId="4769F98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6FAA27A" w14:textId="47966C0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24kjd"/>
                <w:rFonts w:ascii="Times New Roman" w:hAnsi="Times New Roman" w:cs="Times New Roman"/>
                <w:sz w:val="20"/>
                <w:szCs w:val="20"/>
              </w:rPr>
              <w:t>1.618</w:t>
            </w:r>
          </w:p>
        </w:tc>
      </w:tr>
      <w:tr w:rsidR="00831821" w:rsidRPr="00831821" w14:paraId="4CF86668" w14:textId="77777777" w:rsidTr="008869EF">
        <w:tc>
          <w:tcPr>
            <w:tcW w:w="625" w:type="dxa"/>
            <w:vAlign w:val="center"/>
          </w:tcPr>
          <w:p w14:paraId="383312A9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A5FAE9F" w14:textId="04B52F5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Z. Hussain, H. Naz, M. Y. Naz, H. Gulab, S. A. Sulaiman,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S.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Shukrullah</w:t>
            </w:r>
            <w:proofErr w:type="spellEnd"/>
          </w:p>
        </w:tc>
        <w:tc>
          <w:tcPr>
            <w:tcW w:w="3240" w:type="dxa"/>
            <w:vAlign w:val="center"/>
          </w:tcPr>
          <w:p w14:paraId="63BAB957" w14:textId="06F808D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Catalytic and noncatalytic conversion of spent fat oil into combustible gases and liquids</w:t>
            </w:r>
          </w:p>
        </w:tc>
        <w:tc>
          <w:tcPr>
            <w:tcW w:w="2520" w:type="dxa"/>
            <w:vAlign w:val="center"/>
          </w:tcPr>
          <w:p w14:paraId="0D65258F" w14:textId="7477CC6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Renewable and Sustainable Energy</w:t>
            </w:r>
          </w:p>
        </w:tc>
        <w:tc>
          <w:tcPr>
            <w:tcW w:w="1350" w:type="dxa"/>
            <w:vAlign w:val="center"/>
          </w:tcPr>
          <w:p w14:paraId="7C5EA873" w14:textId="32E8D93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70" w:type="dxa"/>
            <w:vAlign w:val="center"/>
          </w:tcPr>
          <w:p w14:paraId="56714B3F" w14:textId="29E1F88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70" w:type="dxa"/>
            <w:gridSpan w:val="2"/>
            <w:vAlign w:val="center"/>
          </w:tcPr>
          <w:p w14:paraId="5360994F" w14:textId="5D0771C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023102-1-8: https://doi.org/10.1063/1.5055628</w:t>
            </w:r>
          </w:p>
        </w:tc>
        <w:tc>
          <w:tcPr>
            <w:tcW w:w="1235" w:type="dxa"/>
            <w:vAlign w:val="center"/>
          </w:tcPr>
          <w:p w14:paraId="3BE65B58" w14:textId="01A50EB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0F4B0B2D" w14:textId="3431CB5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1.511</w:t>
            </w:r>
          </w:p>
        </w:tc>
      </w:tr>
      <w:tr w:rsidR="00831821" w:rsidRPr="00831821" w14:paraId="4F6E4A43" w14:textId="77777777" w:rsidTr="008869EF">
        <w:tc>
          <w:tcPr>
            <w:tcW w:w="625" w:type="dxa"/>
            <w:vAlign w:val="center"/>
          </w:tcPr>
          <w:p w14:paraId="707D924C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C626ABE" w14:textId="52E43CC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H. A. Bhatti,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Qurat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-Ul-Ain Zaheer, Y.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Tehseen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Z. Shaiq,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A. Hameed, J. Iqbal</w:t>
            </w:r>
          </w:p>
        </w:tc>
        <w:tc>
          <w:tcPr>
            <w:tcW w:w="3240" w:type="dxa"/>
            <w:vAlign w:val="center"/>
          </w:tcPr>
          <w:p w14:paraId="06A5BBB1" w14:textId="747B3C5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Benzopyrazines: Synthesis, characterization and evaluation as aldose reductase inhibitors</w:t>
            </w:r>
          </w:p>
        </w:tc>
        <w:tc>
          <w:tcPr>
            <w:tcW w:w="2520" w:type="dxa"/>
            <w:vAlign w:val="center"/>
          </w:tcPr>
          <w:p w14:paraId="1F1E1F6A" w14:textId="36C61D0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Science Journal of Chemistry</w:t>
            </w:r>
          </w:p>
        </w:tc>
        <w:tc>
          <w:tcPr>
            <w:tcW w:w="1350" w:type="dxa"/>
            <w:vAlign w:val="center"/>
          </w:tcPr>
          <w:p w14:paraId="61A7DC21" w14:textId="6954B6D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70" w:type="dxa"/>
            <w:vAlign w:val="center"/>
          </w:tcPr>
          <w:p w14:paraId="7FB4C7C9" w14:textId="71F818E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70" w:type="dxa"/>
            <w:gridSpan w:val="2"/>
            <w:vAlign w:val="center"/>
          </w:tcPr>
          <w:p w14:paraId="55615624" w14:textId="55DFF68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TimesNewRoman" w:hAnsi="Times New Roman" w:cs="Times New Roman"/>
                <w:sz w:val="20"/>
                <w:szCs w:val="20"/>
              </w:rPr>
              <w:t xml:space="preserve">90-97: </w:t>
            </w:r>
            <w:r w:rsidRPr="00831821">
              <w:rPr>
                <w:rStyle w:val="Strong"/>
                <w:rFonts w:ascii="Times New Roman" w:eastAsiaTheme="minorEastAsia" w:hAnsi="Times New Roman" w:cs="Times New Roman"/>
                <w:sz w:val="20"/>
                <w:szCs w:val="20"/>
              </w:rPr>
              <w:t>DOI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Pr="00831821">
              <w:rPr>
                <w:rFonts w:ascii="Times New Roman" w:eastAsia="TimesNewRoman" w:hAnsi="Times New Roman" w:cs="Times New Roman"/>
                <w:sz w:val="20"/>
                <w:szCs w:val="20"/>
              </w:rPr>
              <w:t>10.11648/j.sjc.20190705.11</w:t>
            </w:r>
          </w:p>
        </w:tc>
        <w:tc>
          <w:tcPr>
            <w:tcW w:w="1235" w:type="dxa"/>
            <w:vAlign w:val="center"/>
          </w:tcPr>
          <w:p w14:paraId="1232811E" w14:textId="0C00DA0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6900DCD" w14:textId="17B9219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1.32</w:t>
            </w:r>
          </w:p>
        </w:tc>
      </w:tr>
      <w:tr w:rsidR="00831821" w:rsidRPr="00831821" w14:paraId="685A90D7" w14:textId="77777777" w:rsidTr="008869EF">
        <w:tc>
          <w:tcPr>
            <w:tcW w:w="625" w:type="dxa"/>
            <w:vAlign w:val="center"/>
          </w:tcPr>
          <w:p w14:paraId="5523CF8B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9DDF437" w14:textId="344AC95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</w:t>
            </w:r>
            <w:hyperlink r:id="rId51" w:tooltip="Search for articles by this author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Khan, </w:t>
              </w:r>
            </w:hyperlink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U. </w:t>
            </w:r>
            <w:hyperlink r:id="rId52" w:tooltip="Search for articles by this author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Ali,</w:t>
              </w:r>
            </w:hyperlink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A. </w:t>
            </w:r>
            <w:hyperlink r:id="rId53" w:tooltip="Search for articles by this author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U. Rahman, </w:t>
              </w:r>
            </w:hyperlink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M. </w:t>
            </w:r>
            <w:hyperlink r:id="rId54" w:tooltip="Search for articles by this author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Ibrahim, </w:t>
              </w:r>
            </w:hyperlink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hyperlink r:id="rId55" w:tooltip="Search for articles by this author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Hameed, </w:t>
              </w:r>
            </w:hyperlink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Z. </w:t>
            </w:r>
            <w:hyperlink r:id="rId56" w:tooltip="Search for articles by this author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Kanwal</w:t>
              </w:r>
            </w:hyperlink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318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K. M. </w:t>
            </w:r>
            <w:hyperlink r:id="rId57" w:tooltip="Search for articles by this author" w:history="1">
              <w:r w:rsidRPr="00831821">
                <w:rPr>
                  <w:rStyle w:val="Hyperlink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Khan</w:t>
              </w:r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, </w:t>
              </w:r>
            </w:hyperlink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hyperlink r:id="rId58" w:tooltip="Search for articles by this author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Perveen, </w:t>
              </w:r>
            </w:hyperlink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U. </w:t>
            </w:r>
            <w:hyperlink r:id="rId59" w:tooltip="Search for articles by this author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Rehman</w:t>
              </w:r>
            </w:hyperlink>
          </w:p>
        </w:tc>
        <w:tc>
          <w:tcPr>
            <w:tcW w:w="3240" w:type="dxa"/>
            <w:vAlign w:val="center"/>
          </w:tcPr>
          <w:p w14:paraId="32EED153" w14:textId="341BEC5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 xml:space="preserve">Green synthesis, characterization, DPPH and ferrous ion-chelating (FIC) activity of </w:t>
            </w:r>
            <w:proofErr w:type="spellStart"/>
            <w:r w:rsidRPr="00831821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>tetrakis</w:t>
            </w:r>
            <w:proofErr w:type="spellEnd"/>
            <w:r w:rsidRPr="00831821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 xml:space="preserve">-Schiff's bases of </w:t>
            </w:r>
            <w:proofErr w:type="spellStart"/>
            <w:r w:rsidRPr="00831821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>terephthalaldehyde</w:t>
            </w:r>
            <w:proofErr w:type="spellEnd"/>
          </w:p>
        </w:tc>
        <w:tc>
          <w:tcPr>
            <w:tcW w:w="2520" w:type="dxa"/>
            <w:vAlign w:val="center"/>
          </w:tcPr>
          <w:p w14:paraId="0EE133D9" w14:textId="2E47CE7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0" w:tooltip="link to all issues of this title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Letters in Drug Design &amp; Discovery</w:t>
              </w:r>
            </w:hyperlink>
          </w:p>
        </w:tc>
        <w:tc>
          <w:tcPr>
            <w:tcW w:w="1350" w:type="dxa"/>
            <w:vAlign w:val="center"/>
          </w:tcPr>
          <w:p w14:paraId="708EC560" w14:textId="13C81F1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70" w:type="dxa"/>
            <w:vAlign w:val="center"/>
          </w:tcPr>
          <w:p w14:paraId="3036E0E6" w14:textId="7F5DA53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70" w:type="dxa"/>
            <w:gridSpan w:val="2"/>
            <w:vAlign w:val="center"/>
          </w:tcPr>
          <w:p w14:paraId="445E961F" w14:textId="46985CD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249-255</w:t>
            </w:r>
          </w:p>
        </w:tc>
        <w:tc>
          <w:tcPr>
            <w:tcW w:w="1235" w:type="dxa"/>
            <w:vAlign w:val="center"/>
          </w:tcPr>
          <w:p w14:paraId="7BB1F06F" w14:textId="5E2D80F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7461D5F8" w14:textId="12BA333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0.953</w:t>
            </w:r>
          </w:p>
        </w:tc>
      </w:tr>
      <w:tr w:rsidR="00831821" w:rsidRPr="00831821" w14:paraId="1DD31804" w14:textId="77777777" w:rsidTr="008869EF">
        <w:tc>
          <w:tcPr>
            <w:tcW w:w="625" w:type="dxa"/>
            <w:vAlign w:val="center"/>
          </w:tcPr>
          <w:p w14:paraId="75736AC8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7D48353" w14:textId="573E28C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 xml:space="preserve">U. Salar, </w:t>
            </w:r>
            <w:r w:rsidRPr="00831821"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; S. A. </w:t>
            </w:r>
            <w:hyperlink r:id="rId61" w:tooltip="Search for articles by this author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Ejaz,</w:t>
              </w:r>
            </w:hyperlink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A. </w:t>
            </w:r>
            <w:hyperlink r:id="rId62" w:tooltip="Search for articles by this author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Hameed, </w:t>
              </w:r>
            </w:hyperlink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</w:t>
            </w:r>
            <w:hyperlink r:id="rId63" w:tooltip="Search for articles by this author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Al-Rashida, </w:t>
              </w:r>
            </w:hyperlink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hyperlink r:id="rId64" w:tooltip="Search for articles by this author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Perveen, </w:t>
              </w:r>
            </w:hyperlink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N. </w:t>
            </w:r>
            <w:hyperlink r:id="rId65" w:tooltip="Search for articles by this author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Tahir, </w:t>
              </w:r>
            </w:hyperlink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J. </w:t>
            </w:r>
            <w:hyperlink r:id="rId66" w:tooltip="Search for articles by this author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Iqbal, </w:t>
              </w:r>
            </w:hyperlink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</w:t>
            </w:r>
            <w:hyperlink r:id="rId67" w:tooltip="Search for articles by this author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Taha</w:t>
              </w:r>
            </w:hyperlink>
          </w:p>
        </w:tc>
        <w:tc>
          <w:tcPr>
            <w:tcW w:w="3240" w:type="dxa"/>
            <w:vAlign w:val="center"/>
          </w:tcPr>
          <w:p w14:paraId="5EBEECFA" w14:textId="278F14C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 xml:space="preserve">Coumarinyl aryl/alkyl sulfonates with dual potential: alkaline phosphatase and </w:t>
            </w:r>
            <w:proofErr w:type="spellStart"/>
            <w:r w:rsidRPr="00831821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>ros</w:t>
            </w:r>
            <w:proofErr w:type="spellEnd"/>
            <w:r w:rsidRPr="00831821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 xml:space="preserve"> inhibitory activities: in-silico molecular modeling and ADME evaluation</w:t>
            </w:r>
          </w:p>
        </w:tc>
        <w:tc>
          <w:tcPr>
            <w:tcW w:w="2520" w:type="dxa"/>
            <w:vAlign w:val="center"/>
          </w:tcPr>
          <w:p w14:paraId="5D962D40" w14:textId="371D518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8" w:tooltip="link to all issues of this title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Letters in Drug Design &amp; Discovery</w:t>
              </w:r>
            </w:hyperlink>
          </w:p>
        </w:tc>
        <w:tc>
          <w:tcPr>
            <w:tcW w:w="1350" w:type="dxa"/>
            <w:vAlign w:val="center"/>
          </w:tcPr>
          <w:p w14:paraId="6552E8CF" w14:textId="7ACDF1E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70" w:type="dxa"/>
            <w:vAlign w:val="center"/>
          </w:tcPr>
          <w:p w14:paraId="38BA3101" w14:textId="49C5EB6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70" w:type="dxa"/>
            <w:gridSpan w:val="2"/>
            <w:vAlign w:val="center"/>
          </w:tcPr>
          <w:p w14:paraId="59F6CB1A" w14:textId="48E5C3E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256-272</w:t>
            </w:r>
          </w:p>
        </w:tc>
        <w:tc>
          <w:tcPr>
            <w:tcW w:w="1235" w:type="dxa"/>
            <w:vAlign w:val="center"/>
          </w:tcPr>
          <w:p w14:paraId="6BDA992E" w14:textId="319A940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C3379C4" w14:textId="122D68B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0.953</w:t>
            </w:r>
          </w:p>
        </w:tc>
      </w:tr>
      <w:tr w:rsidR="00831821" w:rsidRPr="00831821" w14:paraId="574BC870" w14:textId="77777777" w:rsidTr="008869EF">
        <w:tc>
          <w:tcPr>
            <w:tcW w:w="625" w:type="dxa"/>
            <w:vAlign w:val="center"/>
          </w:tcPr>
          <w:p w14:paraId="464D13B1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5F936A9" w14:textId="31498E8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G. Mohiuddin,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U. Salar, Kanwal, M. A. Lodhi, F. Begum, S. Perveen</w:t>
            </w:r>
          </w:p>
        </w:tc>
        <w:tc>
          <w:tcPr>
            <w:tcW w:w="3240" w:type="dxa"/>
            <w:vAlign w:val="center"/>
          </w:tcPr>
          <w:p w14:paraId="14B29E34" w14:textId="02A5559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Tyrosinase inhibitory activity of S-naproxen derivatives </w:t>
            </w:r>
          </w:p>
        </w:tc>
        <w:tc>
          <w:tcPr>
            <w:tcW w:w="2520" w:type="dxa"/>
            <w:vAlign w:val="center"/>
          </w:tcPr>
          <w:p w14:paraId="236BFC32" w14:textId="1BD1ADF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9" w:tooltip="link to all issues of this title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Letters in Drug Design &amp; Discovery</w:t>
              </w:r>
            </w:hyperlink>
          </w:p>
        </w:tc>
        <w:tc>
          <w:tcPr>
            <w:tcW w:w="1350" w:type="dxa"/>
            <w:vAlign w:val="center"/>
          </w:tcPr>
          <w:p w14:paraId="00B6D2B3" w14:textId="560BBF5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70" w:type="dxa"/>
            <w:vAlign w:val="center"/>
          </w:tcPr>
          <w:p w14:paraId="00BDC9EA" w14:textId="1BB8389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70" w:type="dxa"/>
            <w:gridSpan w:val="2"/>
            <w:vAlign w:val="center"/>
          </w:tcPr>
          <w:p w14:paraId="0BF7C1EC" w14:textId="055F8D0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1276-1285: </w:t>
            </w:r>
            <w:r w:rsidRPr="00831821">
              <w:rPr>
                <w:rStyle w:val="Strong"/>
                <w:rFonts w:ascii="Times New Roman" w:eastAsiaTheme="minorEastAsia" w:hAnsi="Times New Roman" w:cs="Times New Roman"/>
                <w:sz w:val="20"/>
                <w:szCs w:val="20"/>
              </w:rPr>
              <w:t>DOI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hyperlink r:id="rId70" w:tgtFrame="_blank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10.2174/1570180816666190611162355</w:t>
              </w:r>
            </w:hyperlink>
          </w:p>
        </w:tc>
        <w:tc>
          <w:tcPr>
            <w:tcW w:w="1235" w:type="dxa"/>
            <w:vAlign w:val="center"/>
          </w:tcPr>
          <w:p w14:paraId="3AD72448" w14:textId="3DB1809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A97A96E" w14:textId="5D9FB65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0.953</w:t>
            </w:r>
          </w:p>
        </w:tc>
      </w:tr>
      <w:tr w:rsidR="00831821" w:rsidRPr="00831821" w14:paraId="603FA6E8" w14:textId="77777777" w:rsidTr="008869EF">
        <w:tc>
          <w:tcPr>
            <w:tcW w:w="625" w:type="dxa"/>
            <w:vAlign w:val="center"/>
          </w:tcPr>
          <w:p w14:paraId="1155449C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F35D8EF" w14:textId="7BC5CDD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Khan, S. Khan, U. Salar,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G. Rehman, N. Gul, I. Khan</w:t>
            </w:r>
          </w:p>
        </w:tc>
        <w:tc>
          <w:tcPr>
            <w:tcW w:w="3240" w:type="dxa"/>
            <w:vAlign w:val="center"/>
          </w:tcPr>
          <w:p w14:paraId="1FD00E83" w14:textId="5C468AD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Biology-oriented drug synthesis (BIODS), Structural characterization and bioactivities of novel albendazole derivatives</w:t>
            </w:r>
          </w:p>
        </w:tc>
        <w:tc>
          <w:tcPr>
            <w:tcW w:w="2520" w:type="dxa"/>
            <w:vAlign w:val="center"/>
          </w:tcPr>
          <w:p w14:paraId="0BC96839" w14:textId="1949ACC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1" w:tooltip="link to all issues of this title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Letters in Drug Design &amp; Discovery</w:t>
              </w:r>
            </w:hyperlink>
          </w:p>
        </w:tc>
        <w:tc>
          <w:tcPr>
            <w:tcW w:w="1350" w:type="dxa"/>
            <w:vAlign w:val="center"/>
          </w:tcPr>
          <w:p w14:paraId="48B001C3" w14:textId="3A772BF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70" w:type="dxa"/>
            <w:vAlign w:val="center"/>
          </w:tcPr>
          <w:p w14:paraId="23407261" w14:textId="08DF318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70" w:type="dxa"/>
            <w:gridSpan w:val="2"/>
            <w:vAlign w:val="center"/>
          </w:tcPr>
          <w:p w14:paraId="7A70B339" w14:textId="757BA66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1329-1338</w:t>
            </w:r>
          </w:p>
        </w:tc>
        <w:tc>
          <w:tcPr>
            <w:tcW w:w="1235" w:type="dxa"/>
            <w:vAlign w:val="center"/>
          </w:tcPr>
          <w:p w14:paraId="5098968E" w14:textId="23AB137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08D4A160" w14:textId="7516542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0.953</w:t>
            </w:r>
          </w:p>
        </w:tc>
      </w:tr>
      <w:tr w:rsidR="00831821" w:rsidRPr="00831821" w14:paraId="78C5B773" w14:textId="77777777" w:rsidTr="008869EF">
        <w:tc>
          <w:tcPr>
            <w:tcW w:w="625" w:type="dxa"/>
            <w:vAlign w:val="center"/>
          </w:tcPr>
          <w:p w14:paraId="04F2F39E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778A5FF" w14:textId="4F1478D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U. Salar,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, A. Jabeen, S. Hussain, A. Faheem, F. Naqvi, S. Perveen</w:t>
            </w:r>
          </w:p>
        </w:tc>
        <w:tc>
          <w:tcPr>
            <w:tcW w:w="3240" w:type="dxa"/>
            <w:vAlign w:val="center"/>
          </w:tcPr>
          <w:p w14:paraId="6A853147" w14:textId="30BDAB6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Diversified thiazole substituted coumarins and chromones; As non-cytotoxic ROS and NO inhibitors</w:t>
            </w:r>
          </w:p>
        </w:tc>
        <w:tc>
          <w:tcPr>
            <w:tcW w:w="2520" w:type="dxa"/>
            <w:vAlign w:val="center"/>
          </w:tcPr>
          <w:p w14:paraId="12C0648F" w14:textId="7764475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2" w:tooltip="link to all issues of this title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Letters in Drug Design &amp; Discovery</w:t>
              </w:r>
            </w:hyperlink>
          </w:p>
        </w:tc>
        <w:tc>
          <w:tcPr>
            <w:tcW w:w="1350" w:type="dxa"/>
            <w:vAlign w:val="center"/>
          </w:tcPr>
          <w:p w14:paraId="79DE8DC6" w14:textId="5D11705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70" w:type="dxa"/>
            <w:vAlign w:val="center"/>
          </w:tcPr>
          <w:p w14:paraId="69F1DE3D" w14:textId="010F287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70" w:type="dxa"/>
            <w:gridSpan w:val="2"/>
            <w:vAlign w:val="center"/>
          </w:tcPr>
          <w:p w14:paraId="7EE7A6FE" w14:textId="3D8F86C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1-10</w:t>
            </w:r>
          </w:p>
        </w:tc>
        <w:tc>
          <w:tcPr>
            <w:tcW w:w="1235" w:type="dxa"/>
            <w:vAlign w:val="center"/>
          </w:tcPr>
          <w:p w14:paraId="17FE6080" w14:textId="4631CF8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4C8DCA7" w14:textId="7FF2D6B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0.953</w:t>
            </w:r>
          </w:p>
        </w:tc>
      </w:tr>
      <w:tr w:rsidR="00831821" w:rsidRPr="00831821" w14:paraId="11E82E10" w14:textId="77777777" w:rsidTr="008869EF">
        <w:tc>
          <w:tcPr>
            <w:tcW w:w="625" w:type="dxa"/>
            <w:vAlign w:val="center"/>
          </w:tcPr>
          <w:p w14:paraId="541BAD3D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4D1DDBE" w14:textId="688C65E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M. Khan, R. Ahmad, G. Rehman, N. Gul, S. Shah, U. Salar, S. Perveen,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4234A108" w14:textId="0D6E556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Synthesis of pyridinyl-benzo[d]imidazole/pyridinyl-benzo[d]thiazole derivatives and their yeast glucose uptake activity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vitro</w:t>
            </w:r>
          </w:p>
        </w:tc>
        <w:tc>
          <w:tcPr>
            <w:tcW w:w="2520" w:type="dxa"/>
            <w:vAlign w:val="center"/>
          </w:tcPr>
          <w:p w14:paraId="78129608" w14:textId="493B20D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3" w:tooltip="link to all issues of this title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Letters in Drug Design &amp; Discovery</w:t>
              </w:r>
            </w:hyperlink>
          </w:p>
        </w:tc>
        <w:tc>
          <w:tcPr>
            <w:tcW w:w="1350" w:type="dxa"/>
            <w:vAlign w:val="center"/>
          </w:tcPr>
          <w:p w14:paraId="7C12A0D9" w14:textId="7C67950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70" w:type="dxa"/>
            <w:vAlign w:val="center"/>
          </w:tcPr>
          <w:p w14:paraId="71B18D0E" w14:textId="2CCCE2E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70" w:type="dxa"/>
            <w:gridSpan w:val="2"/>
            <w:vAlign w:val="center"/>
          </w:tcPr>
          <w:p w14:paraId="437D4567" w14:textId="4B292B4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984-993</w:t>
            </w:r>
          </w:p>
        </w:tc>
        <w:tc>
          <w:tcPr>
            <w:tcW w:w="1235" w:type="dxa"/>
            <w:vAlign w:val="center"/>
          </w:tcPr>
          <w:p w14:paraId="37DC48E0" w14:textId="056D421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8E485A8" w14:textId="4B8C5DC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0.953</w:t>
            </w:r>
          </w:p>
        </w:tc>
      </w:tr>
      <w:tr w:rsidR="00831821" w:rsidRPr="00831821" w14:paraId="59FD812F" w14:textId="77777777" w:rsidTr="008869EF">
        <w:tc>
          <w:tcPr>
            <w:tcW w:w="625" w:type="dxa"/>
            <w:vAlign w:val="center"/>
          </w:tcPr>
          <w:p w14:paraId="133BDFDA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B075EF8" w14:textId="1239BDC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Z. Hussain, H. Naz, M. Rafique, H. Gulab, M. Y. Naz, S. A. Sulaiman,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64D359CF" w14:textId="14AA7B4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Conversion of spent fat oil into liquid and gaseous fuels through clinker catalyzed pyrolysis</w:t>
            </w:r>
          </w:p>
        </w:tc>
        <w:tc>
          <w:tcPr>
            <w:tcW w:w="2520" w:type="dxa"/>
            <w:vAlign w:val="center"/>
          </w:tcPr>
          <w:p w14:paraId="1B295502" w14:textId="6B48D59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Brazilian Journal of Chemical Engineering</w:t>
            </w:r>
          </w:p>
        </w:tc>
        <w:tc>
          <w:tcPr>
            <w:tcW w:w="1350" w:type="dxa"/>
            <w:vAlign w:val="center"/>
          </w:tcPr>
          <w:p w14:paraId="1BAEFC67" w14:textId="643710E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70" w:type="dxa"/>
            <w:vAlign w:val="center"/>
          </w:tcPr>
          <w:p w14:paraId="2315CA9F" w14:textId="2F8FF19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70" w:type="dxa"/>
            <w:gridSpan w:val="2"/>
            <w:vAlign w:val="center"/>
          </w:tcPr>
          <w:p w14:paraId="160AE904" w14:textId="403403E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949-957 dx.doi.org/10.1590/0104-6632.20190362s20180429</w:t>
            </w:r>
          </w:p>
        </w:tc>
        <w:tc>
          <w:tcPr>
            <w:tcW w:w="1235" w:type="dxa"/>
            <w:vAlign w:val="center"/>
          </w:tcPr>
          <w:p w14:paraId="3B99FB38" w14:textId="26856FE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D477919" w14:textId="6823E93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0.925</w:t>
            </w:r>
          </w:p>
        </w:tc>
      </w:tr>
      <w:tr w:rsidR="00831821" w:rsidRPr="00831821" w14:paraId="2987B68B" w14:textId="77777777" w:rsidTr="008869EF">
        <w:tc>
          <w:tcPr>
            <w:tcW w:w="625" w:type="dxa"/>
            <w:vAlign w:val="center"/>
          </w:tcPr>
          <w:p w14:paraId="6D51BE64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401E5C1" w14:textId="3628D31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Z. Hussain, M. Imtiaz,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Y. Naz, U. Khaled, Y. Khan</w:t>
            </w:r>
          </w:p>
        </w:tc>
        <w:tc>
          <w:tcPr>
            <w:tcW w:w="3240" w:type="dxa"/>
            <w:vAlign w:val="center"/>
          </w:tcPr>
          <w:p w14:paraId="07D81ED1" w14:textId="271C4D3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White cement and burnt brick powder catalyzed pyrolysis of waste polystyrene for production of liquid and gaseous fuels</w:t>
            </w:r>
          </w:p>
        </w:tc>
        <w:tc>
          <w:tcPr>
            <w:tcW w:w="2520" w:type="dxa"/>
            <w:vAlign w:val="center"/>
          </w:tcPr>
          <w:p w14:paraId="0922FB97" w14:textId="03CA789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Asia‐Pacific Journal of Chemical Engineering</w:t>
            </w:r>
          </w:p>
        </w:tc>
        <w:tc>
          <w:tcPr>
            <w:tcW w:w="1350" w:type="dxa"/>
            <w:vAlign w:val="center"/>
          </w:tcPr>
          <w:p w14:paraId="1E1A8428" w14:textId="098020C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70" w:type="dxa"/>
            <w:vAlign w:val="center"/>
          </w:tcPr>
          <w:p w14:paraId="7A4CC420" w14:textId="137549E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e2391</w:t>
            </w:r>
          </w:p>
        </w:tc>
        <w:tc>
          <w:tcPr>
            <w:tcW w:w="1170" w:type="dxa"/>
            <w:gridSpan w:val="2"/>
            <w:vAlign w:val="center"/>
          </w:tcPr>
          <w:p w14:paraId="6E0CF868" w14:textId="15A203A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4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https://doi.org/10.1002/apj.2391</w:t>
              </w:r>
            </w:hyperlink>
          </w:p>
        </w:tc>
        <w:tc>
          <w:tcPr>
            <w:tcW w:w="1235" w:type="dxa"/>
            <w:vAlign w:val="center"/>
          </w:tcPr>
          <w:p w14:paraId="02A2A67F" w14:textId="03740A5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4D9FB3A" w14:textId="15BDAD8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24kjd"/>
                <w:rFonts w:ascii="Times New Roman" w:hAnsi="Times New Roman" w:cs="Times New Roman"/>
                <w:sz w:val="20"/>
                <w:szCs w:val="20"/>
              </w:rPr>
              <w:t>0.836</w:t>
            </w:r>
          </w:p>
        </w:tc>
      </w:tr>
      <w:tr w:rsidR="00831821" w:rsidRPr="00831821" w14:paraId="1DDCA1B5" w14:textId="77777777" w:rsidTr="008869EF">
        <w:tc>
          <w:tcPr>
            <w:tcW w:w="625" w:type="dxa"/>
            <w:vAlign w:val="center"/>
          </w:tcPr>
          <w:p w14:paraId="5672AE23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88F6509" w14:textId="5B17DFF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U. Nazim, M. Ahmed, B. Ali,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M. Ali, F. </w:t>
            </w:r>
            <w:proofErr w:type="spellStart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Kobarfard</w:t>
            </w:r>
            <w:proofErr w:type="spellEnd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Arshia, S A. M. </w:t>
            </w:r>
            <w:proofErr w:type="spellStart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Ayatollahi</w:t>
            </w:r>
            <w:proofErr w:type="spellEnd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, A. Hassan, A. Jabeen, A. Faheem</w:t>
            </w:r>
          </w:p>
        </w:tc>
        <w:tc>
          <w:tcPr>
            <w:tcW w:w="3240" w:type="dxa"/>
            <w:vAlign w:val="center"/>
          </w:tcPr>
          <w:p w14:paraId="0023C877" w14:textId="125CC8E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Thiosemicarbazone and </w:t>
            </w:r>
            <w:proofErr w:type="spellStart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thiazolylhydrazones</w:t>
            </w:r>
            <w:proofErr w:type="spellEnd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of 1-indanone: As a new class of nonacidic anti-inflammatory and antiplatelet aggregation agents</w:t>
            </w:r>
          </w:p>
        </w:tc>
        <w:tc>
          <w:tcPr>
            <w:tcW w:w="2520" w:type="dxa"/>
            <w:vAlign w:val="center"/>
          </w:tcPr>
          <w:p w14:paraId="77CE2790" w14:textId="0C93834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Pakistan Journal Pharmaceutical Sciences</w:t>
            </w:r>
          </w:p>
        </w:tc>
        <w:tc>
          <w:tcPr>
            <w:tcW w:w="1350" w:type="dxa"/>
            <w:vAlign w:val="center"/>
          </w:tcPr>
          <w:p w14:paraId="3AD0B135" w14:textId="1221352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70" w:type="dxa"/>
            <w:vAlign w:val="center"/>
          </w:tcPr>
          <w:p w14:paraId="732B03B6" w14:textId="1F020A7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70" w:type="dxa"/>
            <w:gridSpan w:val="2"/>
            <w:vAlign w:val="center"/>
          </w:tcPr>
          <w:p w14:paraId="543A4591" w14:textId="2C59430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015-019</w:t>
            </w:r>
          </w:p>
        </w:tc>
        <w:tc>
          <w:tcPr>
            <w:tcW w:w="1235" w:type="dxa"/>
            <w:vAlign w:val="center"/>
          </w:tcPr>
          <w:p w14:paraId="5A8BAD9B" w14:textId="776CAF9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3B8FFCA9" w14:textId="1F9A1EF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0.804</w:t>
            </w:r>
          </w:p>
        </w:tc>
      </w:tr>
      <w:tr w:rsidR="00831821" w:rsidRPr="00831821" w14:paraId="6FA998E7" w14:textId="77777777" w:rsidTr="008869EF">
        <w:tc>
          <w:tcPr>
            <w:tcW w:w="625" w:type="dxa"/>
            <w:vAlign w:val="center"/>
          </w:tcPr>
          <w:p w14:paraId="34346D14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A496750" w14:textId="595ACBE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N. U. A. Nawaz, M. Saeed,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I. Ali, H. A. Bhatti, Sabi-Ur-Rehman, M. Shahid, S. Faizi</w:t>
            </w:r>
          </w:p>
        </w:tc>
        <w:tc>
          <w:tcPr>
            <w:tcW w:w="3240" w:type="dxa"/>
            <w:vAlign w:val="center"/>
          </w:tcPr>
          <w:p w14:paraId="4D0D5A1A" w14:textId="530EFE9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Isolation of tyrosine derived phenolics and their possible beneficial role in anti-inflammatory and antioxidant potential of Tithonia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tubaeformis</w:t>
            </w:r>
            <w:proofErr w:type="spellEnd"/>
          </w:p>
        </w:tc>
        <w:tc>
          <w:tcPr>
            <w:tcW w:w="2520" w:type="dxa"/>
            <w:vAlign w:val="center"/>
          </w:tcPr>
          <w:p w14:paraId="144682D2" w14:textId="014AF78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Natural Product Research</w:t>
            </w:r>
          </w:p>
        </w:tc>
        <w:tc>
          <w:tcPr>
            <w:tcW w:w="1350" w:type="dxa"/>
            <w:vAlign w:val="center"/>
          </w:tcPr>
          <w:p w14:paraId="701570ED" w14:textId="3405A5E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70" w:type="dxa"/>
            <w:vAlign w:val="center"/>
          </w:tcPr>
          <w:p w14:paraId="019A2E9C" w14:textId="57BA051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  <w:vAlign w:val="center"/>
          </w:tcPr>
          <w:p w14:paraId="12FAC98D" w14:textId="1662A3A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5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https://doi.org/10.1080/14786419.2019.1705813</w:t>
              </w:r>
            </w:hyperlink>
          </w:p>
        </w:tc>
        <w:tc>
          <w:tcPr>
            <w:tcW w:w="1235" w:type="dxa"/>
            <w:vAlign w:val="center"/>
          </w:tcPr>
          <w:p w14:paraId="3A12E683" w14:textId="612D20B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02220F17" w14:textId="1B4D37F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24kjd"/>
                <w:rFonts w:ascii="Times New Roman" w:hAnsi="Times New Roman" w:cs="Times New Roman"/>
                <w:sz w:val="20"/>
                <w:szCs w:val="20"/>
              </w:rPr>
              <w:t>0.527</w:t>
            </w:r>
          </w:p>
        </w:tc>
      </w:tr>
      <w:tr w:rsidR="00831821" w:rsidRPr="00831821" w14:paraId="42A04336" w14:textId="77777777" w:rsidTr="008869EF">
        <w:tc>
          <w:tcPr>
            <w:tcW w:w="625" w:type="dxa"/>
            <w:vAlign w:val="center"/>
          </w:tcPr>
          <w:p w14:paraId="585BD4EC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6044E01" w14:textId="30EC0C1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Ajaib, S. Farooq,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Perveen, S. Shah</w:t>
            </w:r>
          </w:p>
        </w:tc>
        <w:tc>
          <w:tcPr>
            <w:tcW w:w="3240" w:type="dxa"/>
            <w:vAlign w:val="center"/>
          </w:tcPr>
          <w:p w14:paraId="7E316842" w14:textId="043CCA1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Phytochemical analysis and anthelmintic activity of Salsola imbricate</w:t>
            </w:r>
          </w:p>
        </w:tc>
        <w:tc>
          <w:tcPr>
            <w:tcW w:w="2520" w:type="dxa"/>
            <w:vAlign w:val="center"/>
          </w:tcPr>
          <w:p w14:paraId="48799B65" w14:textId="2B21484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The Journal Chemical Society of Pakistan</w:t>
            </w:r>
          </w:p>
        </w:tc>
        <w:tc>
          <w:tcPr>
            <w:tcW w:w="1350" w:type="dxa"/>
            <w:vAlign w:val="center"/>
          </w:tcPr>
          <w:p w14:paraId="7C4B4F6C" w14:textId="36DF35B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70" w:type="dxa"/>
            <w:vAlign w:val="center"/>
          </w:tcPr>
          <w:p w14:paraId="7032EB5A" w14:textId="2C1CB0D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70" w:type="dxa"/>
            <w:gridSpan w:val="2"/>
            <w:vAlign w:val="center"/>
          </w:tcPr>
          <w:p w14:paraId="6C7BC51E" w14:textId="63B89ED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198-202</w:t>
            </w:r>
          </w:p>
        </w:tc>
        <w:tc>
          <w:tcPr>
            <w:tcW w:w="1235" w:type="dxa"/>
            <w:vAlign w:val="center"/>
          </w:tcPr>
          <w:p w14:paraId="6345FF9D" w14:textId="3CB17DA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0F6C23A6" w14:textId="002F808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0.393</w:t>
            </w:r>
          </w:p>
        </w:tc>
      </w:tr>
      <w:tr w:rsidR="00831821" w:rsidRPr="00831821" w14:paraId="3EDBB13F" w14:textId="77777777" w:rsidTr="008869EF">
        <w:tc>
          <w:tcPr>
            <w:tcW w:w="625" w:type="dxa"/>
            <w:vAlign w:val="center"/>
          </w:tcPr>
          <w:p w14:paraId="193F5965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E5524F3" w14:textId="7DF7D22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A. Abbasi, W. Khan, Aziz-ur-Rehman, S. Z. Siddiqui, G. Hussain, S. A. A. Shah, M. Shahid,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13774D08" w14:textId="202E3E1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Linear synthesis of {4-[(2-alkoxy/aralkyloxy-3,5-dichlorophenyl) sulfonyl]-1-piperazinyl} (2-furyl)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methanones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as possible therapeutic agents</w:t>
            </w:r>
          </w:p>
        </w:tc>
        <w:tc>
          <w:tcPr>
            <w:tcW w:w="2520" w:type="dxa"/>
            <w:vAlign w:val="center"/>
          </w:tcPr>
          <w:p w14:paraId="62D2DBB5" w14:textId="2910C33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The Journal Chemical Society of Pakistan</w:t>
            </w:r>
          </w:p>
        </w:tc>
        <w:tc>
          <w:tcPr>
            <w:tcW w:w="1350" w:type="dxa"/>
            <w:vAlign w:val="center"/>
          </w:tcPr>
          <w:p w14:paraId="4E43AA9C" w14:textId="031DB3B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70" w:type="dxa"/>
            <w:vAlign w:val="center"/>
          </w:tcPr>
          <w:p w14:paraId="14F5062E" w14:textId="2583C60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70" w:type="dxa"/>
            <w:gridSpan w:val="2"/>
            <w:vAlign w:val="center"/>
          </w:tcPr>
          <w:p w14:paraId="16FACE95" w14:textId="4B4FBE0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685-694</w:t>
            </w:r>
          </w:p>
        </w:tc>
        <w:tc>
          <w:tcPr>
            <w:tcW w:w="1235" w:type="dxa"/>
            <w:vAlign w:val="center"/>
          </w:tcPr>
          <w:p w14:paraId="2ED3E2A0" w14:textId="4D39DCB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11A9EC52" w14:textId="3FD5784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0.393</w:t>
            </w:r>
          </w:p>
        </w:tc>
      </w:tr>
      <w:tr w:rsidR="00831821" w:rsidRPr="00831821" w14:paraId="6F87A011" w14:textId="77777777" w:rsidTr="008869EF">
        <w:tc>
          <w:tcPr>
            <w:tcW w:w="625" w:type="dxa"/>
            <w:vAlign w:val="center"/>
          </w:tcPr>
          <w:p w14:paraId="0D2BA537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E6DF4F6" w14:textId="38E35D9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N. L. Rajput, M. A.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Moghal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A. H.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Moghal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A. Balouch, Kanwal</w:t>
            </w:r>
          </w:p>
        </w:tc>
        <w:tc>
          <w:tcPr>
            <w:tcW w:w="3240" w:type="dxa"/>
            <w:vAlign w:val="center"/>
          </w:tcPr>
          <w:p w14:paraId="3B5B743C" w14:textId="5473EF2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Synthesis, crystallographic, monoclinic, inflexible, antifungal assessment of Schiff base resin</w:t>
            </w:r>
          </w:p>
        </w:tc>
        <w:tc>
          <w:tcPr>
            <w:tcW w:w="2520" w:type="dxa"/>
            <w:vAlign w:val="center"/>
          </w:tcPr>
          <w:p w14:paraId="3E86E6BB" w14:textId="7EA9E4A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Sindh University Research Journal (Science Series),</w:t>
            </w:r>
          </w:p>
        </w:tc>
        <w:tc>
          <w:tcPr>
            <w:tcW w:w="1350" w:type="dxa"/>
            <w:vAlign w:val="center"/>
          </w:tcPr>
          <w:p w14:paraId="584E71F8" w14:textId="56B6042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70" w:type="dxa"/>
            <w:vAlign w:val="center"/>
          </w:tcPr>
          <w:p w14:paraId="54770F5C" w14:textId="1FCA479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70" w:type="dxa"/>
            <w:gridSpan w:val="2"/>
            <w:vAlign w:val="center"/>
          </w:tcPr>
          <w:p w14:paraId="76951535" w14:textId="2E28B27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249-258</w:t>
            </w:r>
          </w:p>
        </w:tc>
        <w:tc>
          <w:tcPr>
            <w:tcW w:w="1235" w:type="dxa"/>
            <w:vAlign w:val="center"/>
          </w:tcPr>
          <w:p w14:paraId="505B9BD2" w14:textId="6A532D7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6575B402" w14:textId="1403E47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831821" w:rsidRPr="00831821" w14:paraId="3BC87205" w14:textId="77777777" w:rsidTr="003806D0">
        <w:tc>
          <w:tcPr>
            <w:tcW w:w="15110" w:type="dxa"/>
            <w:gridSpan w:val="10"/>
            <w:vAlign w:val="center"/>
          </w:tcPr>
          <w:p w14:paraId="4607FED8" w14:textId="5E4FB9E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YEAR 2018</w:t>
            </w:r>
          </w:p>
        </w:tc>
      </w:tr>
      <w:tr w:rsidR="00831821" w:rsidRPr="00831821" w14:paraId="10136170" w14:textId="77777777" w:rsidTr="008869EF">
        <w:tc>
          <w:tcPr>
            <w:tcW w:w="625" w:type="dxa"/>
            <w:vAlign w:val="center"/>
          </w:tcPr>
          <w:p w14:paraId="13CB0395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E5535D4" w14:textId="0C0A4D1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Yousuf,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U. Salar, S. Chigurupati, M. T. Muhammad, A. Wadood, M.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Aldubayan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V. Vijayan, M. Riaz, S. Perveen</w:t>
            </w:r>
          </w:p>
        </w:tc>
        <w:tc>
          <w:tcPr>
            <w:tcW w:w="3240" w:type="dxa"/>
            <w:vAlign w:val="center"/>
          </w:tcPr>
          <w:p w14:paraId="55FF09E3" w14:textId="3621776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2ʹ-Aryl and 4ʹ-arylidene substituted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pyrazolones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: As potential α-amylase inhibitors</w:t>
            </w:r>
          </w:p>
        </w:tc>
        <w:tc>
          <w:tcPr>
            <w:tcW w:w="2520" w:type="dxa"/>
            <w:vAlign w:val="center"/>
          </w:tcPr>
          <w:p w14:paraId="342B3DAE" w14:textId="3CED7C2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European Journal of Medicinal Chemistry</w:t>
            </w:r>
          </w:p>
        </w:tc>
        <w:tc>
          <w:tcPr>
            <w:tcW w:w="1350" w:type="dxa"/>
            <w:vAlign w:val="center"/>
          </w:tcPr>
          <w:p w14:paraId="79EA0B7B" w14:textId="7DC0118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70" w:type="dxa"/>
            <w:vAlign w:val="center"/>
          </w:tcPr>
          <w:p w14:paraId="22C774A2" w14:textId="4C6D0E1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1170" w:type="dxa"/>
            <w:gridSpan w:val="2"/>
            <w:vAlign w:val="center"/>
          </w:tcPr>
          <w:p w14:paraId="58D22392" w14:textId="0EC3062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47-58</w:t>
            </w:r>
          </w:p>
        </w:tc>
        <w:tc>
          <w:tcPr>
            <w:tcW w:w="1235" w:type="dxa"/>
            <w:vAlign w:val="center"/>
          </w:tcPr>
          <w:p w14:paraId="10AB8523" w14:textId="6ACF4ED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F1F552D" w14:textId="2E1198E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4.816</w:t>
            </w:r>
          </w:p>
        </w:tc>
      </w:tr>
      <w:tr w:rsidR="00831821" w:rsidRPr="00831821" w14:paraId="2A935894" w14:textId="77777777" w:rsidTr="008869EF">
        <w:tc>
          <w:tcPr>
            <w:tcW w:w="625" w:type="dxa"/>
            <w:vAlign w:val="center"/>
          </w:tcPr>
          <w:p w14:paraId="528DC11B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3360439" w14:textId="3CAFF77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A. A. Adegboye,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U. Salar, S. A.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Aboaba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Kanwal, S. Chigurupati, I. Fatima, M. Taha, A. Wadood, J. I. Mohammad, H. Khan, S. Perveen</w:t>
            </w:r>
          </w:p>
        </w:tc>
        <w:tc>
          <w:tcPr>
            <w:tcW w:w="3240" w:type="dxa"/>
            <w:vAlign w:val="center"/>
          </w:tcPr>
          <w:p w14:paraId="6A4CC942" w14:textId="3292673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2-Aryl benzimidazoles: Synthesis,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a-amylase inhibitory activity, and molecular docking study</w:t>
            </w:r>
          </w:p>
        </w:tc>
        <w:tc>
          <w:tcPr>
            <w:tcW w:w="2520" w:type="dxa"/>
            <w:vAlign w:val="center"/>
          </w:tcPr>
          <w:p w14:paraId="1ED1DEEB" w14:textId="6FB3D67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European Journal of Medicinal Chemistry.</w:t>
            </w:r>
          </w:p>
        </w:tc>
        <w:tc>
          <w:tcPr>
            <w:tcW w:w="1350" w:type="dxa"/>
            <w:vAlign w:val="center"/>
          </w:tcPr>
          <w:p w14:paraId="74618D19" w14:textId="6137E14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2018 </w:t>
            </w:r>
          </w:p>
        </w:tc>
        <w:tc>
          <w:tcPr>
            <w:tcW w:w="1170" w:type="dxa"/>
            <w:vAlign w:val="center"/>
          </w:tcPr>
          <w:p w14:paraId="5D6EECF8" w14:textId="37CA74C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70" w:type="dxa"/>
            <w:gridSpan w:val="2"/>
            <w:vAlign w:val="center"/>
          </w:tcPr>
          <w:p w14:paraId="0385CDB9" w14:textId="6CEEC62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248-260</w:t>
            </w:r>
          </w:p>
        </w:tc>
        <w:tc>
          <w:tcPr>
            <w:tcW w:w="1235" w:type="dxa"/>
            <w:vAlign w:val="center"/>
          </w:tcPr>
          <w:p w14:paraId="3F31EDB3" w14:textId="1F352B3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7978CE68" w14:textId="55C80E2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4.816</w:t>
            </w:r>
          </w:p>
        </w:tc>
      </w:tr>
      <w:tr w:rsidR="00831821" w:rsidRPr="00831821" w14:paraId="71671673" w14:textId="77777777" w:rsidTr="008869EF">
        <w:tc>
          <w:tcPr>
            <w:tcW w:w="625" w:type="dxa"/>
            <w:vAlign w:val="center"/>
          </w:tcPr>
          <w:p w14:paraId="71B9F5B6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614400E" w14:textId="0508212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B. Bano, Kanwal,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F. Begum, M. A. Lodhi, U. Salar, R. Khalil, Z. Ul-Haq, S. Perveen</w:t>
            </w:r>
          </w:p>
        </w:tc>
        <w:tc>
          <w:tcPr>
            <w:tcW w:w="3240" w:type="dxa"/>
            <w:vAlign w:val="center"/>
          </w:tcPr>
          <w:p w14:paraId="51EA1328" w14:textId="722411A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Benzylidine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indane-1,3-diones: As novel urease inhibitors; synthesis,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and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silico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studies</w:t>
            </w:r>
          </w:p>
        </w:tc>
        <w:tc>
          <w:tcPr>
            <w:tcW w:w="2520" w:type="dxa"/>
            <w:vAlign w:val="center"/>
          </w:tcPr>
          <w:p w14:paraId="1BEDB69B" w14:textId="16932A3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Bioorganic Chemistry </w:t>
            </w:r>
          </w:p>
        </w:tc>
        <w:tc>
          <w:tcPr>
            <w:tcW w:w="1350" w:type="dxa"/>
            <w:vAlign w:val="center"/>
          </w:tcPr>
          <w:p w14:paraId="09832051" w14:textId="26C6DE4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70" w:type="dxa"/>
            <w:vAlign w:val="center"/>
          </w:tcPr>
          <w:p w14:paraId="067B8C43" w14:textId="3649943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170" w:type="dxa"/>
            <w:gridSpan w:val="2"/>
            <w:vAlign w:val="center"/>
          </w:tcPr>
          <w:p w14:paraId="4CC088BB" w14:textId="3FC8070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658-671</w:t>
            </w:r>
          </w:p>
        </w:tc>
        <w:tc>
          <w:tcPr>
            <w:tcW w:w="1235" w:type="dxa"/>
            <w:vAlign w:val="center"/>
          </w:tcPr>
          <w:p w14:paraId="114A5616" w14:textId="77C36E5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BD54FE6" w14:textId="1F6CD9A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3.929</w:t>
            </w:r>
          </w:p>
        </w:tc>
      </w:tr>
      <w:tr w:rsidR="00831821" w:rsidRPr="00831821" w14:paraId="2491D4A6" w14:textId="77777777" w:rsidTr="008869EF">
        <w:tc>
          <w:tcPr>
            <w:tcW w:w="625" w:type="dxa"/>
            <w:vAlign w:val="center"/>
          </w:tcPr>
          <w:p w14:paraId="1AD52933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E9A40E5" w14:textId="5D2A94C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Nazir, M. A. Abbasi, Aziz-ur-Rehman, S. Z. Siddiqui,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Kanwal, U. Salar, M. Shahid, M. Ashraf, M. A. Lodhi, F. A. Khan</w:t>
            </w:r>
          </w:p>
        </w:tc>
        <w:tc>
          <w:tcPr>
            <w:tcW w:w="3240" w:type="dxa"/>
            <w:vAlign w:val="center"/>
          </w:tcPr>
          <w:p w14:paraId="7EB89A4F" w14:textId="1FBB6EC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New indole-based hybrid oxadiazole scaffolds with N-substituted acetamides: As potent anti-diabetic agents</w:t>
            </w:r>
          </w:p>
        </w:tc>
        <w:tc>
          <w:tcPr>
            <w:tcW w:w="2520" w:type="dxa"/>
            <w:vAlign w:val="center"/>
          </w:tcPr>
          <w:p w14:paraId="0B04B220" w14:textId="74964F3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Bioorganic Chemistry </w:t>
            </w:r>
          </w:p>
        </w:tc>
        <w:tc>
          <w:tcPr>
            <w:tcW w:w="1350" w:type="dxa"/>
            <w:vAlign w:val="center"/>
          </w:tcPr>
          <w:p w14:paraId="4E323EFB" w14:textId="4569D94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70" w:type="dxa"/>
            <w:vAlign w:val="center"/>
          </w:tcPr>
          <w:p w14:paraId="78A6F65A" w14:textId="08C1730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170" w:type="dxa"/>
            <w:gridSpan w:val="2"/>
            <w:vAlign w:val="center"/>
          </w:tcPr>
          <w:p w14:paraId="3845CC5D" w14:textId="0065AAA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253-263</w:t>
            </w:r>
          </w:p>
        </w:tc>
        <w:tc>
          <w:tcPr>
            <w:tcW w:w="1235" w:type="dxa"/>
            <w:vAlign w:val="center"/>
          </w:tcPr>
          <w:p w14:paraId="68BDD463" w14:textId="5750B8D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589DA8A" w14:textId="4ECFC05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3.929</w:t>
            </w:r>
          </w:p>
        </w:tc>
      </w:tr>
      <w:tr w:rsidR="00831821" w:rsidRPr="00831821" w14:paraId="6695F60E" w14:textId="77777777" w:rsidTr="008869EF">
        <w:tc>
          <w:tcPr>
            <w:tcW w:w="625" w:type="dxa"/>
            <w:vAlign w:val="center"/>
          </w:tcPr>
          <w:p w14:paraId="0997A918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A3EA775" w14:textId="43BAB08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Khan, A.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Alam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U. Salar, S. Chigurupati, A. Wadood, F. Ali, J. I. Mohammad, M. Riaz, S. Perveen</w:t>
            </w:r>
          </w:p>
        </w:tc>
        <w:tc>
          <w:tcPr>
            <w:tcW w:w="3240" w:type="dxa"/>
            <w:vAlign w:val="center"/>
          </w:tcPr>
          <w:p w14:paraId="70AAEDA5" w14:textId="1343A1B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Flurbiprofen derivatives as novel α-amylase inhibitors: Biology-oriented drug synthesis (BIODS),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and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silico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evaluation</w:t>
            </w:r>
          </w:p>
        </w:tc>
        <w:tc>
          <w:tcPr>
            <w:tcW w:w="2520" w:type="dxa"/>
            <w:vAlign w:val="center"/>
          </w:tcPr>
          <w:p w14:paraId="686BD158" w14:textId="07D567C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Bioorganic Chemistry </w:t>
            </w:r>
          </w:p>
        </w:tc>
        <w:tc>
          <w:tcPr>
            <w:tcW w:w="1350" w:type="dxa"/>
            <w:vAlign w:val="center"/>
          </w:tcPr>
          <w:p w14:paraId="0B4B074C" w14:textId="20FBE87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70" w:type="dxa"/>
            <w:vAlign w:val="center"/>
          </w:tcPr>
          <w:p w14:paraId="5863986B" w14:textId="7B129BA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170" w:type="dxa"/>
            <w:gridSpan w:val="2"/>
            <w:vAlign w:val="center"/>
          </w:tcPr>
          <w:p w14:paraId="7FDB2858" w14:textId="13EB831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157-167</w:t>
            </w:r>
          </w:p>
        </w:tc>
        <w:tc>
          <w:tcPr>
            <w:tcW w:w="1235" w:type="dxa"/>
            <w:vAlign w:val="center"/>
          </w:tcPr>
          <w:p w14:paraId="15A7B241" w14:textId="4D1095D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D6E2BDF" w14:textId="10524C4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3.929</w:t>
            </w:r>
          </w:p>
        </w:tc>
      </w:tr>
      <w:tr w:rsidR="00831821" w:rsidRPr="00831821" w14:paraId="07A7E9E7" w14:textId="77777777" w:rsidTr="008869EF">
        <w:tc>
          <w:tcPr>
            <w:tcW w:w="625" w:type="dxa"/>
            <w:vAlign w:val="center"/>
          </w:tcPr>
          <w:p w14:paraId="220D7471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938E877" w14:textId="5ED5503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B. Bano, Kanwal,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A. Lodhi, U. Salar, F. Begum, M. Ali, M. Taha, S. Perveen</w:t>
            </w:r>
          </w:p>
        </w:tc>
        <w:tc>
          <w:tcPr>
            <w:tcW w:w="3240" w:type="dxa"/>
            <w:vAlign w:val="center"/>
          </w:tcPr>
          <w:p w14:paraId="173B2022" w14:textId="716C74B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Synthesis,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urease inhibitory activity, and molecular docking studies of thiourea and urea derivatives</w:t>
            </w:r>
          </w:p>
        </w:tc>
        <w:tc>
          <w:tcPr>
            <w:tcW w:w="2520" w:type="dxa"/>
            <w:vAlign w:val="center"/>
          </w:tcPr>
          <w:p w14:paraId="524C786A" w14:textId="4D62B3B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Bioorganic Chemistry </w:t>
            </w:r>
          </w:p>
        </w:tc>
        <w:tc>
          <w:tcPr>
            <w:tcW w:w="1350" w:type="dxa"/>
            <w:vAlign w:val="center"/>
          </w:tcPr>
          <w:p w14:paraId="5AB45FF6" w14:textId="5E954AD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70" w:type="dxa"/>
            <w:vAlign w:val="center"/>
          </w:tcPr>
          <w:p w14:paraId="54D237F5" w14:textId="206538B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70" w:type="dxa"/>
            <w:gridSpan w:val="2"/>
            <w:vAlign w:val="center"/>
          </w:tcPr>
          <w:p w14:paraId="1FB998CF" w14:textId="663E25D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129-144</w:t>
            </w:r>
          </w:p>
        </w:tc>
        <w:tc>
          <w:tcPr>
            <w:tcW w:w="1235" w:type="dxa"/>
            <w:vAlign w:val="center"/>
          </w:tcPr>
          <w:p w14:paraId="2E27F8C5" w14:textId="793F778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E7F608D" w14:textId="12D8A97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3.929</w:t>
            </w:r>
          </w:p>
        </w:tc>
      </w:tr>
      <w:tr w:rsidR="00831821" w:rsidRPr="00831821" w14:paraId="77AA45E3" w14:textId="77777777" w:rsidTr="008869EF">
        <w:tc>
          <w:tcPr>
            <w:tcW w:w="625" w:type="dxa"/>
            <w:vAlign w:val="center"/>
          </w:tcPr>
          <w:p w14:paraId="4FC4ECE1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0C042C9" w14:textId="5FD2856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Gollapallia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M. Taha, H. Ullah, M. Nawaz, L. M. R.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AlMuqarrabune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F. Rahim, F. Qureshi, A.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Mosaddik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N. Ahmat,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7ACF0B0F" w14:textId="5D2D2FE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 of bis-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indolylmethane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sulfonohydrazides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derivatives as potent α-glucosidase inhibitors</w:t>
            </w:r>
          </w:p>
        </w:tc>
        <w:tc>
          <w:tcPr>
            <w:tcW w:w="2520" w:type="dxa"/>
            <w:vAlign w:val="center"/>
          </w:tcPr>
          <w:p w14:paraId="73E829D2" w14:textId="29935C7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Bioorganic Chemistry </w:t>
            </w:r>
          </w:p>
        </w:tc>
        <w:tc>
          <w:tcPr>
            <w:tcW w:w="1350" w:type="dxa"/>
            <w:vAlign w:val="center"/>
          </w:tcPr>
          <w:p w14:paraId="2C99425E" w14:textId="154E961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70" w:type="dxa"/>
            <w:vAlign w:val="center"/>
          </w:tcPr>
          <w:p w14:paraId="0E93EB57" w14:textId="02E018C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70" w:type="dxa"/>
            <w:gridSpan w:val="2"/>
            <w:vAlign w:val="center"/>
          </w:tcPr>
          <w:p w14:paraId="5BB81E41" w14:textId="6A22E41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112-120</w:t>
            </w:r>
          </w:p>
        </w:tc>
        <w:tc>
          <w:tcPr>
            <w:tcW w:w="1235" w:type="dxa"/>
            <w:vAlign w:val="center"/>
          </w:tcPr>
          <w:p w14:paraId="416D7F8D" w14:textId="5794BB0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0C31932" w14:textId="7FD8756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3.929</w:t>
            </w:r>
          </w:p>
        </w:tc>
      </w:tr>
      <w:tr w:rsidR="00831821" w:rsidRPr="00831821" w14:paraId="004CB8F4" w14:textId="77777777" w:rsidTr="008869EF">
        <w:tc>
          <w:tcPr>
            <w:tcW w:w="625" w:type="dxa"/>
            <w:vAlign w:val="center"/>
          </w:tcPr>
          <w:p w14:paraId="5A48148B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A48F4BC" w14:textId="6FEF9BB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B. Ali,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U. Salar, Kanwal, S. Hussain, M. Ashraf, M. Riaz, A. Wadood, M. Taha, S. Perveen</w:t>
            </w:r>
          </w:p>
        </w:tc>
        <w:tc>
          <w:tcPr>
            <w:tcW w:w="3240" w:type="dxa"/>
            <w:vAlign w:val="center"/>
          </w:tcPr>
          <w:p w14:paraId="7BE19AC6" w14:textId="359E3A6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1-[(4</w:t>
            </w:r>
            <w:r w:rsidRPr="00831821">
              <w:rPr>
                <w:rFonts w:ascii="Times New Roman" w:eastAsia="AdvOT596495f2+20" w:hAnsi="Times New Roman" w:cs="Times New Roman"/>
                <w:sz w:val="20"/>
                <w:szCs w:val="20"/>
              </w:rPr>
              <w:t>′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-Chlorophenyl) carbonyl-4-(aryl) thiosemicarbazide derivatives as potent urease inhibitors: Synthesis,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silico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studies</w:t>
            </w:r>
          </w:p>
        </w:tc>
        <w:tc>
          <w:tcPr>
            <w:tcW w:w="2520" w:type="dxa"/>
            <w:vAlign w:val="center"/>
          </w:tcPr>
          <w:p w14:paraId="18FB8CE7" w14:textId="70A1E75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Bioorganic Chemistry </w:t>
            </w:r>
          </w:p>
        </w:tc>
        <w:tc>
          <w:tcPr>
            <w:tcW w:w="1350" w:type="dxa"/>
            <w:vAlign w:val="center"/>
          </w:tcPr>
          <w:p w14:paraId="05592DD9" w14:textId="0E35C1A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70" w:type="dxa"/>
            <w:vAlign w:val="center"/>
          </w:tcPr>
          <w:p w14:paraId="49408C96" w14:textId="3F53595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170" w:type="dxa"/>
            <w:gridSpan w:val="2"/>
            <w:vAlign w:val="center"/>
          </w:tcPr>
          <w:p w14:paraId="4C5E3D85" w14:textId="7B98575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363-371</w:t>
            </w:r>
          </w:p>
        </w:tc>
        <w:tc>
          <w:tcPr>
            <w:tcW w:w="1235" w:type="dxa"/>
            <w:vAlign w:val="center"/>
          </w:tcPr>
          <w:p w14:paraId="566AE7CA" w14:textId="1E5BAFE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E4B0D5E" w14:textId="3E77D7C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3.929</w:t>
            </w:r>
          </w:p>
        </w:tc>
      </w:tr>
      <w:tr w:rsidR="00831821" w:rsidRPr="00831821" w14:paraId="0730C5F6" w14:textId="77777777" w:rsidTr="008869EF">
        <w:tc>
          <w:tcPr>
            <w:tcW w:w="625" w:type="dxa"/>
            <w:vAlign w:val="center"/>
          </w:tcPr>
          <w:p w14:paraId="1A60080A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1211F3A" w14:textId="4EAB8BF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Itrat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Fatima, Humaira Zafar,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M. Saad, S. Javaid, S. Perveen, M. I. Choudhary</w:t>
            </w:r>
          </w:p>
        </w:tc>
        <w:tc>
          <w:tcPr>
            <w:tcW w:w="3240" w:type="dxa"/>
            <w:vAlign w:val="center"/>
          </w:tcPr>
          <w:p w14:paraId="1EB7FA1A" w14:textId="67BAF38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Synthesis, molecular docking and xanthine oxidase inhibitory activity of 5-aryl-1H-tetrazoles</w:t>
            </w:r>
          </w:p>
        </w:tc>
        <w:tc>
          <w:tcPr>
            <w:tcW w:w="2520" w:type="dxa"/>
            <w:vAlign w:val="center"/>
          </w:tcPr>
          <w:p w14:paraId="13027111" w14:textId="0A1DF78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Bioorganic Chemistry </w:t>
            </w:r>
          </w:p>
        </w:tc>
        <w:tc>
          <w:tcPr>
            <w:tcW w:w="1350" w:type="dxa"/>
            <w:vAlign w:val="center"/>
          </w:tcPr>
          <w:p w14:paraId="5FB866CD" w14:textId="3AAD122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70" w:type="dxa"/>
            <w:vAlign w:val="center"/>
          </w:tcPr>
          <w:p w14:paraId="404CA735" w14:textId="1C9EAA3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170" w:type="dxa"/>
            <w:gridSpan w:val="2"/>
            <w:vAlign w:val="center"/>
          </w:tcPr>
          <w:p w14:paraId="57B762D6" w14:textId="0DF54C2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201-211</w:t>
            </w:r>
          </w:p>
        </w:tc>
        <w:tc>
          <w:tcPr>
            <w:tcW w:w="1235" w:type="dxa"/>
            <w:vAlign w:val="center"/>
          </w:tcPr>
          <w:p w14:paraId="315789A1" w14:textId="1677999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0647AFD2" w14:textId="054CD1E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3.929</w:t>
            </w:r>
          </w:p>
        </w:tc>
      </w:tr>
      <w:tr w:rsidR="00831821" w:rsidRPr="00831821" w14:paraId="6E7E42C3" w14:textId="77777777" w:rsidTr="008869EF">
        <w:tc>
          <w:tcPr>
            <w:tcW w:w="625" w:type="dxa"/>
            <w:vAlign w:val="center"/>
          </w:tcPr>
          <w:p w14:paraId="75272A75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A94BE44" w14:textId="10971AD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A. T. Bale,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U. Salar, S. Chigurupati, T.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Fasina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F. Ali, Kanwal, A.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Wadoodd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Taha, S. S. Nanda, M. Ghufran, S, Perveen</w:t>
            </w:r>
          </w:p>
        </w:tc>
        <w:tc>
          <w:tcPr>
            <w:tcW w:w="3240" w:type="dxa"/>
            <w:vAlign w:val="center"/>
          </w:tcPr>
          <w:p w14:paraId="375428F8" w14:textId="029CEDC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Chalcones and bis-chalcones: As potential α-amylase inhibitors; synthesis,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screening, and molecular modelling studies</w:t>
            </w:r>
          </w:p>
        </w:tc>
        <w:tc>
          <w:tcPr>
            <w:tcW w:w="2520" w:type="dxa"/>
            <w:vAlign w:val="center"/>
          </w:tcPr>
          <w:p w14:paraId="32B48C15" w14:textId="094EA7B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Bioorganic Chemistry </w:t>
            </w:r>
          </w:p>
        </w:tc>
        <w:tc>
          <w:tcPr>
            <w:tcW w:w="1350" w:type="dxa"/>
            <w:vAlign w:val="center"/>
          </w:tcPr>
          <w:p w14:paraId="536EE13D" w14:textId="2985395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70" w:type="dxa"/>
            <w:vAlign w:val="center"/>
          </w:tcPr>
          <w:p w14:paraId="5FC3B24E" w14:textId="76F50C2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170" w:type="dxa"/>
            <w:gridSpan w:val="2"/>
            <w:vAlign w:val="center"/>
          </w:tcPr>
          <w:p w14:paraId="719C4FAC" w14:textId="31E1112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179-189</w:t>
            </w:r>
          </w:p>
        </w:tc>
        <w:tc>
          <w:tcPr>
            <w:tcW w:w="1235" w:type="dxa"/>
            <w:vAlign w:val="center"/>
          </w:tcPr>
          <w:p w14:paraId="14A9648F" w14:textId="225D153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1838B28" w14:textId="680389F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3.929</w:t>
            </w:r>
          </w:p>
        </w:tc>
      </w:tr>
      <w:tr w:rsidR="00831821" w:rsidRPr="00831821" w14:paraId="10F66662" w14:textId="77777777" w:rsidTr="008869EF">
        <w:tc>
          <w:tcPr>
            <w:tcW w:w="625" w:type="dxa"/>
            <w:vAlign w:val="center"/>
          </w:tcPr>
          <w:p w14:paraId="7CD42CBF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2C5899A" w14:textId="3C410B5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B. Ali,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Arshia, Kanwal, S. Hussain, S. Hussain, M. Ashraf, M. Riaz, A. Wadood, S. Perveen</w:t>
            </w:r>
          </w:p>
        </w:tc>
        <w:tc>
          <w:tcPr>
            <w:tcW w:w="3240" w:type="dxa"/>
            <w:vAlign w:val="center"/>
          </w:tcPr>
          <w:p w14:paraId="1F3CE0A5" w14:textId="18FC31B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Synthetic nicotinic /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isonicotinic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thiosemicarbazides: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urease inhibitory activities and molecular docking studies</w:t>
            </w:r>
          </w:p>
        </w:tc>
        <w:tc>
          <w:tcPr>
            <w:tcW w:w="2520" w:type="dxa"/>
            <w:vAlign w:val="center"/>
          </w:tcPr>
          <w:p w14:paraId="7D82CB9E" w14:textId="666A18F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Bioorganic Chemistry </w:t>
            </w:r>
          </w:p>
        </w:tc>
        <w:tc>
          <w:tcPr>
            <w:tcW w:w="1350" w:type="dxa"/>
            <w:vAlign w:val="center"/>
          </w:tcPr>
          <w:p w14:paraId="1DCA56A6" w14:textId="0F4CE28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70" w:type="dxa"/>
            <w:vAlign w:val="center"/>
          </w:tcPr>
          <w:p w14:paraId="766AE7A8" w14:textId="139AEEE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170" w:type="dxa"/>
            <w:gridSpan w:val="2"/>
            <w:vAlign w:val="center"/>
          </w:tcPr>
          <w:p w14:paraId="7E461190" w14:textId="39CB943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34-45</w:t>
            </w:r>
          </w:p>
        </w:tc>
        <w:tc>
          <w:tcPr>
            <w:tcW w:w="1235" w:type="dxa"/>
            <w:vAlign w:val="center"/>
          </w:tcPr>
          <w:p w14:paraId="611CB320" w14:textId="5201F7B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510CF88" w14:textId="308828D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3.929</w:t>
            </w:r>
          </w:p>
        </w:tc>
      </w:tr>
      <w:tr w:rsidR="00831821" w:rsidRPr="00831821" w14:paraId="26B4CE1C" w14:textId="77777777" w:rsidTr="008869EF">
        <w:tc>
          <w:tcPr>
            <w:tcW w:w="625" w:type="dxa"/>
            <w:vAlign w:val="center"/>
          </w:tcPr>
          <w:p w14:paraId="57C26623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7D530D1" w14:textId="6D4702A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Shah, Arshia, K. Javaid, H. Zafar,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R. Khalil, Z. Ul-Haq, S. Perveen, M. I. Choudhary</w:t>
            </w:r>
          </w:p>
        </w:tc>
        <w:tc>
          <w:tcPr>
            <w:tcW w:w="3240" w:type="dxa"/>
            <w:vAlign w:val="center"/>
          </w:tcPr>
          <w:p w14:paraId="28BEB58B" w14:textId="683B011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Synthesis, and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silico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α-glucosidase inhibitory studies of 5-chloro-2-aryl benzo[d]thiazoles</w:t>
            </w:r>
          </w:p>
        </w:tc>
        <w:tc>
          <w:tcPr>
            <w:tcW w:w="2520" w:type="dxa"/>
            <w:vAlign w:val="center"/>
          </w:tcPr>
          <w:p w14:paraId="37475363" w14:textId="0843386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Bioorganic Chemistry </w:t>
            </w:r>
          </w:p>
        </w:tc>
        <w:tc>
          <w:tcPr>
            <w:tcW w:w="1350" w:type="dxa"/>
            <w:vAlign w:val="center"/>
          </w:tcPr>
          <w:p w14:paraId="4656D827" w14:textId="15D7E79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70" w:type="dxa"/>
            <w:vAlign w:val="center"/>
          </w:tcPr>
          <w:p w14:paraId="0CAF2C2F" w14:textId="16DD593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70" w:type="dxa"/>
            <w:gridSpan w:val="2"/>
            <w:vAlign w:val="center"/>
          </w:tcPr>
          <w:p w14:paraId="373EBCA6" w14:textId="44B44B0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269-279</w:t>
            </w:r>
          </w:p>
        </w:tc>
        <w:tc>
          <w:tcPr>
            <w:tcW w:w="1235" w:type="dxa"/>
            <w:vAlign w:val="center"/>
          </w:tcPr>
          <w:p w14:paraId="7CD80145" w14:textId="53AF204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05B5B386" w14:textId="00767B1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3.929</w:t>
            </w:r>
          </w:p>
        </w:tc>
      </w:tr>
      <w:tr w:rsidR="00831821" w:rsidRPr="00831821" w14:paraId="1F8C8CF8" w14:textId="77777777" w:rsidTr="008869EF">
        <w:tc>
          <w:tcPr>
            <w:tcW w:w="625" w:type="dxa"/>
            <w:vAlign w:val="center"/>
          </w:tcPr>
          <w:p w14:paraId="0153C505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5B9F0D1" w14:textId="2C26A8F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T. Javid, F. Rahim, M. Taha, H. U. Rehman, M. Nawaz, A. Wadood, S. Imran, I. Uddin, A.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Mosaddik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4958248B" w14:textId="05ADB85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Synthesis,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α-glucosidase inhibitory potential and molecular docking study of thiadiazole analogs </w:t>
            </w:r>
          </w:p>
        </w:tc>
        <w:tc>
          <w:tcPr>
            <w:tcW w:w="2520" w:type="dxa"/>
            <w:vAlign w:val="center"/>
          </w:tcPr>
          <w:p w14:paraId="557ECAAF" w14:textId="34E3181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Bioorganic Chemistry </w:t>
            </w:r>
          </w:p>
        </w:tc>
        <w:tc>
          <w:tcPr>
            <w:tcW w:w="1350" w:type="dxa"/>
            <w:vAlign w:val="center"/>
          </w:tcPr>
          <w:p w14:paraId="7C328286" w14:textId="071F8F4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70" w:type="dxa"/>
            <w:vAlign w:val="center"/>
          </w:tcPr>
          <w:p w14:paraId="38C63E8C" w14:textId="60C98D9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70" w:type="dxa"/>
            <w:gridSpan w:val="2"/>
            <w:vAlign w:val="center"/>
          </w:tcPr>
          <w:p w14:paraId="285A620B" w14:textId="2F497CB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201-209</w:t>
            </w:r>
          </w:p>
        </w:tc>
        <w:tc>
          <w:tcPr>
            <w:tcW w:w="1235" w:type="dxa"/>
            <w:vAlign w:val="center"/>
          </w:tcPr>
          <w:p w14:paraId="2E700A07" w14:textId="3141A44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B3D73B4" w14:textId="3E4771E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3.929</w:t>
            </w:r>
          </w:p>
        </w:tc>
      </w:tr>
      <w:tr w:rsidR="00831821" w:rsidRPr="00831821" w14:paraId="6941C3B0" w14:textId="77777777" w:rsidTr="008869EF">
        <w:tc>
          <w:tcPr>
            <w:tcW w:w="625" w:type="dxa"/>
            <w:vAlign w:val="center"/>
          </w:tcPr>
          <w:p w14:paraId="6E08D1FE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36CFD8D" w14:textId="5FEE364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H. Ullah, F. Rahim, M. Taha, I. Uddin, A. Wadood, S. A. A. Shah, R. K. Farooq, M. Nawaz, Z. Wahab,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6747E2DC" w14:textId="4447B1B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Synthesis, molecular docking study and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thymidine phosphorylase inhibitory potential of oxadiazole derivatives</w:t>
            </w:r>
          </w:p>
        </w:tc>
        <w:tc>
          <w:tcPr>
            <w:tcW w:w="2520" w:type="dxa"/>
            <w:vAlign w:val="center"/>
          </w:tcPr>
          <w:p w14:paraId="4BD70D8E" w14:textId="0456337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Bioorganic Chemistry </w:t>
            </w:r>
          </w:p>
        </w:tc>
        <w:tc>
          <w:tcPr>
            <w:tcW w:w="1350" w:type="dxa"/>
            <w:vAlign w:val="center"/>
          </w:tcPr>
          <w:p w14:paraId="142FCF30" w14:textId="7A01434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70" w:type="dxa"/>
            <w:vAlign w:val="center"/>
          </w:tcPr>
          <w:p w14:paraId="092C2CAC" w14:textId="1D7E0B7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70" w:type="dxa"/>
            <w:gridSpan w:val="2"/>
            <w:vAlign w:val="center"/>
          </w:tcPr>
          <w:p w14:paraId="7EBA79DA" w14:textId="078A17E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58-76</w:t>
            </w:r>
          </w:p>
        </w:tc>
        <w:tc>
          <w:tcPr>
            <w:tcW w:w="1235" w:type="dxa"/>
            <w:vAlign w:val="center"/>
          </w:tcPr>
          <w:p w14:paraId="52E1A950" w14:textId="57C43D6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6294B7D" w14:textId="1E73961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3.929</w:t>
            </w:r>
          </w:p>
        </w:tc>
      </w:tr>
      <w:tr w:rsidR="00831821" w:rsidRPr="00831821" w14:paraId="7C1EB19E" w14:textId="77777777" w:rsidTr="008869EF">
        <w:tc>
          <w:tcPr>
            <w:tcW w:w="625" w:type="dxa"/>
            <w:vAlign w:val="center"/>
          </w:tcPr>
          <w:p w14:paraId="1AFD2981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D2E0949" w14:textId="19111F6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Taha, S. A. Ali Shah, M. Afifi, S. Imran, S. Sultan, F. Rahim, N. H. Ismail,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6A272409" w14:textId="2CBFB9E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Synthesis, molecular docking study and thymidine phosphorylase inhibitory activity of 3-formylcoumarin derivatives</w:t>
            </w:r>
          </w:p>
        </w:tc>
        <w:tc>
          <w:tcPr>
            <w:tcW w:w="2520" w:type="dxa"/>
            <w:vAlign w:val="center"/>
          </w:tcPr>
          <w:p w14:paraId="7A9E6A79" w14:textId="524C932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Bioorganic Chemistry </w:t>
            </w:r>
          </w:p>
        </w:tc>
        <w:tc>
          <w:tcPr>
            <w:tcW w:w="1350" w:type="dxa"/>
            <w:vAlign w:val="center"/>
          </w:tcPr>
          <w:p w14:paraId="2A6791CE" w14:textId="5EB6727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70" w:type="dxa"/>
            <w:vAlign w:val="center"/>
          </w:tcPr>
          <w:p w14:paraId="62514A66" w14:textId="185258F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70" w:type="dxa"/>
            <w:gridSpan w:val="2"/>
            <w:vAlign w:val="center"/>
          </w:tcPr>
          <w:p w14:paraId="63A01E98" w14:textId="2A2C8AE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17-32</w:t>
            </w:r>
          </w:p>
        </w:tc>
        <w:tc>
          <w:tcPr>
            <w:tcW w:w="1235" w:type="dxa"/>
            <w:vAlign w:val="center"/>
          </w:tcPr>
          <w:p w14:paraId="10C28A82" w14:textId="09D95AB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248562D" w14:textId="727B05E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3.929</w:t>
            </w:r>
          </w:p>
        </w:tc>
      </w:tr>
      <w:tr w:rsidR="00831821" w:rsidRPr="00831821" w14:paraId="7DF0D51E" w14:textId="77777777" w:rsidTr="008869EF">
        <w:tc>
          <w:tcPr>
            <w:tcW w:w="625" w:type="dxa"/>
            <w:vAlign w:val="center"/>
          </w:tcPr>
          <w:p w14:paraId="40910038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5C24E12" w14:textId="4518C76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Taha, S. A. A. Shah, M. Afifi, S. Imran, S. Sultan, F. Rahim,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5A39C754" w14:textId="04BF51D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Synthesis, α-glucosidase inhibition and molecular docking study of coumarin based derivatives</w:t>
            </w:r>
          </w:p>
        </w:tc>
        <w:tc>
          <w:tcPr>
            <w:tcW w:w="2520" w:type="dxa"/>
            <w:vAlign w:val="center"/>
          </w:tcPr>
          <w:p w14:paraId="75A0C398" w14:textId="3AB45ED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Bioorganic Chemistry </w:t>
            </w:r>
          </w:p>
        </w:tc>
        <w:tc>
          <w:tcPr>
            <w:tcW w:w="1350" w:type="dxa"/>
            <w:vAlign w:val="center"/>
          </w:tcPr>
          <w:p w14:paraId="337C9581" w14:textId="34A6D92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70" w:type="dxa"/>
            <w:vAlign w:val="center"/>
          </w:tcPr>
          <w:p w14:paraId="4D80564C" w14:textId="7FE5D42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170" w:type="dxa"/>
            <w:gridSpan w:val="2"/>
            <w:vAlign w:val="center"/>
          </w:tcPr>
          <w:p w14:paraId="4F7B72AE" w14:textId="2F09E43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586-592</w:t>
            </w:r>
          </w:p>
        </w:tc>
        <w:tc>
          <w:tcPr>
            <w:tcW w:w="1235" w:type="dxa"/>
            <w:vAlign w:val="center"/>
          </w:tcPr>
          <w:p w14:paraId="4DEB6B94" w14:textId="298412D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B8AFBF5" w14:textId="4AD31F7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3.929</w:t>
            </w:r>
          </w:p>
        </w:tc>
      </w:tr>
      <w:tr w:rsidR="00831821" w:rsidRPr="00831821" w14:paraId="64F95F8D" w14:textId="77777777" w:rsidTr="008869EF">
        <w:tc>
          <w:tcPr>
            <w:tcW w:w="625" w:type="dxa"/>
            <w:vAlign w:val="center"/>
          </w:tcPr>
          <w:p w14:paraId="1B2CEE6A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5C31E91" w14:textId="01E7399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Taha, S. Imran, F. Rahim, A. Wadood,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49787425" w14:textId="64CC9B7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Oxindole based oxadiazole hybrid analogs: Novel α-glucosidase inhibitors</w:t>
            </w:r>
          </w:p>
        </w:tc>
        <w:tc>
          <w:tcPr>
            <w:tcW w:w="2520" w:type="dxa"/>
            <w:vAlign w:val="center"/>
          </w:tcPr>
          <w:p w14:paraId="2D0C969F" w14:textId="1875F68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Bioorganic Chemistry </w:t>
            </w:r>
          </w:p>
        </w:tc>
        <w:tc>
          <w:tcPr>
            <w:tcW w:w="1350" w:type="dxa"/>
            <w:vAlign w:val="center"/>
          </w:tcPr>
          <w:p w14:paraId="56FB09CF" w14:textId="007F9D5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70" w:type="dxa"/>
            <w:vAlign w:val="center"/>
          </w:tcPr>
          <w:p w14:paraId="77B41EF1" w14:textId="3AC4F07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70" w:type="dxa"/>
            <w:gridSpan w:val="2"/>
            <w:vAlign w:val="center"/>
          </w:tcPr>
          <w:p w14:paraId="5413EE19" w14:textId="3049225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273-280</w:t>
            </w:r>
          </w:p>
        </w:tc>
        <w:tc>
          <w:tcPr>
            <w:tcW w:w="1235" w:type="dxa"/>
            <w:vAlign w:val="center"/>
          </w:tcPr>
          <w:p w14:paraId="1BA21A50" w14:textId="00B6B87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4D831C0" w14:textId="7CCED5A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3.929</w:t>
            </w:r>
          </w:p>
        </w:tc>
      </w:tr>
      <w:tr w:rsidR="00831821" w:rsidRPr="00831821" w14:paraId="4B95188E" w14:textId="77777777" w:rsidTr="008869EF">
        <w:tc>
          <w:tcPr>
            <w:tcW w:w="625" w:type="dxa"/>
            <w:vAlign w:val="center"/>
          </w:tcPr>
          <w:p w14:paraId="4DD38508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6A35175" w14:textId="6269106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Parveen, M. S. Shah, S. Zaib, T. Gul,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J. Iqbal, A. Hassan</w:t>
            </w:r>
          </w:p>
        </w:tc>
        <w:tc>
          <w:tcPr>
            <w:tcW w:w="3240" w:type="dxa"/>
            <w:vAlign w:val="center"/>
          </w:tcPr>
          <w:p w14:paraId="0278CF46" w14:textId="2098727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Modification of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Bischler-Möhlau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indole derivatives through palladium catalyzed Suzuki reaction as effective cholinesterase inhibitors, their kinetic and molecular docking studies</w:t>
            </w:r>
          </w:p>
        </w:tc>
        <w:tc>
          <w:tcPr>
            <w:tcW w:w="2520" w:type="dxa"/>
            <w:vAlign w:val="center"/>
          </w:tcPr>
          <w:p w14:paraId="6FB454C4" w14:textId="136BBAE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Bioorganic Chemistry </w:t>
            </w:r>
          </w:p>
        </w:tc>
        <w:tc>
          <w:tcPr>
            <w:tcW w:w="1350" w:type="dxa"/>
            <w:vAlign w:val="center"/>
          </w:tcPr>
          <w:p w14:paraId="7424E714" w14:textId="26ED5BC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70" w:type="dxa"/>
            <w:vAlign w:val="center"/>
          </w:tcPr>
          <w:p w14:paraId="46C1CF32" w14:textId="7AE6957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70" w:type="dxa"/>
            <w:gridSpan w:val="2"/>
            <w:vAlign w:val="center"/>
          </w:tcPr>
          <w:p w14:paraId="14367E6B" w14:textId="7AFFFA1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166-176</w:t>
            </w:r>
          </w:p>
        </w:tc>
        <w:tc>
          <w:tcPr>
            <w:tcW w:w="1235" w:type="dxa"/>
            <w:vAlign w:val="center"/>
          </w:tcPr>
          <w:p w14:paraId="099C8CC4" w14:textId="492985A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5D0F007" w14:textId="58F8BD3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3.929</w:t>
            </w:r>
          </w:p>
        </w:tc>
      </w:tr>
      <w:tr w:rsidR="00831821" w:rsidRPr="00831821" w14:paraId="2A099436" w14:textId="77777777" w:rsidTr="008869EF">
        <w:tc>
          <w:tcPr>
            <w:tcW w:w="625" w:type="dxa"/>
            <w:vAlign w:val="center"/>
          </w:tcPr>
          <w:p w14:paraId="31DBDB86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A8178A6" w14:textId="0E5E449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Shamim,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U. Salar, F. Ali, M. A. Lodhi, M. Taha, F. A. Khan, S. Ashraf, Z. Ul-Haq, M. Ali, S. Perveen</w:t>
            </w:r>
          </w:p>
        </w:tc>
        <w:tc>
          <w:tcPr>
            <w:tcW w:w="3240" w:type="dxa"/>
            <w:vAlign w:val="center"/>
          </w:tcPr>
          <w:p w14:paraId="33FE5165" w14:textId="7DC7673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5-Acetyl-6-methyl-4-aryl-3,4-dihydropyrimidin-2(1H)-ones: As potent urease inhibitors; synthesis,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screening, and molecular modeling study</w:t>
            </w:r>
          </w:p>
        </w:tc>
        <w:tc>
          <w:tcPr>
            <w:tcW w:w="2520" w:type="dxa"/>
            <w:vAlign w:val="center"/>
          </w:tcPr>
          <w:p w14:paraId="3E856868" w14:textId="2938887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Bioorganic Chemistry </w:t>
            </w:r>
          </w:p>
        </w:tc>
        <w:tc>
          <w:tcPr>
            <w:tcW w:w="1350" w:type="dxa"/>
            <w:vAlign w:val="center"/>
          </w:tcPr>
          <w:p w14:paraId="1F033A05" w14:textId="78D75B2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70" w:type="dxa"/>
            <w:vAlign w:val="center"/>
          </w:tcPr>
          <w:p w14:paraId="59D59C4B" w14:textId="78D0A38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70" w:type="dxa"/>
            <w:gridSpan w:val="2"/>
            <w:vAlign w:val="center"/>
          </w:tcPr>
          <w:p w14:paraId="72D9D836" w14:textId="771F8E5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37-52</w:t>
            </w:r>
          </w:p>
        </w:tc>
        <w:tc>
          <w:tcPr>
            <w:tcW w:w="1235" w:type="dxa"/>
            <w:vAlign w:val="center"/>
          </w:tcPr>
          <w:p w14:paraId="2A489032" w14:textId="10A5C23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CD09C51" w14:textId="421924A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3.929</w:t>
            </w:r>
          </w:p>
        </w:tc>
      </w:tr>
      <w:tr w:rsidR="00831821" w:rsidRPr="00831821" w14:paraId="5B489100" w14:textId="77777777" w:rsidTr="008869EF">
        <w:tc>
          <w:tcPr>
            <w:tcW w:w="625" w:type="dxa"/>
            <w:vAlign w:val="center"/>
          </w:tcPr>
          <w:p w14:paraId="4C87ABB7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BD36BFE" w14:textId="68A8ED2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A. Hameed, M. Al-Rashida, M.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Uroos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S. A. Ali, Arshia, M. Ishtiaq,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48E2A0F3" w14:textId="0F8FCE7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Quinazoline and quinazolinone as important medicinal scaffolds: A comparative patent review (2011-2016)</w:t>
            </w:r>
          </w:p>
        </w:tc>
        <w:tc>
          <w:tcPr>
            <w:tcW w:w="2520" w:type="dxa"/>
            <w:vAlign w:val="center"/>
          </w:tcPr>
          <w:p w14:paraId="39457487" w14:textId="1AF0322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Expert Opinion on Therapeutic Patents</w:t>
            </w:r>
          </w:p>
        </w:tc>
        <w:tc>
          <w:tcPr>
            <w:tcW w:w="1350" w:type="dxa"/>
            <w:vAlign w:val="center"/>
          </w:tcPr>
          <w:p w14:paraId="38942840" w14:textId="0BBFC46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70" w:type="dxa"/>
            <w:vAlign w:val="center"/>
          </w:tcPr>
          <w:p w14:paraId="26D8E47C" w14:textId="56DD6D0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70" w:type="dxa"/>
            <w:gridSpan w:val="2"/>
            <w:vAlign w:val="center"/>
          </w:tcPr>
          <w:p w14:paraId="69C23C97" w14:textId="07AD147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281-297</w:t>
            </w:r>
          </w:p>
        </w:tc>
        <w:tc>
          <w:tcPr>
            <w:tcW w:w="1235" w:type="dxa"/>
            <w:vAlign w:val="center"/>
          </w:tcPr>
          <w:p w14:paraId="5B9B5B00" w14:textId="15F7E2E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71FEE949" w14:textId="61C90D3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2.867</w:t>
            </w:r>
          </w:p>
        </w:tc>
      </w:tr>
      <w:tr w:rsidR="00831821" w:rsidRPr="00831821" w14:paraId="2102D139" w14:textId="77777777" w:rsidTr="008869EF">
        <w:tc>
          <w:tcPr>
            <w:tcW w:w="625" w:type="dxa"/>
            <w:vAlign w:val="center"/>
          </w:tcPr>
          <w:p w14:paraId="09EF9408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70EA104" w14:textId="0DD3AD5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E. U. Mughal, A. Javid, A. Sadiq, S. Murtaza, M. N. Zafar, B. A. Khan, S. H. Sumra, M. N. Tahir, Kanwal,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1743F371" w14:textId="1EF2E40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Synthesis, structure-activity relationship and molecular docking studies of 3-O-flavonol glycosides as cholinesterase inhibitors</w:t>
            </w:r>
          </w:p>
        </w:tc>
        <w:tc>
          <w:tcPr>
            <w:tcW w:w="2520" w:type="dxa"/>
            <w:vAlign w:val="center"/>
          </w:tcPr>
          <w:p w14:paraId="24DEF97D" w14:textId="6721F29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Bioorganic and Medicinal Chemistry</w:t>
            </w:r>
          </w:p>
        </w:tc>
        <w:tc>
          <w:tcPr>
            <w:tcW w:w="1350" w:type="dxa"/>
            <w:vAlign w:val="center"/>
          </w:tcPr>
          <w:p w14:paraId="1915F62C" w14:textId="1C65AC0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70" w:type="dxa"/>
            <w:vAlign w:val="center"/>
          </w:tcPr>
          <w:p w14:paraId="7A91AD94" w14:textId="03867D5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70" w:type="dxa"/>
            <w:gridSpan w:val="2"/>
            <w:vAlign w:val="center"/>
          </w:tcPr>
          <w:p w14:paraId="41BCFE6D" w14:textId="598232F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3696-3706</w:t>
            </w:r>
          </w:p>
        </w:tc>
        <w:tc>
          <w:tcPr>
            <w:tcW w:w="1235" w:type="dxa"/>
            <w:vAlign w:val="center"/>
          </w:tcPr>
          <w:p w14:paraId="0A797896" w14:textId="72E908F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7113D5ED" w14:textId="7109B52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2.793</w:t>
            </w:r>
          </w:p>
        </w:tc>
      </w:tr>
      <w:tr w:rsidR="00831821" w:rsidRPr="00831821" w14:paraId="714E0D52" w14:textId="77777777" w:rsidTr="008869EF">
        <w:tc>
          <w:tcPr>
            <w:tcW w:w="625" w:type="dxa"/>
            <w:vAlign w:val="center"/>
          </w:tcPr>
          <w:p w14:paraId="04212F62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8237482" w14:textId="7BEA63B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Taha, Hayat Ullah, L. M. R. Al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Muqarrabun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M. N. Khan, F. Rahim, N. Ahmat, M. T. Javid, M. Ali,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533951A7" w14:textId="390EE08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Bisindolylmethane thiosemicarbazides as potential inhibitors of urease: Synthesis and molecular modeling studies</w:t>
            </w:r>
          </w:p>
        </w:tc>
        <w:tc>
          <w:tcPr>
            <w:tcW w:w="2520" w:type="dxa"/>
            <w:vAlign w:val="center"/>
          </w:tcPr>
          <w:p w14:paraId="58FE56DF" w14:textId="0AC86AE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Bioorganic and Medicinal Chemistry</w:t>
            </w:r>
          </w:p>
        </w:tc>
        <w:tc>
          <w:tcPr>
            <w:tcW w:w="1350" w:type="dxa"/>
            <w:vAlign w:val="center"/>
          </w:tcPr>
          <w:p w14:paraId="305795BC" w14:textId="45BA84F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70" w:type="dxa"/>
            <w:vAlign w:val="center"/>
          </w:tcPr>
          <w:p w14:paraId="2B181647" w14:textId="1F8C28D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70" w:type="dxa"/>
            <w:gridSpan w:val="2"/>
            <w:vAlign w:val="center"/>
          </w:tcPr>
          <w:p w14:paraId="561B787C" w14:textId="5F08690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152-160</w:t>
            </w:r>
          </w:p>
        </w:tc>
        <w:tc>
          <w:tcPr>
            <w:tcW w:w="1235" w:type="dxa"/>
            <w:vAlign w:val="center"/>
          </w:tcPr>
          <w:p w14:paraId="76EA0CF4" w14:textId="60B2C52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0BFFD9AA" w14:textId="45415FA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2.793</w:t>
            </w:r>
          </w:p>
        </w:tc>
      </w:tr>
      <w:tr w:rsidR="00831821" w:rsidRPr="00831821" w14:paraId="69F6CA21" w14:textId="77777777" w:rsidTr="008869EF">
        <w:tc>
          <w:tcPr>
            <w:tcW w:w="625" w:type="dxa"/>
            <w:vAlign w:val="center"/>
          </w:tcPr>
          <w:p w14:paraId="5A61F654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B33D1F3" w14:textId="22AB2DA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H. Zafar, S. Iqbal,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I. Choudhary</w:t>
            </w:r>
          </w:p>
        </w:tc>
        <w:tc>
          <w:tcPr>
            <w:tcW w:w="3240" w:type="dxa"/>
            <w:vAlign w:val="center"/>
          </w:tcPr>
          <w:p w14:paraId="0E0A4487" w14:textId="3C4EAB2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Xanthine oxidase inhibitory and molecular docking studies on </w:t>
            </w:r>
            <w:proofErr w:type="spellStart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pyrimidones</w:t>
            </w:r>
            <w:proofErr w:type="spellEnd"/>
          </w:p>
        </w:tc>
        <w:tc>
          <w:tcPr>
            <w:tcW w:w="2520" w:type="dxa"/>
            <w:vAlign w:val="center"/>
          </w:tcPr>
          <w:p w14:paraId="3AF39C3A" w14:textId="3109938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Medicinal Chemistry </w:t>
            </w:r>
          </w:p>
        </w:tc>
        <w:tc>
          <w:tcPr>
            <w:tcW w:w="1350" w:type="dxa"/>
            <w:vAlign w:val="center"/>
          </w:tcPr>
          <w:p w14:paraId="2EBD24DA" w14:textId="576D3BA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2018</w:t>
            </w:r>
          </w:p>
        </w:tc>
        <w:tc>
          <w:tcPr>
            <w:tcW w:w="1170" w:type="dxa"/>
            <w:vAlign w:val="center"/>
          </w:tcPr>
          <w:p w14:paraId="293B997C" w14:textId="1496ED9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70" w:type="dxa"/>
            <w:gridSpan w:val="2"/>
            <w:vAlign w:val="center"/>
          </w:tcPr>
          <w:p w14:paraId="6E7BFF2A" w14:textId="7D262F0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st"/>
                <w:rFonts w:ascii="Times New Roman" w:hAnsi="Times New Roman" w:cs="Times New Roman"/>
                <w:sz w:val="20"/>
                <w:szCs w:val="20"/>
              </w:rPr>
              <w:t>524-535</w:t>
            </w:r>
          </w:p>
        </w:tc>
        <w:tc>
          <w:tcPr>
            <w:tcW w:w="1235" w:type="dxa"/>
            <w:vAlign w:val="center"/>
          </w:tcPr>
          <w:p w14:paraId="25F8D549" w14:textId="3CE6B93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61B2211" w14:textId="7A5D650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2.631</w:t>
            </w:r>
          </w:p>
        </w:tc>
      </w:tr>
      <w:tr w:rsidR="00831821" w:rsidRPr="00831821" w14:paraId="1595880D" w14:textId="77777777" w:rsidTr="008869EF">
        <w:tc>
          <w:tcPr>
            <w:tcW w:w="625" w:type="dxa"/>
            <w:vAlign w:val="center"/>
          </w:tcPr>
          <w:p w14:paraId="3BB539AB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2721B41" w14:textId="5027479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alibri" w:hAnsi="Times New Roman" w:cs="Times New Roman"/>
                <w:sz w:val="20"/>
                <w:szCs w:val="20"/>
              </w:rPr>
              <w:t>S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318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Shah, Arshia, 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318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318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Kazmi,</w:t>
            </w:r>
            <w:r w:rsidRPr="00831821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318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Jabeen,</w:t>
            </w:r>
            <w:r w:rsidRPr="00831821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318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Faheem, 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318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Dastagir, </w:t>
            </w:r>
            <w:r w:rsidRPr="0083182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T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318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Ahmed, </w:t>
            </w:r>
            <w:r w:rsidRPr="0083182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831821">
              <w:rPr>
                <w:rStyle w:val="FootnoteReference"/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831821">
              <w:rPr>
                <w:rStyle w:val="FootnoteReference"/>
                <w:rFonts w:ascii="Times New Roman" w:hAnsi="Times New Roman" w:cs="Times New Roman"/>
                <w:bCs/>
                <w:sz w:val="20"/>
                <w:szCs w:val="20"/>
              </w:rPr>
              <w:t>S.</w:t>
            </w:r>
            <w:r w:rsidRPr="00831821">
              <w:rPr>
                <w:rStyle w:val="FootnoteReference"/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Ahmed,</w:t>
            </w:r>
            <w:r w:rsidRPr="00831821">
              <w:rPr>
                <w:rStyle w:val="FootnoteReference"/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83182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Raza, S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83182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Perveen</w:t>
            </w:r>
          </w:p>
        </w:tc>
        <w:tc>
          <w:tcPr>
            <w:tcW w:w="3240" w:type="dxa"/>
            <w:vAlign w:val="center"/>
          </w:tcPr>
          <w:p w14:paraId="5E8C670D" w14:textId="0464E6F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Diclofenac 1,3,4-oxadiazole derivatives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8318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biology-oriented drug synthesis</w:t>
            </w:r>
            <w:r w:rsidRPr="008318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(BIODS) in search of better </w:t>
            </w:r>
            <w:r w:rsidRPr="00831821">
              <w:rPr>
                <w:rStyle w:val="st"/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non-steroidal, </w:t>
            </w:r>
            <w:r w:rsidRPr="00831821">
              <w:rPr>
                <w:rFonts w:ascii="Times New Roman" w:eastAsia="Calibri" w:hAnsi="Times New Roman" w:cs="Times New Roman"/>
                <w:sz w:val="20"/>
                <w:szCs w:val="20"/>
              </w:rPr>
              <w:t>non-acid antiinflammatory agents</w:t>
            </w:r>
          </w:p>
        </w:tc>
        <w:tc>
          <w:tcPr>
            <w:tcW w:w="2520" w:type="dxa"/>
            <w:vAlign w:val="center"/>
          </w:tcPr>
          <w:p w14:paraId="4B5A40C7" w14:textId="2DFE41D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Medicinal Chemistry </w:t>
            </w:r>
          </w:p>
        </w:tc>
        <w:tc>
          <w:tcPr>
            <w:tcW w:w="1350" w:type="dxa"/>
            <w:vAlign w:val="center"/>
          </w:tcPr>
          <w:p w14:paraId="6073F113" w14:textId="0E319FD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2018</w:t>
            </w:r>
          </w:p>
        </w:tc>
        <w:tc>
          <w:tcPr>
            <w:tcW w:w="1170" w:type="dxa"/>
            <w:vAlign w:val="center"/>
          </w:tcPr>
          <w:p w14:paraId="5AF45D7D" w14:textId="20CDCBC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70" w:type="dxa"/>
            <w:gridSpan w:val="2"/>
            <w:vAlign w:val="center"/>
          </w:tcPr>
          <w:p w14:paraId="6BB35A5A" w14:textId="1210695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st"/>
                <w:rFonts w:ascii="Times New Roman" w:hAnsi="Times New Roman" w:cs="Times New Roman"/>
                <w:sz w:val="20"/>
                <w:szCs w:val="20"/>
              </w:rPr>
              <w:t>674-687</w:t>
            </w:r>
          </w:p>
        </w:tc>
        <w:tc>
          <w:tcPr>
            <w:tcW w:w="1235" w:type="dxa"/>
            <w:vAlign w:val="center"/>
          </w:tcPr>
          <w:p w14:paraId="5A9E15A5" w14:textId="1AA6F23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7DB14AF5" w14:textId="11A73B9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2.631</w:t>
            </w:r>
          </w:p>
        </w:tc>
      </w:tr>
      <w:tr w:rsidR="00831821" w:rsidRPr="00831821" w14:paraId="43C22B46" w14:textId="77777777" w:rsidTr="008869EF">
        <w:tc>
          <w:tcPr>
            <w:tcW w:w="625" w:type="dxa"/>
            <w:vAlign w:val="center"/>
          </w:tcPr>
          <w:p w14:paraId="249115B1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CF9FF44" w14:textId="43F2AD0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S. Iqbal,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N. N. Shaikh,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31821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S. Naz,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Zaheer Ul-Haq, S. Perveen,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M. I. Choudhary</w:t>
            </w:r>
          </w:p>
        </w:tc>
        <w:tc>
          <w:tcPr>
            <w:tcW w:w="3240" w:type="dxa"/>
            <w:vAlign w:val="center"/>
          </w:tcPr>
          <w:p w14:paraId="4DC2B6FC" w14:textId="1A99467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2-Oxo-1,2,3,4-tetrahydropyrimidines as potent β-Glucuronidase Inhibitors: One-pot Synthesis,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silico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studies</w:t>
            </w:r>
          </w:p>
        </w:tc>
        <w:tc>
          <w:tcPr>
            <w:tcW w:w="2520" w:type="dxa"/>
            <w:vAlign w:val="center"/>
          </w:tcPr>
          <w:p w14:paraId="41F2AEF3" w14:textId="6EC7E10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Medicinal Chemistry </w:t>
            </w:r>
          </w:p>
        </w:tc>
        <w:tc>
          <w:tcPr>
            <w:tcW w:w="1350" w:type="dxa"/>
            <w:vAlign w:val="center"/>
          </w:tcPr>
          <w:p w14:paraId="162E6C1C" w14:textId="0510EAA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2018</w:t>
            </w:r>
          </w:p>
        </w:tc>
        <w:tc>
          <w:tcPr>
            <w:tcW w:w="1170" w:type="dxa"/>
            <w:vAlign w:val="center"/>
          </w:tcPr>
          <w:p w14:paraId="0DF61AC2" w14:textId="75065D6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70" w:type="dxa"/>
            <w:gridSpan w:val="2"/>
            <w:vAlign w:val="center"/>
          </w:tcPr>
          <w:p w14:paraId="356D3AE0" w14:textId="103B4C9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Doi: 10.2174/1573406414666180525105325.</w:t>
            </w:r>
          </w:p>
        </w:tc>
        <w:tc>
          <w:tcPr>
            <w:tcW w:w="1235" w:type="dxa"/>
            <w:vAlign w:val="center"/>
          </w:tcPr>
          <w:p w14:paraId="3A787845" w14:textId="4DF5C14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AAAC130" w14:textId="68048FC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2.631</w:t>
            </w:r>
          </w:p>
        </w:tc>
      </w:tr>
      <w:tr w:rsidR="00831821" w:rsidRPr="00831821" w14:paraId="4BF0CBF1" w14:textId="77777777" w:rsidTr="008869EF">
        <w:tc>
          <w:tcPr>
            <w:tcW w:w="625" w:type="dxa"/>
            <w:vAlign w:val="center"/>
          </w:tcPr>
          <w:p w14:paraId="0B02F84C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BFC2340" w14:textId="277D75B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T. Muhammad, N.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Ghouri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Arshia</w:t>
            </w:r>
            <w:r w:rsidRPr="00831821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,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M. I. Choudhary,</w:t>
            </w:r>
            <w:r w:rsidRPr="00831821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S. Perveen</w:t>
            </w:r>
          </w:p>
        </w:tc>
        <w:tc>
          <w:tcPr>
            <w:tcW w:w="3240" w:type="dxa"/>
            <w:vAlign w:val="center"/>
          </w:tcPr>
          <w:p w14:paraId="62E10519" w14:textId="3433032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Synthesis of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thiocarbohydrazones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and evaluation of their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their antileishmanial activity</w:t>
            </w:r>
          </w:p>
        </w:tc>
        <w:tc>
          <w:tcPr>
            <w:tcW w:w="2520" w:type="dxa"/>
            <w:vAlign w:val="center"/>
          </w:tcPr>
          <w:p w14:paraId="6D8D686C" w14:textId="245F635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Medicinal Chemistry </w:t>
            </w:r>
          </w:p>
        </w:tc>
        <w:tc>
          <w:tcPr>
            <w:tcW w:w="1350" w:type="dxa"/>
            <w:vAlign w:val="center"/>
          </w:tcPr>
          <w:p w14:paraId="64EBD6FE" w14:textId="7A73BE8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2018</w:t>
            </w:r>
          </w:p>
        </w:tc>
        <w:tc>
          <w:tcPr>
            <w:tcW w:w="1170" w:type="dxa"/>
            <w:vAlign w:val="center"/>
          </w:tcPr>
          <w:p w14:paraId="46A3AD82" w14:textId="45610F6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70" w:type="dxa"/>
            <w:gridSpan w:val="2"/>
            <w:vAlign w:val="center"/>
          </w:tcPr>
          <w:p w14:paraId="104428E6" w14:textId="379955B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absmetadatalabel"/>
                <w:rFonts w:ascii="Times New Roman" w:hAnsi="Times New Roman" w:cs="Times New Roman"/>
                <w:sz w:val="20"/>
                <w:szCs w:val="20"/>
              </w:rPr>
              <w:t>725-732</w:t>
            </w:r>
          </w:p>
        </w:tc>
        <w:tc>
          <w:tcPr>
            <w:tcW w:w="1235" w:type="dxa"/>
            <w:vAlign w:val="center"/>
          </w:tcPr>
          <w:p w14:paraId="21E1BCC6" w14:textId="1079F8C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C13BAC3" w14:textId="324A36C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2.631</w:t>
            </w:r>
          </w:p>
        </w:tc>
      </w:tr>
      <w:tr w:rsidR="00831821" w:rsidRPr="00831821" w14:paraId="0F0D55BF" w14:textId="77777777" w:rsidTr="008869EF">
        <w:tc>
          <w:tcPr>
            <w:tcW w:w="625" w:type="dxa"/>
            <w:vAlign w:val="center"/>
          </w:tcPr>
          <w:p w14:paraId="6FCCB530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B4FEE12" w14:textId="03FFDC5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A. Yasir, S. Ishtiaq, M. Jahangir, M. Ajaib, U. Salar,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646CF749" w14:textId="57BF824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6" w:tgtFrame="_blank" w:history="1">
              <w:r w:rsidRPr="00831821">
                <w:rPr>
                  <w:rFonts w:ascii="Times New Roman" w:hAnsi="Times New Roman" w:cs="Times New Roman"/>
                  <w:bCs/>
                  <w:kern w:val="36"/>
                  <w:sz w:val="20"/>
                  <w:szCs w:val="20"/>
                </w:rPr>
                <w:t xml:space="preserve">Biology-oriented synthesis (BIOS) of </w:t>
              </w:r>
              <w:proofErr w:type="spellStart"/>
              <w:r w:rsidRPr="00831821">
                <w:rPr>
                  <w:rFonts w:ascii="Times New Roman" w:hAnsi="Times New Roman" w:cs="Times New Roman"/>
                  <w:bCs/>
                  <w:kern w:val="36"/>
                  <w:sz w:val="20"/>
                  <w:szCs w:val="20"/>
                </w:rPr>
                <w:t>piperine</w:t>
              </w:r>
              <w:proofErr w:type="spellEnd"/>
              <w:r w:rsidRPr="00831821">
                <w:rPr>
                  <w:rFonts w:ascii="Times New Roman" w:hAnsi="Times New Roman" w:cs="Times New Roman"/>
                  <w:bCs/>
                  <w:kern w:val="36"/>
                  <w:sz w:val="20"/>
                  <w:szCs w:val="20"/>
                </w:rPr>
                <w:t xml:space="preserve"> derivatives and their comparative analgesic and antiinflammatory activities</w:t>
              </w:r>
            </w:hyperlink>
          </w:p>
        </w:tc>
        <w:tc>
          <w:tcPr>
            <w:tcW w:w="2520" w:type="dxa"/>
            <w:vAlign w:val="center"/>
          </w:tcPr>
          <w:p w14:paraId="4357A80D" w14:textId="68F5F67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Medicinal Chemistry</w:t>
            </w:r>
          </w:p>
        </w:tc>
        <w:tc>
          <w:tcPr>
            <w:tcW w:w="1350" w:type="dxa"/>
            <w:vAlign w:val="center"/>
          </w:tcPr>
          <w:p w14:paraId="14D6D038" w14:textId="3EFE470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2018</w:t>
            </w:r>
          </w:p>
        </w:tc>
        <w:tc>
          <w:tcPr>
            <w:tcW w:w="1170" w:type="dxa"/>
            <w:vAlign w:val="center"/>
          </w:tcPr>
          <w:p w14:paraId="0FFEB17D" w14:textId="3BF75F5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70" w:type="dxa"/>
            <w:gridSpan w:val="2"/>
            <w:vAlign w:val="center"/>
          </w:tcPr>
          <w:p w14:paraId="38EBC447" w14:textId="1C113BE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absmetadatalabel"/>
                <w:rFonts w:ascii="Times New Roman" w:hAnsi="Times New Roman" w:cs="Times New Roman"/>
                <w:sz w:val="20"/>
                <w:szCs w:val="20"/>
              </w:rPr>
              <w:t>269-280</w:t>
            </w:r>
          </w:p>
        </w:tc>
        <w:tc>
          <w:tcPr>
            <w:tcW w:w="1235" w:type="dxa"/>
            <w:vAlign w:val="center"/>
          </w:tcPr>
          <w:p w14:paraId="47D5B6A7" w14:textId="5C333E8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CCCFCDB" w14:textId="34F3347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2.631</w:t>
            </w:r>
          </w:p>
        </w:tc>
      </w:tr>
      <w:tr w:rsidR="00831821" w:rsidRPr="00831821" w14:paraId="6770A528" w14:textId="77777777" w:rsidTr="008869EF">
        <w:tc>
          <w:tcPr>
            <w:tcW w:w="625" w:type="dxa"/>
            <w:vAlign w:val="center"/>
          </w:tcPr>
          <w:p w14:paraId="0D9F415A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19ADFAE" w14:textId="6D387C5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U. Salar,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M. I. Fakhri, S. Hussain, S. Tauseef, S. Ameer, A. Wadood, H. Khan, S. Perveen</w:t>
            </w:r>
          </w:p>
        </w:tc>
        <w:tc>
          <w:tcPr>
            <w:tcW w:w="3240" w:type="dxa"/>
            <w:vAlign w:val="center"/>
          </w:tcPr>
          <w:p w14:paraId="1D83E2B7" w14:textId="0D22F62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1,1ꞌ-Carbonyldiimidazole (CDI) mediated facile synthesis, structural characterization, antimicrobial activity and in-silico studies of coumarin-3-carboxamide derivatives</w:t>
            </w:r>
          </w:p>
        </w:tc>
        <w:tc>
          <w:tcPr>
            <w:tcW w:w="2520" w:type="dxa"/>
            <w:vAlign w:val="center"/>
          </w:tcPr>
          <w:p w14:paraId="679D4B6A" w14:textId="114B11C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Medicinal Chemistry </w:t>
            </w:r>
          </w:p>
        </w:tc>
        <w:tc>
          <w:tcPr>
            <w:tcW w:w="1350" w:type="dxa"/>
            <w:vAlign w:val="center"/>
          </w:tcPr>
          <w:p w14:paraId="1862FF8C" w14:textId="07F5318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2018</w:t>
            </w:r>
          </w:p>
        </w:tc>
        <w:tc>
          <w:tcPr>
            <w:tcW w:w="1170" w:type="dxa"/>
            <w:vAlign w:val="center"/>
          </w:tcPr>
          <w:p w14:paraId="28F24FC3" w14:textId="6479805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70" w:type="dxa"/>
            <w:gridSpan w:val="2"/>
            <w:vAlign w:val="center"/>
          </w:tcPr>
          <w:p w14:paraId="72EAC4A1" w14:textId="243CD52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st"/>
                <w:rFonts w:ascii="Times New Roman" w:hAnsi="Times New Roman" w:cs="Times New Roman"/>
                <w:sz w:val="20"/>
                <w:szCs w:val="20"/>
              </w:rPr>
              <w:t>86-101</w:t>
            </w:r>
          </w:p>
        </w:tc>
        <w:tc>
          <w:tcPr>
            <w:tcW w:w="1235" w:type="dxa"/>
            <w:vAlign w:val="center"/>
          </w:tcPr>
          <w:p w14:paraId="338637B2" w14:textId="4CCA33A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F136E06" w14:textId="042D4D0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2.631</w:t>
            </w:r>
          </w:p>
        </w:tc>
      </w:tr>
      <w:tr w:rsidR="00831821" w:rsidRPr="00831821" w14:paraId="7881373E" w14:textId="77777777" w:rsidTr="008869EF">
        <w:tc>
          <w:tcPr>
            <w:tcW w:w="625" w:type="dxa"/>
            <w:vAlign w:val="center"/>
          </w:tcPr>
          <w:p w14:paraId="677CEC96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E8D1667" w14:textId="228CDCC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H. Jahan, M. I. Choudhary, A. Atta,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Atta-ur-Rahman</w:t>
            </w:r>
          </w:p>
        </w:tc>
        <w:tc>
          <w:tcPr>
            <w:tcW w:w="3240" w:type="dxa"/>
            <w:vAlign w:val="center"/>
          </w:tcPr>
          <w:p w14:paraId="45A13413" w14:textId="1597C30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Anthranilic acid derivatives: Novel inhibitors of protein glycation and the associated oxidative stress in the hepatocytes</w:t>
            </w:r>
          </w:p>
        </w:tc>
        <w:tc>
          <w:tcPr>
            <w:tcW w:w="2520" w:type="dxa"/>
            <w:vAlign w:val="center"/>
          </w:tcPr>
          <w:p w14:paraId="5457A1C1" w14:textId="7A226E3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Medicinal Chemistry </w:t>
            </w:r>
          </w:p>
        </w:tc>
        <w:tc>
          <w:tcPr>
            <w:tcW w:w="1350" w:type="dxa"/>
            <w:vAlign w:val="center"/>
          </w:tcPr>
          <w:p w14:paraId="40E555AF" w14:textId="15EAF91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2018</w:t>
            </w:r>
          </w:p>
        </w:tc>
        <w:tc>
          <w:tcPr>
            <w:tcW w:w="1170" w:type="dxa"/>
            <w:vAlign w:val="center"/>
          </w:tcPr>
          <w:p w14:paraId="3914FBFB" w14:textId="7261C6E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70" w:type="dxa"/>
            <w:gridSpan w:val="2"/>
            <w:vAlign w:val="center"/>
          </w:tcPr>
          <w:p w14:paraId="7513AB1D" w14:textId="2C199CC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st"/>
                <w:rFonts w:ascii="Times New Roman" w:hAnsi="Times New Roman" w:cs="Times New Roman"/>
                <w:sz w:val="20"/>
                <w:szCs w:val="20"/>
              </w:rPr>
              <w:t>516-523</w:t>
            </w:r>
          </w:p>
        </w:tc>
        <w:tc>
          <w:tcPr>
            <w:tcW w:w="1235" w:type="dxa"/>
            <w:vAlign w:val="center"/>
          </w:tcPr>
          <w:p w14:paraId="0E987D10" w14:textId="6DA09C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0B02764E" w14:textId="459F6C1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2.631</w:t>
            </w:r>
          </w:p>
        </w:tc>
      </w:tr>
      <w:tr w:rsidR="00831821" w:rsidRPr="00831821" w14:paraId="4CF647D2" w14:textId="77777777" w:rsidTr="008869EF">
        <w:tc>
          <w:tcPr>
            <w:tcW w:w="625" w:type="dxa"/>
            <w:vAlign w:val="center"/>
          </w:tcPr>
          <w:p w14:paraId="10314C79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E4F76AD" w14:textId="25DF5E8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Yousuf,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U. Salar, A. Jabeen, S. Ahmed, M. T. Muhammad, A. Faheem, S. Perveen</w:t>
            </w:r>
          </w:p>
        </w:tc>
        <w:tc>
          <w:tcPr>
            <w:tcW w:w="3240" w:type="dxa"/>
            <w:vAlign w:val="center"/>
          </w:tcPr>
          <w:p w14:paraId="5988B7F1" w14:textId="1B8AAC4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New bis-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pyrazolones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as potential leads for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ros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inhibition; environment friendly green synthesis, structural characterization, and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studies</w:t>
            </w:r>
          </w:p>
        </w:tc>
        <w:tc>
          <w:tcPr>
            <w:tcW w:w="2520" w:type="dxa"/>
            <w:vAlign w:val="center"/>
          </w:tcPr>
          <w:p w14:paraId="6D05845F" w14:textId="627E04C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Medicinal Chemistry </w:t>
            </w:r>
          </w:p>
        </w:tc>
        <w:tc>
          <w:tcPr>
            <w:tcW w:w="1350" w:type="dxa"/>
            <w:vAlign w:val="center"/>
          </w:tcPr>
          <w:p w14:paraId="07B418F7" w14:textId="17897F9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2018</w:t>
            </w:r>
          </w:p>
        </w:tc>
        <w:tc>
          <w:tcPr>
            <w:tcW w:w="1170" w:type="dxa"/>
            <w:vAlign w:val="center"/>
          </w:tcPr>
          <w:p w14:paraId="232E774D" w14:textId="10EF7F2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70" w:type="dxa"/>
            <w:gridSpan w:val="2"/>
            <w:vAlign w:val="center"/>
          </w:tcPr>
          <w:p w14:paraId="48A387F5" w14:textId="4EEE75E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st"/>
                <w:rFonts w:ascii="Times New Roman" w:hAnsi="Times New Roman" w:cs="Times New Roman"/>
                <w:sz w:val="20"/>
                <w:szCs w:val="20"/>
              </w:rPr>
              <w:t>536-548</w:t>
            </w:r>
          </w:p>
        </w:tc>
        <w:tc>
          <w:tcPr>
            <w:tcW w:w="1235" w:type="dxa"/>
            <w:vAlign w:val="center"/>
          </w:tcPr>
          <w:p w14:paraId="44A3AAAE" w14:textId="2D2D09B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5D7A588" w14:textId="33DB58B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2.631</w:t>
            </w:r>
          </w:p>
        </w:tc>
      </w:tr>
      <w:tr w:rsidR="00831821" w:rsidRPr="00831821" w14:paraId="41D32FF0" w14:textId="77777777" w:rsidTr="008869EF">
        <w:tc>
          <w:tcPr>
            <w:tcW w:w="625" w:type="dxa"/>
            <w:vAlign w:val="center"/>
          </w:tcPr>
          <w:p w14:paraId="1F2E0EF8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501051A" w14:textId="3761D8E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Arshia, F. Ahad, N.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Ghouri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Kanwal,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Perveen, M. I. Choudhary</w:t>
            </w:r>
          </w:p>
        </w:tc>
        <w:tc>
          <w:tcPr>
            <w:tcW w:w="3240" w:type="dxa"/>
            <w:vAlign w:val="center"/>
          </w:tcPr>
          <w:p w14:paraId="532D9B73" w14:textId="2961409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 of 4-substituted ethers of benzophenone and their antileishmanial activities</w:t>
            </w:r>
          </w:p>
        </w:tc>
        <w:tc>
          <w:tcPr>
            <w:tcW w:w="2520" w:type="dxa"/>
            <w:vAlign w:val="center"/>
          </w:tcPr>
          <w:p w14:paraId="17B15EED" w14:textId="12F6BFF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Royal Society Open Science</w:t>
            </w:r>
          </w:p>
        </w:tc>
        <w:tc>
          <w:tcPr>
            <w:tcW w:w="1350" w:type="dxa"/>
            <w:vAlign w:val="center"/>
          </w:tcPr>
          <w:p w14:paraId="0A935CE7" w14:textId="1F300C9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2018</w:t>
            </w:r>
          </w:p>
        </w:tc>
        <w:tc>
          <w:tcPr>
            <w:tcW w:w="1170" w:type="dxa"/>
            <w:vAlign w:val="center"/>
          </w:tcPr>
          <w:p w14:paraId="525FC33D" w14:textId="115EC2A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  <w:gridSpan w:val="2"/>
            <w:vAlign w:val="center"/>
          </w:tcPr>
          <w:p w14:paraId="3ED1D347" w14:textId="7B5D28D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171771, doi.org/10.1098/rsos.171771.</w:t>
            </w:r>
          </w:p>
        </w:tc>
        <w:tc>
          <w:tcPr>
            <w:tcW w:w="1235" w:type="dxa"/>
            <w:vAlign w:val="center"/>
          </w:tcPr>
          <w:p w14:paraId="12A315A6" w14:textId="3FF47E7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5824664" w14:textId="21A52A1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2.504</w:t>
            </w:r>
          </w:p>
        </w:tc>
      </w:tr>
      <w:tr w:rsidR="00831821" w:rsidRPr="00831821" w14:paraId="445F31D1" w14:textId="77777777" w:rsidTr="008869EF">
        <w:tc>
          <w:tcPr>
            <w:tcW w:w="625" w:type="dxa"/>
            <w:vAlign w:val="center"/>
          </w:tcPr>
          <w:p w14:paraId="5DE2DA36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2DA2328" w14:textId="10897CE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G. Khan, M. F. Aftab, B. Bano,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Murtaza, S. Siddiqui, M. H. Rehman, R. S. Waraich</w:t>
            </w:r>
          </w:p>
        </w:tc>
        <w:tc>
          <w:tcPr>
            <w:tcW w:w="3240" w:type="dxa"/>
            <w:vAlign w:val="center"/>
          </w:tcPr>
          <w:p w14:paraId="658391B1" w14:textId="155819D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 new indanedione derivative alleviates symptoms of diabetes by modulating RAGE-NF-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kappaB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pathway in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db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db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mice</w:t>
            </w:r>
          </w:p>
        </w:tc>
        <w:tc>
          <w:tcPr>
            <w:tcW w:w="2520" w:type="dxa"/>
            <w:vAlign w:val="center"/>
          </w:tcPr>
          <w:p w14:paraId="03791D2E" w14:textId="6FE47ED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Biochemical and Biophysical Research Communications</w:t>
            </w:r>
          </w:p>
        </w:tc>
        <w:tc>
          <w:tcPr>
            <w:tcW w:w="1350" w:type="dxa"/>
            <w:vAlign w:val="center"/>
          </w:tcPr>
          <w:p w14:paraId="58611413" w14:textId="2BE2ABE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2018,</w:t>
            </w:r>
          </w:p>
        </w:tc>
        <w:tc>
          <w:tcPr>
            <w:tcW w:w="1170" w:type="dxa"/>
            <w:vAlign w:val="center"/>
          </w:tcPr>
          <w:p w14:paraId="1F4BF6BE" w14:textId="31E8FCB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  <w:tc>
          <w:tcPr>
            <w:tcW w:w="1170" w:type="dxa"/>
            <w:gridSpan w:val="2"/>
            <w:vAlign w:val="center"/>
          </w:tcPr>
          <w:p w14:paraId="4045A8B2" w14:textId="52336C0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863-870</w:t>
            </w:r>
          </w:p>
        </w:tc>
        <w:tc>
          <w:tcPr>
            <w:tcW w:w="1235" w:type="dxa"/>
            <w:vAlign w:val="center"/>
          </w:tcPr>
          <w:p w14:paraId="4B658E0E" w14:textId="19C4B5F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2077D50" w14:textId="2A869C8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2.446</w:t>
            </w:r>
          </w:p>
        </w:tc>
      </w:tr>
      <w:tr w:rsidR="00831821" w:rsidRPr="00831821" w14:paraId="2711172B" w14:textId="77777777" w:rsidTr="008869EF">
        <w:tc>
          <w:tcPr>
            <w:tcW w:w="625" w:type="dxa"/>
            <w:vAlign w:val="center"/>
          </w:tcPr>
          <w:p w14:paraId="1306EAE8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B6E80CE" w14:textId="137A51F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M. Ali,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, U. Salar, M. Ashraf, M. Taha, A. Wadood, S. Hamid, M. Riaz, B. Ali, S. Shamim, F. Ali, S. Perveen</w:t>
            </w:r>
          </w:p>
        </w:tc>
        <w:tc>
          <w:tcPr>
            <w:tcW w:w="3240" w:type="dxa"/>
            <w:vAlign w:val="center"/>
          </w:tcPr>
          <w:p w14:paraId="29500CFE" w14:textId="2AB8768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Synthesis, </w:t>
            </w:r>
            <w:r w:rsidRPr="0083182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α-glucosidase inhibitory activity, and </w:t>
            </w:r>
            <w:r w:rsidRPr="0083182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in silico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study of </w:t>
            </w:r>
            <w:r w:rsidRPr="0083182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(E)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-thiosemicarbazones and </w:t>
            </w:r>
            <w:r w:rsidRPr="0083182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(E)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-2-(2-(</w:t>
            </w:r>
            <w:proofErr w:type="spellStart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arylmethylene</w:t>
            </w:r>
            <w:proofErr w:type="spellEnd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) hydrazinyl)-4-arylthiazole derivatives</w:t>
            </w:r>
          </w:p>
        </w:tc>
        <w:tc>
          <w:tcPr>
            <w:tcW w:w="2520" w:type="dxa"/>
            <w:vAlign w:val="center"/>
          </w:tcPr>
          <w:p w14:paraId="7F0F41EA" w14:textId="424323A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Molecular Diversity</w:t>
            </w:r>
          </w:p>
        </w:tc>
        <w:tc>
          <w:tcPr>
            <w:tcW w:w="1350" w:type="dxa"/>
            <w:vAlign w:val="center"/>
          </w:tcPr>
          <w:p w14:paraId="07609F74" w14:textId="24BA9F6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70" w:type="dxa"/>
            <w:vAlign w:val="center"/>
          </w:tcPr>
          <w:p w14:paraId="20D1D8EB" w14:textId="2682B41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  <w:vAlign w:val="center"/>
          </w:tcPr>
          <w:p w14:paraId="2D7B768E" w14:textId="7F43EFF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DOI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10.1007/s11030-018-9835-2.</w:t>
            </w:r>
          </w:p>
        </w:tc>
        <w:tc>
          <w:tcPr>
            <w:tcW w:w="1235" w:type="dxa"/>
            <w:vAlign w:val="center"/>
          </w:tcPr>
          <w:p w14:paraId="747FEE7D" w14:textId="6C5971C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AED277F" w14:textId="3E6ECF2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2.229</w:t>
            </w:r>
          </w:p>
        </w:tc>
      </w:tr>
      <w:tr w:rsidR="00831821" w:rsidRPr="00831821" w14:paraId="56B3ABD6" w14:textId="77777777" w:rsidTr="008869EF">
        <w:tc>
          <w:tcPr>
            <w:tcW w:w="625" w:type="dxa"/>
            <w:vAlign w:val="center"/>
          </w:tcPr>
          <w:p w14:paraId="55B292FA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EBD702A" w14:textId="3CFAC58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Sarwar, T. Iftikhar, M. K. Rauf, A. Badshah, D. Waseem, M. N. Tahir,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G. M. Khan</w:t>
            </w:r>
          </w:p>
        </w:tc>
        <w:tc>
          <w:tcPr>
            <w:tcW w:w="3240" w:type="dxa"/>
            <w:vAlign w:val="center"/>
          </w:tcPr>
          <w:p w14:paraId="0484D1F4" w14:textId="08B07E4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Synthesis of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heteroleptic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pentavalent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antimonials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bearing heterocyclic cinnamate moieties and their biological studies</w:t>
            </w:r>
          </w:p>
        </w:tc>
        <w:tc>
          <w:tcPr>
            <w:tcW w:w="2520" w:type="dxa"/>
            <w:vAlign w:val="center"/>
          </w:tcPr>
          <w:p w14:paraId="7677372F" w14:textId="75E9EEC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Inorganica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Chimica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Acta</w:t>
            </w:r>
          </w:p>
        </w:tc>
        <w:tc>
          <w:tcPr>
            <w:tcW w:w="1350" w:type="dxa"/>
            <w:vAlign w:val="center"/>
          </w:tcPr>
          <w:p w14:paraId="568CF318" w14:textId="2A79C82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70" w:type="dxa"/>
            <w:vAlign w:val="center"/>
          </w:tcPr>
          <w:p w14:paraId="7856C4A5" w14:textId="1CFFFF7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476,</w:t>
            </w:r>
          </w:p>
        </w:tc>
        <w:tc>
          <w:tcPr>
            <w:tcW w:w="1170" w:type="dxa"/>
            <w:gridSpan w:val="2"/>
            <w:vAlign w:val="center"/>
          </w:tcPr>
          <w:p w14:paraId="33C2E17B" w14:textId="23F96CA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12-19</w:t>
            </w:r>
          </w:p>
        </w:tc>
        <w:tc>
          <w:tcPr>
            <w:tcW w:w="1235" w:type="dxa"/>
            <w:vAlign w:val="center"/>
          </w:tcPr>
          <w:p w14:paraId="5651091E" w14:textId="32C9068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7DD7B124" w14:textId="650C18B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2.046</w:t>
            </w:r>
          </w:p>
        </w:tc>
      </w:tr>
      <w:tr w:rsidR="00831821" w:rsidRPr="00831821" w14:paraId="46BA34AF" w14:textId="77777777" w:rsidTr="008869EF">
        <w:tc>
          <w:tcPr>
            <w:tcW w:w="625" w:type="dxa"/>
            <w:vAlign w:val="center"/>
          </w:tcPr>
          <w:p w14:paraId="45D41106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39DFCAD" w14:textId="5A1CB35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Z. Hussain, A. Sardar,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M. Y. Naz, S. A. Sulaiman, S.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Shukrullah</w:t>
            </w:r>
            <w:proofErr w:type="spellEnd"/>
          </w:p>
        </w:tc>
        <w:tc>
          <w:tcPr>
            <w:tcW w:w="3240" w:type="dxa"/>
            <w:vAlign w:val="center"/>
          </w:tcPr>
          <w:p w14:paraId="0EF36F76" w14:textId="059909E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Construction of rechargeable protein battery from mixed-waste processing of fish scales and chicken feathers</w:t>
            </w:r>
          </w:p>
        </w:tc>
        <w:tc>
          <w:tcPr>
            <w:tcW w:w="2520" w:type="dxa"/>
            <w:vAlign w:val="center"/>
          </w:tcPr>
          <w:p w14:paraId="2C07CA06" w14:textId="5B1CB7D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Waste and Biomass Valorization</w:t>
            </w:r>
          </w:p>
        </w:tc>
        <w:tc>
          <w:tcPr>
            <w:tcW w:w="1350" w:type="dxa"/>
            <w:vAlign w:val="center"/>
          </w:tcPr>
          <w:p w14:paraId="41DE1EF2" w14:textId="77C6327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70" w:type="dxa"/>
            <w:vAlign w:val="center"/>
          </w:tcPr>
          <w:p w14:paraId="015610CB" w14:textId="777777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5DCEFE48" w14:textId="098AB3E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https://doi.org/10.1007/s12649-018-0535-z</w:t>
            </w:r>
          </w:p>
        </w:tc>
        <w:tc>
          <w:tcPr>
            <w:tcW w:w="1235" w:type="dxa"/>
            <w:vAlign w:val="center"/>
          </w:tcPr>
          <w:p w14:paraId="68FDF562" w14:textId="2924996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71BBA51D" w14:textId="7C1EFC1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1.874</w:t>
            </w:r>
          </w:p>
        </w:tc>
      </w:tr>
      <w:tr w:rsidR="00831821" w:rsidRPr="00831821" w14:paraId="6CBC306D" w14:textId="77777777" w:rsidTr="008869EF">
        <w:tc>
          <w:tcPr>
            <w:tcW w:w="625" w:type="dxa"/>
            <w:vAlign w:val="center"/>
          </w:tcPr>
          <w:p w14:paraId="7083EDD2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0477FBD" w14:textId="48DB699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K. Hussain, N. Bashir, Z. Hussain, M. Y. Naz, S. A. Sulaiman, A. Ghaffar,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21FC1F3F" w14:textId="4EF0CDA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Production of highly upgraded bio-oil by microwave-metal interaction pyrolysis of biomass in a copper coil reactor</w:t>
            </w:r>
          </w:p>
        </w:tc>
        <w:tc>
          <w:tcPr>
            <w:tcW w:w="2520" w:type="dxa"/>
            <w:vAlign w:val="center"/>
          </w:tcPr>
          <w:p w14:paraId="60478675" w14:textId="070E385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International Journal of Green Energy</w:t>
            </w:r>
          </w:p>
        </w:tc>
        <w:tc>
          <w:tcPr>
            <w:tcW w:w="1350" w:type="dxa"/>
            <w:vAlign w:val="center"/>
          </w:tcPr>
          <w:p w14:paraId="32FE16CA" w14:textId="47933B3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70" w:type="dxa"/>
            <w:vAlign w:val="center"/>
          </w:tcPr>
          <w:p w14:paraId="58BD0684" w14:textId="777777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66AFEC90" w14:textId="7652906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https://doi.org/10.1080/15435075.2018.1529575.</w:t>
            </w:r>
          </w:p>
        </w:tc>
        <w:tc>
          <w:tcPr>
            <w:tcW w:w="1235" w:type="dxa"/>
            <w:vAlign w:val="center"/>
          </w:tcPr>
          <w:p w14:paraId="06133EC3" w14:textId="5879C15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B5B6847" w14:textId="51F9FF7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1.171</w:t>
            </w:r>
          </w:p>
        </w:tc>
      </w:tr>
      <w:tr w:rsidR="00831821" w:rsidRPr="00831821" w14:paraId="182C3056" w14:textId="77777777" w:rsidTr="008869EF">
        <w:tc>
          <w:tcPr>
            <w:tcW w:w="625" w:type="dxa"/>
            <w:vAlign w:val="center"/>
          </w:tcPr>
          <w:p w14:paraId="0A9AAE20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B16C416" w14:textId="56979F0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W. Jamil, D. Kumari, M. Taha, M. N. Khan, M. S. Baharudin, M. Ali, Kanwal, M. S. Lashari,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636D5E40" w14:textId="0EDB4B6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Synthesis, β-glucuronidase inhibition, and molecular docking studies of 1,2,4-triazole hydrazones</w:t>
            </w:r>
          </w:p>
        </w:tc>
        <w:tc>
          <w:tcPr>
            <w:tcW w:w="2520" w:type="dxa"/>
            <w:vAlign w:val="center"/>
          </w:tcPr>
          <w:p w14:paraId="75C5AA91" w14:textId="0DE8B66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Iranian Chemical Society</w:t>
            </w:r>
          </w:p>
        </w:tc>
        <w:tc>
          <w:tcPr>
            <w:tcW w:w="1350" w:type="dxa"/>
            <w:vAlign w:val="center"/>
          </w:tcPr>
          <w:p w14:paraId="3B2D7D67" w14:textId="33AACDF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70" w:type="dxa"/>
            <w:vAlign w:val="center"/>
          </w:tcPr>
          <w:p w14:paraId="5B30B4A7" w14:textId="3AAD0F5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  <w:vAlign w:val="center"/>
          </w:tcPr>
          <w:p w14:paraId="768F5B82" w14:textId="1C3271C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doi.org/10.1007/s13738-018-1433-9.</w:t>
            </w:r>
          </w:p>
        </w:tc>
        <w:tc>
          <w:tcPr>
            <w:tcW w:w="1235" w:type="dxa"/>
            <w:vAlign w:val="center"/>
          </w:tcPr>
          <w:p w14:paraId="74B67931" w14:textId="564455E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7544D75" w14:textId="169F907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1.593</w:t>
            </w:r>
          </w:p>
        </w:tc>
      </w:tr>
      <w:tr w:rsidR="00831821" w:rsidRPr="00831821" w14:paraId="7C83EB23" w14:textId="77777777" w:rsidTr="008869EF">
        <w:tc>
          <w:tcPr>
            <w:tcW w:w="625" w:type="dxa"/>
            <w:vAlign w:val="center"/>
          </w:tcPr>
          <w:p w14:paraId="72471ADF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CDECFBA" w14:textId="7C7BACE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B. A. Khan, S. Zafar, E. U. Mughal, M. N. Ahmed, S. S. Hamdani, T. Akhter, Ihsan-ul-Haq, A. Sadiq,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7AD3F001" w14:textId="10C7D17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Design and synthesis of novel 1,3,4-oxadiazole derivatives bearing azo moiety as biologically significant scaffolds</w:t>
            </w:r>
          </w:p>
        </w:tc>
        <w:tc>
          <w:tcPr>
            <w:tcW w:w="2520" w:type="dxa"/>
            <w:vAlign w:val="center"/>
          </w:tcPr>
          <w:p w14:paraId="2FAB439C" w14:textId="5CBB196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Letters in Drug Design and Discovery</w:t>
            </w:r>
          </w:p>
        </w:tc>
        <w:tc>
          <w:tcPr>
            <w:tcW w:w="1350" w:type="dxa"/>
            <w:vAlign w:val="center"/>
          </w:tcPr>
          <w:p w14:paraId="584D8B37" w14:textId="10CA28C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2018</w:t>
            </w:r>
          </w:p>
        </w:tc>
        <w:tc>
          <w:tcPr>
            <w:tcW w:w="1170" w:type="dxa"/>
            <w:vAlign w:val="center"/>
          </w:tcPr>
          <w:p w14:paraId="31E2AB20" w14:textId="368A77F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170" w:type="dxa"/>
            <w:gridSpan w:val="2"/>
            <w:vAlign w:val="center"/>
          </w:tcPr>
          <w:p w14:paraId="5FCBC4E9" w14:textId="7929F2C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1346-1355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35" w:type="dxa"/>
            <w:vAlign w:val="center"/>
          </w:tcPr>
          <w:p w14:paraId="274E1A21" w14:textId="5952F21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7A4D24A6" w14:textId="5E1F234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0.924</w:t>
            </w:r>
          </w:p>
        </w:tc>
      </w:tr>
      <w:tr w:rsidR="00831821" w:rsidRPr="00831821" w14:paraId="52216FCD" w14:textId="77777777" w:rsidTr="008869EF">
        <w:tc>
          <w:tcPr>
            <w:tcW w:w="625" w:type="dxa"/>
            <w:vAlign w:val="center"/>
          </w:tcPr>
          <w:p w14:paraId="6BE0A136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3958C6E" w14:textId="7D15E32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M. Khan, M. Yousaf, A. Wadood, Z. Hussain,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 xml:space="preserve"> 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M. Naeem,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 xml:space="preserve"> 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K. Zaman,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 xml:space="preserve"> 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S. Khan,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, S. Perveen</w:t>
            </w:r>
          </w:p>
        </w:tc>
        <w:tc>
          <w:tcPr>
            <w:tcW w:w="3240" w:type="dxa"/>
            <w:vAlign w:val="center"/>
          </w:tcPr>
          <w:p w14:paraId="3B391C85" w14:textId="6122C23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2-Indolinone derivatives as potent urease inhibitors</w:t>
            </w:r>
          </w:p>
        </w:tc>
        <w:tc>
          <w:tcPr>
            <w:tcW w:w="2520" w:type="dxa"/>
            <w:vAlign w:val="center"/>
          </w:tcPr>
          <w:p w14:paraId="1907FBE0" w14:textId="0D809C3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Letters in Drug Design and Discovery</w:t>
            </w:r>
          </w:p>
        </w:tc>
        <w:tc>
          <w:tcPr>
            <w:tcW w:w="1350" w:type="dxa"/>
            <w:vAlign w:val="center"/>
          </w:tcPr>
          <w:p w14:paraId="625686E1" w14:textId="19F55EE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2018</w:t>
            </w:r>
          </w:p>
        </w:tc>
        <w:tc>
          <w:tcPr>
            <w:tcW w:w="1170" w:type="dxa"/>
            <w:vAlign w:val="center"/>
          </w:tcPr>
          <w:p w14:paraId="2C816305" w14:textId="75462F2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170" w:type="dxa"/>
            <w:gridSpan w:val="2"/>
            <w:vAlign w:val="center"/>
          </w:tcPr>
          <w:p w14:paraId="7AC08543" w14:textId="208C2C0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814-821</w:t>
            </w:r>
          </w:p>
        </w:tc>
        <w:tc>
          <w:tcPr>
            <w:tcW w:w="1235" w:type="dxa"/>
            <w:vAlign w:val="center"/>
          </w:tcPr>
          <w:p w14:paraId="46C5625C" w14:textId="3C821DB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D5B498D" w14:textId="66BB34D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0.924</w:t>
            </w:r>
          </w:p>
        </w:tc>
      </w:tr>
      <w:tr w:rsidR="00831821" w:rsidRPr="00831821" w14:paraId="12FE4F39" w14:textId="77777777" w:rsidTr="008869EF">
        <w:tc>
          <w:tcPr>
            <w:tcW w:w="625" w:type="dxa"/>
            <w:vAlign w:val="center"/>
          </w:tcPr>
          <w:p w14:paraId="67CAF38C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FEE2729" w14:textId="60B9B65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Khurshid, S. Shah,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Qurat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-ul-Ain, Arshia, Z. T. Maqsood, S. Tauseef,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1E613FEA" w14:textId="6071581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Synthesis, characterization, and antimicrobial activity of thiamine complexes</w:t>
            </w:r>
          </w:p>
        </w:tc>
        <w:tc>
          <w:tcPr>
            <w:tcW w:w="2520" w:type="dxa"/>
            <w:vAlign w:val="center"/>
          </w:tcPr>
          <w:p w14:paraId="13DDBCC4" w14:textId="774DDAF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Letters in Drug Design and Discovery</w:t>
            </w:r>
          </w:p>
        </w:tc>
        <w:tc>
          <w:tcPr>
            <w:tcW w:w="1350" w:type="dxa"/>
            <w:vAlign w:val="center"/>
          </w:tcPr>
          <w:p w14:paraId="3C9F6CFE" w14:textId="00D57FA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70" w:type="dxa"/>
            <w:vAlign w:val="center"/>
          </w:tcPr>
          <w:p w14:paraId="4B25122E" w14:textId="198E3E4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70" w:type="dxa"/>
            <w:gridSpan w:val="2"/>
            <w:vAlign w:val="center"/>
          </w:tcPr>
          <w:p w14:paraId="68375A9B" w14:textId="00F8B84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1276-1287</w:t>
            </w:r>
          </w:p>
        </w:tc>
        <w:tc>
          <w:tcPr>
            <w:tcW w:w="1235" w:type="dxa"/>
            <w:vAlign w:val="center"/>
          </w:tcPr>
          <w:p w14:paraId="2E9BDBBA" w14:textId="60C2A33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C494C3B" w14:textId="25FC839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0.924</w:t>
            </w:r>
          </w:p>
        </w:tc>
      </w:tr>
      <w:tr w:rsidR="00831821" w:rsidRPr="00831821" w14:paraId="711178B4" w14:textId="77777777" w:rsidTr="008869EF">
        <w:tc>
          <w:tcPr>
            <w:tcW w:w="625" w:type="dxa"/>
            <w:vAlign w:val="center"/>
          </w:tcPr>
          <w:p w14:paraId="413204BD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6ECA7FE" w14:textId="12429DE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U. Salar,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H. Muhammad, M. I. Fakhri, Sanaullah, S. Perveen,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M. I. Choudhary</w:t>
            </w:r>
          </w:p>
        </w:tc>
        <w:tc>
          <w:tcPr>
            <w:tcW w:w="3240" w:type="dxa"/>
            <w:vAlign w:val="center"/>
          </w:tcPr>
          <w:p w14:paraId="2FF5933E" w14:textId="524D1DE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Anti-MRSA (multidrug resistant Staphylococcus aureus) activity of 3-substituted coumarins</w:t>
            </w:r>
          </w:p>
        </w:tc>
        <w:tc>
          <w:tcPr>
            <w:tcW w:w="2520" w:type="dxa"/>
            <w:vAlign w:val="center"/>
          </w:tcPr>
          <w:p w14:paraId="7B1E6E70" w14:textId="73800AC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Letters in Drug Design and Discovery</w:t>
            </w:r>
          </w:p>
        </w:tc>
        <w:tc>
          <w:tcPr>
            <w:tcW w:w="1350" w:type="dxa"/>
            <w:vAlign w:val="center"/>
          </w:tcPr>
          <w:p w14:paraId="597FB260" w14:textId="1229ECB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70" w:type="dxa"/>
            <w:vAlign w:val="center"/>
          </w:tcPr>
          <w:p w14:paraId="12EAF81A" w14:textId="6D6B683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70" w:type="dxa"/>
            <w:gridSpan w:val="2"/>
            <w:vAlign w:val="center"/>
          </w:tcPr>
          <w:p w14:paraId="5B3CAE26" w14:textId="4C8A259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353-362</w:t>
            </w:r>
          </w:p>
        </w:tc>
        <w:tc>
          <w:tcPr>
            <w:tcW w:w="1235" w:type="dxa"/>
            <w:vAlign w:val="center"/>
          </w:tcPr>
          <w:p w14:paraId="41F1C431" w14:textId="6AD074B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73006437" w14:textId="5A1A2AB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0.924</w:t>
            </w:r>
          </w:p>
        </w:tc>
      </w:tr>
      <w:tr w:rsidR="00831821" w:rsidRPr="00831821" w14:paraId="7B89594C" w14:textId="77777777" w:rsidTr="008869EF">
        <w:tc>
          <w:tcPr>
            <w:tcW w:w="625" w:type="dxa"/>
            <w:vAlign w:val="center"/>
          </w:tcPr>
          <w:p w14:paraId="465092CB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C1C43E6" w14:textId="52CF1F7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M. Ahmed, M. Ali, S. I. Ali, M. Mumtaz, S. M. Haider, S. Ahmed,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M A. K. Tanoli, S. A. </w:t>
            </w:r>
            <w:proofErr w:type="spellStart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Ayatollahi</w:t>
            </w:r>
            <w:proofErr w:type="spellEnd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, N. Ansar</w:t>
            </w:r>
          </w:p>
        </w:tc>
        <w:tc>
          <w:tcPr>
            <w:tcW w:w="3240" w:type="dxa"/>
            <w:vAlign w:val="center"/>
          </w:tcPr>
          <w:p w14:paraId="03659358" w14:textId="4ABF23D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Spectroscopic and cytotoxic studies of losartan complexes</w:t>
            </w:r>
          </w:p>
        </w:tc>
        <w:tc>
          <w:tcPr>
            <w:tcW w:w="2520" w:type="dxa"/>
            <w:vAlign w:val="center"/>
          </w:tcPr>
          <w:p w14:paraId="6AD240B4" w14:textId="21CE36D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Pakistan Journal of Pharmaceutical Sciences</w:t>
            </w:r>
          </w:p>
        </w:tc>
        <w:tc>
          <w:tcPr>
            <w:tcW w:w="1350" w:type="dxa"/>
            <w:vAlign w:val="center"/>
          </w:tcPr>
          <w:p w14:paraId="1F0919E7" w14:textId="7F1A79C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2018</w:t>
            </w:r>
          </w:p>
        </w:tc>
        <w:tc>
          <w:tcPr>
            <w:tcW w:w="1170" w:type="dxa"/>
            <w:vAlign w:val="center"/>
          </w:tcPr>
          <w:p w14:paraId="3B336499" w14:textId="35BE661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70" w:type="dxa"/>
            <w:gridSpan w:val="2"/>
            <w:vAlign w:val="center"/>
          </w:tcPr>
          <w:p w14:paraId="3DA70578" w14:textId="645F4D0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1871-1879</w:t>
            </w:r>
          </w:p>
        </w:tc>
        <w:tc>
          <w:tcPr>
            <w:tcW w:w="1235" w:type="dxa"/>
            <w:vAlign w:val="center"/>
          </w:tcPr>
          <w:p w14:paraId="4B8995CC" w14:textId="371A189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78449EB4" w14:textId="7F2E7B5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ilfuvd"/>
                <w:rFonts w:ascii="Times New Roman" w:hAnsi="Times New Roman" w:cs="Times New Roman"/>
                <w:sz w:val="20"/>
                <w:szCs w:val="20"/>
              </w:rPr>
              <w:t>0.581</w:t>
            </w:r>
          </w:p>
        </w:tc>
      </w:tr>
      <w:tr w:rsidR="00831821" w:rsidRPr="00831821" w14:paraId="3AA49637" w14:textId="77777777" w:rsidTr="008869EF">
        <w:tc>
          <w:tcPr>
            <w:tcW w:w="625" w:type="dxa"/>
            <w:vAlign w:val="center"/>
          </w:tcPr>
          <w:p w14:paraId="5F33A6D4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B93F459" w14:textId="7ED472F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M. Ahmed, M. Ali, S. A. </w:t>
            </w:r>
            <w:proofErr w:type="spellStart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Ayatollahi</w:t>
            </w:r>
            <w:proofErr w:type="spellEnd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M. </w:t>
            </w:r>
            <w:proofErr w:type="spellStart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Esfahanizadeh</w:t>
            </w:r>
            <w:proofErr w:type="spellEnd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F. </w:t>
            </w:r>
            <w:proofErr w:type="spellStart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Kobarfard</w:t>
            </w:r>
            <w:proofErr w:type="spellEnd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A. Hasan,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, S. M. Haider</w:t>
            </w:r>
          </w:p>
        </w:tc>
        <w:tc>
          <w:tcPr>
            <w:tcW w:w="3240" w:type="dxa"/>
            <w:vAlign w:val="center"/>
          </w:tcPr>
          <w:p w14:paraId="5611D24C" w14:textId="7022FE9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Synthesis of drug metal complexes and their influence on human platelet aggregation</w:t>
            </w:r>
          </w:p>
        </w:tc>
        <w:tc>
          <w:tcPr>
            <w:tcW w:w="2520" w:type="dxa"/>
            <w:vAlign w:val="center"/>
          </w:tcPr>
          <w:p w14:paraId="04BD90E5" w14:textId="098D2DC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Pakistan Journal of Pharmaceutical Sciences</w:t>
            </w:r>
          </w:p>
        </w:tc>
        <w:tc>
          <w:tcPr>
            <w:tcW w:w="1350" w:type="dxa"/>
            <w:vAlign w:val="center"/>
          </w:tcPr>
          <w:p w14:paraId="776C4827" w14:textId="08215C1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2018</w:t>
            </w:r>
          </w:p>
        </w:tc>
        <w:tc>
          <w:tcPr>
            <w:tcW w:w="1170" w:type="dxa"/>
            <w:vAlign w:val="center"/>
          </w:tcPr>
          <w:p w14:paraId="1018EB65" w14:textId="02D6DEC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70" w:type="dxa"/>
            <w:gridSpan w:val="2"/>
            <w:vAlign w:val="center"/>
          </w:tcPr>
          <w:p w14:paraId="270B3279" w14:textId="082D853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587-591</w:t>
            </w:r>
          </w:p>
        </w:tc>
        <w:tc>
          <w:tcPr>
            <w:tcW w:w="1235" w:type="dxa"/>
            <w:vAlign w:val="center"/>
          </w:tcPr>
          <w:p w14:paraId="739C08F2" w14:textId="555D1BD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4102692" w14:textId="700153F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ilfuvd"/>
                <w:rFonts w:ascii="Times New Roman" w:hAnsi="Times New Roman" w:cs="Times New Roman"/>
                <w:sz w:val="20"/>
                <w:szCs w:val="20"/>
              </w:rPr>
              <w:t>0.581</w:t>
            </w:r>
          </w:p>
        </w:tc>
      </w:tr>
      <w:tr w:rsidR="00831821" w:rsidRPr="00831821" w14:paraId="79A5356A" w14:textId="77777777" w:rsidTr="008869EF">
        <w:tc>
          <w:tcPr>
            <w:tcW w:w="625" w:type="dxa"/>
            <w:vAlign w:val="center"/>
          </w:tcPr>
          <w:p w14:paraId="57239A64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BE6C313" w14:textId="00A0AF3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Qurat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-ul-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ain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S. Perveen, M. T. Muhammad, S. Yousuf,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I. Choudhary</w:t>
            </w:r>
          </w:p>
        </w:tc>
        <w:tc>
          <w:tcPr>
            <w:tcW w:w="3240" w:type="dxa"/>
            <w:vAlign w:val="center"/>
          </w:tcPr>
          <w:p w14:paraId="2ED67417" w14:textId="67C4E76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Synthetic 4,4′-{(</w:t>
            </w:r>
            <w:proofErr w:type="spellStart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arylmethylene</w:t>
            </w:r>
            <w:proofErr w:type="spellEnd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)} bis(1H-pyrazol-5-ols): Efficient radical scavengers</w:t>
            </w:r>
          </w:p>
        </w:tc>
        <w:tc>
          <w:tcPr>
            <w:tcW w:w="2520" w:type="dxa"/>
            <w:vAlign w:val="center"/>
          </w:tcPr>
          <w:p w14:paraId="74305511" w14:textId="07EF512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eastAsiaTheme="majorEastAsia" w:hAnsi="Times New Roman" w:cs="Times New Roman"/>
                <w:i w:val="0"/>
                <w:iCs w:val="0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7D3C6EA6" w14:textId="03086DF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2018 </w:t>
            </w:r>
          </w:p>
        </w:tc>
        <w:tc>
          <w:tcPr>
            <w:tcW w:w="1170" w:type="dxa"/>
            <w:vAlign w:val="center"/>
          </w:tcPr>
          <w:p w14:paraId="126DD1B7" w14:textId="756EF2F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1170" w:type="dxa"/>
            <w:gridSpan w:val="2"/>
            <w:vAlign w:val="center"/>
          </w:tcPr>
          <w:p w14:paraId="1A131341" w14:textId="3C6CF3C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563-567</w:t>
            </w:r>
          </w:p>
        </w:tc>
        <w:tc>
          <w:tcPr>
            <w:tcW w:w="1235" w:type="dxa"/>
            <w:vAlign w:val="center"/>
          </w:tcPr>
          <w:p w14:paraId="68D659CF" w14:textId="3AD22E9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0240590F" w14:textId="2C51D09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0.327</w:t>
            </w:r>
          </w:p>
        </w:tc>
      </w:tr>
      <w:tr w:rsidR="00831821" w:rsidRPr="00831821" w14:paraId="368A2433" w14:textId="77777777" w:rsidTr="008869EF">
        <w:tc>
          <w:tcPr>
            <w:tcW w:w="625" w:type="dxa"/>
            <w:vAlign w:val="center"/>
          </w:tcPr>
          <w:p w14:paraId="51FF20B7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396EAF7" w14:textId="32E9AC4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Z. Akhtar, S. I. Ali, M. Farooq, S. Zubair, R. Parveen,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0FC0E172" w14:textId="743980E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Application of acid dyes on silk fabric and fastness properties Part II</w:t>
            </w:r>
          </w:p>
        </w:tc>
        <w:tc>
          <w:tcPr>
            <w:tcW w:w="2520" w:type="dxa"/>
            <w:vAlign w:val="center"/>
          </w:tcPr>
          <w:p w14:paraId="7595927A" w14:textId="5D134AE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eastAsiaTheme="majorEastAsia" w:hAnsi="Times New Roman" w:cs="Times New Roman"/>
                <w:i w:val="0"/>
                <w:iCs w:val="0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062137C7" w14:textId="482E4FA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2018 </w:t>
            </w:r>
          </w:p>
        </w:tc>
        <w:tc>
          <w:tcPr>
            <w:tcW w:w="1170" w:type="dxa"/>
            <w:vAlign w:val="center"/>
          </w:tcPr>
          <w:p w14:paraId="43657EAC" w14:textId="33B350B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1170" w:type="dxa"/>
            <w:gridSpan w:val="2"/>
            <w:vAlign w:val="center"/>
          </w:tcPr>
          <w:p w14:paraId="27B95ADC" w14:textId="012BCD5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283-287</w:t>
            </w:r>
          </w:p>
        </w:tc>
        <w:tc>
          <w:tcPr>
            <w:tcW w:w="1235" w:type="dxa"/>
            <w:vAlign w:val="center"/>
          </w:tcPr>
          <w:p w14:paraId="0CDF839D" w14:textId="0871C5D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75C8E1C4" w14:textId="0FC0BD2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0.327</w:t>
            </w:r>
          </w:p>
        </w:tc>
      </w:tr>
      <w:tr w:rsidR="00831821" w:rsidRPr="00831821" w14:paraId="3777CFF9" w14:textId="77777777" w:rsidTr="008869EF">
        <w:tc>
          <w:tcPr>
            <w:tcW w:w="625" w:type="dxa"/>
            <w:vAlign w:val="center"/>
          </w:tcPr>
          <w:p w14:paraId="6C9B8613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5738708" w14:textId="3554005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G. Ahad, M. Khan, A. Khan, M. Ibrahim, U. Salar, Kanwal,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Perveen</w:t>
            </w:r>
          </w:p>
        </w:tc>
        <w:tc>
          <w:tcPr>
            <w:tcW w:w="3240" w:type="dxa"/>
            <w:vAlign w:val="center"/>
          </w:tcPr>
          <w:p w14:paraId="5C1008C2" w14:textId="3CB9234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Synthesis, structural characterization, and antioxidant activities of 2,4-dinitrophenyl-hydrazone derivatives</w:t>
            </w:r>
          </w:p>
        </w:tc>
        <w:tc>
          <w:tcPr>
            <w:tcW w:w="2520" w:type="dxa"/>
            <w:vAlign w:val="center"/>
          </w:tcPr>
          <w:p w14:paraId="6E2CE5EC" w14:textId="258AD44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eastAsiaTheme="majorEastAsia" w:hAnsi="Times New Roman" w:cs="Times New Roman"/>
                <w:i w:val="0"/>
                <w:iCs w:val="0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4B7D7AB5" w14:textId="59FE62D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2018 </w:t>
            </w:r>
          </w:p>
        </w:tc>
        <w:tc>
          <w:tcPr>
            <w:tcW w:w="1170" w:type="dxa"/>
            <w:vAlign w:val="center"/>
          </w:tcPr>
          <w:p w14:paraId="27D941DB" w14:textId="0F228AA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1170" w:type="dxa"/>
            <w:gridSpan w:val="2"/>
            <w:vAlign w:val="center"/>
          </w:tcPr>
          <w:p w14:paraId="54C028B4" w14:textId="3B2EEE0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961-973.</w:t>
            </w:r>
          </w:p>
        </w:tc>
        <w:tc>
          <w:tcPr>
            <w:tcW w:w="1235" w:type="dxa"/>
            <w:vAlign w:val="center"/>
          </w:tcPr>
          <w:p w14:paraId="6AE6596E" w14:textId="126D906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2201BB36" w14:textId="104A8D4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0.327</w:t>
            </w:r>
          </w:p>
        </w:tc>
      </w:tr>
      <w:tr w:rsidR="00831821" w:rsidRPr="00831821" w14:paraId="1F34EC7A" w14:textId="77777777" w:rsidTr="008869EF">
        <w:tc>
          <w:tcPr>
            <w:tcW w:w="625" w:type="dxa"/>
            <w:vAlign w:val="center"/>
          </w:tcPr>
          <w:p w14:paraId="0A7256A2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F7229CA" w14:textId="2943369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Ajaib, S. Q. Wahla, U. G. Wahla,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Perveen, S. Shah</w:t>
            </w:r>
          </w:p>
        </w:tc>
        <w:tc>
          <w:tcPr>
            <w:tcW w:w="3240" w:type="dxa"/>
            <w:vAlign w:val="center"/>
          </w:tcPr>
          <w:p w14:paraId="39BA1947" w14:textId="15DAD19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Phytochemical screening and anthelmintic activity of </w:t>
            </w:r>
            <w:proofErr w:type="spellStart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Flueggea</w:t>
            </w:r>
            <w:proofErr w:type="spellEnd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virosa</w:t>
            </w:r>
            <w:proofErr w:type="spellEnd"/>
          </w:p>
        </w:tc>
        <w:tc>
          <w:tcPr>
            <w:tcW w:w="2520" w:type="dxa"/>
            <w:vAlign w:val="center"/>
          </w:tcPr>
          <w:p w14:paraId="33688C0A" w14:textId="06A72E4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eastAsiaTheme="majorEastAsia" w:hAnsi="Times New Roman" w:cs="Times New Roman"/>
                <w:i w:val="0"/>
                <w:iCs w:val="0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4CD12DE7" w14:textId="56A80C6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2018 </w:t>
            </w:r>
          </w:p>
        </w:tc>
        <w:tc>
          <w:tcPr>
            <w:tcW w:w="1170" w:type="dxa"/>
            <w:vAlign w:val="center"/>
          </w:tcPr>
          <w:p w14:paraId="0FDAE1B2" w14:textId="07F0896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1170" w:type="dxa"/>
            <w:gridSpan w:val="2"/>
            <w:vAlign w:val="center"/>
          </w:tcPr>
          <w:p w14:paraId="5B1116EB" w14:textId="31D356C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702-706.</w:t>
            </w:r>
          </w:p>
        </w:tc>
        <w:tc>
          <w:tcPr>
            <w:tcW w:w="1235" w:type="dxa"/>
            <w:vAlign w:val="center"/>
          </w:tcPr>
          <w:p w14:paraId="39A92A7C" w14:textId="13B4285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29CFAD37" w14:textId="017D7A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0.327</w:t>
            </w:r>
          </w:p>
        </w:tc>
      </w:tr>
      <w:tr w:rsidR="00831821" w:rsidRPr="00831821" w14:paraId="22FF3C9E" w14:textId="77777777" w:rsidTr="008869EF">
        <w:tc>
          <w:tcPr>
            <w:tcW w:w="625" w:type="dxa"/>
            <w:vAlign w:val="center"/>
          </w:tcPr>
          <w:p w14:paraId="4C60C176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6EAAE19" w14:textId="1AA7B41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G. Khan, M. F. Aftab, M. Murtaza, B. Bano,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R. S. Waraich</w:t>
            </w:r>
          </w:p>
        </w:tc>
        <w:tc>
          <w:tcPr>
            <w:tcW w:w="3240" w:type="dxa"/>
            <w:vAlign w:val="center"/>
          </w:tcPr>
          <w:p w14:paraId="6425D3F0" w14:textId="50C431E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 new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glycotoxin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inhibitor mitigates diabetes in genetic mice model </w:t>
            </w:r>
          </w:p>
        </w:tc>
        <w:tc>
          <w:tcPr>
            <w:tcW w:w="2520" w:type="dxa"/>
            <w:vAlign w:val="center"/>
          </w:tcPr>
          <w:p w14:paraId="1A409CBE" w14:textId="11BB9DB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Proceedings of 2018, 15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International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Bhurban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Conference on Applied Sciences and Technology (IBCAST) Islamabad, Pakistan, 9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-13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January</w:t>
            </w:r>
          </w:p>
        </w:tc>
        <w:tc>
          <w:tcPr>
            <w:tcW w:w="1350" w:type="dxa"/>
            <w:vAlign w:val="center"/>
          </w:tcPr>
          <w:p w14:paraId="3BC9F6D9" w14:textId="659D9EA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70" w:type="dxa"/>
            <w:vAlign w:val="center"/>
          </w:tcPr>
          <w:p w14:paraId="4E0FA3CB" w14:textId="777777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490B8F18" w14:textId="6ADBBF6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235-239</w:t>
            </w:r>
          </w:p>
        </w:tc>
        <w:tc>
          <w:tcPr>
            <w:tcW w:w="1235" w:type="dxa"/>
            <w:vAlign w:val="center"/>
          </w:tcPr>
          <w:p w14:paraId="5B7D5838" w14:textId="0B4B041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72AE47A3" w14:textId="57E81A2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31821" w:rsidRPr="00831821" w14:paraId="2D7E449E" w14:textId="77777777" w:rsidTr="008869EF">
        <w:tc>
          <w:tcPr>
            <w:tcW w:w="625" w:type="dxa"/>
            <w:vAlign w:val="center"/>
          </w:tcPr>
          <w:p w14:paraId="34C52B60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B1DE1A3" w14:textId="62C757A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I. O. Isaac, I. Munir, M. Al-Rashida, S. Abid Ali, Z. Shafiq, M. Islam, R. Ludwig, K. Ayub,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A. Hameed</w:t>
            </w:r>
          </w:p>
        </w:tc>
        <w:tc>
          <w:tcPr>
            <w:tcW w:w="3240" w:type="dxa"/>
            <w:vAlign w:val="center"/>
          </w:tcPr>
          <w:p w14:paraId="1465E2F0" w14:textId="7F41C06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Novel acridine-based thiosemicarbazones as ‘turn-on’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chemosensors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for selective recognition of fluoride anion: A spectroscopic and theoretical study</w:t>
            </w:r>
          </w:p>
        </w:tc>
        <w:tc>
          <w:tcPr>
            <w:tcW w:w="2520" w:type="dxa"/>
            <w:vAlign w:val="center"/>
          </w:tcPr>
          <w:p w14:paraId="23BFD7EC" w14:textId="187FCB5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Royal Society Open Science</w:t>
            </w:r>
          </w:p>
        </w:tc>
        <w:tc>
          <w:tcPr>
            <w:tcW w:w="1350" w:type="dxa"/>
            <w:vAlign w:val="center"/>
          </w:tcPr>
          <w:p w14:paraId="11CB3E32" w14:textId="79A7EBC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70" w:type="dxa"/>
            <w:vAlign w:val="center"/>
          </w:tcPr>
          <w:p w14:paraId="3D1DC640" w14:textId="3A0CBC6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  <w:vAlign w:val="center"/>
          </w:tcPr>
          <w:p w14:paraId="3A4B6708" w14:textId="15A3D0F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http://dx.doi.org/10.1098/rsos.180646</w:t>
            </w:r>
          </w:p>
        </w:tc>
        <w:tc>
          <w:tcPr>
            <w:tcW w:w="1235" w:type="dxa"/>
            <w:vAlign w:val="center"/>
          </w:tcPr>
          <w:p w14:paraId="79BC7951" w14:textId="4893A97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E870958" w14:textId="63D9BE2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2.504</w:t>
            </w:r>
          </w:p>
        </w:tc>
      </w:tr>
      <w:tr w:rsidR="00831821" w:rsidRPr="00831821" w14:paraId="49B9559C" w14:textId="77777777" w:rsidTr="003806D0">
        <w:tc>
          <w:tcPr>
            <w:tcW w:w="15110" w:type="dxa"/>
            <w:gridSpan w:val="10"/>
            <w:vAlign w:val="center"/>
          </w:tcPr>
          <w:p w14:paraId="19F7926E" w14:textId="7A276EC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sz w:val="20"/>
                <w:szCs w:val="20"/>
              </w:rPr>
              <w:t>YEAR 2017</w:t>
            </w:r>
          </w:p>
        </w:tc>
      </w:tr>
      <w:tr w:rsidR="00831821" w:rsidRPr="00831821" w14:paraId="5AE0D1E7" w14:textId="77777777" w:rsidTr="008869EF">
        <w:tc>
          <w:tcPr>
            <w:tcW w:w="625" w:type="dxa"/>
            <w:vAlign w:val="center"/>
          </w:tcPr>
          <w:p w14:paraId="601B3E75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037FF46" w14:textId="1BB8174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U. Salar,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M. Taha, N. H. Ismail, B. Ali,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Qurat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-ul-Ain, S. Perveen, M. Ghufran, A. Wadood</w:t>
            </w:r>
          </w:p>
        </w:tc>
        <w:tc>
          <w:tcPr>
            <w:tcW w:w="3240" w:type="dxa"/>
            <w:vAlign w:val="center"/>
          </w:tcPr>
          <w:p w14:paraId="4F48E211" w14:textId="38E55B8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Biology-oriented drug synthesis (BIODS):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β-glucuronidase inhibitory and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silico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studies on 2-(2-methyl-5-nitro-1H-imidazol-1-yl) ethyl aryl carboxylate derivatives</w:t>
            </w:r>
          </w:p>
        </w:tc>
        <w:tc>
          <w:tcPr>
            <w:tcW w:w="2520" w:type="dxa"/>
            <w:vAlign w:val="center"/>
          </w:tcPr>
          <w:p w14:paraId="3A158483" w14:textId="3EA0AF7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7" w:tooltip="Go to European Journal of Medicinal Chemistry on ScienceDirect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European Journal of Medicinal Chemistry</w:t>
              </w:r>
            </w:hyperlink>
          </w:p>
        </w:tc>
        <w:tc>
          <w:tcPr>
            <w:tcW w:w="1350" w:type="dxa"/>
            <w:vAlign w:val="center"/>
          </w:tcPr>
          <w:p w14:paraId="6689635D" w14:textId="35787B1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70" w:type="dxa"/>
            <w:vAlign w:val="center"/>
          </w:tcPr>
          <w:p w14:paraId="3FB5D574" w14:textId="6A16FBC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170" w:type="dxa"/>
            <w:gridSpan w:val="2"/>
            <w:vAlign w:val="center"/>
          </w:tcPr>
          <w:p w14:paraId="3DCAA7D8" w14:textId="0EC67DC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1289-1299</w:t>
            </w:r>
          </w:p>
        </w:tc>
        <w:tc>
          <w:tcPr>
            <w:tcW w:w="1235" w:type="dxa"/>
            <w:vAlign w:val="center"/>
          </w:tcPr>
          <w:p w14:paraId="2295E81B" w14:textId="6FD5004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BF61718" w14:textId="5977B53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4.519</w:t>
            </w:r>
          </w:p>
        </w:tc>
      </w:tr>
      <w:tr w:rsidR="00831821" w:rsidRPr="00831821" w14:paraId="515C4E52" w14:textId="77777777" w:rsidTr="008869EF">
        <w:tc>
          <w:tcPr>
            <w:tcW w:w="625" w:type="dxa"/>
            <w:vAlign w:val="center"/>
          </w:tcPr>
          <w:p w14:paraId="7DE17131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CC062AE" w14:textId="3683B48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B. Bano,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Arshia,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Kanwal, B. Fatima, M. Taha,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N. H. Ismail,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A. Wadood, M. Ghufran, S. Perveen</w:t>
            </w:r>
          </w:p>
        </w:tc>
        <w:tc>
          <w:tcPr>
            <w:tcW w:w="3240" w:type="dxa"/>
            <w:vAlign w:val="center"/>
          </w:tcPr>
          <w:p w14:paraId="0B968D0C" w14:textId="0FFA31C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Synthesis, β-glucuronidase inhibitory potential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and molecular docking studies of quinolines</w:t>
            </w:r>
          </w:p>
        </w:tc>
        <w:tc>
          <w:tcPr>
            <w:tcW w:w="2520" w:type="dxa"/>
            <w:vAlign w:val="center"/>
          </w:tcPr>
          <w:p w14:paraId="29ADC50D" w14:textId="65CA315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8" w:tooltip="Go to European Journal of Medicinal Chemistry on ScienceDirect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European Journal of Medicinal Chemistry</w:t>
              </w:r>
            </w:hyperlink>
          </w:p>
        </w:tc>
        <w:tc>
          <w:tcPr>
            <w:tcW w:w="1350" w:type="dxa"/>
            <w:vAlign w:val="center"/>
          </w:tcPr>
          <w:p w14:paraId="0A6D4656" w14:textId="18D49DE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70" w:type="dxa"/>
            <w:vAlign w:val="center"/>
          </w:tcPr>
          <w:p w14:paraId="1D301714" w14:textId="2FBA1D4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1170" w:type="dxa"/>
            <w:gridSpan w:val="2"/>
            <w:vAlign w:val="center"/>
          </w:tcPr>
          <w:p w14:paraId="58F218D4" w14:textId="12010FE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849-864</w:t>
            </w:r>
          </w:p>
        </w:tc>
        <w:tc>
          <w:tcPr>
            <w:tcW w:w="1235" w:type="dxa"/>
            <w:vAlign w:val="center"/>
          </w:tcPr>
          <w:p w14:paraId="5AAF708E" w14:textId="4DCB906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77DD4E0" w14:textId="156F421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4.519</w:t>
            </w:r>
          </w:p>
        </w:tc>
      </w:tr>
      <w:tr w:rsidR="00831821" w:rsidRPr="00831821" w14:paraId="20511C1B" w14:textId="77777777" w:rsidTr="008869EF">
        <w:tc>
          <w:tcPr>
            <w:tcW w:w="625" w:type="dxa"/>
            <w:vAlign w:val="center"/>
          </w:tcPr>
          <w:p w14:paraId="5D357B6D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7CCE40E" w14:textId="18DDD40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Taha, M. Irshad, S. Imran, S. Chigurupati, M. Selvaraj, F Rahim, N. H. Ismail, F. Nawaz,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3A55D6A9" w14:textId="36F48CD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 of piperazine sulfonamide analogs as diabetic-II inhibitors and their molecular docking study</w:t>
            </w:r>
          </w:p>
        </w:tc>
        <w:tc>
          <w:tcPr>
            <w:tcW w:w="2520" w:type="dxa"/>
            <w:vAlign w:val="center"/>
          </w:tcPr>
          <w:p w14:paraId="0A18E89D" w14:textId="5ECC6E1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European Journal of Medicinal Chemistry</w:t>
            </w:r>
          </w:p>
        </w:tc>
        <w:tc>
          <w:tcPr>
            <w:tcW w:w="1350" w:type="dxa"/>
            <w:vAlign w:val="center"/>
          </w:tcPr>
          <w:p w14:paraId="78A092FE" w14:textId="63A7917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70" w:type="dxa"/>
            <w:vAlign w:val="center"/>
          </w:tcPr>
          <w:p w14:paraId="433410CF" w14:textId="2E835AE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170" w:type="dxa"/>
            <w:gridSpan w:val="2"/>
            <w:vAlign w:val="center"/>
          </w:tcPr>
          <w:p w14:paraId="3F75BCD3" w14:textId="0043AC1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530-537</w:t>
            </w:r>
          </w:p>
        </w:tc>
        <w:tc>
          <w:tcPr>
            <w:tcW w:w="1235" w:type="dxa"/>
            <w:vAlign w:val="center"/>
          </w:tcPr>
          <w:p w14:paraId="22D9CC83" w14:textId="3F2C884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887799C" w14:textId="2A73E00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4.519</w:t>
            </w:r>
          </w:p>
        </w:tc>
      </w:tr>
      <w:tr w:rsidR="00831821" w:rsidRPr="00831821" w14:paraId="667EEB58" w14:textId="77777777" w:rsidTr="008869EF">
        <w:tc>
          <w:tcPr>
            <w:tcW w:w="625" w:type="dxa"/>
            <w:vAlign w:val="center"/>
          </w:tcPr>
          <w:p w14:paraId="62B007C1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626700D" w14:textId="0D7080A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Taha, N. H. Ismail, S. Imran, El H. Anouar, M. Selvaraj, W. Jamil, M. Ali, S. M. Kashif, F. Rahim,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I. Adenan</w:t>
            </w:r>
          </w:p>
        </w:tc>
        <w:tc>
          <w:tcPr>
            <w:tcW w:w="3240" w:type="dxa"/>
            <w:vAlign w:val="center"/>
          </w:tcPr>
          <w:p w14:paraId="5BA55CA4" w14:textId="2EF559E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 and molecular modelling studies of phenyl linked oxadiazole-phenylhydrazone hybrids as potent antileishmanial agents</w:t>
            </w:r>
          </w:p>
        </w:tc>
        <w:tc>
          <w:tcPr>
            <w:tcW w:w="2520" w:type="dxa"/>
            <w:vAlign w:val="center"/>
          </w:tcPr>
          <w:p w14:paraId="71DFE913" w14:textId="1587FEE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9" w:tooltip="Go to European Journal of Medicinal Chemistry on ScienceDirect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European Journal of Medicinal Chemistry</w:t>
              </w:r>
            </w:hyperlink>
          </w:p>
        </w:tc>
        <w:tc>
          <w:tcPr>
            <w:tcW w:w="1350" w:type="dxa"/>
            <w:vAlign w:val="center"/>
          </w:tcPr>
          <w:p w14:paraId="35FD7484" w14:textId="1D4B2FB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70" w:type="dxa"/>
            <w:vAlign w:val="center"/>
          </w:tcPr>
          <w:p w14:paraId="576BB41C" w14:textId="6872A87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170" w:type="dxa"/>
            <w:gridSpan w:val="2"/>
            <w:vAlign w:val="center"/>
          </w:tcPr>
          <w:p w14:paraId="59E96CF0" w14:textId="11B4E7E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1021-1033</w:t>
            </w:r>
          </w:p>
        </w:tc>
        <w:tc>
          <w:tcPr>
            <w:tcW w:w="1235" w:type="dxa"/>
            <w:vAlign w:val="center"/>
          </w:tcPr>
          <w:p w14:paraId="6B051A10" w14:textId="643104C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DC5C0B6" w14:textId="4791E05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4.519</w:t>
            </w:r>
          </w:p>
        </w:tc>
      </w:tr>
      <w:tr w:rsidR="00831821" w:rsidRPr="00831821" w14:paraId="6EE43B0E" w14:textId="77777777" w:rsidTr="008869EF">
        <w:tc>
          <w:tcPr>
            <w:tcW w:w="625" w:type="dxa"/>
            <w:vAlign w:val="center"/>
          </w:tcPr>
          <w:p w14:paraId="2E177805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564249E" w14:textId="05CDF50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U. Salar,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J. Iqbal, S. A. Ejaz, A. Hameed, M. Al-Rashida, S. Perveen, M. N. Tahir </w:t>
            </w:r>
          </w:p>
        </w:tc>
        <w:tc>
          <w:tcPr>
            <w:tcW w:w="3240" w:type="dxa"/>
            <w:vAlign w:val="center"/>
          </w:tcPr>
          <w:p w14:paraId="7DDDA234" w14:textId="68E6C2B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Coumarin sulfonates: New alkaline phosphatase inhibitors;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silico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studies </w:t>
            </w:r>
          </w:p>
        </w:tc>
        <w:tc>
          <w:tcPr>
            <w:tcW w:w="2520" w:type="dxa"/>
            <w:vAlign w:val="center"/>
          </w:tcPr>
          <w:p w14:paraId="3AA498CE" w14:textId="3CC3045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European Journal of Medicinal Chemistry </w:t>
            </w:r>
          </w:p>
        </w:tc>
        <w:tc>
          <w:tcPr>
            <w:tcW w:w="1350" w:type="dxa"/>
            <w:vAlign w:val="center"/>
          </w:tcPr>
          <w:p w14:paraId="5786F0AD" w14:textId="208B1DE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2017 </w:t>
            </w:r>
          </w:p>
        </w:tc>
        <w:tc>
          <w:tcPr>
            <w:tcW w:w="1170" w:type="dxa"/>
            <w:vAlign w:val="center"/>
          </w:tcPr>
          <w:p w14:paraId="6ECBEE84" w14:textId="14080B8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170" w:type="dxa"/>
            <w:gridSpan w:val="2"/>
            <w:vAlign w:val="center"/>
          </w:tcPr>
          <w:p w14:paraId="208A3DB5" w14:textId="13AE17C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29-47</w:t>
            </w:r>
          </w:p>
        </w:tc>
        <w:tc>
          <w:tcPr>
            <w:tcW w:w="1235" w:type="dxa"/>
            <w:vAlign w:val="center"/>
          </w:tcPr>
          <w:p w14:paraId="726E170D" w14:textId="18D1E9F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047746D0" w14:textId="4809213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4.519</w:t>
            </w:r>
          </w:p>
        </w:tc>
      </w:tr>
      <w:tr w:rsidR="00831821" w:rsidRPr="00831821" w14:paraId="61EDBC0F" w14:textId="77777777" w:rsidTr="008869EF">
        <w:tc>
          <w:tcPr>
            <w:tcW w:w="625" w:type="dxa"/>
            <w:vAlign w:val="center"/>
          </w:tcPr>
          <w:p w14:paraId="44BA6958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E68261E" w14:textId="03DA9E9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F. Ali,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U. Salar, M. Taha, N. H. Ismail, A. Wadood, M. Riaz, S. Perveen</w:t>
            </w:r>
          </w:p>
        </w:tc>
        <w:tc>
          <w:tcPr>
            <w:tcW w:w="3240" w:type="dxa"/>
            <w:vAlign w:val="center"/>
          </w:tcPr>
          <w:p w14:paraId="3C8B1BE0" w14:textId="777F119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Hydrazinyl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arylthiazole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based pyridine scaffolds: Synthesis, structural characterization,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α-glucosidase inhibitory activity, and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silico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studies</w:t>
            </w:r>
          </w:p>
        </w:tc>
        <w:tc>
          <w:tcPr>
            <w:tcW w:w="2520" w:type="dxa"/>
            <w:vAlign w:val="center"/>
          </w:tcPr>
          <w:p w14:paraId="3FB92516" w14:textId="6679E10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European Journal of Medicinal Chemistry </w:t>
            </w:r>
          </w:p>
        </w:tc>
        <w:tc>
          <w:tcPr>
            <w:tcW w:w="1350" w:type="dxa"/>
            <w:vAlign w:val="center"/>
          </w:tcPr>
          <w:p w14:paraId="3CD0861F" w14:textId="6CBBD19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70" w:type="dxa"/>
            <w:vAlign w:val="center"/>
          </w:tcPr>
          <w:p w14:paraId="26B637E4" w14:textId="7C638EB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1170" w:type="dxa"/>
            <w:gridSpan w:val="2"/>
            <w:vAlign w:val="center"/>
          </w:tcPr>
          <w:p w14:paraId="378AFD7F" w14:textId="12665FF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255-272</w:t>
            </w:r>
          </w:p>
        </w:tc>
        <w:tc>
          <w:tcPr>
            <w:tcW w:w="1235" w:type="dxa"/>
            <w:vAlign w:val="center"/>
          </w:tcPr>
          <w:p w14:paraId="6A2BB88B" w14:textId="7C7B5E3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3DA50A1" w14:textId="77777777" w:rsidR="00831821" w:rsidRPr="00831821" w:rsidRDefault="00831821" w:rsidP="00831821">
            <w:pPr>
              <w:ind w:left="-11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4.519</w:t>
            </w:r>
          </w:p>
          <w:p w14:paraId="2A538A4F" w14:textId="777777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821" w:rsidRPr="00831821" w14:paraId="48DB0285" w14:textId="77777777" w:rsidTr="008869EF">
        <w:tc>
          <w:tcPr>
            <w:tcW w:w="625" w:type="dxa"/>
            <w:vAlign w:val="center"/>
          </w:tcPr>
          <w:p w14:paraId="78547099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A70A606" w14:textId="2C059BA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U. Salar,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, S. Chigurupati, M. Taha, A. Wadood, S. Vijayabalan, M. Ghufran S. Perveen</w:t>
            </w:r>
          </w:p>
        </w:tc>
        <w:tc>
          <w:tcPr>
            <w:tcW w:w="3240" w:type="dxa"/>
            <w:vAlign w:val="center"/>
          </w:tcPr>
          <w:p w14:paraId="2E9E2B8B" w14:textId="7490B30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New hybrid hydrazinyl thiazole substituted chromones: As potential α-amylase inhibitors and radical (DPPH &amp; ABTS) scavengers</w:t>
            </w:r>
          </w:p>
        </w:tc>
        <w:tc>
          <w:tcPr>
            <w:tcW w:w="2520" w:type="dxa"/>
            <w:vAlign w:val="center"/>
          </w:tcPr>
          <w:p w14:paraId="04F9348A" w14:textId="6E31F76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Scientific Report</w:t>
            </w:r>
          </w:p>
        </w:tc>
        <w:tc>
          <w:tcPr>
            <w:tcW w:w="1350" w:type="dxa"/>
            <w:vAlign w:val="center"/>
          </w:tcPr>
          <w:p w14:paraId="676138B8" w14:textId="0DEC0F3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noProof/>
                <w:sz w:val="20"/>
                <w:szCs w:val="20"/>
              </w:rPr>
              <w:t>2017</w:t>
            </w:r>
          </w:p>
        </w:tc>
        <w:tc>
          <w:tcPr>
            <w:tcW w:w="1170" w:type="dxa"/>
            <w:vAlign w:val="center"/>
          </w:tcPr>
          <w:p w14:paraId="17C9D997" w14:textId="3411909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noProof/>
                <w:sz w:val="20"/>
                <w:szCs w:val="20"/>
              </w:rPr>
              <w:t>7</w:t>
            </w:r>
          </w:p>
        </w:tc>
        <w:tc>
          <w:tcPr>
            <w:tcW w:w="1170" w:type="dxa"/>
            <w:gridSpan w:val="2"/>
            <w:vAlign w:val="center"/>
          </w:tcPr>
          <w:p w14:paraId="35AD3B2A" w14:textId="20E5E81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noProof/>
                <w:sz w:val="20"/>
                <w:szCs w:val="20"/>
              </w:rPr>
              <w:t>16980; DOI: 10.1038/s41598-017-17251-w</w:t>
            </w:r>
          </w:p>
        </w:tc>
        <w:tc>
          <w:tcPr>
            <w:tcW w:w="1235" w:type="dxa"/>
            <w:vAlign w:val="center"/>
          </w:tcPr>
          <w:p w14:paraId="51C394C5" w14:textId="2F05D3B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72F3397" w14:textId="0D98A62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4.259</w:t>
            </w:r>
          </w:p>
        </w:tc>
      </w:tr>
      <w:tr w:rsidR="00831821" w:rsidRPr="00831821" w14:paraId="0FFD85A8" w14:textId="77777777" w:rsidTr="008869EF">
        <w:tc>
          <w:tcPr>
            <w:tcW w:w="625" w:type="dxa"/>
            <w:vAlign w:val="center"/>
          </w:tcPr>
          <w:p w14:paraId="14FC79EB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4DDD86E" w14:textId="6ECD6D5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Taha, N. H. Ismail, H. M. Zaki, A. Wadood, E. H. Anouar,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S. Imran, B. M. Yamin, F. Rahim, M. Ali,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3DC4C64F" w14:textId="070FDC8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3,4-Dimethoxybenzohydrazide derivatives as antiulcer: Molecular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modeling and density functional studies</w:t>
            </w:r>
          </w:p>
        </w:tc>
        <w:tc>
          <w:tcPr>
            <w:tcW w:w="2520" w:type="dxa"/>
            <w:vAlign w:val="center"/>
          </w:tcPr>
          <w:p w14:paraId="40F89014" w14:textId="068BD26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Bioorganic Chemistry</w:t>
            </w:r>
          </w:p>
        </w:tc>
        <w:tc>
          <w:tcPr>
            <w:tcW w:w="1350" w:type="dxa"/>
            <w:vAlign w:val="center"/>
          </w:tcPr>
          <w:p w14:paraId="1ABC1EC4" w14:textId="3D147FF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70" w:type="dxa"/>
            <w:vAlign w:val="center"/>
          </w:tcPr>
          <w:p w14:paraId="3DF51454" w14:textId="567DA41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70" w:type="dxa"/>
            <w:gridSpan w:val="2"/>
            <w:vAlign w:val="center"/>
          </w:tcPr>
          <w:p w14:paraId="7E19AD28" w14:textId="2D0D924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235-241</w:t>
            </w:r>
          </w:p>
        </w:tc>
        <w:tc>
          <w:tcPr>
            <w:tcW w:w="1235" w:type="dxa"/>
            <w:vAlign w:val="center"/>
          </w:tcPr>
          <w:p w14:paraId="3A14E525" w14:textId="7CB25C6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EA7A1F8" w14:textId="6190B43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3.231</w:t>
            </w:r>
          </w:p>
        </w:tc>
      </w:tr>
      <w:tr w:rsidR="00831821" w:rsidRPr="00831821" w14:paraId="1F39613C" w14:textId="77777777" w:rsidTr="008869EF">
        <w:tc>
          <w:tcPr>
            <w:tcW w:w="625" w:type="dxa"/>
            <w:vAlign w:val="center"/>
          </w:tcPr>
          <w:p w14:paraId="0BFD3A5A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CB44AA4" w14:textId="536BE3D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Taha, M. T. Javid, S. Imran, M. Selvaraj, S. Chigurupati, H. Ullah, F. Rahim, F. Khan, J. I. Mohammad,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7BA0350A" w14:textId="70C0F15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Synthesis and study of the α-amylase inhibitory potential of thiadiazole quinoline derivatives </w:t>
            </w:r>
          </w:p>
        </w:tc>
        <w:tc>
          <w:tcPr>
            <w:tcW w:w="2520" w:type="dxa"/>
            <w:vAlign w:val="center"/>
          </w:tcPr>
          <w:p w14:paraId="4C1FBB11" w14:textId="34F84BB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Bioorganic Chemistry</w:t>
            </w:r>
          </w:p>
        </w:tc>
        <w:tc>
          <w:tcPr>
            <w:tcW w:w="1350" w:type="dxa"/>
            <w:vAlign w:val="center"/>
          </w:tcPr>
          <w:p w14:paraId="78584D85" w14:textId="347C5CC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70" w:type="dxa"/>
            <w:vAlign w:val="center"/>
          </w:tcPr>
          <w:p w14:paraId="6EA2D90E" w14:textId="21FF2C5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70" w:type="dxa"/>
            <w:gridSpan w:val="2"/>
            <w:vAlign w:val="center"/>
          </w:tcPr>
          <w:p w14:paraId="786DE418" w14:textId="5554990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179-186</w:t>
            </w:r>
          </w:p>
        </w:tc>
        <w:tc>
          <w:tcPr>
            <w:tcW w:w="1235" w:type="dxa"/>
            <w:vAlign w:val="center"/>
          </w:tcPr>
          <w:p w14:paraId="2AD47038" w14:textId="297EE3A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2E1E5CB" w14:textId="03F0562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3.231</w:t>
            </w:r>
          </w:p>
        </w:tc>
      </w:tr>
      <w:tr w:rsidR="00831821" w:rsidRPr="00831821" w14:paraId="4677BF6C" w14:textId="77777777" w:rsidTr="008869EF">
        <w:tc>
          <w:tcPr>
            <w:tcW w:w="625" w:type="dxa"/>
            <w:vAlign w:val="center"/>
          </w:tcPr>
          <w:p w14:paraId="7753EF05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A0583CE" w14:textId="5778446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Taha, S. Imran, F. Rahim, A. Wadood,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709E72BD" w14:textId="712EC9E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Oxindole based oxadiazole hybrid analogs: Novel α-glucosidase inhibitors</w:t>
            </w:r>
          </w:p>
        </w:tc>
        <w:tc>
          <w:tcPr>
            <w:tcW w:w="2520" w:type="dxa"/>
            <w:vAlign w:val="center"/>
          </w:tcPr>
          <w:p w14:paraId="09A4B500" w14:textId="2B04DD7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Bioorganic Chemistry</w:t>
            </w:r>
          </w:p>
        </w:tc>
        <w:tc>
          <w:tcPr>
            <w:tcW w:w="1350" w:type="dxa"/>
            <w:vAlign w:val="center"/>
          </w:tcPr>
          <w:p w14:paraId="0EC069B0" w14:textId="74B1E95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70" w:type="dxa"/>
            <w:vAlign w:val="center"/>
          </w:tcPr>
          <w:p w14:paraId="06A3509E" w14:textId="68517BC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  <w:vAlign w:val="center"/>
          </w:tcPr>
          <w:p w14:paraId="42588268" w14:textId="1906851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https://doi.org/10.1016/j.bioorg.2017.12.001</w:t>
            </w:r>
          </w:p>
        </w:tc>
        <w:tc>
          <w:tcPr>
            <w:tcW w:w="1235" w:type="dxa"/>
            <w:vAlign w:val="center"/>
          </w:tcPr>
          <w:p w14:paraId="588FB4C9" w14:textId="2A2CB09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C17572B" w14:textId="0F7FD75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3.231</w:t>
            </w:r>
          </w:p>
        </w:tc>
      </w:tr>
      <w:tr w:rsidR="00831821" w:rsidRPr="00831821" w14:paraId="43491990" w14:textId="77777777" w:rsidTr="008869EF">
        <w:tc>
          <w:tcPr>
            <w:tcW w:w="625" w:type="dxa"/>
            <w:vAlign w:val="center"/>
          </w:tcPr>
          <w:p w14:paraId="7AF771EA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1DA1C7E" w14:textId="3DB42E1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B. P.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Marasini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F. Rahim, S. Perveen, A. Karim,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Atta-ur-Rahman, M. I. Choudhary</w:t>
            </w:r>
          </w:p>
        </w:tc>
        <w:tc>
          <w:tcPr>
            <w:tcW w:w="3240" w:type="dxa"/>
            <w:vAlign w:val="center"/>
          </w:tcPr>
          <w:p w14:paraId="2783B244" w14:textId="4246821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Synthesis, structure-activity relationships studies of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benzoxazinone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derivatives as α-chymotrypsin inhibitors</w:t>
            </w:r>
          </w:p>
        </w:tc>
        <w:tc>
          <w:tcPr>
            <w:tcW w:w="2520" w:type="dxa"/>
            <w:vAlign w:val="center"/>
          </w:tcPr>
          <w:p w14:paraId="025A9FCB" w14:textId="25F9A71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Bioorganic Chemistry</w:t>
            </w:r>
          </w:p>
        </w:tc>
        <w:tc>
          <w:tcPr>
            <w:tcW w:w="1350" w:type="dxa"/>
            <w:vAlign w:val="center"/>
          </w:tcPr>
          <w:p w14:paraId="69B0E4FE" w14:textId="758BE50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70" w:type="dxa"/>
            <w:vAlign w:val="center"/>
          </w:tcPr>
          <w:p w14:paraId="424DD199" w14:textId="12DF6A2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70" w:type="dxa"/>
            <w:gridSpan w:val="2"/>
            <w:vAlign w:val="center"/>
          </w:tcPr>
          <w:p w14:paraId="3E6EA596" w14:textId="1FF7739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210-221</w:t>
            </w:r>
          </w:p>
        </w:tc>
        <w:tc>
          <w:tcPr>
            <w:tcW w:w="1235" w:type="dxa"/>
            <w:vAlign w:val="center"/>
          </w:tcPr>
          <w:p w14:paraId="35D33E84" w14:textId="731A4E8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04120B53" w14:textId="5342A53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3.231</w:t>
            </w:r>
          </w:p>
        </w:tc>
      </w:tr>
      <w:tr w:rsidR="00831821" w:rsidRPr="00831821" w14:paraId="00D44035" w14:textId="77777777" w:rsidTr="008869EF">
        <w:tc>
          <w:tcPr>
            <w:tcW w:w="625" w:type="dxa"/>
            <w:vAlign w:val="center"/>
          </w:tcPr>
          <w:p w14:paraId="66667BCE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4A88D85" w14:textId="51A30FE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U. Salar,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Syed, M. Taha, F. Ali, N. H. Ismail, S. Perveen, A. Wadood, M. Ghufran</w:t>
            </w:r>
          </w:p>
        </w:tc>
        <w:tc>
          <w:tcPr>
            <w:tcW w:w="3240" w:type="dxa"/>
            <w:vAlign w:val="center"/>
          </w:tcPr>
          <w:p w14:paraId="5149C836" w14:textId="0DD94EB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Synthesis,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β-glucuronidase inhibitory activity and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silico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studies of novel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(E)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-4-Aryl-2-(2-(pyren-1-ylmethylene) hydrazinyl) thiazoles</w:t>
            </w:r>
          </w:p>
        </w:tc>
        <w:tc>
          <w:tcPr>
            <w:tcW w:w="2520" w:type="dxa"/>
            <w:vAlign w:val="center"/>
          </w:tcPr>
          <w:p w14:paraId="16928F7E" w14:textId="4428D50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Bioorganic Chemistry</w:t>
            </w:r>
          </w:p>
        </w:tc>
        <w:tc>
          <w:tcPr>
            <w:tcW w:w="1350" w:type="dxa"/>
            <w:vAlign w:val="center"/>
          </w:tcPr>
          <w:p w14:paraId="0F97A061" w14:textId="6D807FF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70" w:type="dxa"/>
            <w:vAlign w:val="center"/>
          </w:tcPr>
          <w:p w14:paraId="46F06747" w14:textId="75BB446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70" w:type="dxa"/>
            <w:gridSpan w:val="2"/>
            <w:vAlign w:val="center"/>
          </w:tcPr>
          <w:p w14:paraId="0FB6F7EC" w14:textId="2C3C43D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199-209</w:t>
            </w:r>
          </w:p>
        </w:tc>
        <w:tc>
          <w:tcPr>
            <w:tcW w:w="1235" w:type="dxa"/>
            <w:vAlign w:val="center"/>
          </w:tcPr>
          <w:p w14:paraId="7951C623" w14:textId="1F0364E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12B2FC4" w14:textId="6042A49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3.231</w:t>
            </w:r>
          </w:p>
        </w:tc>
      </w:tr>
      <w:tr w:rsidR="00831821" w:rsidRPr="00831821" w14:paraId="661A569C" w14:textId="77777777" w:rsidTr="008869EF">
        <w:tc>
          <w:tcPr>
            <w:tcW w:w="625" w:type="dxa"/>
            <w:vAlign w:val="center"/>
          </w:tcPr>
          <w:p w14:paraId="69AFE819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C6805CA" w14:textId="4300EFC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Mirza, S. A. Naqvi,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U. Salar, M. I. Choudhary</w:t>
            </w:r>
          </w:p>
        </w:tc>
        <w:tc>
          <w:tcPr>
            <w:tcW w:w="3240" w:type="dxa"/>
            <w:vAlign w:val="center"/>
          </w:tcPr>
          <w:p w14:paraId="5DB2DB3E" w14:textId="40986D6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Facile synthesis of novel substituted aryl-thiazole (SAT) analogs via one pot multi-component reaction as potent cytotoxic agents against cancer cell lines</w:t>
            </w:r>
          </w:p>
        </w:tc>
        <w:tc>
          <w:tcPr>
            <w:tcW w:w="2520" w:type="dxa"/>
            <w:vAlign w:val="center"/>
          </w:tcPr>
          <w:p w14:paraId="3191B097" w14:textId="32A8EC7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Bioorganic Chemistry</w:t>
            </w:r>
          </w:p>
        </w:tc>
        <w:tc>
          <w:tcPr>
            <w:tcW w:w="1350" w:type="dxa"/>
            <w:vAlign w:val="center"/>
          </w:tcPr>
          <w:p w14:paraId="3D306D3E" w14:textId="158577D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70" w:type="dxa"/>
            <w:vAlign w:val="center"/>
          </w:tcPr>
          <w:p w14:paraId="05DBBBF1" w14:textId="3C53335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70" w:type="dxa"/>
            <w:gridSpan w:val="2"/>
            <w:vAlign w:val="center"/>
          </w:tcPr>
          <w:p w14:paraId="59C5CCEA" w14:textId="5EE49DD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133-143</w:t>
            </w:r>
          </w:p>
        </w:tc>
        <w:tc>
          <w:tcPr>
            <w:tcW w:w="1235" w:type="dxa"/>
            <w:vAlign w:val="center"/>
          </w:tcPr>
          <w:p w14:paraId="145307F9" w14:textId="03872A4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065A290" w14:textId="736DA6F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3.231</w:t>
            </w:r>
          </w:p>
        </w:tc>
      </w:tr>
      <w:tr w:rsidR="00831821" w:rsidRPr="00831821" w14:paraId="75C60217" w14:textId="77777777" w:rsidTr="008869EF">
        <w:tc>
          <w:tcPr>
            <w:tcW w:w="625" w:type="dxa"/>
            <w:vAlign w:val="center"/>
          </w:tcPr>
          <w:p w14:paraId="1B7998E2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2EAD365" w14:textId="0C0A1F4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Taha, M. S. Baharudin, N. H. Ismail, M. Selvaraj, U. Salar, K. A. A. Alkadi,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25BC937F" w14:textId="21473D1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Synthesis and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silico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studies of novel sulfonamides having oxadiazole ring: As β-glucuronidase inhibitors</w:t>
            </w:r>
          </w:p>
        </w:tc>
        <w:tc>
          <w:tcPr>
            <w:tcW w:w="2520" w:type="dxa"/>
            <w:vAlign w:val="center"/>
          </w:tcPr>
          <w:p w14:paraId="4E7345C1" w14:textId="227E56E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Bioorganic Chemistry</w:t>
            </w:r>
          </w:p>
        </w:tc>
        <w:tc>
          <w:tcPr>
            <w:tcW w:w="1350" w:type="dxa"/>
            <w:vAlign w:val="center"/>
          </w:tcPr>
          <w:p w14:paraId="3747D60E" w14:textId="63D9917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70" w:type="dxa"/>
            <w:vAlign w:val="center"/>
          </w:tcPr>
          <w:p w14:paraId="59EBA1DD" w14:textId="2CADA9F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70" w:type="dxa"/>
            <w:gridSpan w:val="2"/>
            <w:vAlign w:val="center"/>
          </w:tcPr>
          <w:p w14:paraId="3FAD7FC4" w14:textId="1D5E439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86-96</w:t>
            </w:r>
          </w:p>
        </w:tc>
        <w:tc>
          <w:tcPr>
            <w:tcW w:w="1235" w:type="dxa"/>
            <w:vAlign w:val="center"/>
          </w:tcPr>
          <w:p w14:paraId="7E0B4BEE" w14:textId="4454EAE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26CDF7A" w14:textId="08C465F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3.231</w:t>
            </w:r>
          </w:p>
        </w:tc>
      </w:tr>
      <w:tr w:rsidR="00831821" w:rsidRPr="00831821" w14:paraId="6EC7CB48" w14:textId="77777777" w:rsidTr="008869EF">
        <w:tc>
          <w:tcPr>
            <w:tcW w:w="625" w:type="dxa"/>
            <w:vAlign w:val="center"/>
          </w:tcPr>
          <w:p w14:paraId="484B2417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5B46A63" w14:textId="0F7544B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T. Muhammad,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Arshia, A. Khan, F. Arshad, B. Fatima, M. I. Choudhary, N. Syed, S. T. Moin</w:t>
            </w:r>
          </w:p>
        </w:tc>
        <w:tc>
          <w:tcPr>
            <w:tcW w:w="3240" w:type="dxa"/>
            <w:vAlign w:val="center"/>
          </w:tcPr>
          <w:p w14:paraId="75621E3F" w14:textId="01A8298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Syntheses of 4,6-dihydroxypyrimidine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diones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their urease inhibition,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silico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and kinetic studies</w:t>
            </w:r>
          </w:p>
        </w:tc>
        <w:tc>
          <w:tcPr>
            <w:tcW w:w="2520" w:type="dxa"/>
            <w:vAlign w:val="center"/>
          </w:tcPr>
          <w:p w14:paraId="502F3F43" w14:textId="0D5676F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Bioorganic Chemistry</w:t>
            </w:r>
          </w:p>
        </w:tc>
        <w:tc>
          <w:tcPr>
            <w:tcW w:w="1350" w:type="dxa"/>
            <w:vAlign w:val="center"/>
          </w:tcPr>
          <w:p w14:paraId="3F9AC83A" w14:textId="491D8A8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70" w:type="dxa"/>
            <w:vAlign w:val="center"/>
          </w:tcPr>
          <w:p w14:paraId="30003F93" w14:textId="0D58903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70" w:type="dxa"/>
            <w:gridSpan w:val="2"/>
            <w:vAlign w:val="center"/>
          </w:tcPr>
          <w:p w14:paraId="1493B077" w14:textId="19A0B39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317-331</w:t>
            </w:r>
          </w:p>
        </w:tc>
        <w:tc>
          <w:tcPr>
            <w:tcW w:w="1235" w:type="dxa"/>
            <w:vAlign w:val="center"/>
          </w:tcPr>
          <w:p w14:paraId="00E57257" w14:textId="45178BF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7D60346A" w14:textId="33624FB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3.231</w:t>
            </w:r>
          </w:p>
        </w:tc>
      </w:tr>
      <w:tr w:rsidR="00831821" w:rsidRPr="00831821" w14:paraId="12D95F93" w14:textId="77777777" w:rsidTr="008869EF">
        <w:tc>
          <w:tcPr>
            <w:tcW w:w="625" w:type="dxa"/>
            <w:vAlign w:val="center"/>
          </w:tcPr>
          <w:p w14:paraId="01CE6971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6AFD742" w14:textId="3D54BAE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Iqbal, M. Saleem, M. K. Azim, M. Taha, U. Salar,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Perveen, M. I. Choudhary</w:t>
            </w:r>
          </w:p>
        </w:tc>
        <w:tc>
          <w:tcPr>
            <w:tcW w:w="3240" w:type="dxa"/>
            <w:vAlign w:val="center"/>
          </w:tcPr>
          <w:p w14:paraId="02E1FC90" w14:textId="4C1844B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Carbohydrazones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as new class of carbonic anhydrase inhibitors: Synthesis, kinetics, and ligand docking studies</w:t>
            </w:r>
          </w:p>
        </w:tc>
        <w:tc>
          <w:tcPr>
            <w:tcW w:w="2520" w:type="dxa"/>
            <w:vAlign w:val="center"/>
          </w:tcPr>
          <w:p w14:paraId="32A2D4EA" w14:textId="5A10BC6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Bioorganic Chemistry</w:t>
            </w:r>
          </w:p>
        </w:tc>
        <w:tc>
          <w:tcPr>
            <w:tcW w:w="1350" w:type="dxa"/>
            <w:vAlign w:val="center"/>
          </w:tcPr>
          <w:p w14:paraId="2BCEDC1E" w14:textId="4F19984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70" w:type="dxa"/>
            <w:vAlign w:val="center"/>
          </w:tcPr>
          <w:p w14:paraId="39DF43D7" w14:textId="23F3F79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70" w:type="dxa"/>
            <w:gridSpan w:val="2"/>
            <w:vAlign w:val="center"/>
          </w:tcPr>
          <w:p w14:paraId="453A59E2" w14:textId="616D67B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89-101</w:t>
            </w:r>
          </w:p>
        </w:tc>
        <w:tc>
          <w:tcPr>
            <w:tcW w:w="1235" w:type="dxa"/>
            <w:vAlign w:val="center"/>
          </w:tcPr>
          <w:p w14:paraId="6A971794" w14:textId="3D30C2D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17078DC" w14:textId="12B00A3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3.231</w:t>
            </w:r>
          </w:p>
        </w:tc>
      </w:tr>
      <w:tr w:rsidR="00831821" w:rsidRPr="00831821" w14:paraId="54B47BFB" w14:textId="77777777" w:rsidTr="008869EF">
        <w:tc>
          <w:tcPr>
            <w:tcW w:w="625" w:type="dxa"/>
            <w:vAlign w:val="center"/>
          </w:tcPr>
          <w:p w14:paraId="3834411A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7B24CD9" w14:textId="77F75BB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Taha, S. Imran, N. H. Ismail, M. Selvaraj, F. Rahim, S. Chigurupati, H. Ullah, F. Khan, U. Salar, M. T. Javid, S. Vijayabalan, K. Zaman,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1E3B08D6" w14:textId="6CB11FA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Biology-oriented drug synthesis (BIODS) of 2-(2-methyl-5-nitro-1H-imidazol-1-yl) ethyl aryl ether derivatives,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a-amylase inhibitory activity and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silico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studies </w:t>
            </w:r>
          </w:p>
        </w:tc>
        <w:tc>
          <w:tcPr>
            <w:tcW w:w="2520" w:type="dxa"/>
            <w:vAlign w:val="center"/>
          </w:tcPr>
          <w:p w14:paraId="59CEB1B6" w14:textId="3EB1ECF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Bioorganic Chemistry</w:t>
            </w:r>
          </w:p>
        </w:tc>
        <w:tc>
          <w:tcPr>
            <w:tcW w:w="1350" w:type="dxa"/>
            <w:vAlign w:val="center"/>
          </w:tcPr>
          <w:p w14:paraId="69848741" w14:textId="4ADD7E0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70" w:type="dxa"/>
            <w:vAlign w:val="center"/>
          </w:tcPr>
          <w:p w14:paraId="1C45B749" w14:textId="2E389D6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70" w:type="dxa"/>
            <w:gridSpan w:val="2"/>
            <w:vAlign w:val="center"/>
          </w:tcPr>
          <w:p w14:paraId="399529DC" w14:textId="4CFB172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1-9</w:t>
            </w:r>
          </w:p>
        </w:tc>
        <w:tc>
          <w:tcPr>
            <w:tcW w:w="1235" w:type="dxa"/>
            <w:vAlign w:val="center"/>
          </w:tcPr>
          <w:p w14:paraId="2A73BB8F" w14:textId="57B385A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4EF203C" w14:textId="1D1C80F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3.231</w:t>
            </w:r>
          </w:p>
        </w:tc>
      </w:tr>
      <w:tr w:rsidR="00831821" w:rsidRPr="00831821" w14:paraId="3AEC626A" w14:textId="77777777" w:rsidTr="008869EF">
        <w:tc>
          <w:tcPr>
            <w:tcW w:w="625" w:type="dxa"/>
            <w:vAlign w:val="center"/>
          </w:tcPr>
          <w:p w14:paraId="2B053263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16AD084" w14:textId="3F7468D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Taha, N. H. Ismail, M. Ali, U. Rashid, S. Imran, N. Uddin,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79CE158A" w14:textId="5B78D36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Molecular hybridization conceded exceptionally potent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quinolinyloxadiazole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hybrids through phenyl linked thiosemicarbazide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antileishmanial scaffolds: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silico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validation and SAR studies </w:t>
            </w:r>
          </w:p>
        </w:tc>
        <w:tc>
          <w:tcPr>
            <w:tcW w:w="2520" w:type="dxa"/>
            <w:vAlign w:val="center"/>
          </w:tcPr>
          <w:p w14:paraId="721D5B2C" w14:textId="3A1F5EE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Bioorganic Chemistry</w:t>
            </w:r>
          </w:p>
        </w:tc>
        <w:tc>
          <w:tcPr>
            <w:tcW w:w="1350" w:type="dxa"/>
            <w:vAlign w:val="center"/>
          </w:tcPr>
          <w:p w14:paraId="6B3F9F18" w14:textId="608976D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70" w:type="dxa"/>
            <w:vAlign w:val="center"/>
          </w:tcPr>
          <w:p w14:paraId="02C73C28" w14:textId="14A0567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70" w:type="dxa"/>
            <w:gridSpan w:val="2"/>
            <w:vAlign w:val="center"/>
          </w:tcPr>
          <w:p w14:paraId="305B7551" w14:textId="6622F17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192-200</w:t>
            </w:r>
          </w:p>
        </w:tc>
        <w:tc>
          <w:tcPr>
            <w:tcW w:w="1235" w:type="dxa"/>
            <w:vAlign w:val="center"/>
          </w:tcPr>
          <w:p w14:paraId="3FB07367" w14:textId="65957BC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F481221" w14:textId="32BB5C1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3.231</w:t>
            </w:r>
          </w:p>
        </w:tc>
      </w:tr>
      <w:tr w:rsidR="00831821" w:rsidRPr="00831821" w14:paraId="3C78F04C" w14:textId="77777777" w:rsidTr="008869EF">
        <w:tc>
          <w:tcPr>
            <w:tcW w:w="625" w:type="dxa"/>
            <w:vAlign w:val="center"/>
          </w:tcPr>
          <w:p w14:paraId="1988620A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025D1D5" w14:textId="5EDD506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S. Baharudin, M. Taha, S. Imran, N. H. Ismail, F. Rahim, M. T. Javid,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Ali</w:t>
            </w:r>
          </w:p>
        </w:tc>
        <w:tc>
          <w:tcPr>
            <w:tcW w:w="3240" w:type="dxa"/>
            <w:vAlign w:val="center"/>
          </w:tcPr>
          <w:p w14:paraId="65EF94B2" w14:textId="7CF48FA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 of indole analogs as potent b-glucuronidase inhibitors</w:t>
            </w:r>
          </w:p>
        </w:tc>
        <w:tc>
          <w:tcPr>
            <w:tcW w:w="2520" w:type="dxa"/>
            <w:vAlign w:val="center"/>
          </w:tcPr>
          <w:p w14:paraId="332852F9" w14:textId="4D37DA8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Bioorganic Chemistry</w:t>
            </w:r>
          </w:p>
        </w:tc>
        <w:tc>
          <w:tcPr>
            <w:tcW w:w="1350" w:type="dxa"/>
            <w:vAlign w:val="center"/>
          </w:tcPr>
          <w:p w14:paraId="2D03D9EC" w14:textId="72C827D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70" w:type="dxa"/>
            <w:vAlign w:val="center"/>
          </w:tcPr>
          <w:p w14:paraId="07CC06CF" w14:textId="03AC598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70" w:type="dxa"/>
            <w:gridSpan w:val="2"/>
            <w:vAlign w:val="center"/>
          </w:tcPr>
          <w:p w14:paraId="392DDF08" w14:textId="05F3CA1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323-332</w:t>
            </w:r>
          </w:p>
        </w:tc>
        <w:tc>
          <w:tcPr>
            <w:tcW w:w="1235" w:type="dxa"/>
            <w:vAlign w:val="center"/>
          </w:tcPr>
          <w:p w14:paraId="2FD219B6" w14:textId="749CAEB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A3132DC" w14:textId="39E7A4E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3.231</w:t>
            </w:r>
          </w:p>
        </w:tc>
      </w:tr>
      <w:tr w:rsidR="00831821" w:rsidRPr="00831821" w14:paraId="760C4116" w14:textId="77777777" w:rsidTr="008869EF">
        <w:tc>
          <w:tcPr>
            <w:tcW w:w="625" w:type="dxa"/>
            <w:vAlign w:val="center"/>
          </w:tcPr>
          <w:p w14:paraId="06A76D4D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018E6B5" w14:textId="256615B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T. Arshad,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N. Rasool, U. Salar, S. Hussain, H. Asghar, M. Ashraf, A. Wadood, M. Riaz, S. Perveen, M. Taha, N. H. Ismail</w:t>
            </w:r>
          </w:p>
        </w:tc>
        <w:tc>
          <w:tcPr>
            <w:tcW w:w="3240" w:type="dxa"/>
            <w:vAlign w:val="center"/>
          </w:tcPr>
          <w:p w14:paraId="36578F63" w14:textId="07A2C3D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5-Bromo-2-aryl benzimidazole derivatives as non-cytotoxic potential dual inhibitors of α-glucosidase and urease enzymes</w:t>
            </w:r>
          </w:p>
        </w:tc>
        <w:tc>
          <w:tcPr>
            <w:tcW w:w="2520" w:type="dxa"/>
            <w:vAlign w:val="center"/>
          </w:tcPr>
          <w:p w14:paraId="58249671" w14:textId="0A40F0F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Bioorganic Chemistry</w:t>
            </w:r>
          </w:p>
        </w:tc>
        <w:tc>
          <w:tcPr>
            <w:tcW w:w="1350" w:type="dxa"/>
            <w:vAlign w:val="center"/>
          </w:tcPr>
          <w:p w14:paraId="0EAC3FDA" w14:textId="786A15D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70" w:type="dxa"/>
            <w:vAlign w:val="center"/>
          </w:tcPr>
          <w:p w14:paraId="011A36A9" w14:textId="18D4C39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70" w:type="dxa"/>
            <w:gridSpan w:val="2"/>
            <w:vAlign w:val="center"/>
          </w:tcPr>
          <w:p w14:paraId="65AFA82A" w14:textId="355FE2F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21-31</w:t>
            </w:r>
          </w:p>
        </w:tc>
        <w:tc>
          <w:tcPr>
            <w:tcW w:w="1235" w:type="dxa"/>
            <w:vAlign w:val="center"/>
          </w:tcPr>
          <w:p w14:paraId="1ED34AFF" w14:textId="3A926A7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AF0E19E" w14:textId="1E0BC13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3.231</w:t>
            </w:r>
          </w:p>
        </w:tc>
      </w:tr>
      <w:tr w:rsidR="00831821" w:rsidRPr="00831821" w14:paraId="1D3C949A" w14:textId="77777777" w:rsidTr="008869EF">
        <w:tc>
          <w:tcPr>
            <w:tcW w:w="625" w:type="dxa"/>
            <w:vAlign w:val="center"/>
          </w:tcPr>
          <w:p w14:paraId="4F29EF43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6CCCA5D" w14:textId="3436AB8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Taha, F. Rahim, S. Imran, N. H. Ismail, H. Ullah, M. Selvaraj, M. T. Javid, U. Salar, M. Ali,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497C1046" w14:textId="0DB4917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Synthesis, α-glucosidase inhibitory activity and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silico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study of tris-indole hybrid scaffold with oxadiazole ring: As potential leads for the management of type-II diabetes mellitus</w:t>
            </w:r>
          </w:p>
        </w:tc>
        <w:tc>
          <w:tcPr>
            <w:tcW w:w="2520" w:type="dxa"/>
            <w:vAlign w:val="center"/>
          </w:tcPr>
          <w:p w14:paraId="37893A00" w14:textId="3E1C071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Bioorganic Chemistry</w:t>
            </w:r>
          </w:p>
        </w:tc>
        <w:tc>
          <w:tcPr>
            <w:tcW w:w="1350" w:type="dxa"/>
            <w:vAlign w:val="center"/>
          </w:tcPr>
          <w:p w14:paraId="2682F369" w14:textId="54483E5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70" w:type="dxa"/>
            <w:vAlign w:val="center"/>
          </w:tcPr>
          <w:p w14:paraId="08C0BBB8" w14:textId="728C72A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70" w:type="dxa"/>
            <w:gridSpan w:val="2"/>
            <w:vAlign w:val="center"/>
          </w:tcPr>
          <w:p w14:paraId="64EE3AA3" w14:textId="11179C2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30-40</w:t>
            </w:r>
          </w:p>
        </w:tc>
        <w:tc>
          <w:tcPr>
            <w:tcW w:w="1235" w:type="dxa"/>
            <w:vAlign w:val="center"/>
          </w:tcPr>
          <w:p w14:paraId="224C7348" w14:textId="51CF620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9EF527E" w14:textId="1BEFC3A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3.231</w:t>
            </w:r>
          </w:p>
        </w:tc>
      </w:tr>
      <w:tr w:rsidR="00831821" w:rsidRPr="00831821" w14:paraId="7D9FA875" w14:textId="77777777" w:rsidTr="008869EF">
        <w:tc>
          <w:tcPr>
            <w:tcW w:w="625" w:type="dxa"/>
            <w:vAlign w:val="center"/>
          </w:tcPr>
          <w:p w14:paraId="381D8FD8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1241846" w14:textId="6AAABBF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H. A. Bhatti, M. Khatoon, M. Al-Rashida, H. Bano, N. Iqbal, Zaib-un-Nisa, S. Yousuf,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A. Hameed, J. Iqbal</w:t>
            </w:r>
          </w:p>
        </w:tc>
        <w:tc>
          <w:tcPr>
            <w:tcW w:w="3240" w:type="dxa"/>
            <w:vAlign w:val="center"/>
          </w:tcPr>
          <w:p w14:paraId="40C42838" w14:textId="70B3C13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Facile dimethyl amino group triggered cyclic sulfonamides synthesis and evaluation as alkaline phosphatase inhibitors </w:t>
            </w:r>
          </w:p>
        </w:tc>
        <w:tc>
          <w:tcPr>
            <w:tcW w:w="2520" w:type="dxa"/>
            <w:vAlign w:val="center"/>
          </w:tcPr>
          <w:p w14:paraId="4047D0AC" w14:textId="3B091EB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Bioorganic Chemistry</w:t>
            </w:r>
          </w:p>
        </w:tc>
        <w:tc>
          <w:tcPr>
            <w:tcW w:w="1350" w:type="dxa"/>
            <w:vAlign w:val="center"/>
          </w:tcPr>
          <w:p w14:paraId="1E1D38A5" w14:textId="67ED5A4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70" w:type="dxa"/>
            <w:vAlign w:val="center"/>
          </w:tcPr>
          <w:p w14:paraId="6212C378" w14:textId="17AD4E4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70" w:type="dxa"/>
            <w:gridSpan w:val="2"/>
            <w:vAlign w:val="center"/>
          </w:tcPr>
          <w:p w14:paraId="04E1AEE9" w14:textId="6EA0D6A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10-18</w:t>
            </w:r>
          </w:p>
        </w:tc>
        <w:tc>
          <w:tcPr>
            <w:tcW w:w="1235" w:type="dxa"/>
            <w:vAlign w:val="center"/>
          </w:tcPr>
          <w:p w14:paraId="60FFCBBA" w14:textId="2B56BA5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037896B" w14:textId="3937DCD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3.231</w:t>
            </w:r>
          </w:p>
        </w:tc>
      </w:tr>
      <w:tr w:rsidR="00831821" w:rsidRPr="00831821" w14:paraId="7071FD78" w14:textId="77777777" w:rsidTr="008869EF">
        <w:tc>
          <w:tcPr>
            <w:tcW w:w="625" w:type="dxa"/>
            <w:vAlign w:val="center"/>
          </w:tcPr>
          <w:p w14:paraId="710E817E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48ABBAE" w14:textId="5F6A5C8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H. Jahan, M. I. Choudhary, M. Manzoor,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Perveen, Atta-ur-Rahman</w:t>
            </w:r>
          </w:p>
        </w:tc>
        <w:tc>
          <w:tcPr>
            <w:tcW w:w="3240" w:type="dxa"/>
            <w:vAlign w:val="center"/>
          </w:tcPr>
          <w:p w14:paraId="694ED441" w14:textId="01B5BE8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Insulinotropic action of 2,4-dinitroanilino-benzoic acid through the attenuation of pancreatic beta-cell lesions in diabetic rats</w:t>
            </w:r>
          </w:p>
        </w:tc>
        <w:tc>
          <w:tcPr>
            <w:tcW w:w="2520" w:type="dxa"/>
            <w:vAlign w:val="center"/>
          </w:tcPr>
          <w:p w14:paraId="1031BDD9" w14:textId="3459EEA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Chemico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-Biological Interactions</w:t>
            </w:r>
          </w:p>
        </w:tc>
        <w:tc>
          <w:tcPr>
            <w:tcW w:w="1350" w:type="dxa"/>
            <w:vAlign w:val="center"/>
          </w:tcPr>
          <w:p w14:paraId="5F4CE773" w14:textId="792507F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70" w:type="dxa"/>
            <w:vAlign w:val="center"/>
          </w:tcPr>
          <w:p w14:paraId="24581AC5" w14:textId="1CB0297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1170" w:type="dxa"/>
            <w:gridSpan w:val="2"/>
            <w:vAlign w:val="center"/>
          </w:tcPr>
          <w:p w14:paraId="6307B1EF" w14:textId="2D326DE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237-244</w:t>
            </w:r>
          </w:p>
        </w:tc>
        <w:tc>
          <w:tcPr>
            <w:tcW w:w="1235" w:type="dxa"/>
            <w:vAlign w:val="center"/>
          </w:tcPr>
          <w:p w14:paraId="39420AC5" w14:textId="02AF03F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5A40574" w14:textId="0F372A4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3.143</w:t>
            </w:r>
          </w:p>
        </w:tc>
      </w:tr>
      <w:tr w:rsidR="00831821" w:rsidRPr="00831821" w14:paraId="0E08CEF7" w14:textId="77777777" w:rsidTr="008869EF">
        <w:tc>
          <w:tcPr>
            <w:tcW w:w="625" w:type="dxa"/>
            <w:vAlign w:val="center"/>
          </w:tcPr>
          <w:p w14:paraId="6015C5A0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E4B6DA8" w14:textId="117D178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E. U. Mughal, A. Sadiq, S. Murtaza, H. Rafique, M. N. Zafar, T. Riaz, B. A. Khan, A. Hameed,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6EBA9A66" w14:textId="5C9CA3B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Synthesis, structure-activity relationship and molecular docking of 3-oxoaurones and 3-thioaurones as acetylcholinesterase and butyrylcholinesterase inhibitors</w:t>
            </w:r>
          </w:p>
        </w:tc>
        <w:tc>
          <w:tcPr>
            <w:tcW w:w="2520" w:type="dxa"/>
            <w:vAlign w:val="center"/>
          </w:tcPr>
          <w:p w14:paraId="07C22921" w14:textId="0041A74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Bioorganic and Medicinal Chemistry</w:t>
            </w:r>
          </w:p>
        </w:tc>
        <w:tc>
          <w:tcPr>
            <w:tcW w:w="1350" w:type="dxa"/>
            <w:vAlign w:val="center"/>
          </w:tcPr>
          <w:p w14:paraId="3EB08405" w14:textId="71BB3C0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70" w:type="dxa"/>
            <w:vAlign w:val="center"/>
          </w:tcPr>
          <w:p w14:paraId="14C59407" w14:textId="36FB1F0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70" w:type="dxa"/>
            <w:gridSpan w:val="2"/>
            <w:vAlign w:val="center"/>
          </w:tcPr>
          <w:p w14:paraId="7ACC8CB5" w14:textId="5AE23E3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100-106</w:t>
            </w:r>
          </w:p>
        </w:tc>
        <w:tc>
          <w:tcPr>
            <w:tcW w:w="1235" w:type="dxa"/>
            <w:vAlign w:val="center"/>
          </w:tcPr>
          <w:p w14:paraId="143EF67D" w14:textId="3479825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E82E144" w14:textId="3489626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2.930</w:t>
            </w:r>
          </w:p>
        </w:tc>
      </w:tr>
      <w:tr w:rsidR="00831821" w:rsidRPr="00831821" w14:paraId="6A78C2A7" w14:textId="77777777" w:rsidTr="008869EF">
        <w:tc>
          <w:tcPr>
            <w:tcW w:w="625" w:type="dxa"/>
            <w:vAlign w:val="center"/>
          </w:tcPr>
          <w:p w14:paraId="02F8845E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2FACB30" w14:textId="00CC4BC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H. Zafar, M. Hayat, S. Saied, M. Khan, U. Salar, R. Malik, M. I. Choudhary,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3A51BD64" w14:textId="2DA6D1B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Xanthine oxidase inhibitory activity of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nicotino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isonicotinohydrazides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: A systematic approach from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silico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to in vivo studies</w:t>
            </w:r>
          </w:p>
        </w:tc>
        <w:tc>
          <w:tcPr>
            <w:tcW w:w="2520" w:type="dxa"/>
            <w:vAlign w:val="center"/>
          </w:tcPr>
          <w:p w14:paraId="6CDB84B6" w14:textId="38C8E4B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Bioorganic and Medicinal Chemistry</w:t>
            </w:r>
          </w:p>
        </w:tc>
        <w:tc>
          <w:tcPr>
            <w:tcW w:w="1350" w:type="dxa"/>
            <w:vAlign w:val="center"/>
          </w:tcPr>
          <w:p w14:paraId="3C7F1CB9" w14:textId="0DFB5DC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70" w:type="dxa"/>
            <w:vAlign w:val="center"/>
          </w:tcPr>
          <w:p w14:paraId="737DC08B" w14:textId="7F48991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70" w:type="dxa"/>
            <w:gridSpan w:val="2"/>
            <w:vAlign w:val="center"/>
          </w:tcPr>
          <w:p w14:paraId="3A507E72" w14:textId="1F2506D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2351-2371</w:t>
            </w:r>
          </w:p>
        </w:tc>
        <w:tc>
          <w:tcPr>
            <w:tcW w:w="1235" w:type="dxa"/>
            <w:vAlign w:val="center"/>
          </w:tcPr>
          <w:p w14:paraId="3D0FAF42" w14:textId="6A84C5C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DC35AA2" w14:textId="02A3D19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2.930</w:t>
            </w:r>
          </w:p>
        </w:tc>
      </w:tr>
      <w:tr w:rsidR="00831821" w:rsidRPr="00831821" w14:paraId="097C0894" w14:textId="77777777" w:rsidTr="008869EF">
        <w:tc>
          <w:tcPr>
            <w:tcW w:w="625" w:type="dxa"/>
            <w:vAlign w:val="center"/>
          </w:tcPr>
          <w:p w14:paraId="35D07DA6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A71223F" w14:textId="396CF72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A. Hameed, M. Al-Rashida, M.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Uroos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S. A. Ali,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013B95AB" w14:textId="4B95157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Schiff bases in medicinal chemistry: A patent review (2010-2015)</w:t>
            </w:r>
          </w:p>
        </w:tc>
        <w:tc>
          <w:tcPr>
            <w:tcW w:w="2520" w:type="dxa"/>
            <w:vAlign w:val="center"/>
          </w:tcPr>
          <w:p w14:paraId="65E97F3C" w14:textId="3165814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Expert Opinion on Therapeutic Patents</w:t>
            </w:r>
          </w:p>
        </w:tc>
        <w:tc>
          <w:tcPr>
            <w:tcW w:w="1350" w:type="dxa"/>
            <w:vAlign w:val="center"/>
          </w:tcPr>
          <w:p w14:paraId="49C310E4" w14:textId="1E1E1F3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70" w:type="dxa"/>
            <w:vAlign w:val="center"/>
          </w:tcPr>
          <w:p w14:paraId="5B6BD5F1" w14:textId="04A1772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70" w:type="dxa"/>
            <w:gridSpan w:val="2"/>
            <w:vAlign w:val="center"/>
          </w:tcPr>
          <w:p w14:paraId="52FB5398" w14:textId="4165B12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63-79</w:t>
            </w:r>
          </w:p>
        </w:tc>
        <w:tc>
          <w:tcPr>
            <w:tcW w:w="1235" w:type="dxa"/>
            <w:vAlign w:val="center"/>
          </w:tcPr>
          <w:p w14:paraId="0EC2CE48" w14:textId="754AA4D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2704E63" w14:textId="4BA2033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3.041</w:t>
            </w:r>
          </w:p>
        </w:tc>
      </w:tr>
      <w:tr w:rsidR="00831821" w:rsidRPr="00831821" w14:paraId="6EDF6D66" w14:textId="77777777" w:rsidTr="008869EF">
        <w:tc>
          <w:tcPr>
            <w:tcW w:w="625" w:type="dxa"/>
            <w:vAlign w:val="center"/>
          </w:tcPr>
          <w:p w14:paraId="7661DCB8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35D7F93" w14:textId="2E546B7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Gul, Aziz-ur-Rehman, M. A. Abbasi,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K. Nafees, A. Siddiq, M. N. Akhtar, M. Shahid, Z. Subhani</w:t>
            </w:r>
          </w:p>
        </w:tc>
        <w:tc>
          <w:tcPr>
            <w:tcW w:w="3240" w:type="dxa"/>
            <w:vAlign w:val="center"/>
          </w:tcPr>
          <w:p w14:paraId="54F3E046" w14:textId="3932F73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0" w:tooltip="Show document details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Synthesis, antimicrobial evaluation and hemolytic activity of 2</w:t>
              </w:r>
              <w:proofErr w:type="gramStart"/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-[</w:t>
              </w:r>
              <w:proofErr w:type="gramEnd"/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[5-alkyl/aralkyl substituted-1,3,4-oxadiazol-2-yl] thio]-N-[4-(4-morpholinyl)phenyl]acetamide derivatives</w:t>
              </w:r>
            </w:hyperlink>
          </w:p>
        </w:tc>
        <w:tc>
          <w:tcPr>
            <w:tcW w:w="2520" w:type="dxa"/>
            <w:vAlign w:val="center"/>
          </w:tcPr>
          <w:p w14:paraId="2AEFCE46" w14:textId="73437AC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Journal of Saudi Chemical Society </w:t>
            </w:r>
          </w:p>
        </w:tc>
        <w:tc>
          <w:tcPr>
            <w:tcW w:w="1350" w:type="dxa"/>
            <w:vAlign w:val="center"/>
          </w:tcPr>
          <w:p w14:paraId="4CC91C09" w14:textId="7ECB320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70" w:type="dxa"/>
            <w:vAlign w:val="center"/>
          </w:tcPr>
          <w:p w14:paraId="5A455F7B" w14:textId="544A7C9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  <w:vAlign w:val="center"/>
          </w:tcPr>
          <w:p w14:paraId="326CE633" w14:textId="489BD06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S425-S433</w:t>
            </w:r>
          </w:p>
        </w:tc>
        <w:tc>
          <w:tcPr>
            <w:tcW w:w="1235" w:type="dxa"/>
            <w:vAlign w:val="center"/>
          </w:tcPr>
          <w:p w14:paraId="16C7F750" w14:textId="1C95F34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067882A" w14:textId="3FA3B78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2.887</w:t>
            </w:r>
          </w:p>
        </w:tc>
      </w:tr>
      <w:tr w:rsidR="00831821" w:rsidRPr="00831821" w14:paraId="5E49F167" w14:textId="77777777" w:rsidTr="008869EF">
        <w:tc>
          <w:tcPr>
            <w:tcW w:w="625" w:type="dxa"/>
            <w:vAlign w:val="center"/>
          </w:tcPr>
          <w:p w14:paraId="77C93999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DB38C14" w14:textId="03019B9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A. Hameed, M. Al-Rashida, R D. </w:t>
            </w:r>
            <w:proofErr w:type="spellStart"/>
            <w:r w:rsidRPr="0083182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Alharthy</w:t>
            </w:r>
            <w:proofErr w:type="spellEnd"/>
            <w:r w:rsidRPr="0083182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, M. </w:t>
            </w:r>
            <w:proofErr w:type="spellStart"/>
            <w:r w:rsidRPr="0083182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Uroos</w:t>
            </w:r>
            <w:proofErr w:type="spellEnd"/>
            <w:r w:rsidRPr="0083182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, E. U. Mughal, S. A. Ali, </w:t>
            </w:r>
            <w:r w:rsidRPr="00831821">
              <w:rPr>
                <w:rFonts w:ascii="Times New Roman" w:hAnsi="Times New Roman" w:cs="Times New Roman"/>
                <w:b/>
                <w:bCs/>
                <w:spacing w:val="-3"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6C11D1E0" w14:textId="5E638B9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Small molecules as activators in medicinal chemistry (2000-2016)</w:t>
            </w:r>
          </w:p>
        </w:tc>
        <w:tc>
          <w:tcPr>
            <w:tcW w:w="2520" w:type="dxa"/>
            <w:vAlign w:val="center"/>
          </w:tcPr>
          <w:p w14:paraId="02AD6CE6" w14:textId="2BEF542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Expert Opinion on Therapeutic Patents</w:t>
            </w:r>
          </w:p>
        </w:tc>
        <w:tc>
          <w:tcPr>
            <w:tcW w:w="1350" w:type="dxa"/>
            <w:vAlign w:val="center"/>
          </w:tcPr>
          <w:p w14:paraId="52376408" w14:textId="177B773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70" w:type="dxa"/>
            <w:vAlign w:val="center"/>
          </w:tcPr>
          <w:p w14:paraId="320574C1" w14:textId="769A45A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70" w:type="dxa"/>
            <w:gridSpan w:val="2"/>
            <w:vAlign w:val="center"/>
          </w:tcPr>
          <w:p w14:paraId="165CE589" w14:textId="176F50D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1744-7674</w:t>
            </w:r>
          </w:p>
        </w:tc>
        <w:tc>
          <w:tcPr>
            <w:tcW w:w="1235" w:type="dxa"/>
            <w:vAlign w:val="center"/>
          </w:tcPr>
          <w:p w14:paraId="04DE6EF2" w14:textId="247C357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452F9E7" w14:textId="4C1C2AB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3.041</w:t>
            </w:r>
          </w:p>
        </w:tc>
      </w:tr>
      <w:tr w:rsidR="00831821" w:rsidRPr="00831821" w14:paraId="3CBD1D70" w14:textId="77777777" w:rsidTr="008869EF">
        <w:tc>
          <w:tcPr>
            <w:tcW w:w="625" w:type="dxa"/>
            <w:vAlign w:val="center"/>
          </w:tcPr>
          <w:p w14:paraId="55BED821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576506B" w14:textId="70E6092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E.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Kianmehr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M.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Fardpour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76F7D7F5" w14:textId="78CD356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Direct regioselective alkylation of non-basic heterocycles with alcohols 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and cyclic ethers through a dehydrogenative cross-coupling reaction under metal-free conditions</w:t>
            </w:r>
          </w:p>
        </w:tc>
        <w:tc>
          <w:tcPr>
            <w:tcW w:w="2520" w:type="dxa"/>
            <w:vAlign w:val="center"/>
          </w:tcPr>
          <w:p w14:paraId="1D24CFF6" w14:textId="73864AB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European Journal Organic Chemistry </w:t>
            </w:r>
          </w:p>
        </w:tc>
        <w:tc>
          <w:tcPr>
            <w:tcW w:w="1350" w:type="dxa"/>
            <w:vAlign w:val="center"/>
          </w:tcPr>
          <w:p w14:paraId="284AD0E2" w14:textId="01ED456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70" w:type="dxa"/>
            <w:vAlign w:val="center"/>
          </w:tcPr>
          <w:p w14:paraId="593C30A3" w14:textId="068BF15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  <w:vAlign w:val="center"/>
          </w:tcPr>
          <w:p w14:paraId="7522C271" w14:textId="41B71CB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2661-2668.</w:t>
            </w:r>
          </w:p>
        </w:tc>
        <w:tc>
          <w:tcPr>
            <w:tcW w:w="1235" w:type="dxa"/>
            <w:vAlign w:val="center"/>
          </w:tcPr>
          <w:p w14:paraId="518A5219" w14:textId="28D524C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27C7C66" w14:textId="13F00F4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2.834</w:t>
            </w:r>
          </w:p>
        </w:tc>
      </w:tr>
      <w:tr w:rsidR="00831821" w:rsidRPr="00831821" w14:paraId="36FAE355" w14:textId="77777777" w:rsidTr="008869EF">
        <w:tc>
          <w:tcPr>
            <w:tcW w:w="625" w:type="dxa"/>
            <w:vAlign w:val="center"/>
          </w:tcPr>
          <w:p w14:paraId="3E1F16FF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9C20F26" w14:textId="57B68F9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N. I. Siddiqui, M. A. Versiani, K. Jawaid, M. Shafique, A. Hameed, N. Ambreen, A. Karim,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34CC0ED4" w14:textId="25F2539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Synthesis, spectroscopic characterization and antimicrobial activities of </w:t>
            </w:r>
            <w:proofErr w:type="spellStart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benzoxazolone</w:t>
            </w:r>
            <w:proofErr w:type="spellEnd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derivatives</w:t>
            </w:r>
          </w:p>
        </w:tc>
        <w:tc>
          <w:tcPr>
            <w:tcW w:w="2520" w:type="dxa"/>
            <w:vAlign w:val="center"/>
          </w:tcPr>
          <w:p w14:paraId="1361B5AF" w14:textId="5C7E2DC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Medicinal Chemistry </w:t>
            </w:r>
          </w:p>
        </w:tc>
        <w:tc>
          <w:tcPr>
            <w:tcW w:w="1350" w:type="dxa"/>
            <w:vAlign w:val="center"/>
          </w:tcPr>
          <w:p w14:paraId="2683A5CF" w14:textId="6FB0497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2017</w:t>
            </w:r>
          </w:p>
        </w:tc>
        <w:tc>
          <w:tcPr>
            <w:tcW w:w="1170" w:type="dxa"/>
            <w:vAlign w:val="center"/>
          </w:tcPr>
          <w:p w14:paraId="237CC89F" w14:textId="59006B2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170" w:type="dxa"/>
            <w:gridSpan w:val="2"/>
            <w:vAlign w:val="center"/>
          </w:tcPr>
          <w:p w14:paraId="05294E1D" w14:textId="001C4F5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384-390</w:t>
            </w:r>
          </w:p>
        </w:tc>
        <w:tc>
          <w:tcPr>
            <w:tcW w:w="1235" w:type="dxa"/>
            <w:vAlign w:val="center"/>
          </w:tcPr>
          <w:p w14:paraId="1CA6538D" w14:textId="591C02E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3E017B9" w14:textId="22A883B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2.331</w:t>
            </w:r>
          </w:p>
        </w:tc>
      </w:tr>
      <w:tr w:rsidR="00831821" w:rsidRPr="00831821" w14:paraId="72406852" w14:textId="77777777" w:rsidTr="008869EF">
        <w:tc>
          <w:tcPr>
            <w:tcW w:w="625" w:type="dxa"/>
            <w:vAlign w:val="center"/>
          </w:tcPr>
          <w:p w14:paraId="51F00686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03729EF" w14:textId="6C3BEB0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R. Mushtaq, M. K. Rauf, M. Bolte, A.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Nadhman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A. Badshah, M. N. Tahir, M.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Yasinzai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5F5074D6" w14:textId="656E43B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Synthesis, characterization and antileishmanial studies of some bioactive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heteroleptic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pentavalent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antimonials</w:t>
            </w:r>
            <w:proofErr w:type="spellEnd"/>
          </w:p>
        </w:tc>
        <w:tc>
          <w:tcPr>
            <w:tcW w:w="2520" w:type="dxa"/>
            <w:vAlign w:val="center"/>
          </w:tcPr>
          <w:p w14:paraId="2C9F2CBB" w14:textId="5229ED3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Applied Organometallic Chemistry</w:t>
            </w:r>
          </w:p>
        </w:tc>
        <w:tc>
          <w:tcPr>
            <w:tcW w:w="1350" w:type="dxa"/>
            <w:vAlign w:val="center"/>
          </w:tcPr>
          <w:p w14:paraId="7183D4E0" w14:textId="2D7E80B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70" w:type="dxa"/>
            <w:vAlign w:val="center"/>
          </w:tcPr>
          <w:p w14:paraId="698A987F" w14:textId="691BF01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70" w:type="dxa"/>
            <w:gridSpan w:val="2"/>
            <w:vAlign w:val="center"/>
          </w:tcPr>
          <w:p w14:paraId="05093B8C" w14:textId="6FD6DB3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e3606</w:t>
            </w:r>
          </w:p>
        </w:tc>
        <w:tc>
          <w:tcPr>
            <w:tcW w:w="1235" w:type="dxa"/>
            <w:vAlign w:val="center"/>
          </w:tcPr>
          <w:p w14:paraId="4E3E238E" w14:textId="20A437D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0E6D32E" w14:textId="56FF77A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2.319</w:t>
            </w:r>
          </w:p>
        </w:tc>
      </w:tr>
      <w:tr w:rsidR="00831821" w:rsidRPr="00831821" w14:paraId="32F28BB2" w14:textId="77777777" w:rsidTr="008869EF">
        <w:tc>
          <w:tcPr>
            <w:tcW w:w="625" w:type="dxa"/>
            <w:vAlign w:val="center"/>
          </w:tcPr>
          <w:p w14:paraId="2BEEFF1C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ABDAF9D" w14:textId="16B7F4F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T. Iftikhar, M. K. Rauf, S. Sarwar, A. Badshah, D. Waseem, M. N. Tahir, A Khan,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G. M. Khan</w:t>
            </w:r>
          </w:p>
        </w:tc>
        <w:tc>
          <w:tcPr>
            <w:tcW w:w="3240" w:type="dxa"/>
            <w:vAlign w:val="center"/>
          </w:tcPr>
          <w:p w14:paraId="2A06D6BB" w14:textId="3ADF653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Structural elucidation and bioassays of newly synthesized pentavalent antimony complexes</w:t>
            </w:r>
          </w:p>
        </w:tc>
        <w:tc>
          <w:tcPr>
            <w:tcW w:w="2520" w:type="dxa"/>
            <w:vAlign w:val="center"/>
          </w:tcPr>
          <w:p w14:paraId="63687C5A" w14:textId="2739AD1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Organometallic Chemistry</w:t>
            </w:r>
          </w:p>
        </w:tc>
        <w:tc>
          <w:tcPr>
            <w:tcW w:w="1350" w:type="dxa"/>
            <w:vAlign w:val="center"/>
          </w:tcPr>
          <w:p w14:paraId="3A778048" w14:textId="6AB13BB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70" w:type="dxa"/>
            <w:vAlign w:val="center"/>
          </w:tcPr>
          <w:p w14:paraId="1581201A" w14:textId="2C4CD3D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1170" w:type="dxa"/>
            <w:gridSpan w:val="2"/>
            <w:vAlign w:val="center"/>
          </w:tcPr>
          <w:p w14:paraId="15B94609" w14:textId="1A66C7D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89-96.</w:t>
            </w:r>
          </w:p>
        </w:tc>
        <w:tc>
          <w:tcPr>
            <w:tcW w:w="1235" w:type="dxa"/>
            <w:vAlign w:val="center"/>
          </w:tcPr>
          <w:p w14:paraId="7FC090C5" w14:textId="740CCDC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97EDD0A" w14:textId="2A3E58B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2.184</w:t>
            </w:r>
          </w:p>
        </w:tc>
      </w:tr>
      <w:tr w:rsidR="00831821" w:rsidRPr="00831821" w14:paraId="7C3F1798" w14:textId="77777777" w:rsidTr="008869EF">
        <w:tc>
          <w:tcPr>
            <w:tcW w:w="625" w:type="dxa"/>
            <w:vAlign w:val="center"/>
          </w:tcPr>
          <w:p w14:paraId="1DE5F4F2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9F2B41E" w14:textId="0888BB0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Arshia, A. K. Khan,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A. Ahmed,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M. Taha,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S. Perveen</w:t>
            </w:r>
          </w:p>
        </w:tc>
        <w:tc>
          <w:tcPr>
            <w:tcW w:w="3240" w:type="dxa"/>
            <w:vAlign w:val="center"/>
          </w:tcPr>
          <w:p w14:paraId="0EF4B253" w14:textId="5FDB48B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Antibiofilm potential of synthetic 2-amino-5-chlorobenzophenone Schiff bases and its confirmation through fluorescence microscopy</w:t>
            </w:r>
          </w:p>
        </w:tc>
        <w:tc>
          <w:tcPr>
            <w:tcW w:w="2520" w:type="dxa"/>
            <w:vAlign w:val="center"/>
          </w:tcPr>
          <w:p w14:paraId="5C69E24F" w14:textId="7A81460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Microbial Pathogenesis</w:t>
            </w:r>
          </w:p>
        </w:tc>
        <w:tc>
          <w:tcPr>
            <w:tcW w:w="1350" w:type="dxa"/>
            <w:vAlign w:val="center"/>
          </w:tcPr>
          <w:p w14:paraId="651BC777" w14:textId="4C67970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70" w:type="dxa"/>
            <w:vAlign w:val="center"/>
          </w:tcPr>
          <w:p w14:paraId="75C0071B" w14:textId="3D1A2C1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170" w:type="dxa"/>
            <w:gridSpan w:val="2"/>
            <w:vAlign w:val="center"/>
          </w:tcPr>
          <w:p w14:paraId="62DD7FB5" w14:textId="3019E61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497-506</w:t>
            </w:r>
          </w:p>
        </w:tc>
        <w:tc>
          <w:tcPr>
            <w:tcW w:w="1235" w:type="dxa"/>
            <w:vAlign w:val="center"/>
          </w:tcPr>
          <w:p w14:paraId="667927FB" w14:textId="6C9DC11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0FFB13B" w14:textId="7B06B34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2.009</w:t>
            </w:r>
          </w:p>
        </w:tc>
      </w:tr>
      <w:tr w:rsidR="00831821" w:rsidRPr="00831821" w14:paraId="63346B7E" w14:textId="77777777" w:rsidTr="008869EF">
        <w:tc>
          <w:tcPr>
            <w:tcW w:w="625" w:type="dxa"/>
            <w:vAlign w:val="center"/>
          </w:tcPr>
          <w:p w14:paraId="1B792964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235AEE2" w14:textId="79E3691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F. Aftab, S. K.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Afridia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U. R. Mughal, A. Karim, D. J. Haleem, N. Kabir,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Hafiz Ur Rahman, R. S. Waraich</w:t>
            </w:r>
          </w:p>
        </w:tc>
        <w:tc>
          <w:tcPr>
            <w:tcW w:w="3240" w:type="dxa"/>
            <w:vAlign w:val="center"/>
          </w:tcPr>
          <w:p w14:paraId="3082C781" w14:textId="63A81F9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New isatin derivative inhibits neurodegeneration by restoring insulin signaling in brain</w:t>
            </w:r>
          </w:p>
        </w:tc>
        <w:tc>
          <w:tcPr>
            <w:tcW w:w="2520" w:type="dxa"/>
            <w:vAlign w:val="center"/>
          </w:tcPr>
          <w:p w14:paraId="242C6A92" w14:textId="43D046A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st"/>
                <w:rFonts w:ascii="Times New Roman" w:hAnsi="Times New Roman" w:cs="Times New Roman"/>
                <w:sz w:val="20"/>
                <w:szCs w:val="20"/>
              </w:rPr>
              <w:t>Journal of Chemical Neuroanatomy</w:t>
            </w:r>
          </w:p>
        </w:tc>
        <w:tc>
          <w:tcPr>
            <w:tcW w:w="1350" w:type="dxa"/>
            <w:vAlign w:val="center"/>
          </w:tcPr>
          <w:p w14:paraId="57011A2F" w14:textId="283294D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st"/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70" w:type="dxa"/>
            <w:vAlign w:val="center"/>
          </w:tcPr>
          <w:p w14:paraId="60567149" w14:textId="3784A35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170" w:type="dxa"/>
            <w:gridSpan w:val="2"/>
            <w:vAlign w:val="center"/>
          </w:tcPr>
          <w:p w14:paraId="6F44F328" w14:textId="767C2DE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1-9</w:t>
            </w:r>
          </w:p>
        </w:tc>
        <w:tc>
          <w:tcPr>
            <w:tcW w:w="1235" w:type="dxa"/>
            <w:vAlign w:val="center"/>
          </w:tcPr>
          <w:p w14:paraId="4331261D" w14:textId="14F8FDB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F90059E" w14:textId="2F29009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1.925</w:t>
            </w:r>
          </w:p>
        </w:tc>
      </w:tr>
      <w:tr w:rsidR="00831821" w:rsidRPr="00831821" w14:paraId="1B0A610B" w14:textId="77777777" w:rsidTr="008869EF">
        <w:tc>
          <w:tcPr>
            <w:tcW w:w="625" w:type="dxa"/>
            <w:vAlign w:val="center"/>
          </w:tcPr>
          <w:p w14:paraId="6D0CAC98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A462BAC" w14:textId="3078B27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F. Gul,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A Adhikari, S. Zafar, M. Akram, H. Khan, M. Saeed</w:t>
            </w:r>
          </w:p>
        </w:tc>
        <w:tc>
          <w:tcPr>
            <w:tcW w:w="3240" w:type="dxa"/>
            <w:vAlign w:val="center"/>
          </w:tcPr>
          <w:p w14:paraId="1106210E" w14:textId="23DA27F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1" w:tgtFrame="_blank" w:history="1">
              <w:r w:rsidRPr="00831821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Antimicrobial and antioxidant activities of a new metabolite from Quercus </w:t>
              </w:r>
              <w:proofErr w:type="spellStart"/>
              <w:r w:rsidRPr="00831821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incana</w:t>
              </w:r>
              <w:proofErr w:type="spellEnd"/>
            </w:hyperlink>
          </w:p>
        </w:tc>
        <w:tc>
          <w:tcPr>
            <w:tcW w:w="2520" w:type="dxa"/>
            <w:vAlign w:val="center"/>
          </w:tcPr>
          <w:p w14:paraId="332ED913" w14:textId="033C850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Natural Product Research</w:t>
            </w:r>
            <w:r w:rsidRPr="00831821">
              <w:rPr>
                <w:rStyle w:val="s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14:paraId="274A7037" w14:textId="43C823E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2017</w:t>
            </w:r>
          </w:p>
        </w:tc>
        <w:tc>
          <w:tcPr>
            <w:tcW w:w="1170" w:type="dxa"/>
            <w:vAlign w:val="center"/>
          </w:tcPr>
          <w:p w14:paraId="6DBFBE4D" w14:textId="70161DE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70" w:type="dxa"/>
            <w:gridSpan w:val="2"/>
            <w:vAlign w:val="center"/>
          </w:tcPr>
          <w:p w14:paraId="6FF48562" w14:textId="1B85EE4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1901-1909</w:t>
            </w:r>
          </w:p>
        </w:tc>
        <w:tc>
          <w:tcPr>
            <w:tcW w:w="1235" w:type="dxa"/>
            <w:vAlign w:val="center"/>
          </w:tcPr>
          <w:p w14:paraId="12ADF2B8" w14:textId="7C11E41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64548E6" w14:textId="5568343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1.828</w:t>
            </w:r>
          </w:p>
        </w:tc>
      </w:tr>
      <w:tr w:rsidR="00831821" w:rsidRPr="00831821" w14:paraId="67F1F544" w14:textId="77777777" w:rsidTr="008869EF">
        <w:tc>
          <w:tcPr>
            <w:tcW w:w="625" w:type="dxa"/>
            <w:vAlign w:val="center"/>
          </w:tcPr>
          <w:p w14:paraId="7839B364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8A3FFB5" w14:textId="0461115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Z. Hussain, S.A. Sulaiman, N. Bashir, I. Uddin</w:t>
            </w:r>
            <w:r w:rsidRPr="008318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Perveen, M. Y. Naz</w:t>
            </w:r>
          </w:p>
        </w:tc>
        <w:tc>
          <w:tcPr>
            <w:tcW w:w="3240" w:type="dxa"/>
            <w:vAlign w:val="center"/>
          </w:tcPr>
          <w:p w14:paraId="2695B0AD" w14:textId="471EEEA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Effect of pretreatment on product distribution of two-step catalytic pyrolysis of Spirogyra</w:t>
            </w:r>
          </w:p>
        </w:tc>
        <w:tc>
          <w:tcPr>
            <w:tcW w:w="2520" w:type="dxa"/>
            <w:vAlign w:val="center"/>
          </w:tcPr>
          <w:p w14:paraId="57A7A23B" w14:textId="08B7668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Environmental Progress &amp; Sustainable Energy</w:t>
            </w:r>
          </w:p>
        </w:tc>
        <w:tc>
          <w:tcPr>
            <w:tcW w:w="1350" w:type="dxa"/>
            <w:vAlign w:val="center"/>
          </w:tcPr>
          <w:p w14:paraId="550792EA" w14:textId="7EE3F57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70" w:type="dxa"/>
            <w:vAlign w:val="center"/>
          </w:tcPr>
          <w:p w14:paraId="1E9C00EA" w14:textId="0A4BF20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70" w:type="dxa"/>
            <w:gridSpan w:val="2"/>
            <w:vAlign w:val="center"/>
          </w:tcPr>
          <w:p w14:paraId="61DBC5AE" w14:textId="1E91BC4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current-selection"/>
                <w:rFonts w:ascii="Times New Roman" w:hAnsi="Times New Roman" w:cs="Times New Roman"/>
                <w:sz w:val="20"/>
                <w:szCs w:val="20"/>
              </w:rPr>
              <w:t>775-780</w:t>
            </w:r>
          </w:p>
        </w:tc>
        <w:tc>
          <w:tcPr>
            <w:tcW w:w="1235" w:type="dxa"/>
            <w:vAlign w:val="center"/>
          </w:tcPr>
          <w:p w14:paraId="473B98A6" w14:textId="57EFFA2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45BFC7C" w14:textId="2C5CA3A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1.672</w:t>
            </w:r>
          </w:p>
        </w:tc>
      </w:tr>
      <w:tr w:rsidR="00831821" w:rsidRPr="00831821" w14:paraId="76666ED9" w14:textId="77777777" w:rsidTr="008869EF">
        <w:tc>
          <w:tcPr>
            <w:tcW w:w="625" w:type="dxa"/>
            <w:vAlign w:val="center"/>
          </w:tcPr>
          <w:p w14:paraId="485B11D6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8C81A4D" w14:textId="34E99BC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M. Taha,</w:t>
            </w:r>
            <w:r w:rsidRPr="00831821">
              <w:rPr>
                <w:rFonts w:ascii="Times New Roman" w:eastAsia="AdvOT8608a8d1+25" w:hAnsi="Times New Roman" w:cs="Times New Roman"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N. H. Ismail, S. Imran,</w:t>
            </w:r>
            <w:r w:rsidRPr="00831821">
              <w:rPr>
                <w:rFonts w:ascii="Times New Roman" w:eastAsia="AdvOT8608a8d1+25" w:hAnsi="Times New Roman" w:cs="Times New Roman"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I.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Ainaa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Selvaraj,</w:t>
            </w:r>
            <w:r w:rsidRPr="00831821">
              <w:rPr>
                <w:rFonts w:ascii="Times New Roman" w:eastAsia="AdvOT8608a8d1+25" w:hAnsi="Times New Roman" w:cs="Times New Roman"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M. S. Baharudin,</w:t>
            </w:r>
            <w:r w:rsidRPr="00831821">
              <w:rPr>
                <w:rFonts w:ascii="Times New Roman" w:eastAsia="AdvOT8608a8d1+25" w:hAnsi="Times New Roman" w:cs="Times New Roman"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Ali,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31821">
              <w:rPr>
                <w:rFonts w:ascii="Times New Roman" w:eastAsia="AdvOT8608a8d1+25" w:hAnsi="Times New Roman" w:cs="Times New Roman"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N. Uddin</w:t>
            </w:r>
          </w:p>
        </w:tc>
        <w:tc>
          <w:tcPr>
            <w:tcW w:w="3240" w:type="dxa"/>
            <w:vAlign w:val="center"/>
          </w:tcPr>
          <w:p w14:paraId="5FA5FAD3" w14:textId="477E3A4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 of 2-phenyl-1H-imidazo[4,5-b] pyridine as type 2 diabetes inhibitors and molecular docking studies</w:t>
            </w:r>
          </w:p>
        </w:tc>
        <w:tc>
          <w:tcPr>
            <w:tcW w:w="2520" w:type="dxa"/>
            <w:vAlign w:val="center"/>
          </w:tcPr>
          <w:p w14:paraId="7D945E58" w14:textId="508F954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Medicinal Chemistry Research</w:t>
            </w:r>
          </w:p>
        </w:tc>
        <w:tc>
          <w:tcPr>
            <w:tcW w:w="1350" w:type="dxa"/>
            <w:vAlign w:val="center"/>
          </w:tcPr>
          <w:p w14:paraId="3FF4532D" w14:textId="2F5EC7E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70" w:type="dxa"/>
            <w:vAlign w:val="center"/>
          </w:tcPr>
          <w:p w14:paraId="1B27ACE8" w14:textId="6228574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  <w:vAlign w:val="center"/>
          </w:tcPr>
          <w:p w14:paraId="5C2105AA" w14:textId="40A89DD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DOI 10.1007/s00044-017-1806-0</w:t>
            </w:r>
          </w:p>
        </w:tc>
        <w:tc>
          <w:tcPr>
            <w:tcW w:w="1235" w:type="dxa"/>
            <w:vAlign w:val="center"/>
          </w:tcPr>
          <w:p w14:paraId="79E32C3C" w14:textId="1FBB847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B250611" w14:textId="77D68B4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1.277</w:t>
            </w:r>
          </w:p>
        </w:tc>
      </w:tr>
      <w:tr w:rsidR="00831821" w:rsidRPr="00831821" w14:paraId="46D33087" w14:textId="77777777" w:rsidTr="008869EF">
        <w:tc>
          <w:tcPr>
            <w:tcW w:w="625" w:type="dxa"/>
            <w:vAlign w:val="center"/>
          </w:tcPr>
          <w:p w14:paraId="52B76F45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2348E65" w14:textId="70BE808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J. Ashraf, E. U. Mughal, S. Murtaza, A. Sadiq, S. A. K. Tanoli, A. Mumtaz, A. Hameed,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I. Ahmed, B. Khalid, A. Javid</w:t>
            </w:r>
          </w:p>
        </w:tc>
        <w:tc>
          <w:tcPr>
            <w:tcW w:w="3240" w:type="dxa"/>
            <w:vAlign w:val="center"/>
          </w:tcPr>
          <w:p w14:paraId="15479ADA" w14:textId="18C7BB4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Design, synthesis, and antibacterial activities of new azo-compounds: An experimental and a computational approach</w:t>
            </w:r>
          </w:p>
        </w:tc>
        <w:tc>
          <w:tcPr>
            <w:tcW w:w="2520" w:type="dxa"/>
            <w:vAlign w:val="center"/>
          </w:tcPr>
          <w:p w14:paraId="770C4EB8" w14:textId="41673F4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Letter in Drug Design and Discovery</w:t>
            </w:r>
          </w:p>
        </w:tc>
        <w:tc>
          <w:tcPr>
            <w:tcW w:w="1350" w:type="dxa"/>
            <w:vAlign w:val="center"/>
          </w:tcPr>
          <w:p w14:paraId="2E34EB85" w14:textId="30F31CA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70" w:type="dxa"/>
            <w:vAlign w:val="center"/>
          </w:tcPr>
          <w:p w14:paraId="3F3C1EC4" w14:textId="799FCDD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70" w:type="dxa"/>
            <w:gridSpan w:val="2"/>
            <w:vAlign w:val="center"/>
          </w:tcPr>
          <w:p w14:paraId="007509B1" w14:textId="02A7DB3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1145-1154</w:t>
            </w:r>
          </w:p>
        </w:tc>
        <w:tc>
          <w:tcPr>
            <w:tcW w:w="1235" w:type="dxa"/>
            <w:vAlign w:val="center"/>
          </w:tcPr>
          <w:p w14:paraId="25017F87" w14:textId="7C92870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58628AC" w14:textId="1C52150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0.84</w:t>
            </w:r>
          </w:p>
        </w:tc>
      </w:tr>
      <w:tr w:rsidR="00831821" w:rsidRPr="00831821" w14:paraId="45C0153B" w14:textId="77777777" w:rsidTr="008869EF">
        <w:tc>
          <w:tcPr>
            <w:tcW w:w="625" w:type="dxa"/>
            <w:vAlign w:val="center"/>
          </w:tcPr>
          <w:p w14:paraId="2EF98BB4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6713801" w14:textId="1CBE7EA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M. Q. Samejo, S. Memon,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S. M. Rajput, S. Gul, G. Z. Memon, Q. K. </w:t>
            </w:r>
            <w:proofErr w:type="spellStart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Panhwar</w:t>
            </w:r>
            <w:proofErr w:type="spellEnd"/>
          </w:p>
        </w:tc>
        <w:tc>
          <w:tcPr>
            <w:tcW w:w="3240" w:type="dxa"/>
            <w:vAlign w:val="center"/>
          </w:tcPr>
          <w:p w14:paraId="307E605F" w14:textId="75CE448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Phenolic compounds and antioxidant activity of </w:t>
            </w:r>
            <w:proofErr w:type="spellStart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Calligonum</w:t>
            </w:r>
            <w:proofErr w:type="spellEnd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polygonoides</w:t>
            </w:r>
            <w:proofErr w:type="spellEnd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stem and buds</w:t>
            </w:r>
          </w:p>
        </w:tc>
        <w:tc>
          <w:tcPr>
            <w:tcW w:w="2520" w:type="dxa"/>
            <w:vAlign w:val="center"/>
          </w:tcPr>
          <w:p w14:paraId="7B43E676" w14:textId="0528848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Pakistan Journal Pharmaceutical Science</w:t>
            </w:r>
          </w:p>
        </w:tc>
        <w:tc>
          <w:tcPr>
            <w:tcW w:w="1350" w:type="dxa"/>
            <w:vAlign w:val="center"/>
          </w:tcPr>
          <w:p w14:paraId="76ED47C8" w14:textId="7E70140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70" w:type="dxa"/>
            <w:vAlign w:val="center"/>
          </w:tcPr>
          <w:p w14:paraId="07E7BADF" w14:textId="2CBCBE6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70" w:type="dxa"/>
            <w:gridSpan w:val="2"/>
            <w:vAlign w:val="center"/>
          </w:tcPr>
          <w:p w14:paraId="5FF8B030" w14:textId="5FE19DC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467-471</w:t>
            </w:r>
          </w:p>
        </w:tc>
        <w:tc>
          <w:tcPr>
            <w:tcW w:w="1235" w:type="dxa"/>
            <w:vAlign w:val="center"/>
          </w:tcPr>
          <w:p w14:paraId="628BFD99" w14:textId="6D6EE11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2F8CC075" w14:textId="51BEFF1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0.649</w:t>
            </w:r>
          </w:p>
        </w:tc>
      </w:tr>
      <w:tr w:rsidR="00831821" w:rsidRPr="00831821" w14:paraId="6E635A67" w14:textId="77777777" w:rsidTr="008869EF">
        <w:tc>
          <w:tcPr>
            <w:tcW w:w="625" w:type="dxa"/>
            <w:vAlign w:val="center"/>
          </w:tcPr>
          <w:p w14:paraId="74FB5245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8901919" w14:textId="6C97976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M. Ali, M. Ahmed, S. Hafiz, M. Kamal, M. Mumtaz, M. Hanif,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7B1FD3FB" w14:textId="69DE1C2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Metal complexes of </w:t>
            </w:r>
            <w:proofErr w:type="spellStart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isonicotinylhydrazide</w:t>
            </w:r>
            <w:proofErr w:type="spellEnd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and their antitubercular activity</w:t>
            </w:r>
          </w:p>
        </w:tc>
        <w:tc>
          <w:tcPr>
            <w:tcW w:w="2520" w:type="dxa"/>
            <w:vAlign w:val="center"/>
          </w:tcPr>
          <w:p w14:paraId="0F1446B6" w14:textId="08EB1CF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Pakistan Journal Pharmaceutical Science</w:t>
            </w:r>
          </w:p>
        </w:tc>
        <w:tc>
          <w:tcPr>
            <w:tcW w:w="1350" w:type="dxa"/>
            <w:vAlign w:val="center"/>
          </w:tcPr>
          <w:p w14:paraId="17E977C8" w14:textId="3EC257C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70" w:type="dxa"/>
            <w:vAlign w:val="center"/>
          </w:tcPr>
          <w:p w14:paraId="72A4E7F4" w14:textId="40ADCA9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70" w:type="dxa"/>
            <w:gridSpan w:val="2"/>
            <w:vAlign w:val="center"/>
          </w:tcPr>
          <w:p w14:paraId="3B63739A" w14:textId="66424BF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2399-2403</w:t>
            </w:r>
          </w:p>
        </w:tc>
        <w:tc>
          <w:tcPr>
            <w:tcW w:w="1235" w:type="dxa"/>
            <w:vAlign w:val="center"/>
          </w:tcPr>
          <w:p w14:paraId="7156AD70" w14:textId="18690A4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2548A15E" w14:textId="10BC7E4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0.649</w:t>
            </w:r>
          </w:p>
        </w:tc>
      </w:tr>
      <w:tr w:rsidR="00831821" w:rsidRPr="00831821" w14:paraId="17282459" w14:textId="77777777" w:rsidTr="008869EF">
        <w:tc>
          <w:tcPr>
            <w:tcW w:w="625" w:type="dxa"/>
            <w:vAlign w:val="center"/>
          </w:tcPr>
          <w:p w14:paraId="749017A7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6E853C8" w14:textId="5F2649B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S. M. A. Halimi, M. Saeed, Safiullah,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29E31213" w14:textId="2E2668F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Pharmacological evaluation of novel dimers of an </w:t>
            </w:r>
            <w:proofErr w:type="spellStart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arylpropionic</w:t>
            </w:r>
            <w:proofErr w:type="spellEnd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acid class 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of non-selective cyclooxygenase inhibitors</w:t>
            </w:r>
          </w:p>
        </w:tc>
        <w:tc>
          <w:tcPr>
            <w:tcW w:w="2520" w:type="dxa"/>
            <w:vAlign w:val="center"/>
          </w:tcPr>
          <w:p w14:paraId="07392465" w14:textId="129619D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Tropical Journal of Pharmaceutical Research</w:t>
            </w:r>
          </w:p>
        </w:tc>
        <w:tc>
          <w:tcPr>
            <w:tcW w:w="1350" w:type="dxa"/>
            <w:vAlign w:val="center"/>
          </w:tcPr>
          <w:p w14:paraId="3635E0BA" w14:textId="236ADB0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70" w:type="dxa"/>
            <w:vAlign w:val="center"/>
          </w:tcPr>
          <w:p w14:paraId="4BFB1596" w14:textId="55604CD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70" w:type="dxa"/>
            <w:gridSpan w:val="2"/>
            <w:vAlign w:val="center"/>
          </w:tcPr>
          <w:p w14:paraId="7A780969" w14:textId="6A6FC22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327-333</w:t>
            </w:r>
          </w:p>
        </w:tc>
        <w:tc>
          <w:tcPr>
            <w:tcW w:w="1235" w:type="dxa"/>
            <w:vAlign w:val="center"/>
          </w:tcPr>
          <w:p w14:paraId="6A0DECE4" w14:textId="5C77E59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345C876" w14:textId="7EAF13F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0.569</w:t>
            </w:r>
          </w:p>
        </w:tc>
      </w:tr>
      <w:tr w:rsidR="00831821" w:rsidRPr="00831821" w14:paraId="07CF7638" w14:textId="77777777" w:rsidTr="008869EF">
        <w:tc>
          <w:tcPr>
            <w:tcW w:w="625" w:type="dxa"/>
            <w:vAlign w:val="center"/>
          </w:tcPr>
          <w:p w14:paraId="7A0716C3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D012C06" w14:textId="444BDCF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A. Abbasi, S. A. H. Shah, Aziz-ur-Rehman, S. Z. Siddiqui, G. Hussain,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Ashraf, S. A. Ejaz</w:t>
            </w:r>
          </w:p>
        </w:tc>
        <w:tc>
          <w:tcPr>
            <w:tcW w:w="3240" w:type="dxa"/>
            <w:vAlign w:val="center"/>
          </w:tcPr>
          <w:p w14:paraId="3102E5AE" w14:textId="75E2357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Synthesis of </w:t>
            </w:r>
            <w:r w:rsidRPr="0083182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(E)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-N'-[1-(2,4-dihydroxyphenyl) ethylidene] substituted hydrazides as possible α-glucosidase and butyrylcholinesterase inhibitors</w:t>
            </w:r>
          </w:p>
        </w:tc>
        <w:tc>
          <w:tcPr>
            <w:tcW w:w="2520" w:type="dxa"/>
            <w:vAlign w:val="center"/>
          </w:tcPr>
          <w:p w14:paraId="573215A8" w14:textId="52D11B5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Journal of the Chemical Society of Pakistan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</w:tc>
        <w:tc>
          <w:tcPr>
            <w:tcW w:w="1350" w:type="dxa"/>
            <w:vAlign w:val="center"/>
          </w:tcPr>
          <w:p w14:paraId="3775B8E1" w14:textId="3B12E8B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2017 </w:t>
            </w:r>
          </w:p>
        </w:tc>
        <w:tc>
          <w:tcPr>
            <w:tcW w:w="1170" w:type="dxa"/>
            <w:vAlign w:val="center"/>
          </w:tcPr>
          <w:p w14:paraId="3A426A54" w14:textId="5F75B37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39</w:t>
            </w:r>
          </w:p>
        </w:tc>
        <w:tc>
          <w:tcPr>
            <w:tcW w:w="1170" w:type="dxa"/>
            <w:gridSpan w:val="2"/>
            <w:vAlign w:val="center"/>
          </w:tcPr>
          <w:p w14:paraId="20F5E325" w14:textId="41724B3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248-253.</w:t>
            </w:r>
          </w:p>
        </w:tc>
        <w:tc>
          <w:tcPr>
            <w:tcW w:w="1235" w:type="dxa"/>
            <w:vAlign w:val="center"/>
          </w:tcPr>
          <w:p w14:paraId="1417D8FD" w14:textId="58BC9AA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71EC0D84" w14:textId="5684F2E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5C2648E2" w14:textId="77777777" w:rsidTr="008869EF">
        <w:tc>
          <w:tcPr>
            <w:tcW w:w="625" w:type="dxa"/>
            <w:vAlign w:val="center"/>
          </w:tcPr>
          <w:p w14:paraId="3CF70029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ACDF91D" w14:textId="0806886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Manzoor, S. Perveen, S. Tauseef, S. Jahan, Z. Karim, A. Karim, M. Taha, N. H. Ismail,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7ADAADAA" w14:textId="458C853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Synthesis of novel 4-acridonecarbohydrazide derivatives and their antimicrobial activities </w:t>
            </w:r>
          </w:p>
        </w:tc>
        <w:tc>
          <w:tcPr>
            <w:tcW w:w="2520" w:type="dxa"/>
            <w:vAlign w:val="center"/>
          </w:tcPr>
          <w:p w14:paraId="324554C2" w14:textId="3ADF0B1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Journal of the Chemical Society of Pakistan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14:paraId="28D17603" w14:textId="19B913C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2017</w:t>
            </w:r>
          </w:p>
        </w:tc>
        <w:tc>
          <w:tcPr>
            <w:tcW w:w="1170" w:type="dxa"/>
            <w:vAlign w:val="center"/>
          </w:tcPr>
          <w:p w14:paraId="06A91B46" w14:textId="6C376E8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39</w:t>
            </w:r>
          </w:p>
        </w:tc>
        <w:tc>
          <w:tcPr>
            <w:tcW w:w="1170" w:type="dxa"/>
            <w:gridSpan w:val="2"/>
            <w:vAlign w:val="center"/>
          </w:tcPr>
          <w:p w14:paraId="2087F92A" w14:textId="25986A0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405-413</w:t>
            </w:r>
          </w:p>
        </w:tc>
        <w:tc>
          <w:tcPr>
            <w:tcW w:w="1235" w:type="dxa"/>
            <w:vAlign w:val="center"/>
          </w:tcPr>
          <w:p w14:paraId="1B6E8498" w14:textId="6328ED9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79E187DE" w14:textId="3430235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4FA63CA1" w14:textId="77777777" w:rsidTr="008869EF">
        <w:tc>
          <w:tcPr>
            <w:tcW w:w="625" w:type="dxa"/>
            <w:vAlign w:val="center"/>
          </w:tcPr>
          <w:p w14:paraId="43C6DC0B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EF478F3" w14:textId="5728095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F. Rahim, Samreen, H. Ullah, M. I. Fakhri, U. Salar, S. Perveen,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I. Choudhary</w:t>
            </w:r>
          </w:p>
        </w:tc>
        <w:tc>
          <w:tcPr>
            <w:tcW w:w="3240" w:type="dxa"/>
            <w:vAlign w:val="center"/>
          </w:tcPr>
          <w:p w14:paraId="43D0CBC8" w14:textId="604EDE0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Anti-leishmanial activities of synthetic biscoumarins</w:t>
            </w:r>
          </w:p>
        </w:tc>
        <w:tc>
          <w:tcPr>
            <w:tcW w:w="2520" w:type="dxa"/>
            <w:vAlign w:val="center"/>
          </w:tcPr>
          <w:p w14:paraId="3C2698C4" w14:textId="4CA8C2C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Journal of the Chemical Society of Pakistan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14:paraId="2FBF5A44" w14:textId="01453F6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2017</w:t>
            </w:r>
          </w:p>
        </w:tc>
        <w:tc>
          <w:tcPr>
            <w:tcW w:w="1170" w:type="dxa"/>
            <w:vAlign w:val="center"/>
          </w:tcPr>
          <w:p w14:paraId="5AF6ABFB" w14:textId="589D6C7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39</w:t>
            </w:r>
          </w:p>
        </w:tc>
        <w:tc>
          <w:tcPr>
            <w:tcW w:w="1170" w:type="dxa"/>
            <w:gridSpan w:val="2"/>
            <w:vAlign w:val="center"/>
          </w:tcPr>
          <w:p w14:paraId="4430AEC0" w14:textId="2A55FCB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79-82</w:t>
            </w:r>
          </w:p>
        </w:tc>
        <w:tc>
          <w:tcPr>
            <w:tcW w:w="1235" w:type="dxa"/>
            <w:vAlign w:val="center"/>
          </w:tcPr>
          <w:p w14:paraId="1AACCB2D" w14:textId="3FCD2A1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71FB4580" w14:textId="3CD36E0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50BE5F84" w14:textId="77777777" w:rsidTr="008869EF">
        <w:tc>
          <w:tcPr>
            <w:tcW w:w="625" w:type="dxa"/>
            <w:vAlign w:val="center"/>
          </w:tcPr>
          <w:p w14:paraId="3770D384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E6F3F6C" w14:textId="23C98AC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Z. Hussain, N. Rafiq, S. Niaz,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Dil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Z. Perveen, F. Mabood, F. Jabeen, H. Ara</w:t>
            </w:r>
          </w:p>
        </w:tc>
        <w:tc>
          <w:tcPr>
            <w:tcW w:w="3240" w:type="dxa"/>
            <w:vAlign w:val="center"/>
          </w:tcPr>
          <w:p w14:paraId="0CE11596" w14:textId="612644A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Alkali hydrolyzed conversion of fish scales into protein hydrolysates and evaluation of their antimicrobial activity against different pathogenic bacteria</w:t>
            </w:r>
          </w:p>
        </w:tc>
        <w:tc>
          <w:tcPr>
            <w:tcW w:w="2520" w:type="dxa"/>
            <w:vAlign w:val="center"/>
          </w:tcPr>
          <w:p w14:paraId="3205DF01" w14:textId="142426B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Journal of the Chemical Society of Pakistan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14:paraId="2648F617" w14:textId="49EEEE5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2017</w:t>
            </w:r>
          </w:p>
        </w:tc>
        <w:tc>
          <w:tcPr>
            <w:tcW w:w="1170" w:type="dxa"/>
            <w:vAlign w:val="center"/>
          </w:tcPr>
          <w:p w14:paraId="5815AA31" w14:textId="6E3B271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39</w:t>
            </w:r>
          </w:p>
        </w:tc>
        <w:tc>
          <w:tcPr>
            <w:tcW w:w="1170" w:type="dxa"/>
            <w:gridSpan w:val="2"/>
            <w:vAlign w:val="center"/>
          </w:tcPr>
          <w:p w14:paraId="522F11D6" w14:textId="6E58B91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793-801</w:t>
            </w:r>
          </w:p>
        </w:tc>
        <w:tc>
          <w:tcPr>
            <w:tcW w:w="1235" w:type="dxa"/>
            <w:vAlign w:val="center"/>
          </w:tcPr>
          <w:p w14:paraId="72CC1821" w14:textId="5CC15F5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1AC69E94" w14:textId="0172E75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541B0341" w14:textId="77777777" w:rsidTr="008869EF">
        <w:tc>
          <w:tcPr>
            <w:tcW w:w="625" w:type="dxa"/>
            <w:vAlign w:val="center"/>
          </w:tcPr>
          <w:p w14:paraId="32633D4B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4334721" w14:textId="287648D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U. Salar,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A. Jabeen, Bakhtawar, A. Faheem, M. Taha, F. Ali, S. Syed, Kanwal, S. M. Haider, S. Perveen</w:t>
            </w:r>
          </w:p>
        </w:tc>
        <w:tc>
          <w:tcPr>
            <w:tcW w:w="3240" w:type="dxa"/>
            <w:vAlign w:val="center"/>
          </w:tcPr>
          <w:p w14:paraId="5E3C9182" w14:textId="42A29FD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Anti-inflammatory activity of 3-thiazolyl coumarins</w:t>
            </w:r>
          </w:p>
        </w:tc>
        <w:tc>
          <w:tcPr>
            <w:tcW w:w="2520" w:type="dxa"/>
            <w:vAlign w:val="center"/>
          </w:tcPr>
          <w:p w14:paraId="54A6FDDE" w14:textId="73D9FF6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Journal of the Chemical Society of Pakistan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14:paraId="25661F18" w14:textId="0D293A1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2017</w:t>
            </w:r>
          </w:p>
        </w:tc>
        <w:tc>
          <w:tcPr>
            <w:tcW w:w="1170" w:type="dxa"/>
            <w:vAlign w:val="center"/>
          </w:tcPr>
          <w:p w14:paraId="59C38F58" w14:textId="01A551A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39</w:t>
            </w:r>
          </w:p>
        </w:tc>
        <w:tc>
          <w:tcPr>
            <w:tcW w:w="1170" w:type="dxa"/>
            <w:gridSpan w:val="2"/>
            <w:vAlign w:val="center"/>
          </w:tcPr>
          <w:p w14:paraId="3E5F0294" w14:textId="3E3A455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578-585</w:t>
            </w:r>
          </w:p>
        </w:tc>
        <w:tc>
          <w:tcPr>
            <w:tcW w:w="1235" w:type="dxa"/>
            <w:vAlign w:val="center"/>
          </w:tcPr>
          <w:p w14:paraId="5DF2B8E9" w14:textId="5C82F3F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43ACB7FB" w14:textId="26D7575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25211895" w14:textId="77777777" w:rsidTr="008869EF">
        <w:tc>
          <w:tcPr>
            <w:tcW w:w="625" w:type="dxa"/>
            <w:vAlign w:val="center"/>
          </w:tcPr>
          <w:p w14:paraId="2B58C41C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7682471" w14:textId="5A4D847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B. Bano,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A. Jabeen, A. Hameed, A. Faheem, M. Taha, S. Perveen, S. Iqbal,</w:t>
            </w:r>
          </w:p>
        </w:tc>
        <w:tc>
          <w:tcPr>
            <w:tcW w:w="3240" w:type="dxa"/>
            <w:vAlign w:val="center"/>
          </w:tcPr>
          <w:p w14:paraId="414AB45B" w14:textId="19F679E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Aminoquinoline Schiff Bases as non-acidic, non-steroidal anti-inflammatory agents</w:t>
            </w:r>
          </w:p>
        </w:tc>
        <w:tc>
          <w:tcPr>
            <w:tcW w:w="2520" w:type="dxa"/>
            <w:vAlign w:val="center"/>
          </w:tcPr>
          <w:p w14:paraId="69F5CE77" w14:textId="1FAEA09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ChemistrySelect</w:t>
            </w:r>
          </w:p>
        </w:tc>
        <w:tc>
          <w:tcPr>
            <w:tcW w:w="1350" w:type="dxa"/>
            <w:vAlign w:val="center"/>
          </w:tcPr>
          <w:p w14:paraId="15FE890B" w14:textId="0953209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70" w:type="dxa"/>
            <w:vAlign w:val="center"/>
          </w:tcPr>
          <w:p w14:paraId="60DC2E5B" w14:textId="5515032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0" w:type="dxa"/>
            <w:gridSpan w:val="2"/>
            <w:vAlign w:val="center"/>
          </w:tcPr>
          <w:p w14:paraId="79EB3E35" w14:textId="222632D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10050-10054.</w:t>
            </w:r>
          </w:p>
        </w:tc>
        <w:tc>
          <w:tcPr>
            <w:tcW w:w="1235" w:type="dxa"/>
            <w:vAlign w:val="center"/>
          </w:tcPr>
          <w:p w14:paraId="50BE7FB3" w14:textId="2E79A69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735C707" w14:textId="0BF7EC8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31821" w:rsidRPr="00831821" w14:paraId="671B3C9E" w14:textId="77777777" w:rsidTr="008869EF">
        <w:tc>
          <w:tcPr>
            <w:tcW w:w="625" w:type="dxa"/>
            <w:vAlign w:val="center"/>
          </w:tcPr>
          <w:p w14:paraId="01B8D916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B6CC303" w14:textId="3106FCD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R. Kumar, S. Hussain,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Perveen, S. Yousuf</w:t>
            </w:r>
          </w:p>
        </w:tc>
        <w:tc>
          <w:tcPr>
            <w:tcW w:w="3240" w:type="dxa"/>
            <w:vAlign w:val="center"/>
          </w:tcPr>
          <w:p w14:paraId="06820F68" w14:textId="0B0847D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Crystal structure and Hirshfeld surface analysis of 1-(4-chlorophenyl)-2-{[5-(4-chlorophenyl)-1,3,4-oxadiazol-2-yl]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sulfanyl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}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ethanone</w:t>
            </w:r>
            <w:proofErr w:type="spellEnd"/>
          </w:p>
        </w:tc>
        <w:tc>
          <w:tcPr>
            <w:tcW w:w="2520" w:type="dxa"/>
            <w:vAlign w:val="center"/>
          </w:tcPr>
          <w:p w14:paraId="4695AD92" w14:textId="57B9C35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2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Acta Crystallographica Section E</w:t>
              </w:r>
            </w:hyperlink>
          </w:p>
        </w:tc>
        <w:tc>
          <w:tcPr>
            <w:tcW w:w="1350" w:type="dxa"/>
            <w:vAlign w:val="center"/>
          </w:tcPr>
          <w:p w14:paraId="77309AFE" w14:textId="0C8813E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70" w:type="dxa"/>
            <w:vAlign w:val="center"/>
          </w:tcPr>
          <w:p w14:paraId="1EB70420" w14:textId="5B709EA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E73</w:t>
            </w:r>
          </w:p>
        </w:tc>
        <w:tc>
          <w:tcPr>
            <w:tcW w:w="1170" w:type="dxa"/>
            <w:gridSpan w:val="2"/>
            <w:vAlign w:val="center"/>
          </w:tcPr>
          <w:p w14:paraId="6E261138" w14:textId="0A83FBD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524-527</w:t>
            </w:r>
          </w:p>
        </w:tc>
        <w:tc>
          <w:tcPr>
            <w:tcW w:w="1235" w:type="dxa"/>
            <w:vAlign w:val="center"/>
          </w:tcPr>
          <w:p w14:paraId="456F8A21" w14:textId="046101E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312E655" w14:textId="1893E25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31821" w:rsidRPr="00831821" w14:paraId="18DBEB44" w14:textId="77777777" w:rsidTr="008869EF">
        <w:tc>
          <w:tcPr>
            <w:tcW w:w="625" w:type="dxa"/>
            <w:vAlign w:val="center"/>
          </w:tcPr>
          <w:p w14:paraId="1AF16F43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B462C77" w14:textId="5A9A652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H. Bano, S. Hussain,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, S. Perveen, S. Yousuf</w:t>
            </w:r>
          </w:p>
        </w:tc>
        <w:tc>
          <w:tcPr>
            <w:tcW w:w="3240" w:type="dxa"/>
            <w:vAlign w:val="center"/>
          </w:tcPr>
          <w:p w14:paraId="0E24A3E1" w14:textId="709315C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Crystal structure and Hirshfeld surface analysis of 1-(4-bromophenyl)-2-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{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[5-(pyridin-3-yl)-1,3,4-oxadiazol-2-yl] </w:t>
            </w:r>
            <w:proofErr w:type="spellStart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sulfanyl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}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ethan-1-one</w:t>
            </w:r>
          </w:p>
        </w:tc>
        <w:tc>
          <w:tcPr>
            <w:tcW w:w="2520" w:type="dxa"/>
            <w:vAlign w:val="center"/>
          </w:tcPr>
          <w:p w14:paraId="2EAFAFA1" w14:textId="55B82D0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3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Acta Crystallographica Section E</w:t>
              </w:r>
            </w:hyperlink>
          </w:p>
        </w:tc>
        <w:tc>
          <w:tcPr>
            <w:tcW w:w="1350" w:type="dxa"/>
            <w:vAlign w:val="center"/>
          </w:tcPr>
          <w:p w14:paraId="24F17281" w14:textId="15A3E0A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70" w:type="dxa"/>
            <w:vAlign w:val="center"/>
          </w:tcPr>
          <w:p w14:paraId="5DC28F7C" w14:textId="4AEF07B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E73</w:t>
            </w:r>
          </w:p>
        </w:tc>
        <w:tc>
          <w:tcPr>
            <w:tcW w:w="1170" w:type="dxa"/>
            <w:gridSpan w:val="2"/>
            <w:vAlign w:val="center"/>
          </w:tcPr>
          <w:p w14:paraId="0C0772F9" w14:textId="4F08D50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623-626</w:t>
            </w:r>
          </w:p>
        </w:tc>
        <w:tc>
          <w:tcPr>
            <w:tcW w:w="1235" w:type="dxa"/>
            <w:vAlign w:val="center"/>
          </w:tcPr>
          <w:p w14:paraId="14D275A7" w14:textId="20E1083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8F84E2C" w14:textId="7405194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31821" w:rsidRPr="00831821" w14:paraId="1C359DB1" w14:textId="77777777" w:rsidTr="003806D0">
        <w:tc>
          <w:tcPr>
            <w:tcW w:w="15110" w:type="dxa"/>
            <w:gridSpan w:val="10"/>
            <w:vAlign w:val="center"/>
          </w:tcPr>
          <w:p w14:paraId="5D0ECF5A" w14:textId="7303912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YEAR 2016</w:t>
            </w:r>
          </w:p>
        </w:tc>
      </w:tr>
      <w:tr w:rsidR="00831821" w:rsidRPr="00831821" w14:paraId="10131D0D" w14:textId="77777777" w:rsidTr="008869EF">
        <w:tc>
          <w:tcPr>
            <w:tcW w:w="625" w:type="dxa"/>
            <w:vAlign w:val="center"/>
          </w:tcPr>
          <w:p w14:paraId="4FEF5BA7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C9BF308" w14:textId="45023B1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F. Mukhtar, K. Stieglitz, S. Ali, A. Ejaz, M. I. Choudhary, M. I. Fakhri, Uzma Salar,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75C739D1" w14:textId="5CB46FC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Coumarin and biscoumarin inhibit </w:t>
            </w:r>
            <w:r w:rsidRPr="0083182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obesity model</w:t>
            </w:r>
          </w:p>
        </w:tc>
        <w:tc>
          <w:tcPr>
            <w:tcW w:w="2520" w:type="dxa"/>
            <w:vAlign w:val="center"/>
          </w:tcPr>
          <w:p w14:paraId="770204CD" w14:textId="18C19B6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Advances in Biological Chemistry</w:t>
            </w:r>
          </w:p>
        </w:tc>
        <w:tc>
          <w:tcPr>
            <w:tcW w:w="1350" w:type="dxa"/>
            <w:vAlign w:val="center"/>
          </w:tcPr>
          <w:p w14:paraId="237F32AC" w14:textId="56729B5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2016.</w:t>
            </w:r>
          </w:p>
        </w:tc>
        <w:tc>
          <w:tcPr>
            <w:tcW w:w="1170" w:type="dxa"/>
            <w:vAlign w:val="center"/>
          </w:tcPr>
          <w:p w14:paraId="61C7B03F" w14:textId="05BE123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170" w:type="dxa"/>
            <w:gridSpan w:val="2"/>
            <w:vAlign w:val="center"/>
          </w:tcPr>
          <w:p w14:paraId="44C150D4" w14:textId="67CC98C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152-168</w:t>
            </w:r>
          </w:p>
        </w:tc>
        <w:tc>
          <w:tcPr>
            <w:tcW w:w="1235" w:type="dxa"/>
            <w:vAlign w:val="center"/>
          </w:tcPr>
          <w:p w14:paraId="4746BD17" w14:textId="2F0EB06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7FD100A8" w14:textId="61919D7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31821" w:rsidRPr="00831821" w14:paraId="503DF37A" w14:textId="77777777" w:rsidTr="008869EF">
        <w:tc>
          <w:tcPr>
            <w:tcW w:w="625" w:type="dxa"/>
            <w:vAlign w:val="center"/>
          </w:tcPr>
          <w:p w14:paraId="484E447A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DA5E478" w14:textId="3E2850A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Ajaib, S. Fatima, S. H. Kamran,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Perveen, S. Shah</w:t>
            </w:r>
          </w:p>
        </w:tc>
        <w:tc>
          <w:tcPr>
            <w:tcW w:w="3240" w:type="dxa"/>
            <w:vAlign w:val="center"/>
          </w:tcPr>
          <w:p w14:paraId="603ABBDD" w14:textId="5A51490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Comprative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antidiabetic evaluation of different parts of Nicotiana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plumbajnifolia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in alloxan induced diabetic mice</w:t>
            </w:r>
          </w:p>
        </w:tc>
        <w:tc>
          <w:tcPr>
            <w:tcW w:w="2520" w:type="dxa"/>
            <w:vAlign w:val="center"/>
          </w:tcPr>
          <w:p w14:paraId="4845F942" w14:textId="7B6A945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3F782900" w14:textId="42C9937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2016</w:t>
            </w:r>
          </w:p>
        </w:tc>
        <w:tc>
          <w:tcPr>
            <w:tcW w:w="1170" w:type="dxa"/>
            <w:vAlign w:val="center"/>
          </w:tcPr>
          <w:p w14:paraId="7FC9BE89" w14:textId="4A2A149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170" w:type="dxa"/>
            <w:gridSpan w:val="2"/>
            <w:vAlign w:val="center"/>
          </w:tcPr>
          <w:p w14:paraId="799F904B" w14:textId="4B65BE9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1267-1270</w:t>
            </w:r>
          </w:p>
        </w:tc>
        <w:tc>
          <w:tcPr>
            <w:tcW w:w="1235" w:type="dxa"/>
            <w:vAlign w:val="center"/>
          </w:tcPr>
          <w:p w14:paraId="796F7744" w14:textId="194CEAB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443F6CCE" w14:textId="36D4413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5EDEF9B1" w14:textId="77777777" w:rsidTr="008869EF">
        <w:tc>
          <w:tcPr>
            <w:tcW w:w="625" w:type="dxa"/>
            <w:vAlign w:val="center"/>
          </w:tcPr>
          <w:p w14:paraId="73B26496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DC9C375" w14:textId="54C5EBC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R. Mushtaq, M. K. Rauf, M. Bolte, A.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Nadhman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A. Badshah, M. N. Tahir, M.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Yasinzai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605C27CF" w14:textId="0126992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Synthesis, characterization and antileishmanial studies of some bioactive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heteroleptic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pentavalent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antimonials</w:t>
            </w:r>
            <w:proofErr w:type="spellEnd"/>
          </w:p>
        </w:tc>
        <w:tc>
          <w:tcPr>
            <w:tcW w:w="2520" w:type="dxa"/>
            <w:vAlign w:val="center"/>
          </w:tcPr>
          <w:p w14:paraId="4A7014E7" w14:textId="40CDBD4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Applied Organometallic Chemistry</w:t>
            </w:r>
          </w:p>
        </w:tc>
        <w:tc>
          <w:tcPr>
            <w:tcW w:w="1350" w:type="dxa"/>
            <w:vAlign w:val="center"/>
          </w:tcPr>
          <w:p w14:paraId="48DEC08D" w14:textId="2FE3971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170" w:type="dxa"/>
            <w:vAlign w:val="center"/>
          </w:tcPr>
          <w:p w14:paraId="248DCAE0" w14:textId="777777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6EACAB32" w14:textId="49288FD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31821">
              <w:rPr>
                <w:rFonts w:ascii="Times New Roman" w:eastAsia="AdvTT8608a8d1+20" w:hAnsi="Times New Roman" w:cs="Times New Roman"/>
                <w:sz w:val="20"/>
                <w:szCs w:val="20"/>
              </w:rPr>
              <w:t>-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8 (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doi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: 10.1002/aoc.3606)</w:t>
            </w:r>
          </w:p>
        </w:tc>
        <w:tc>
          <w:tcPr>
            <w:tcW w:w="1235" w:type="dxa"/>
            <w:vAlign w:val="center"/>
          </w:tcPr>
          <w:p w14:paraId="7130835D" w14:textId="3424262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D2C7DB2" w14:textId="69D9166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2.319</w:t>
            </w:r>
          </w:p>
        </w:tc>
      </w:tr>
      <w:tr w:rsidR="00831821" w:rsidRPr="00831821" w14:paraId="3B05195B" w14:textId="77777777" w:rsidTr="008869EF">
        <w:tc>
          <w:tcPr>
            <w:tcW w:w="625" w:type="dxa"/>
            <w:vAlign w:val="center"/>
          </w:tcPr>
          <w:p w14:paraId="2B1DE806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55AF729" w14:textId="6FF6EFD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Arshia,</w:t>
            </w:r>
            <w:r w:rsidRPr="00831821">
              <w:rPr>
                <w:rFonts w:ascii="Times New Roman" w:eastAsia="AdvOT8608a8d1+25" w:hAnsi="Times New Roman" w:cs="Times New Roman"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A. Khan,</w:t>
            </w:r>
            <w:r w:rsidRPr="00831821">
              <w:rPr>
                <w:rFonts w:ascii="Times New Roman" w:eastAsia="AdvOT8608a8d1+25" w:hAnsi="Times New Roman" w:cs="Times New Roman"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M. Saad, N. I. Siddiqui, S. Javaid,</w:t>
            </w:r>
            <w:r w:rsidRPr="00831821">
              <w:rPr>
                <w:rFonts w:ascii="Times New Roman" w:eastAsia="AdvOT8608a8d1+25" w:hAnsi="Times New Roman" w:cs="Times New Roman"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S. Perveen, M. I. Choudhary</w:t>
            </w:r>
          </w:p>
        </w:tc>
        <w:tc>
          <w:tcPr>
            <w:tcW w:w="3240" w:type="dxa"/>
            <w:vAlign w:val="center"/>
          </w:tcPr>
          <w:p w14:paraId="7DC8B695" w14:textId="5CD8B30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Synthesis and urease inhibitory activities of benzophenone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semicarbazones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/ thiosemicarbazones</w:t>
            </w:r>
          </w:p>
        </w:tc>
        <w:tc>
          <w:tcPr>
            <w:tcW w:w="2520" w:type="dxa"/>
            <w:vAlign w:val="center"/>
          </w:tcPr>
          <w:p w14:paraId="18117867" w14:textId="0058129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Medicinal Chemistry Research</w:t>
            </w:r>
          </w:p>
        </w:tc>
        <w:tc>
          <w:tcPr>
            <w:tcW w:w="1350" w:type="dxa"/>
            <w:vAlign w:val="center"/>
          </w:tcPr>
          <w:p w14:paraId="7144CE13" w14:textId="4DCE13E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2016 </w:t>
            </w:r>
          </w:p>
        </w:tc>
        <w:tc>
          <w:tcPr>
            <w:tcW w:w="1170" w:type="dxa"/>
            <w:vAlign w:val="center"/>
          </w:tcPr>
          <w:p w14:paraId="77A293C1" w14:textId="75DE781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70" w:type="dxa"/>
            <w:gridSpan w:val="2"/>
            <w:vAlign w:val="center"/>
          </w:tcPr>
          <w:p w14:paraId="330B3FD6" w14:textId="72B1ACD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2666</w:t>
            </w:r>
            <w:r w:rsidRPr="00831821">
              <w:rPr>
                <w:rFonts w:ascii="Times New Roman" w:eastAsia="AdvOTf9433e2d+20" w:hAnsi="Times New Roman" w:cs="Times New Roman"/>
                <w:sz w:val="20"/>
                <w:szCs w:val="20"/>
              </w:rPr>
              <w:t>–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2679</w:t>
            </w:r>
          </w:p>
        </w:tc>
        <w:tc>
          <w:tcPr>
            <w:tcW w:w="1235" w:type="dxa"/>
            <w:vAlign w:val="center"/>
          </w:tcPr>
          <w:p w14:paraId="519CBDCC" w14:textId="253FE36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052A18C6" w14:textId="1F03F50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1.277</w:t>
            </w:r>
          </w:p>
        </w:tc>
      </w:tr>
      <w:tr w:rsidR="00831821" w:rsidRPr="00831821" w14:paraId="684EE98F" w14:textId="77777777" w:rsidTr="008869EF">
        <w:tc>
          <w:tcPr>
            <w:tcW w:w="625" w:type="dxa"/>
            <w:vAlign w:val="center"/>
          </w:tcPr>
          <w:p w14:paraId="4DAA7F17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0DA76B1" w14:textId="4645309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Ajaib, M. Latif, S. H. Kamran,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Perveen, S. Shah, Aneela Karim</w:t>
            </w:r>
          </w:p>
        </w:tc>
        <w:tc>
          <w:tcPr>
            <w:tcW w:w="3240" w:type="dxa"/>
            <w:vAlign w:val="center"/>
          </w:tcPr>
          <w:p w14:paraId="780815E6" w14:textId="71986DB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Comparative anti-diabetic evaluation of different parts of </w:t>
            </w:r>
            <w:proofErr w:type="spellStart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Himalrandia</w:t>
            </w:r>
            <w:proofErr w:type="spellEnd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tetrasperma</w:t>
            </w:r>
            <w:proofErr w:type="spellEnd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in alloxan induced diabetic in mice </w:t>
            </w:r>
          </w:p>
        </w:tc>
        <w:tc>
          <w:tcPr>
            <w:tcW w:w="2520" w:type="dxa"/>
            <w:vAlign w:val="center"/>
          </w:tcPr>
          <w:p w14:paraId="693D2232" w14:textId="7FB61BB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6955CBED" w14:textId="0851F64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2016 </w:t>
            </w:r>
          </w:p>
        </w:tc>
        <w:tc>
          <w:tcPr>
            <w:tcW w:w="1170" w:type="dxa"/>
            <w:vAlign w:val="center"/>
          </w:tcPr>
          <w:p w14:paraId="1B7D354A" w14:textId="4B62B21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170" w:type="dxa"/>
            <w:gridSpan w:val="2"/>
            <w:vAlign w:val="center"/>
          </w:tcPr>
          <w:p w14:paraId="2D722AD4" w14:textId="2456756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313-317</w:t>
            </w:r>
          </w:p>
        </w:tc>
        <w:tc>
          <w:tcPr>
            <w:tcW w:w="1235" w:type="dxa"/>
            <w:vAlign w:val="center"/>
          </w:tcPr>
          <w:p w14:paraId="0FE1E3C8" w14:textId="23E26C2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67EC1E2F" w14:textId="405BBA1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5189D653" w14:textId="77777777" w:rsidTr="008869EF">
        <w:tc>
          <w:tcPr>
            <w:tcW w:w="625" w:type="dxa"/>
            <w:vAlign w:val="center"/>
          </w:tcPr>
          <w:p w14:paraId="3662EFC9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C95CDE3" w14:textId="575D7C6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Ajaib, M. Almas,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Perveen, S. Shah</w:t>
            </w:r>
          </w:p>
        </w:tc>
        <w:tc>
          <w:tcPr>
            <w:tcW w:w="3240" w:type="dxa"/>
            <w:vAlign w:val="center"/>
          </w:tcPr>
          <w:p w14:paraId="6A08251A" w14:textId="559B403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Phytochemical screening, antimicrobial and antioxidant activities of Ficus </w:t>
            </w:r>
            <w:proofErr w:type="spellStart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natalensis</w:t>
            </w:r>
            <w:proofErr w:type="spellEnd"/>
          </w:p>
        </w:tc>
        <w:tc>
          <w:tcPr>
            <w:tcW w:w="2520" w:type="dxa"/>
            <w:vAlign w:val="center"/>
          </w:tcPr>
          <w:p w14:paraId="558433A8" w14:textId="3FFB551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4BBE8C5F" w14:textId="27FD699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2016</w:t>
            </w:r>
          </w:p>
        </w:tc>
        <w:tc>
          <w:tcPr>
            <w:tcW w:w="1170" w:type="dxa"/>
            <w:vAlign w:val="center"/>
          </w:tcPr>
          <w:p w14:paraId="681BF845" w14:textId="3FC9A6B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170" w:type="dxa"/>
            <w:gridSpan w:val="2"/>
            <w:vAlign w:val="center"/>
          </w:tcPr>
          <w:p w14:paraId="14104E27" w14:textId="360CBB6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345-351</w:t>
            </w:r>
          </w:p>
        </w:tc>
        <w:tc>
          <w:tcPr>
            <w:tcW w:w="1235" w:type="dxa"/>
            <w:vAlign w:val="center"/>
          </w:tcPr>
          <w:p w14:paraId="5092F4E6" w14:textId="217E35D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30CA0761" w14:textId="01E511C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46C41FFC" w14:textId="77777777" w:rsidTr="008869EF">
        <w:tc>
          <w:tcPr>
            <w:tcW w:w="625" w:type="dxa"/>
            <w:vAlign w:val="center"/>
          </w:tcPr>
          <w:p w14:paraId="2FF00FEF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7A01F3D" w14:textId="674B6FE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Ajaib, T. Arooj,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Farid, M. Ishtiaq, S. Perveen, S. Shah</w:t>
            </w:r>
          </w:p>
        </w:tc>
        <w:tc>
          <w:tcPr>
            <w:tcW w:w="3240" w:type="dxa"/>
            <w:vAlign w:val="center"/>
          </w:tcPr>
          <w:p w14:paraId="44DB31B7" w14:textId="2673DE6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Phytochemical, antimicrobial and antioxidant screening of fruits, bark and leaves of Lagerstroemia indica </w:t>
            </w:r>
          </w:p>
        </w:tc>
        <w:tc>
          <w:tcPr>
            <w:tcW w:w="2520" w:type="dxa"/>
            <w:vAlign w:val="center"/>
          </w:tcPr>
          <w:p w14:paraId="280F090E" w14:textId="4627F5C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63DB342D" w14:textId="060C9D6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2016</w:t>
            </w:r>
          </w:p>
        </w:tc>
        <w:tc>
          <w:tcPr>
            <w:tcW w:w="1170" w:type="dxa"/>
            <w:vAlign w:val="center"/>
          </w:tcPr>
          <w:p w14:paraId="6B6D973C" w14:textId="2CFF1E2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170" w:type="dxa"/>
            <w:gridSpan w:val="2"/>
            <w:vAlign w:val="center"/>
          </w:tcPr>
          <w:p w14:paraId="664FC06C" w14:textId="5235B98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538-545</w:t>
            </w:r>
          </w:p>
        </w:tc>
        <w:tc>
          <w:tcPr>
            <w:tcW w:w="1235" w:type="dxa"/>
            <w:vAlign w:val="center"/>
          </w:tcPr>
          <w:p w14:paraId="1C95D12B" w14:textId="721B62A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3A86219C" w14:textId="1FA5A9F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6FC0A9B7" w14:textId="77777777" w:rsidTr="008869EF">
        <w:tc>
          <w:tcPr>
            <w:tcW w:w="625" w:type="dxa"/>
            <w:vAlign w:val="center"/>
          </w:tcPr>
          <w:p w14:paraId="6D0BD6DE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A3EF80F" w14:textId="1D7F885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A. Abbasi, M. Islam, Aziz-ur-Rehman, Sabahat Zahra Siddiqui,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Ashraf, H. Asghar</w:t>
            </w:r>
          </w:p>
        </w:tc>
        <w:tc>
          <w:tcPr>
            <w:tcW w:w="3240" w:type="dxa"/>
            <w:vAlign w:val="center"/>
          </w:tcPr>
          <w:p w14:paraId="5CBF4990" w14:textId="2362D00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Synthesis and enzyme inhibitory studies of some new N-alkylated/aralkylated N-(4-ethoxyphenyl)-2,3-dihydrobenzo</w:t>
            </w:r>
            <w:proofErr w:type="gramStart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-[</w:t>
            </w:r>
            <w:proofErr w:type="gramEnd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1,4]-dioxin-6-sulfonamides</w:t>
            </w:r>
          </w:p>
        </w:tc>
        <w:tc>
          <w:tcPr>
            <w:tcW w:w="2520" w:type="dxa"/>
            <w:vAlign w:val="center"/>
          </w:tcPr>
          <w:p w14:paraId="31760BBB" w14:textId="20D26F3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18ACC66C" w14:textId="440225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2016</w:t>
            </w:r>
          </w:p>
        </w:tc>
        <w:tc>
          <w:tcPr>
            <w:tcW w:w="1170" w:type="dxa"/>
            <w:vAlign w:val="center"/>
          </w:tcPr>
          <w:p w14:paraId="3744EDA2" w14:textId="216429D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170" w:type="dxa"/>
            <w:gridSpan w:val="2"/>
            <w:vAlign w:val="center"/>
          </w:tcPr>
          <w:p w14:paraId="6A5D35DE" w14:textId="1AA4D36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708-716</w:t>
            </w:r>
          </w:p>
        </w:tc>
        <w:tc>
          <w:tcPr>
            <w:tcW w:w="1235" w:type="dxa"/>
            <w:vAlign w:val="center"/>
          </w:tcPr>
          <w:p w14:paraId="14E87392" w14:textId="404ECAC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34A66D6C" w14:textId="29C6A65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57CAF7E8" w14:textId="77777777" w:rsidTr="008869EF">
        <w:tc>
          <w:tcPr>
            <w:tcW w:w="625" w:type="dxa"/>
            <w:vAlign w:val="center"/>
          </w:tcPr>
          <w:p w14:paraId="4D3BB762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6F705A5" w14:textId="362E599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A. Abbasi, G. Hussain, Aziz-ur-Rehman, D. Shahwar,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A. Mohyuddin, M. Ashraf, J. Rahman, M. A. Lodhi, F. Ali Khan</w:t>
            </w:r>
          </w:p>
        </w:tc>
        <w:tc>
          <w:tcPr>
            <w:tcW w:w="3240" w:type="dxa"/>
            <w:vAlign w:val="center"/>
          </w:tcPr>
          <w:p w14:paraId="4DA032A7" w14:textId="70C4D78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Enzyme inhibitory and molecular docking studies on some organic molecules of natural occurrence </w:t>
            </w:r>
          </w:p>
        </w:tc>
        <w:tc>
          <w:tcPr>
            <w:tcW w:w="2520" w:type="dxa"/>
            <w:vAlign w:val="center"/>
          </w:tcPr>
          <w:p w14:paraId="15C414DA" w14:textId="4A8C5E1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1E609D0E" w14:textId="06022CF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2016</w:t>
            </w:r>
          </w:p>
        </w:tc>
        <w:tc>
          <w:tcPr>
            <w:tcW w:w="1170" w:type="dxa"/>
            <w:vAlign w:val="center"/>
          </w:tcPr>
          <w:p w14:paraId="7B75DBDA" w14:textId="1C83B15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170" w:type="dxa"/>
            <w:gridSpan w:val="2"/>
            <w:vAlign w:val="center"/>
          </w:tcPr>
          <w:p w14:paraId="73803C1E" w14:textId="0336ED2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166-170</w:t>
            </w:r>
          </w:p>
        </w:tc>
        <w:tc>
          <w:tcPr>
            <w:tcW w:w="1235" w:type="dxa"/>
            <w:vAlign w:val="center"/>
          </w:tcPr>
          <w:p w14:paraId="198F49E8" w14:textId="6D350B3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2912F843" w14:textId="26FC4E9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75C94997" w14:textId="77777777" w:rsidTr="008869EF">
        <w:tc>
          <w:tcPr>
            <w:tcW w:w="625" w:type="dxa"/>
            <w:vAlign w:val="center"/>
          </w:tcPr>
          <w:p w14:paraId="209569C2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F06EF3A" w14:textId="4B24528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H. Rasheed, B. Fatima, M. Hayat, F. Rahim, H. Ullah, A. Hameed, M. Taha, A. Tahir, S. Perveen</w:t>
            </w:r>
          </w:p>
        </w:tc>
        <w:tc>
          <w:tcPr>
            <w:tcW w:w="3240" w:type="dxa"/>
            <w:vAlign w:val="center"/>
          </w:tcPr>
          <w:p w14:paraId="68143CF0" w14:textId="2F5FB8B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Anti-cancer potential of benzophenone-bis-</w:t>
            </w:r>
            <w:proofErr w:type="spellStart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schiff</w:t>
            </w:r>
            <w:proofErr w:type="spellEnd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bases on human pancreatic cancer cell line</w:t>
            </w:r>
          </w:p>
        </w:tc>
        <w:tc>
          <w:tcPr>
            <w:tcW w:w="2520" w:type="dxa"/>
            <w:vAlign w:val="center"/>
          </w:tcPr>
          <w:p w14:paraId="6B72BE38" w14:textId="063DD0F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2BF84DED" w14:textId="0C8786E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2016</w:t>
            </w:r>
          </w:p>
        </w:tc>
        <w:tc>
          <w:tcPr>
            <w:tcW w:w="1170" w:type="dxa"/>
            <w:vAlign w:val="center"/>
          </w:tcPr>
          <w:p w14:paraId="6FD24002" w14:textId="4650061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38 </w:t>
            </w:r>
          </w:p>
        </w:tc>
        <w:tc>
          <w:tcPr>
            <w:tcW w:w="1170" w:type="dxa"/>
            <w:gridSpan w:val="2"/>
            <w:vAlign w:val="center"/>
          </w:tcPr>
          <w:p w14:paraId="6FEE6E6E" w14:textId="070691F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954-958</w:t>
            </w:r>
          </w:p>
        </w:tc>
        <w:tc>
          <w:tcPr>
            <w:tcW w:w="1235" w:type="dxa"/>
            <w:vAlign w:val="center"/>
          </w:tcPr>
          <w:p w14:paraId="290F6CC5" w14:textId="2219D8D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4FCC9051" w14:textId="54A0877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54746439" w14:textId="77777777" w:rsidTr="008869EF">
        <w:tc>
          <w:tcPr>
            <w:tcW w:w="625" w:type="dxa"/>
            <w:vAlign w:val="center"/>
          </w:tcPr>
          <w:p w14:paraId="461921B6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D2F26B2" w14:textId="4188D4B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A. Raheel, Imtiaz-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ud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-Din, A. Badshah, M. K. Rauf, M. N. Tahir,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A. Hameed, S. Andleeb</w:t>
            </w:r>
          </w:p>
        </w:tc>
        <w:tc>
          <w:tcPr>
            <w:tcW w:w="3240" w:type="dxa"/>
            <w:vAlign w:val="center"/>
          </w:tcPr>
          <w:p w14:paraId="24EC63DE" w14:textId="3C32DF7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Amino acid linked </w:t>
            </w:r>
            <w:proofErr w:type="spellStart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bromobenzoyl</w:t>
            </w:r>
            <w:proofErr w:type="spellEnd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thiourea derivatives: syntheses, characterization and antimicrobial activities</w:t>
            </w:r>
          </w:p>
        </w:tc>
        <w:tc>
          <w:tcPr>
            <w:tcW w:w="2520" w:type="dxa"/>
            <w:vAlign w:val="center"/>
          </w:tcPr>
          <w:p w14:paraId="1BBFF007" w14:textId="06B4A6A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Journal of the Chemical Society of Pakistan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</w:tc>
        <w:tc>
          <w:tcPr>
            <w:tcW w:w="1350" w:type="dxa"/>
            <w:vAlign w:val="center"/>
          </w:tcPr>
          <w:p w14:paraId="2D67EEBF" w14:textId="5B69881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2016</w:t>
            </w:r>
          </w:p>
        </w:tc>
        <w:tc>
          <w:tcPr>
            <w:tcW w:w="1170" w:type="dxa"/>
            <w:vAlign w:val="center"/>
          </w:tcPr>
          <w:p w14:paraId="073EE3B1" w14:textId="7A96C22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170" w:type="dxa"/>
            <w:gridSpan w:val="2"/>
            <w:vAlign w:val="center"/>
          </w:tcPr>
          <w:p w14:paraId="12B1A9A9" w14:textId="04A25BC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959-964.</w:t>
            </w:r>
          </w:p>
        </w:tc>
        <w:tc>
          <w:tcPr>
            <w:tcW w:w="1235" w:type="dxa"/>
            <w:vAlign w:val="center"/>
          </w:tcPr>
          <w:p w14:paraId="44C68040" w14:textId="63A7E1C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0E32F883" w14:textId="3A8E164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5181A365" w14:textId="77777777" w:rsidTr="008869EF">
        <w:tc>
          <w:tcPr>
            <w:tcW w:w="625" w:type="dxa"/>
            <w:vAlign w:val="center"/>
          </w:tcPr>
          <w:p w14:paraId="1035C61C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9FDED1F" w14:textId="74F191F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Kanwal,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B. Fatima, B. Bano, U. Salar</w:t>
            </w:r>
          </w:p>
        </w:tc>
        <w:tc>
          <w:tcPr>
            <w:tcW w:w="3240" w:type="dxa"/>
            <w:vAlign w:val="center"/>
          </w:tcPr>
          <w:p w14:paraId="1D7EAD02" w14:textId="4D7E1BE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 facile route towards the synthesis of 2-(1H-indol-3-yl)-acetamides using 1,1-carbonyldiimidazole </w:t>
            </w:r>
          </w:p>
        </w:tc>
        <w:tc>
          <w:tcPr>
            <w:tcW w:w="2520" w:type="dxa"/>
            <w:vAlign w:val="center"/>
          </w:tcPr>
          <w:p w14:paraId="1FBFEB30" w14:textId="7A00DDD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20AE5287" w14:textId="0E4C073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2016</w:t>
            </w:r>
          </w:p>
        </w:tc>
        <w:tc>
          <w:tcPr>
            <w:tcW w:w="1170" w:type="dxa"/>
            <w:vAlign w:val="center"/>
          </w:tcPr>
          <w:p w14:paraId="5AA0C076" w14:textId="15BD3E6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170" w:type="dxa"/>
            <w:gridSpan w:val="2"/>
            <w:vAlign w:val="center"/>
          </w:tcPr>
          <w:p w14:paraId="64044A47" w14:textId="1810514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771-774</w:t>
            </w:r>
          </w:p>
        </w:tc>
        <w:tc>
          <w:tcPr>
            <w:tcW w:w="1235" w:type="dxa"/>
            <w:vAlign w:val="center"/>
          </w:tcPr>
          <w:p w14:paraId="13A276B7" w14:textId="450A284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5AB0F3B1" w14:textId="31B7A9F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73F50F5F" w14:textId="77777777" w:rsidTr="008869EF">
        <w:tc>
          <w:tcPr>
            <w:tcW w:w="625" w:type="dxa"/>
            <w:vAlign w:val="center"/>
          </w:tcPr>
          <w:p w14:paraId="75662837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B21AD9B" w14:textId="6409C50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NajeebUllah, M. A. Munawar, D. W. Knight, M. A. Khan, A. Waheed,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vAlign w:val="center"/>
          </w:tcPr>
          <w:p w14:paraId="060DF53E" w14:textId="46F3B2C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An efficient microwave assisted synthesis of </w:t>
            </w:r>
            <w:proofErr w:type="spellStart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triphenodioxazines</w:t>
            </w:r>
            <w:proofErr w:type="spellEnd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using chloranil as oxidizing agent</w:t>
            </w:r>
          </w:p>
        </w:tc>
        <w:tc>
          <w:tcPr>
            <w:tcW w:w="2520" w:type="dxa"/>
            <w:vAlign w:val="center"/>
          </w:tcPr>
          <w:p w14:paraId="60860E95" w14:textId="0E1EBFE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11EA59C6" w14:textId="4CB5F16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2016</w:t>
            </w:r>
          </w:p>
        </w:tc>
        <w:tc>
          <w:tcPr>
            <w:tcW w:w="1170" w:type="dxa"/>
            <w:vAlign w:val="center"/>
          </w:tcPr>
          <w:p w14:paraId="6682CD21" w14:textId="7AFB552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170" w:type="dxa"/>
            <w:gridSpan w:val="2"/>
            <w:vAlign w:val="center"/>
          </w:tcPr>
          <w:p w14:paraId="430460C7" w14:textId="16FFD89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318-225</w:t>
            </w:r>
          </w:p>
        </w:tc>
        <w:tc>
          <w:tcPr>
            <w:tcW w:w="1235" w:type="dxa"/>
            <w:vAlign w:val="center"/>
          </w:tcPr>
          <w:p w14:paraId="1A017A74" w14:textId="7024337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45C3648B" w14:textId="37D7B26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5BDF14D4" w14:textId="77777777" w:rsidTr="008869EF">
        <w:tc>
          <w:tcPr>
            <w:tcW w:w="625" w:type="dxa"/>
            <w:vAlign w:val="center"/>
          </w:tcPr>
          <w:p w14:paraId="1B5B986A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3F2D960" w14:textId="3669C15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N. N. E. El-Sayed, N. A. AL-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Balawi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A. M.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Alafeefy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M. A. AL-ALShaikh,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3689FA90" w14:textId="647D435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Synthesis, characterization and antimicrobial evaluation of some thiazole-derived carbamates, </w:t>
            </w:r>
            <w:proofErr w:type="spellStart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semicarbazones</w:t>
            </w:r>
            <w:proofErr w:type="spellEnd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, amides and carboxamide</w:t>
            </w:r>
          </w:p>
        </w:tc>
        <w:tc>
          <w:tcPr>
            <w:tcW w:w="2520" w:type="dxa"/>
            <w:vAlign w:val="center"/>
          </w:tcPr>
          <w:p w14:paraId="665E331D" w14:textId="348DEE2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46DBC058" w14:textId="43F502F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2016</w:t>
            </w:r>
          </w:p>
        </w:tc>
        <w:tc>
          <w:tcPr>
            <w:tcW w:w="1170" w:type="dxa"/>
            <w:vAlign w:val="center"/>
          </w:tcPr>
          <w:p w14:paraId="776EBD84" w14:textId="297F803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170" w:type="dxa"/>
            <w:gridSpan w:val="2"/>
            <w:vAlign w:val="center"/>
          </w:tcPr>
          <w:p w14:paraId="6E697114" w14:textId="1B65B61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358-268</w:t>
            </w:r>
          </w:p>
        </w:tc>
        <w:tc>
          <w:tcPr>
            <w:tcW w:w="1235" w:type="dxa"/>
            <w:vAlign w:val="center"/>
          </w:tcPr>
          <w:p w14:paraId="5E23FD7B" w14:textId="28064A9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25C04335" w14:textId="1469823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24448498" w14:textId="77777777" w:rsidTr="008869EF">
        <w:tc>
          <w:tcPr>
            <w:tcW w:w="625" w:type="dxa"/>
            <w:vAlign w:val="center"/>
          </w:tcPr>
          <w:p w14:paraId="182EFB49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D6AD312" w14:textId="0D42D43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U. Salar, S. Tauseef, G. A. Miana, S. Yousuf, F. Naz, M. Taha, S. Khan, S. Perveen</w:t>
            </w:r>
          </w:p>
        </w:tc>
        <w:tc>
          <w:tcPr>
            <w:tcW w:w="3240" w:type="dxa"/>
            <w:vAlign w:val="center"/>
          </w:tcPr>
          <w:p w14:paraId="6630322D" w14:textId="5664F45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5-Nitroimidazole derivatives and their antimicrobial activity</w:t>
            </w:r>
          </w:p>
        </w:tc>
        <w:tc>
          <w:tcPr>
            <w:tcW w:w="2520" w:type="dxa"/>
            <w:vAlign w:val="center"/>
          </w:tcPr>
          <w:p w14:paraId="6201E3FA" w14:textId="79FF454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7D93E2C8" w14:textId="5112EA6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2016</w:t>
            </w:r>
          </w:p>
        </w:tc>
        <w:tc>
          <w:tcPr>
            <w:tcW w:w="1170" w:type="dxa"/>
            <w:vAlign w:val="center"/>
          </w:tcPr>
          <w:p w14:paraId="2D700140" w14:textId="5DB6365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38,</w:t>
            </w:r>
          </w:p>
        </w:tc>
        <w:tc>
          <w:tcPr>
            <w:tcW w:w="1170" w:type="dxa"/>
            <w:gridSpan w:val="2"/>
            <w:vAlign w:val="center"/>
          </w:tcPr>
          <w:p w14:paraId="3CECD1FC" w14:textId="324ED2A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258-264</w:t>
            </w:r>
          </w:p>
        </w:tc>
        <w:tc>
          <w:tcPr>
            <w:tcW w:w="1235" w:type="dxa"/>
            <w:vAlign w:val="center"/>
          </w:tcPr>
          <w:p w14:paraId="6440934D" w14:textId="14F391C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1C5FDA40" w14:textId="5F2D56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7E8A6280" w14:textId="77777777" w:rsidTr="008869EF">
        <w:tc>
          <w:tcPr>
            <w:tcW w:w="625" w:type="dxa"/>
            <w:vAlign w:val="center"/>
          </w:tcPr>
          <w:p w14:paraId="739F8FA9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B573B6F" w14:textId="1FBAE2B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H. M. Ikram, N. Rasool, M. Zubair,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G. A. </w:t>
            </w:r>
            <w:proofErr w:type="spellStart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Chotana</w:t>
            </w:r>
            <w:proofErr w:type="spellEnd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M. N. Akhtar, N. Abu, N. B. </w:t>
            </w:r>
            <w:proofErr w:type="spellStart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Alitheen</w:t>
            </w:r>
            <w:proofErr w:type="spellEnd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A. M. </w:t>
            </w:r>
            <w:proofErr w:type="spellStart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Elgorban</w:t>
            </w:r>
            <w:proofErr w:type="spellEnd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, U. A. Rana</w:t>
            </w:r>
          </w:p>
        </w:tc>
        <w:tc>
          <w:tcPr>
            <w:tcW w:w="3240" w:type="dxa"/>
            <w:vAlign w:val="center"/>
          </w:tcPr>
          <w:p w14:paraId="6C8FE0AC" w14:textId="5FC722E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Efficient double Suzuki cross-coupling reactions of 2,5-dibromo-3-hexylthiophene: anti-tumor, </w:t>
            </w:r>
            <w:proofErr w:type="spellStart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haemolytic</w:t>
            </w:r>
            <w:proofErr w:type="spellEnd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, anti-thrombolytic and biofilm inhibition studies</w:t>
            </w:r>
          </w:p>
        </w:tc>
        <w:tc>
          <w:tcPr>
            <w:tcW w:w="2520" w:type="dxa"/>
            <w:vAlign w:val="center"/>
          </w:tcPr>
          <w:p w14:paraId="66AB0E09" w14:textId="7592C6D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Molecules</w:t>
            </w:r>
          </w:p>
        </w:tc>
        <w:tc>
          <w:tcPr>
            <w:tcW w:w="1350" w:type="dxa"/>
            <w:vAlign w:val="center"/>
          </w:tcPr>
          <w:p w14:paraId="4B464A4F" w14:textId="1AE2240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2016</w:t>
            </w:r>
          </w:p>
        </w:tc>
        <w:tc>
          <w:tcPr>
            <w:tcW w:w="1170" w:type="dxa"/>
            <w:vAlign w:val="center"/>
          </w:tcPr>
          <w:p w14:paraId="629D86C6" w14:textId="708D142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70" w:type="dxa"/>
            <w:gridSpan w:val="2"/>
            <w:vAlign w:val="center"/>
          </w:tcPr>
          <w:p w14:paraId="50483E1C" w14:textId="6F4B26C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977</w:t>
            </w:r>
          </w:p>
        </w:tc>
        <w:tc>
          <w:tcPr>
            <w:tcW w:w="1235" w:type="dxa"/>
            <w:vAlign w:val="center"/>
          </w:tcPr>
          <w:p w14:paraId="7E838C63" w14:textId="311BC85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7ADB877" w14:textId="11E2351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2.861</w:t>
            </w:r>
          </w:p>
        </w:tc>
      </w:tr>
      <w:tr w:rsidR="00831821" w:rsidRPr="00831821" w14:paraId="4BD9D1EA" w14:textId="77777777" w:rsidTr="008869EF">
        <w:tc>
          <w:tcPr>
            <w:tcW w:w="625" w:type="dxa"/>
            <w:vAlign w:val="center"/>
          </w:tcPr>
          <w:p w14:paraId="1DF1CE53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0850983" w14:textId="51D6818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N. Rasool, A. Kanwal, T. Rasheed, Q. Ain, T Mahmood, K. Ayub, M. Zubair,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, M. N. Arshad, A. M. Asiri, M. Zia-Ul-Haq, H. Z. E. Jaafar</w:t>
            </w:r>
          </w:p>
        </w:tc>
        <w:tc>
          <w:tcPr>
            <w:tcW w:w="3240" w:type="dxa"/>
            <w:vAlign w:val="center"/>
          </w:tcPr>
          <w:p w14:paraId="6ACACBBE" w14:textId="66A4ABD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One pot selective arylation of 2-bromo-5-chloro thiophene; molecular structure investigation via density functional theory (DFT), X-ray analysis, and their biological activities</w:t>
            </w:r>
          </w:p>
        </w:tc>
        <w:tc>
          <w:tcPr>
            <w:tcW w:w="2520" w:type="dxa"/>
            <w:vAlign w:val="center"/>
          </w:tcPr>
          <w:p w14:paraId="00F71A1C" w14:textId="56614FE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International Journal of 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Molecular Sciences</w:t>
            </w:r>
          </w:p>
        </w:tc>
        <w:tc>
          <w:tcPr>
            <w:tcW w:w="1350" w:type="dxa"/>
            <w:vAlign w:val="center"/>
          </w:tcPr>
          <w:p w14:paraId="22B14ECF" w14:textId="6E42B02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2016</w:t>
            </w:r>
          </w:p>
        </w:tc>
        <w:tc>
          <w:tcPr>
            <w:tcW w:w="1170" w:type="dxa"/>
            <w:vAlign w:val="center"/>
          </w:tcPr>
          <w:p w14:paraId="07291C3E" w14:textId="0F6D79B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1170" w:type="dxa"/>
            <w:gridSpan w:val="2"/>
            <w:vAlign w:val="center"/>
          </w:tcPr>
          <w:p w14:paraId="4F2D289D" w14:textId="75E3A43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912</w:t>
            </w:r>
          </w:p>
        </w:tc>
        <w:tc>
          <w:tcPr>
            <w:tcW w:w="1235" w:type="dxa"/>
            <w:vAlign w:val="center"/>
          </w:tcPr>
          <w:p w14:paraId="127BE611" w14:textId="391FD56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635DFDC" w14:textId="154AC15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3.226</w:t>
            </w:r>
          </w:p>
        </w:tc>
      </w:tr>
      <w:tr w:rsidR="00831821" w:rsidRPr="00831821" w14:paraId="630B64C9" w14:textId="77777777" w:rsidTr="008869EF">
        <w:tc>
          <w:tcPr>
            <w:tcW w:w="625" w:type="dxa"/>
            <w:vAlign w:val="center"/>
          </w:tcPr>
          <w:p w14:paraId="7E56D36C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3F9D922" w14:textId="1FEC49A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Perveen, S. M. Saad, S. Perveen, A. Hameed, M. T.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Alam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I. Choudhary</w:t>
            </w:r>
          </w:p>
        </w:tc>
        <w:tc>
          <w:tcPr>
            <w:tcW w:w="3240" w:type="dxa"/>
            <w:vAlign w:val="center"/>
          </w:tcPr>
          <w:p w14:paraId="030BD3C8" w14:textId="476CC3B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antileishmanial activities of 2-aryl-4(3H)-quinazolinones</w:t>
            </w:r>
          </w:p>
        </w:tc>
        <w:tc>
          <w:tcPr>
            <w:tcW w:w="2520" w:type="dxa"/>
            <w:vAlign w:val="center"/>
          </w:tcPr>
          <w:p w14:paraId="77C85EBE" w14:textId="79DC9D6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5CE79CFB" w14:textId="1F8FDA1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2016</w:t>
            </w:r>
          </w:p>
        </w:tc>
        <w:tc>
          <w:tcPr>
            <w:tcW w:w="1170" w:type="dxa"/>
            <w:vAlign w:val="center"/>
          </w:tcPr>
          <w:p w14:paraId="3C7E20A0" w14:textId="6CAEF52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170" w:type="dxa"/>
            <w:gridSpan w:val="2"/>
            <w:vAlign w:val="center"/>
          </w:tcPr>
          <w:p w14:paraId="4DB672FD" w14:textId="0F00C87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352-357</w:t>
            </w:r>
          </w:p>
        </w:tc>
        <w:tc>
          <w:tcPr>
            <w:tcW w:w="1235" w:type="dxa"/>
            <w:vAlign w:val="center"/>
          </w:tcPr>
          <w:p w14:paraId="6B663E15" w14:textId="2C1766A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4C68943A" w14:textId="18CA045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58175932" w14:textId="77777777" w:rsidTr="008869EF">
        <w:tc>
          <w:tcPr>
            <w:tcW w:w="625" w:type="dxa"/>
            <w:vAlign w:val="center"/>
          </w:tcPr>
          <w:p w14:paraId="47266C8E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81F4EE4" w14:textId="19211B1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Ullah, M. Saeed, S. M. A. Halimi, M. I. Fakhri,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I. Khan, S. Perveen</w:t>
            </w:r>
          </w:p>
        </w:tc>
        <w:tc>
          <w:tcPr>
            <w:tcW w:w="3240" w:type="dxa"/>
            <w:vAlign w:val="center"/>
          </w:tcPr>
          <w:p w14:paraId="5422495C" w14:textId="387F292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Piroxicam sulfonates biology-oriented drug synthesis (BIODS), characterization and anti-nociceptive screening</w:t>
            </w:r>
          </w:p>
        </w:tc>
        <w:tc>
          <w:tcPr>
            <w:tcW w:w="2520" w:type="dxa"/>
            <w:vAlign w:val="center"/>
          </w:tcPr>
          <w:p w14:paraId="426521AB" w14:textId="01599F2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Medicinal Chemistry Research</w:t>
            </w:r>
          </w:p>
        </w:tc>
        <w:tc>
          <w:tcPr>
            <w:tcW w:w="1350" w:type="dxa"/>
            <w:vAlign w:val="center"/>
          </w:tcPr>
          <w:p w14:paraId="3CC96F65" w14:textId="663B253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170" w:type="dxa"/>
            <w:vAlign w:val="center"/>
          </w:tcPr>
          <w:p w14:paraId="16C33A1B" w14:textId="060F492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70" w:type="dxa"/>
            <w:gridSpan w:val="2"/>
            <w:vAlign w:val="center"/>
          </w:tcPr>
          <w:p w14:paraId="5A98CB10" w14:textId="13756B5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1468-1475</w:t>
            </w:r>
          </w:p>
        </w:tc>
        <w:tc>
          <w:tcPr>
            <w:tcW w:w="1235" w:type="dxa"/>
            <w:vAlign w:val="center"/>
          </w:tcPr>
          <w:p w14:paraId="32B319ED" w14:textId="1AA438E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BF66F45" w14:textId="2927F4A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1.277</w:t>
            </w:r>
          </w:p>
        </w:tc>
      </w:tr>
      <w:tr w:rsidR="00831821" w:rsidRPr="00831821" w14:paraId="31E96F7E" w14:textId="77777777" w:rsidTr="008869EF">
        <w:tc>
          <w:tcPr>
            <w:tcW w:w="625" w:type="dxa"/>
            <w:vAlign w:val="center"/>
          </w:tcPr>
          <w:p w14:paraId="12C5B6AC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5FDA05A" w14:textId="317C220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Qurban, U. Salar, M. Taha, S. Hussain, S. Perveen, A. Hameed, N. H. Ismail, M. Riaz, A. Wadood</w:t>
            </w:r>
          </w:p>
        </w:tc>
        <w:tc>
          <w:tcPr>
            <w:tcW w:w="3240" w:type="dxa"/>
            <w:vAlign w:val="center"/>
          </w:tcPr>
          <w:p w14:paraId="2DFD7B8E" w14:textId="628E943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Synthesis,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α-glucosidase inhibitory activity and molecular docking studies of new thiazole derivatives </w:t>
            </w:r>
          </w:p>
        </w:tc>
        <w:tc>
          <w:tcPr>
            <w:tcW w:w="2520" w:type="dxa"/>
            <w:vAlign w:val="center"/>
          </w:tcPr>
          <w:p w14:paraId="7079CEC6" w14:textId="69D3FE3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Bioorganic Chemistry</w:t>
            </w:r>
          </w:p>
        </w:tc>
        <w:tc>
          <w:tcPr>
            <w:tcW w:w="1350" w:type="dxa"/>
            <w:vAlign w:val="center"/>
          </w:tcPr>
          <w:p w14:paraId="0BFE7A1E" w14:textId="04CCC38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170" w:type="dxa"/>
            <w:vAlign w:val="center"/>
          </w:tcPr>
          <w:p w14:paraId="3C9F91DD" w14:textId="3E74C3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70" w:type="dxa"/>
            <w:gridSpan w:val="2"/>
            <w:vAlign w:val="center"/>
          </w:tcPr>
          <w:p w14:paraId="50AB9144" w14:textId="207B8E6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245-258</w:t>
            </w:r>
          </w:p>
        </w:tc>
        <w:tc>
          <w:tcPr>
            <w:tcW w:w="1235" w:type="dxa"/>
            <w:vAlign w:val="center"/>
          </w:tcPr>
          <w:p w14:paraId="60F0D091" w14:textId="3F1243D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17E35FA" w14:textId="3AC204D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3.231</w:t>
            </w:r>
          </w:p>
        </w:tc>
      </w:tr>
      <w:tr w:rsidR="00831821" w:rsidRPr="00831821" w14:paraId="6C636C05" w14:textId="77777777" w:rsidTr="008869EF">
        <w:tc>
          <w:tcPr>
            <w:tcW w:w="625" w:type="dxa"/>
            <w:vAlign w:val="center"/>
          </w:tcPr>
          <w:p w14:paraId="63670D0A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36C116D" w14:textId="023B12E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M. Taha, N. H. Ismail, S. Imran, Fazal Rahim, A. Wadood, L. M. R. Al-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Muqarrabun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Ghufran, M. Ali</w:t>
            </w:r>
          </w:p>
        </w:tc>
        <w:tc>
          <w:tcPr>
            <w:tcW w:w="3240" w:type="dxa"/>
            <w:vAlign w:val="center"/>
          </w:tcPr>
          <w:p w14:paraId="63E53F70" w14:textId="4AA0543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silico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binding analysis and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sar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elucidations of newly designed benzopyrazine analogs as potent inhibitors of thymidine phosphorylase</w:t>
            </w:r>
          </w:p>
        </w:tc>
        <w:tc>
          <w:tcPr>
            <w:tcW w:w="2520" w:type="dxa"/>
            <w:vAlign w:val="center"/>
          </w:tcPr>
          <w:p w14:paraId="6CBF9868" w14:textId="3CBF4E4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Bioorganic Chemistry</w:t>
            </w:r>
          </w:p>
        </w:tc>
        <w:tc>
          <w:tcPr>
            <w:tcW w:w="1350" w:type="dxa"/>
            <w:vAlign w:val="center"/>
          </w:tcPr>
          <w:p w14:paraId="0D46BD21" w14:textId="122B112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170" w:type="dxa"/>
            <w:vAlign w:val="center"/>
          </w:tcPr>
          <w:p w14:paraId="6DD24B77" w14:textId="193DB55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70" w:type="dxa"/>
            <w:gridSpan w:val="2"/>
            <w:vAlign w:val="center"/>
          </w:tcPr>
          <w:p w14:paraId="37A60214" w14:textId="6F62E94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80-89.</w:t>
            </w:r>
          </w:p>
        </w:tc>
        <w:tc>
          <w:tcPr>
            <w:tcW w:w="1235" w:type="dxa"/>
            <w:vAlign w:val="center"/>
          </w:tcPr>
          <w:p w14:paraId="76AA77D4" w14:textId="409D243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04C3F38F" w14:textId="6783F5F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3.231</w:t>
            </w:r>
          </w:p>
        </w:tc>
      </w:tr>
      <w:tr w:rsidR="00831821" w:rsidRPr="00831821" w14:paraId="26E762A4" w14:textId="77777777" w:rsidTr="008869EF">
        <w:tc>
          <w:tcPr>
            <w:tcW w:w="625" w:type="dxa"/>
            <w:vAlign w:val="center"/>
          </w:tcPr>
          <w:p w14:paraId="3D33E910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B80DE5C" w14:textId="2C4DC75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Imran, M. Taha, N. H. Ismail, S. M. Kashif, F. Rahim, W. Jamil, H. Wahab,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69DF3733" w14:textId="52AD44A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Synthesis,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and docking studies of new flavone ethers as a-glucosidase inhibitors</w:t>
            </w:r>
          </w:p>
        </w:tc>
        <w:tc>
          <w:tcPr>
            <w:tcW w:w="2520" w:type="dxa"/>
            <w:vAlign w:val="center"/>
          </w:tcPr>
          <w:p w14:paraId="3355A02E" w14:textId="0E5469C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Chemical Biology and Drug Design</w:t>
            </w:r>
          </w:p>
        </w:tc>
        <w:tc>
          <w:tcPr>
            <w:tcW w:w="1350" w:type="dxa"/>
            <w:vAlign w:val="center"/>
          </w:tcPr>
          <w:p w14:paraId="76EED9D4" w14:textId="576A5CD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170" w:type="dxa"/>
            <w:vAlign w:val="center"/>
          </w:tcPr>
          <w:p w14:paraId="4427810B" w14:textId="26789FB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170" w:type="dxa"/>
            <w:gridSpan w:val="2"/>
            <w:vAlign w:val="center"/>
          </w:tcPr>
          <w:p w14:paraId="3A8E538B" w14:textId="7C94E44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361-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373</w:t>
            </w:r>
          </w:p>
        </w:tc>
        <w:tc>
          <w:tcPr>
            <w:tcW w:w="1235" w:type="dxa"/>
            <w:vAlign w:val="center"/>
          </w:tcPr>
          <w:p w14:paraId="0127DF74" w14:textId="7705A69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71B42474" w14:textId="2ED40CC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2.396</w:t>
            </w:r>
          </w:p>
        </w:tc>
      </w:tr>
      <w:tr w:rsidR="00831821" w:rsidRPr="00831821" w14:paraId="7AB5ADAE" w14:textId="77777777" w:rsidTr="008869EF">
        <w:tc>
          <w:tcPr>
            <w:tcW w:w="625" w:type="dxa"/>
            <w:vAlign w:val="center"/>
          </w:tcPr>
          <w:p w14:paraId="15BFED32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EFB52CE" w14:textId="5AB75C3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Taha, N. H. Ismail, S. Imran, A. Wadood, F. Rahim,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Riaz</w:t>
            </w:r>
          </w:p>
        </w:tc>
        <w:tc>
          <w:tcPr>
            <w:tcW w:w="3240" w:type="dxa"/>
            <w:vAlign w:val="center"/>
          </w:tcPr>
          <w:p w14:paraId="0AA49928" w14:textId="100D04B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Hybrid benzothiazole analogs as antiurease agent: Synthesis, and molecular docking studies</w:t>
            </w:r>
          </w:p>
        </w:tc>
        <w:tc>
          <w:tcPr>
            <w:tcW w:w="2520" w:type="dxa"/>
            <w:vAlign w:val="center"/>
          </w:tcPr>
          <w:p w14:paraId="679451CB" w14:textId="5E7AE46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Bioorganic Chemistry</w:t>
            </w:r>
          </w:p>
        </w:tc>
        <w:tc>
          <w:tcPr>
            <w:tcW w:w="1350" w:type="dxa"/>
            <w:vAlign w:val="center"/>
          </w:tcPr>
          <w:p w14:paraId="4012D6C7" w14:textId="2B9A24C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170" w:type="dxa"/>
            <w:vAlign w:val="center"/>
          </w:tcPr>
          <w:p w14:paraId="2DC657B3" w14:textId="5381D7C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70" w:type="dxa"/>
            <w:gridSpan w:val="2"/>
            <w:vAlign w:val="center"/>
          </w:tcPr>
          <w:p w14:paraId="2D1F4BD7" w14:textId="3741012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80-87</w:t>
            </w:r>
          </w:p>
        </w:tc>
        <w:tc>
          <w:tcPr>
            <w:tcW w:w="1235" w:type="dxa"/>
            <w:vAlign w:val="center"/>
          </w:tcPr>
          <w:p w14:paraId="24AD3A78" w14:textId="53D6370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4A8CC63" w14:textId="5C098C5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3.231</w:t>
            </w:r>
          </w:p>
        </w:tc>
      </w:tr>
      <w:tr w:rsidR="00831821" w:rsidRPr="00831821" w14:paraId="7756A7DB" w14:textId="77777777" w:rsidTr="008869EF">
        <w:tc>
          <w:tcPr>
            <w:tcW w:w="625" w:type="dxa"/>
            <w:vAlign w:val="center"/>
          </w:tcPr>
          <w:p w14:paraId="26D4E380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0285F92" w14:textId="428F9D5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Taha, N. H. Ismail, S. Imran, A. Wadood, F. Rahim, S. M. Saad,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A. Nasir</w:t>
            </w:r>
          </w:p>
        </w:tc>
        <w:tc>
          <w:tcPr>
            <w:tcW w:w="3240" w:type="dxa"/>
            <w:vAlign w:val="center"/>
          </w:tcPr>
          <w:p w14:paraId="37E7351D" w14:textId="0CEA62E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Synthesis, molecular docking and α-glucosidase inhibition of 5-aryl-2-(6'-nitrobenzofuran-20-yl)-1,3,4-oxadiazoles</w:t>
            </w:r>
          </w:p>
        </w:tc>
        <w:tc>
          <w:tcPr>
            <w:tcW w:w="2520" w:type="dxa"/>
            <w:vAlign w:val="center"/>
          </w:tcPr>
          <w:p w14:paraId="3BED618B" w14:textId="16E19C8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Bioorganic Chemistry</w:t>
            </w:r>
          </w:p>
        </w:tc>
        <w:tc>
          <w:tcPr>
            <w:tcW w:w="1350" w:type="dxa"/>
            <w:vAlign w:val="center"/>
          </w:tcPr>
          <w:p w14:paraId="1CC3DA54" w14:textId="683EA1A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170" w:type="dxa"/>
            <w:vAlign w:val="center"/>
          </w:tcPr>
          <w:p w14:paraId="209B9146" w14:textId="45CBC5B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70" w:type="dxa"/>
            <w:gridSpan w:val="2"/>
            <w:vAlign w:val="center"/>
          </w:tcPr>
          <w:p w14:paraId="0B20EC38" w14:textId="356C5BE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117-123</w:t>
            </w:r>
          </w:p>
        </w:tc>
        <w:tc>
          <w:tcPr>
            <w:tcW w:w="1235" w:type="dxa"/>
            <w:vAlign w:val="center"/>
          </w:tcPr>
          <w:p w14:paraId="0912E641" w14:textId="190EEB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5181126" w14:textId="6C6BE45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3.231</w:t>
            </w:r>
          </w:p>
        </w:tc>
      </w:tr>
      <w:tr w:rsidR="00831821" w:rsidRPr="00831821" w14:paraId="61A99274" w14:textId="77777777" w:rsidTr="008869EF">
        <w:tc>
          <w:tcPr>
            <w:tcW w:w="625" w:type="dxa"/>
            <w:vAlign w:val="center"/>
          </w:tcPr>
          <w:p w14:paraId="52728095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DBBB012" w14:textId="1498198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T. Arshad,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N. Rasool, U. Salar, S. Hussain, T. Tahir, M. Ashraf, A.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Waddod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Riaz, S. Perveen, M. Taha, N. H. Ismal</w:t>
            </w:r>
          </w:p>
        </w:tc>
        <w:tc>
          <w:tcPr>
            <w:tcW w:w="3240" w:type="dxa"/>
            <w:vAlign w:val="center"/>
          </w:tcPr>
          <w:p w14:paraId="745E5124" w14:textId="2D35194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AdobeFangsongStd-Regular" w:hAnsi="Times New Roman" w:cs="Times New Roman"/>
                <w:sz w:val="20"/>
                <w:szCs w:val="20"/>
              </w:rPr>
              <w:t xml:space="preserve">Synthesis, </w:t>
            </w:r>
            <w:r w:rsidRPr="00831821">
              <w:rPr>
                <w:rFonts w:ascii="Times New Roman" w:eastAsia="AdobeFangsongStd-Regular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eastAsia="AdobeFangsongStd-Regular" w:hAnsi="Times New Roman" w:cs="Times New Roman"/>
                <w:sz w:val="20"/>
                <w:szCs w:val="20"/>
              </w:rPr>
              <w:t xml:space="preserve"> evaluation and molecular docking studies of 4-bromo-2-aryl benzimidazoles as α-</w:t>
            </w:r>
            <w:proofErr w:type="spellStart"/>
            <w:r w:rsidRPr="00831821">
              <w:rPr>
                <w:rFonts w:ascii="Times New Roman" w:eastAsia="AdobeFangsongStd-Regular" w:hAnsi="Times New Roman" w:cs="Times New Roman"/>
                <w:sz w:val="20"/>
                <w:szCs w:val="20"/>
              </w:rPr>
              <w:t>glucodase</w:t>
            </w:r>
            <w:proofErr w:type="spellEnd"/>
            <w:r w:rsidRPr="00831821">
              <w:rPr>
                <w:rFonts w:ascii="Times New Roman" w:eastAsia="AdobeFangsongStd-Regular" w:hAnsi="Times New Roman" w:cs="Times New Roman"/>
                <w:sz w:val="20"/>
                <w:szCs w:val="20"/>
              </w:rPr>
              <w:t xml:space="preserve"> inhibitors</w:t>
            </w:r>
          </w:p>
        </w:tc>
        <w:tc>
          <w:tcPr>
            <w:tcW w:w="2520" w:type="dxa"/>
            <w:vAlign w:val="center"/>
          </w:tcPr>
          <w:p w14:paraId="615BD188" w14:textId="2315F0E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Medicinal Chemistry Research</w:t>
            </w:r>
          </w:p>
        </w:tc>
        <w:tc>
          <w:tcPr>
            <w:tcW w:w="1350" w:type="dxa"/>
            <w:vAlign w:val="center"/>
          </w:tcPr>
          <w:p w14:paraId="1A822733" w14:textId="1BC6F1C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170" w:type="dxa"/>
            <w:vAlign w:val="center"/>
          </w:tcPr>
          <w:p w14:paraId="0E268C5F" w14:textId="3A35694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70" w:type="dxa"/>
            <w:gridSpan w:val="2"/>
            <w:vAlign w:val="center"/>
          </w:tcPr>
          <w:p w14:paraId="77E3DEDE" w14:textId="2E14C5C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2058-2069</w:t>
            </w:r>
          </w:p>
        </w:tc>
        <w:tc>
          <w:tcPr>
            <w:tcW w:w="1235" w:type="dxa"/>
            <w:vAlign w:val="center"/>
          </w:tcPr>
          <w:p w14:paraId="7BE9D9FD" w14:textId="6DF415D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55CBC1D" w14:textId="47F7D6C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1.277</w:t>
            </w:r>
          </w:p>
        </w:tc>
      </w:tr>
      <w:tr w:rsidR="00831821" w:rsidRPr="00831821" w14:paraId="6AACF060" w14:textId="77777777" w:rsidTr="008869EF">
        <w:tc>
          <w:tcPr>
            <w:tcW w:w="625" w:type="dxa"/>
            <w:vAlign w:val="center"/>
          </w:tcPr>
          <w:p w14:paraId="416457E3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18C80F2" w14:textId="27D33C8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U. Salar, M. Taha,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N. H. Ismal, S. Imran, S. Perveen, S. Gul, A.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Waddod</w:t>
            </w:r>
            <w:proofErr w:type="spellEnd"/>
          </w:p>
        </w:tc>
        <w:tc>
          <w:tcPr>
            <w:tcW w:w="3240" w:type="dxa"/>
            <w:vAlign w:val="center"/>
          </w:tcPr>
          <w:p w14:paraId="463BA9D1" w14:textId="5875695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1821">
              <w:rPr>
                <w:rFonts w:ascii="Times New Roman" w:eastAsia="AdobeFangsongStd-Regular" w:hAnsi="Times New Roman" w:cs="Times New Roman"/>
                <w:sz w:val="20"/>
                <w:szCs w:val="20"/>
              </w:rPr>
              <w:t>Synthese</w:t>
            </w:r>
            <w:proofErr w:type="spellEnd"/>
            <w:r w:rsidRPr="00831821">
              <w:rPr>
                <w:rFonts w:ascii="Times New Roman" w:eastAsia="AdobeFangsongStd-Regular" w:hAnsi="Times New Roman" w:cs="Times New Roman"/>
                <w:sz w:val="20"/>
                <w:szCs w:val="20"/>
              </w:rPr>
              <w:t xml:space="preserve"> of new 3-thiazolyl coumarin derivative, </w:t>
            </w:r>
            <w:r w:rsidRPr="00831821">
              <w:rPr>
                <w:rFonts w:ascii="Times New Roman" w:eastAsia="AdobeFangsongStd-Regular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eastAsia="AdobeFangsongStd-Regular" w:hAnsi="Times New Roman" w:cs="Times New Roman"/>
                <w:sz w:val="20"/>
                <w:szCs w:val="20"/>
              </w:rPr>
              <w:t xml:space="preserve"> α-</w:t>
            </w:r>
            <w:proofErr w:type="spellStart"/>
            <w:r w:rsidRPr="00831821">
              <w:rPr>
                <w:rFonts w:ascii="Times New Roman" w:eastAsia="AdobeFangsongStd-Regular" w:hAnsi="Times New Roman" w:cs="Times New Roman"/>
                <w:sz w:val="20"/>
                <w:szCs w:val="20"/>
              </w:rPr>
              <w:t>glucodase</w:t>
            </w:r>
            <w:proofErr w:type="spellEnd"/>
            <w:r w:rsidRPr="00831821">
              <w:rPr>
                <w:rFonts w:ascii="Times New Roman" w:eastAsia="AdobeFangsongStd-Regular" w:hAnsi="Times New Roman" w:cs="Times New Roman"/>
                <w:sz w:val="20"/>
                <w:szCs w:val="20"/>
              </w:rPr>
              <w:t xml:space="preserve"> inhibitory activity, and modeling studies</w:t>
            </w:r>
          </w:p>
        </w:tc>
        <w:tc>
          <w:tcPr>
            <w:tcW w:w="2520" w:type="dxa"/>
            <w:vAlign w:val="center"/>
          </w:tcPr>
          <w:p w14:paraId="79EE91F6" w14:textId="59E6E3E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European Journal of Medicinal Chemistry</w:t>
            </w:r>
          </w:p>
        </w:tc>
        <w:tc>
          <w:tcPr>
            <w:tcW w:w="1350" w:type="dxa"/>
            <w:vAlign w:val="center"/>
          </w:tcPr>
          <w:p w14:paraId="50627ECE" w14:textId="09C132E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170" w:type="dxa"/>
            <w:vAlign w:val="center"/>
          </w:tcPr>
          <w:p w14:paraId="6DA7892A" w14:textId="53CAFE5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170" w:type="dxa"/>
            <w:gridSpan w:val="2"/>
            <w:vAlign w:val="center"/>
          </w:tcPr>
          <w:p w14:paraId="4F45F26A" w14:textId="2D8D414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196-204</w:t>
            </w:r>
          </w:p>
        </w:tc>
        <w:tc>
          <w:tcPr>
            <w:tcW w:w="1235" w:type="dxa"/>
            <w:vAlign w:val="center"/>
          </w:tcPr>
          <w:p w14:paraId="4971A48C" w14:textId="1F0F090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7C2791C" w14:textId="1EDB2F0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4.519</w:t>
            </w:r>
          </w:p>
        </w:tc>
      </w:tr>
      <w:tr w:rsidR="00831821" w:rsidRPr="00831821" w14:paraId="0270F407" w14:textId="77777777" w:rsidTr="008869EF">
        <w:tc>
          <w:tcPr>
            <w:tcW w:w="625" w:type="dxa"/>
            <w:vAlign w:val="center"/>
          </w:tcPr>
          <w:p w14:paraId="078E7E7A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096BB82" w14:textId="61EE239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U. Salar,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A. Jabeen, A. Faheem, M. I. Fakhri, S. M. Saad, S. Perveen, M. Taha, A. Hammed</w:t>
            </w:r>
          </w:p>
        </w:tc>
        <w:tc>
          <w:tcPr>
            <w:tcW w:w="3240" w:type="dxa"/>
            <w:vAlign w:val="center"/>
          </w:tcPr>
          <w:p w14:paraId="31A40BA5" w14:textId="005535F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Coumarin sulfonate: as potential leads for ROS inhibition</w:t>
            </w:r>
          </w:p>
        </w:tc>
        <w:tc>
          <w:tcPr>
            <w:tcW w:w="2520" w:type="dxa"/>
            <w:vAlign w:val="center"/>
          </w:tcPr>
          <w:p w14:paraId="7D5F933A" w14:textId="6004331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Bioorganic Chemistry</w:t>
            </w:r>
          </w:p>
        </w:tc>
        <w:tc>
          <w:tcPr>
            <w:tcW w:w="1350" w:type="dxa"/>
            <w:vAlign w:val="center"/>
          </w:tcPr>
          <w:p w14:paraId="56A01F0D" w14:textId="1C29354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170" w:type="dxa"/>
            <w:vAlign w:val="center"/>
          </w:tcPr>
          <w:p w14:paraId="57D42B6F" w14:textId="73EDBBE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70" w:type="dxa"/>
            <w:gridSpan w:val="2"/>
            <w:vAlign w:val="center"/>
          </w:tcPr>
          <w:p w14:paraId="019328E1" w14:textId="024FA32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37-47</w:t>
            </w:r>
          </w:p>
        </w:tc>
        <w:tc>
          <w:tcPr>
            <w:tcW w:w="1235" w:type="dxa"/>
            <w:vAlign w:val="center"/>
          </w:tcPr>
          <w:p w14:paraId="0593F444" w14:textId="4433F02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80E94D8" w14:textId="1790FD3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3.231</w:t>
            </w:r>
          </w:p>
        </w:tc>
      </w:tr>
      <w:tr w:rsidR="00831821" w:rsidRPr="00831821" w14:paraId="5712AAE6" w14:textId="77777777" w:rsidTr="008869EF">
        <w:tc>
          <w:tcPr>
            <w:tcW w:w="625" w:type="dxa"/>
            <w:vAlign w:val="center"/>
          </w:tcPr>
          <w:p w14:paraId="424E64AD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4790C5C" w14:textId="1B98975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Z. Karim, A. Karim,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N. Shafi, D. R. Saeed</w:t>
            </w:r>
          </w:p>
        </w:tc>
        <w:tc>
          <w:tcPr>
            <w:tcW w:w="3240" w:type="dxa"/>
            <w:vAlign w:val="center"/>
          </w:tcPr>
          <w:p w14:paraId="42DBFB5D" w14:textId="583A190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Forced degradation studies of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antipschotic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illoperidone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by UV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spectrscopy</w:t>
            </w:r>
            <w:proofErr w:type="spellEnd"/>
          </w:p>
        </w:tc>
        <w:tc>
          <w:tcPr>
            <w:tcW w:w="2520" w:type="dxa"/>
            <w:vAlign w:val="center"/>
          </w:tcPr>
          <w:p w14:paraId="0C4705BD" w14:textId="47DFEBA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1BB3ED2B" w14:textId="7461318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170" w:type="dxa"/>
            <w:vAlign w:val="center"/>
          </w:tcPr>
          <w:p w14:paraId="609E455D" w14:textId="4FB5CE2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170" w:type="dxa"/>
            <w:gridSpan w:val="2"/>
            <w:vAlign w:val="center"/>
          </w:tcPr>
          <w:p w14:paraId="32D7EA36" w14:textId="0CB36EC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341-344</w:t>
            </w:r>
          </w:p>
        </w:tc>
        <w:tc>
          <w:tcPr>
            <w:tcW w:w="1235" w:type="dxa"/>
            <w:vAlign w:val="center"/>
          </w:tcPr>
          <w:p w14:paraId="2040E2E6" w14:textId="5AADF81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744D5DC1" w14:textId="5F12CFA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3584A7A0" w14:textId="77777777" w:rsidTr="008869EF">
        <w:tc>
          <w:tcPr>
            <w:tcW w:w="625" w:type="dxa"/>
            <w:vAlign w:val="center"/>
          </w:tcPr>
          <w:p w14:paraId="02332814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F9537AA" w14:textId="20E35E5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K. Hussain, Z. Hussain, H. Gulab, F. Mabood,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Perveen, M. H. B. Khalid</w:t>
            </w:r>
          </w:p>
        </w:tc>
        <w:tc>
          <w:tcPr>
            <w:tcW w:w="3240" w:type="dxa"/>
            <w:vAlign w:val="center"/>
          </w:tcPr>
          <w:p w14:paraId="1A858201" w14:textId="432D4ED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Production of fuel by co-pyrolysis of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Makarwal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coal and waste polypropylene through a hybrid heating system of convection and microwaves</w:t>
            </w:r>
          </w:p>
        </w:tc>
        <w:tc>
          <w:tcPr>
            <w:tcW w:w="2520" w:type="dxa"/>
            <w:vAlign w:val="center"/>
          </w:tcPr>
          <w:p w14:paraId="0ED9138B" w14:textId="3C364EC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International Journal of Energy Research</w:t>
            </w:r>
          </w:p>
        </w:tc>
        <w:tc>
          <w:tcPr>
            <w:tcW w:w="1350" w:type="dxa"/>
            <w:vAlign w:val="center"/>
          </w:tcPr>
          <w:p w14:paraId="38CF714C" w14:textId="0A78AC0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170" w:type="dxa"/>
            <w:vAlign w:val="center"/>
          </w:tcPr>
          <w:p w14:paraId="093A3420" w14:textId="526CD89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1170" w:type="dxa"/>
            <w:gridSpan w:val="2"/>
            <w:vAlign w:val="center"/>
          </w:tcPr>
          <w:p w14:paraId="18EE55FE" w14:textId="34BF0F3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1532-1540</w:t>
            </w:r>
          </w:p>
        </w:tc>
        <w:tc>
          <w:tcPr>
            <w:tcW w:w="1235" w:type="dxa"/>
            <w:vAlign w:val="center"/>
          </w:tcPr>
          <w:p w14:paraId="0A65A4C1" w14:textId="20B6DD4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786E2B6B" w14:textId="2254177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2.598</w:t>
            </w:r>
          </w:p>
        </w:tc>
      </w:tr>
      <w:tr w:rsidR="00831821" w:rsidRPr="00831821" w14:paraId="4F9D9A2B" w14:textId="77777777" w:rsidTr="008869EF">
        <w:tc>
          <w:tcPr>
            <w:tcW w:w="625" w:type="dxa"/>
            <w:vAlign w:val="center"/>
          </w:tcPr>
          <w:p w14:paraId="3D1F736D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A9BEF51" w14:textId="0A087C9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Zahid Hussain, Karishma Khatak, Anila Sardar,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Shahnaz Perveen</w:t>
            </w:r>
          </w:p>
        </w:tc>
        <w:tc>
          <w:tcPr>
            <w:tcW w:w="3240" w:type="dxa"/>
            <w:vAlign w:val="center"/>
          </w:tcPr>
          <w:p w14:paraId="4B38E4A5" w14:textId="4AE76C1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Sonic and microwaves assisted redox reactions of the hydrolysates of protein for the preparation of rechargeable battery</w:t>
            </w:r>
          </w:p>
        </w:tc>
        <w:tc>
          <w:tcPr>
            <w:tcW w:w="2520" w:type="dxa"/>
            <w:vAlign w:val="center"/>
          </w:tcPr>
          <w:p w14:paraId="60A86F46" w14:textId="2B2AB78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38C1A865" w14:textId="20D0661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2016</w:t>
            </w:r>
          </w:p>
        </w:tc>
        <w:tc>
          <w:tcPr>
            <w:tcW w:w="1170" w:type="dxa"/>
            <w:vAlign w:val="center"/>
          </w:tcPr>
          <w:p w14:paraId="78660DF8" w14:textId="75E9D10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38,</w:t>
            </w:r>
          </w:p>
        </w:tc>
        <w:tc>
          <w:tcPr>
            <w:tcW w:w="1170" w:type="dxa"/>
            <w:gridSpan w:val="2"/>
            <w:vAlign w:val="center"/>
          </w:tcPr>
          <w:p w14:paraId="7E32D6C8" w14:textId="2604F4B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398-404.</w:t>
            </w:r>
          </w:p>
        </w:tc>
        <w:tc>
          <w:tcPr>
            <w:tcW w:w="1235" w:type="dxa"/>
            <w:vAlign w:val="center"/>
          </w:tcPr>
          <w:p w14:paraId="7F66A1E0" w14:textId="272D4EB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1F5D0BE2" w14:textId="1031F02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1D1C4140" w14:textId="77777777" w:rsidTr="008869EF">
        <w:tc>
          <w:tcPr>
            <w:tcW w:w="625" w:type="dxa"/>
            <w:vAlign w:val="center"/>
          </w:tcPr>
          <w:p w14:paraId="6C303EE2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1E94716" w14:textId="363E73F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Z. Hussain, S. A. Sulaiman, A. Khan,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Perveen, M. Y. Naz</w:t>
            </w:r>
          </w:p>
        </w:tc>
        <w:tc>
          <w:tcPr>
            <w:tcW w:w="3240" w:type="dxa"/>
            <w:vAlign w:val="center"/>
          </w:tcPr>
          <w:p w14:paraId="3D58C885" w14:textId="6E27AEE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Two-step pyrolysis of spirogyra for fuels using cement catalytic</w:t>
            </w:r>
          </w:p>
        </w:tc>
        <w:tc>
          <w:tcPr>
            <w:tcW w:w="2520" w:type="dxa"/>
            <w:vAlign w:val="center"/>
          </w:tcPr>
          <w:p w14:paraId="121172A2" w14:textId="036DEC1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Waste and Biomass Valorization</w:t>
            </w:r>
          </w:p>
        </w:tc>
        <w:tc>
          <w:tcPr>
            <w:tcW w:w="1350" w:type="dxa"/>
            <w:vAlign w:val="center"/>
          </w:tcPr>
          <w:p w14:paraId="42675BEF" w14:textId="2B0751A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170" w:type="dxa"/>
            <w:vAlign w:val="center"/>
          </w:tcPr>
          <w:p w14:paraId="123ECAAD" w14:textId="777777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0DF20313" w14:textId="52D3391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DOI 10.1007/s12649-016-9552-y</w:t>
            </w:r>
          </w:p>
        </w:tc>
        <w:tc>
          <w:tcPr>
            <w:tcW w:w="1235" w:type="dxa"/>
            <w:vAlign w:val="center"/>
          </w:tcPr>
          <w:p w14:paraId="186CBA89" w14:textId="0C4242F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E3CC9F3" w14:textId="65107B4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1.337</w:t>
            </w:r>
          </w:p>
        </w:tc>
      </w:tr>
      <w:tr w:rsidR="00831821" w:rsidRPr="00831821" w14:paraId="697A00A6" w14:textId="77777777" w:rsidTr="008869EF">
        <w:tc>
          <w:tcPr>
            <w:tcW w:w="625" w:type="dxa"/>
            <w:vAlign w:val="center"/>
          </w:tcPr>
          <w:p w14:paraId="60000326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B85ACE8" w14:textId="657E355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Z. Hussain,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G. Hayat, K. Zaman, A. Karim, S. Perveen, Syed Moazzam Haider</w:t>
            </w:r>
          </w:p>
        </w:tc>
        <w:tc>
          <w:tcPr>
            <w:tcW w:w="3240" w:type="dxa"/>
            <w:vAlign w:val="center"/>
          </w:tcPr>
          <w:p w14:paraId="524733E5" w14:textId="4857639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Investigation of the chemical composition of the n-hexane fraction of the Spirogyra</w:t>
            </w:r>
          </w:p>
        </w:tc>
        <w:tc>
          <w:tcPr>
            <w:tcW w:w="2520" w:type="dxa"/>
            <w:vAlign w:val="center"/>
          </w:tcPr>
          <w:p w14:paraId="109EBC86" w14:textId="5B950C7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34B31C79" w14:textId="000D402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2016 </w:t>
            </w:r>
          </w:p>
        </w:tc>
        <w:tc>
          <w:tcPr>
            <w:tcW w:w="1170" w:type="dxa"/>
            <w:vAlign w:val="center"/>
          </w:tcPr>
          <w:p w14:paraId="565825D9" w14:textId="1762CDB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38 </w:t>
            </w:r>
          </w:p>
        </w:tc>
        <w:tc>
          <w:tcPr>
            <w:tcW w:w="1170" w:type="dxa"/>
            <w:gridSpan w:val="2"/>
            <w:vAlign w:val="center"/>
          </w:tcPr>
          <w:p w14:paraId="0EB0D226" w14:textId="447BC6F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600-603</w:t>
            </w:r>
          </w:p>
        </w:tc>
        <w:tc>
          <w:tcPr>
            <w:tcW w:w="1235" w:type="dxa"/>
            <w:vAlign w:val="center"/>
          </w:tcPr>
          <w:p w14:paraId="307AA6E4" w14:textId="5B8DE50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6C613D4F" w14:textId="6D97C3E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26AF8C47" w14:textId="77777777" w:rsidTr="008869EF">
        <w:tc>
          <w:tcPr>
            <w:tcW w:w="625" w:type="dxa"/>
            <w:vAlign w:val="center"/>
          </w:tcPr>
          <w:p w14:paraId="0877D160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7A80705" w14:textId="7243AC5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M. Maqbool, M. Umar, M A. Iqbal, M. Ajaib,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 xml:space="preserve">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 M. Khan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S. Perveen,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 xml:space="preserve"> 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S. Shah</w:t>
            </w:r>
          </w:p>
        </w:tc>
        <w:tc>
          <w:tcPr>
            <w:tcW w:w="3240" w:type="dxa"/>
            <w:vAlign w:val="center"/>
          </w:tcPr>
          <w:p w14:paraId="04223F09" w14:textId="34984B2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assessment of antioxidant activity of </w:t>
            </w:r>
            <w:proofErr w:type="spellStart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Anisomeles</w:t>
            </w:r>
            <w:proofErr w:type="spellEnd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Indica</w:t>
            </w:r>
          </w:p>
        </w:tc>
        <w:tc>
          <w:tcPr>
            <w:tcW w:w="2520" w:type="dxa"/>
            <w:vAlign w:val="center"/>
          </w:tcPr>
          <w:p w14:paraId="30D8E542" w14:textId="501B3EB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International Journal of Biochemistry Research and Review</w:t>
            </w:r>
          </w:p>
        </w:tc>
        <w:tc>
          <w:tcPr>
            <w:tcW w:w="1350" w:type="dxa"/>
            <w:vAlign w:val="center"/>
          </w:tcPr>
          <w:p w14:paraId="0BDFD62B" w14:textId="4041828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2016</w:t>
            </w:r>
          </w:p>
        </w:tc>
        <w:tc>
          <w:tcPr>
            <w:tcW w:w="1170" w:type="dxa"/>
            <w:vAlign w:val="center"/>
          </w:tcPr>
          <w:p w14:paraId="2527E426" w14:textId="2C38D6D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14,</w:t>
            </w:r>
          </w:p>
        </w:tc>
        <w:tc>
          <w:tcPr>
            <w:tcW w:w="1170" w:type="dxa"/>
            <w:gridSpan w:val="2"/>
            <w:vAlign w:val="center"/>
          </w:tcPr>
          <w:p w14:paraId="066845F2" w14:textId="1B9714F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1-7</w:t>
            </w:r>
          </w:p>
        </w:tc>
        <w:tc>
          <w:tcPr>
            <w:tcW w:w="1235" w:type="dxa"/>
            <w:vAlign w:val="center"/>
          </w:tcPr>
          <w:p w14:paraId="69501AF8" w14:textId="0E0BB17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12795ED" w14:textId="71A4712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31821" w:rsidRPr="00831821" w14:paraId="00500E5F" w14:textId="77777777" w:rsidTr="008869EF">
        <w:tc>
          <w:tcPr>
            <w:tcW w:w="625" w:type="dxa"/>
            <w:vAlign w:val="center"/>
          </w:tcPr>
          <w:p w14:paraId="37A537D7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85C07D9" w14:textId="574A3E2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AdobeFangsongStd-Regular" w:hAnsi="Times New Roman" w:cs="Times New Roman"/>
                <w:bCs/>
                <w:sz w:val="20"/>
                <w:szCs w:val="20"/>
              </w:rPr>
              <w:t xml:space="preserve">A. R. Raza1, A. Sultan, Nisar Ullah, M. R. Saeed, A, Janjua, </w:t>
            </w:r>
            <w:r w:rsidRPr="00831821">
              <w:rPr>
                <w:rFonts w:ascii="Times New Roman" w:eastAsia="AdobeFangsongStd-Regular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5DA5FA61" w14:textId="5405443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AdobeFangsongStd-Regular" w:hAnsi="Times New Roman" w:cs="Times New Roman"/>
                <w:sz w:val="20"/>
                <w:szCs w:val="20"/>
              </w:rPr>
              <w:t>Fragmentation study of substituted chalcones: gas phase formation of benz-1-oxin cation</w:t>
            </w:r>
          </w:p>
        </w:tc>
        <w:tc>
          <w:tcPr>
            <w:tcW w:w="2520" w:type="dxa"/>
            <w:vAlign w:val="center"/>
          </w:tcPr>
          <w:p w14:paraId="43834051" w14:textId="6915C4B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AdobeFangsongStd-Regular" w:hAnsi="Times New Roman" w:cs="Times New Roman"/>
                <w:bCs/>
                <w:sz w:val="20"/>
                <w:szCs w:val="20"/>
              </w:rPr>
              <w:t>Modern Chemistry and Application</w:t>
            </w:r>
          </w:p>
        </w:tc>
        <w:tc>
          <w:tcPr>
            <w:tcW w:w="1350" w:type="dxa"/>
            <w:vAlign w:val="center"/>
          </w:tcPr>
          <w:p w14:paraId="1D473E8B" w14:textId="0329AF0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170" w:type="dxa"/>
            <w:vAlign w:val="center"/>
          </w:tcPr>
          <w:p w14:paraId="5137092D" w14:textId="712C58A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70" w:type="dxa"/>
            <w:gridSpan w:val="2"/>
            <w:vAlign w:val="center"/>
          </w:tcPr>
          <w:p w14:paraId="4767E368" w14:textId="4D514EC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1-6</w:t>
            </w:r>
          </w:p>
        </w:tc>
        <w:tc>
          <w:tcPr>
            <w:tcW w:w="1235" w:type="dxa"/>
            <w:vAlign w:val="center"/>
          </w:tcPr>
          <w:p w14:paraId="778BE15F" w14:textId="4348899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C51FC7C" w14:textId="50D3BA3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31821" w:rsidRPr="00831821" w14:paraId="6C480695" w14:textId="77777777" w:rsidTr="008869EF">
        <w:tc>
          <w:tcPr>
            <w:tcW w:w="625" w:type="dxa"/>
            <w:vAlign w:val="center"/>
          </w:tcPr>
          <w:p w14:paraId="1A440684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EBAABAE" w14:textId="4C86594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A. Hameed, S. T. Zera, S. Abbas, R. Nisa, T. Mahmood, K. Ayub, M. Al-Rashida, J.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Bajorath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J. Iqbal</w:t>
            </w:r>
          </w:p>
        </w:tc>
        <w:tc>
          <w:tcPr>
            <w:tcW w:w="3240" w:type="dxa"/>
            <w:vAlign w:val="center"/>
          </w:tcPr>
          <w:p w14:paraId="1A58FD20" w14:textId="0D3C44D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One-pot synthesis of tetrazole-1,2,5,6-tetrahydronicotinonitriles and cholinesterase inhibition: Probing the plausible reaction mechanism via computational studies</w:t>
            </w:r>
          </w:p>
        </w:tc>
        <w:tc>
          <w:tcPr>
            <w:tcW w:w="2520" w:type="dxa"/>
            <w:vAlign w:val="center"/>
          </w:tcPr>
          <w:p w14:paraId="62F3622E" w14:textId="5C2AC59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Bioorganic Chemistry</w:t>
            </w:r>
          </w:p>
        </w:tc>
        <w:tc>
          <w:tcPr>
            <w:tcW w:w="1350" w:type="dxa"/>
            <w:vAlign w:val="center"/>
          </w:tcPr>
          <w:p w14:paraId="2E0A6956" w14:textId="6FEB6D5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170" w:type="dxa"/>
            <w:vAlign w:val="center"/>
          </w:tcPr>
          <w:p w14:paraId="6077CDED" w14:textId="35CDF4D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70" w:type="dxa"/>
            <w:gridSpan w:val="2"/>
            <w:vAlign w:val="center"/>
          </w:tcPr>
          <w:p w14:paraId="6F23D416" w14:textId="39361D3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38-47</w:t>
            </w:r>
          </w:p>
        </w:tc>
        <w:tc>
          <w:tcPr>
            <w:tcW w:w="1235" w:type="dxa"/>
            <w:vAlign w:val="center"/>
          </w:tcPr>
          <w:p w14:paraId="4C8C4BC6" w14:textId="6C0C9E2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D43C777" w14:textId="3B1C14B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3.231</w:t>
            </w:r>
          </w:p>
        </w:tc>
      </w:tr>
      <w:tr w:rsidR="00831821" w:rsidRPr="00831821" w14:paraId="1C13E80C" w14:textId="77777777" w:rsidTr="008869EF">
        <w:tc>
          <w:tcPr>
            <w:tcW w:w="625" w:type="dxa"/>
            <w:vAlign w:val="center"/>
          </w:tcPr>
          <w:p w14:paraId="2231609E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B5442D2" w14:textId="01B2EAD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E.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Kianmehr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Y. A.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Lomedasht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N. Faghih,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4A945FAF" w14:textId="7C038D1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Chelation-assisted copper-mediated direct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acetylamination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of 2</w:t>
            </w:r>
            <w:r w:rsidRPr="00831821">
              <w:rPr>
                <w:rFonts w:ascii="Times New Roman" w:eastAsia="MS Gothic" w:hAnsi="Times New Roman" w:cs="Times New Roman"/>
                <w:sz w:val="20"/>
                <w:szCs w:val="20"/>
              </w:rPr>
              <w:t>‑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arylpyridine c-h bonds with cyanate salts</w:t>
            </w:r>
          </w:p>
        </w:tc>
        <w:tc>
          <w:tcPr>
            <w:tcW w:w="2520" w:type="dxa"/>
            <w:vAlign w:val="center"/>
          </w:tcPr>
          <w:p w14:paraId="39279DE8" w14:textId="2F49E49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The Journal of Organic Chemistry</w:t>
            </w:r>
          </w:p>
        </w:tc>
        <w:tc>
          <w:tcPr>
            <w:tcW w:w="1350" w:type="dxa"/>
            <w:vAlign w:val="center"/>
          </w:tcPr>
          <w:p w14:paraId="3FE1A53F" w14:textId="40D4025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170" w:type="dxa"/>
            <w:vAlign w:val="center"/>
          </w:tcPr>
          <w:p w14:paraId="4E8D452B" w14:textId="206BDE3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170" w:type="dxa"/>
            <w:gridSpan w:val="2"/>
            <w:vAlign w:val="center"/>
          </w:tcPr>
          <w:p w14:paraId="1CA34FF3" w14:textId="6538A67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6087-6092.</w:t>
            </w:r>
          </w:p>
        </w:tc>
        <w:tc>
          <w:tcPr>
            <w:tcW w:w="1235" w:type="dxa"/>
            <w:vAlign w:val="center"/>
          </w:tcPr>
          <w:p w14:paraId="403EE223" w14:textId="49561B4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7762FC8" w14:textId="076292E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4.849</w:t>
            </w:r>
          </w:p>
        </w:tc>
      </w:tr>
      <w:tr w:rsidR="00831821" w:rsidRPr="00831821" w14:paraId="436D8E5A" w14:textId="77777777" w:rsidTr="008869EF">
        <w:tc>
          <w:tcPr>
            <w:tcW w:w="625" w:type="dxa"/>
            <w:vAlign w:val="center"/>
          </w:tcPr>
          <w:p w14:paraId="42B9C669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BFD90DE" w14:textId="7FDB283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K. Afridi, M. F. Aftab, M. Murtaza, S. Ghaffar, A. Karim, U. R. Mughal,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R. S. Waraich</w:t>
            </w:r>
          </w:p>
        </w:tc>
        <w:tc>
          <w:tcPr>
            <w:tcW w:w="3240" w:type="dxa"/>
            <w:vAlign w:val="center"/>
          </w:tcPr>
          <w:p w14:paraId="79AB95F9" w14:textId="57404A0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 new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glycotoxins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inhibitor attenuates insulin resistance in liver and fat cells</w:t>
            </w:r>
          </w:p>
        </w:tc>
        <w:tc>
          <w:tcPr>
            <w:tcW w:w="2520" w:type="dxa"/>
            <w:vAlign w:val="center"/>
          </w:tcPr>
          <w:p w14:paraId="46A55F14" w14:textId="58645DA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Biochemical and Biophysical Research Communications</w:t>
            </w:r>
          </w:p>
        </w:tc>
        <w:tc>
          <w:tcPr>
            <w:tcW w:w="1350" w:type="dxa"/>
            <w:vAlign w:val="center"/>
          </w:tcPr>
          <w:p w14:paraId="513D5237" w14:textId="1D6AE17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170" w:type="dxa"/>
            <w:vAlign w:val="center"/>
          </w:tcPr>
          <w:p w14:paraId="3887DA8D" w14:textId="2857378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476</w:t>
            </w:r>
          </w:p>
        </w:tc>
        <w:tc>
          <w:tcPr>
            <w:tcW w:w="1170" w:type="dxa"/>
            <w:gridSpan w:val="2"/>
            <w:vAlign w:val="center"/>
          </w:tcPr>
          <w:p w14:paraId="4ED83381" w14:textId="34F994C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188-195.</w:t>
            </w:r>
          </w:p>
        </w:tc>
        <w:tc>
          <w:tcPr>
            <w:tcW w:w="1235" w:type="dxa"/>
            <w:vAlign w:val="center"/>
          </w:tcPr>
          <w:p w14:paraId="573CC55C" w14:textId="65CD574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16C5108" w14:textId="119944F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2.466</w:t>
            </w:r>
          </w:p>
        </w:tc>
      </w:tr>
      <w:tr w:rsidR="00831821" w:rsidRPr="00831821" w14:paraId="5DAB23DD" w14:textId="77777777" w:rsidTr="008869EF">
        <w:tc>
          <w:tcPr>
            <w:tcW w:w="625" w:type="dxa"/>
            <w:vAlign w:val="center"/>
          </w:tcPr>
          <w:p w14:paraId="5CFAE27E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FCFE6C6" w14:textId="2F32A2B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F. Ali,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U. Salar, S. Iqbal, M. Taha, N. H. Ismail, S. Perveen, A. Wadood, M. Ghufran, B. Ali</w:t>
            </w:r>
          </w:p>
        </w:tc>
        <w:tc>
          <w:tcPr>
            <w:tcW w:w="3240" w:type="dxa"/>
            <w:vAlign w:val="center"/>
          </w:tcPr>
          <w:p w14:paraId="05D4FC18" w14:textId="0FD8F8F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Dihydropyrimidones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: As novel class of β-glucuronidase inhibitors</w:t>
            </w:r>
          </w:p>
        </w:tc>
        <w:tc>
          <w:tcPr>
            <w:tcW w:w="2520" w:type="dxa"/>
            <w:vAlign w:val="center"/>
          </w:tcPr>
          <w:p w14:paraId="56D7E71B" w14:textId="11D339F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Bioorganic and Medicinal Chemistry</w:t>
            </w:r>
          </w:p>
        </w:tc>
        <w:tc>
          <w:tcPr>
            <w:tcW w:w="1350" w:type="dxa"/>
            <w:vAlign w:val="center"/>
          </w:tcPr>
          <w:p w14:paraId="33C9CE1A" w14:textId="6F62F78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2016 </w:t>
            </w:r>
          </w:p>
        </w:tc>
        <w:tc>
          <w:tcPr>
            <w:tcW w:w="1170" w:type="dxa"/>
            <w:vAlign w:val="center"/>
          </w:tcPr>
          <w:p w14:paraId="5FF4865F" w14:textId="42BF684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70" w:type="dxa"/>
            <w:gridSpan w:val="2"/>
            <w:vAlign w:val="center"/>
          </w:tcPr>
          <w:p w14:paraId="42D3DCED" w14:textId="44109BC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3624-3635</w:t>
            </w:r>
          </w:p>
        </w:tc>
        <w:tc>
          <w:tcPr>
            <w:tcW w:w="1235" w:type="dxa"/>
            <w:vAlign w:val="center"/>
          </w:tcPr>
          <w:p w14:paraId="54CF57F3" w14:textId="4C35D4C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16DD5AD" w14:textId="4831815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2.930</w:t>
            </w:r>
          </w:p>
        </w:tc>
      </w:tr>
      <w:tr w:rsidR="00831821" w:rsidRPr="00831821" w14:paraId="14D9BA97" w14:textId="77777777" w:rsidTr="008869EF">
        <w:tc>
          <w:tcPr>
            <w:tcW w:w="625" w:type="dxa"/>
            <w:vAlign w:val="center"/>
          </w:tcPr>
          <w:p w14:paraId="098BC335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1CC8DA3" w14:textId="27BA840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Ishtiaq, I. Munir, M. Al-Rashida, Maria, K. Ayub, J. Iqbal, R. Ludwig,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A. Ali, and A. Hameed</w:t>
            </w:r>
          </w:p>
        </w:tc>
        <w:tc>
          <w:tcPr>
            <w:tcW w:w="3240" w:type="dxa"/>
            <w:vAlign w:val="center"/>
          </w:tcPr>
          <w:p w14:paraId="2F6287B3" w14:textId="3968D04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Novel quinoxaline based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chemosensors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with selective dual mode of action: nucleophilic addition and host-guest type complex formation</w:t>
            </w:r>
          </w:p>
        </w:tc>
        <w:tc>
          <w:tcPr>
            <w:tcW w:w="2520" w:type="dxa"/>
            <w:vAlign w:val="center"/>
          </w:tcPr>
          <w:p w14:paraId="71FC9D90" w14:textId="050BF26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RSC Advances</w:t>
            </w:r>
          </w:p>
        </w:tc>
        <w:tc>
          <w:tcPr>
            <w:tcW w:w="1350" w:type="dxa"/>
            <w:vAlign w:val="center"/>
          </w:tcPr>
          <w:p w14:paraId="03359EB8" w14:textId="365EA6B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170" w:type="dxa"/>
            <w:vAlign w:val="center"/>
          </w:tcPr>
          <w:p w14:paraId="3B16A0A2" w14:textId="682DAF4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70" w:type="dxa"/>
            <w:gridSpan w:val="2"/>
            <w:vAlign w:val="center"/>
          </w:tcPr>
          <w:p w14:paraId="6E1D2BA3" w14:textId="3BA98AD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64009-65018</w:t>
            </w:r>
          </w:p>
        </w:tc>
        <w:tc>
          <w:tcPr>
            <w:tcW w:w="1235" w:type="dxa"/>
            <w:vAlign w:val="center"/>
          </w:tcPr>
          <w:p w14:paraId="701FF350" w14:textId="723F0F7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4C641DF" w14:textId="7842755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3.108</w:t>
            </w:r>
          </w:p>
        </w:tc>
      </w:tr>
      <w:tr w:rsidR="00831821" w:rsidRPr="00831821" w14:paraId="38C858F5" w14:textId="77777777" w:rsidTr="008869EF">
        <w:tc>
          <w:tcPr>
            <w:tcW w:w="625" w:type="dxa"/>
            <w:vAlign w:val="center"/>
          </w:tcPr>
          <w:p w14:paraId="7FD7FDA1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C2A1455" w14:textId="3F768C4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Arshia, S. M. Saad, S. Perveen,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, W. Voelter</w:t>
            </w:r>
          </w:p>
        </w:tc>
        <w:tc>
          <w:tcPr>
            <w:tcW w:w="3240" w:type="dxa"/>
            <w:vAlign w:val="center"/>
          </w:tcPr>
          <w:p w14:paraId="155ACAB0" w14:textId="1A0167E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Microwave</w:t>
            </w:r>
            <w:r w:rsidRPr="00831821">
              <w:rPr>
                <w:rFonts w:ascii="Times New Roman" w:eastAsia="MS Mincho" w:hAnsi="Times New Roman" w:cs="Times New Roman"/>
                <w:bCs/>
                <w:sz w:val="20"/>
                <w:szCs w:val="20"/>
              </w:rPr>
              <w:t>‑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assisted green approach toward the unexpected synthesis of pyrazole</w:t>
            </w:r>
            <w:r w:rsidRPr="00831821">
              <w:rPr>
                <w:rFonts w:ascii="Times New Roman" w:eastAsia="MS Mincho" w:hAnsi="Times New Roman" w:cs="Times New Roman"/>
                <w:bCs/>
                <w:sz w:val="20"/>
                <w:szCs w:val="20"/>
              </w:rPr>
              <w:t>-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4carboxylates</w:t>
            </w:r>
            <w:proofErr w:type="gram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,</w:t>
            </w:r>
            <w:proofErr w:type="gram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  <w:vAlign w:val="center"/>
          </w:tcPr>
          <w:p w14:paraId="571E7231" w14:textId="42FAD5D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Iranian Chemical Society</w:t>
            </w:r>
          </w:p>
        </w:tc>
        <w:tc>
          <w:tcPr>
            <w:tcW w:w="1350" w:type="dxa"/>
            <w:vAlign w:val="center"/>
          </w:tcPr>
          <w:p w14:paraId="460F9ABE" w14:textId="2BEA6E4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170" w:type="dxa"/>
            <w:vAlign w:val="center"/>
          </w:tcPr>
          <w:p w14:paraId="5FB035CD" w14:textId="5B96479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70" w:type="dxa"/>
            <w:gridSpan w:val="2"/>
            <w:vAlign w:val="center"/>
          </w:tcPr>
          <w:p w14:paraId="060CDDF5" w14:textId="2F45D1A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1405-1410</w:t>
            </w:r>
          </w:p>
        </w:tc>
        <w:tc>
          <w:tcPr>
            <w:tcW w:w="1235" w:type="dxa"/>
            <w:vAlign w:val="center"/>
          </w:tcPr>
          <w:p w14:paraId="36ABA35F" w14:textId="24891DC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71A74328" w14:textId="3B475B6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1.407</w:t>
            </w:r>
          </w:p>
        </w:tc>
      </w:tr>
      <w:tr w:rsidR="00831821" w:rsidRPr="00831821" w14:paraId="17A01DC6" w14:textId="77777777" w:rsidTr="008869EF">
        <w:tc>
          <w:tcPr>
            <w:tcW w:w="625" w:type="dxa"/>
            <w:vAlign w:val="center"/>
          </w:tcPr>
          <w:p w14:paraId="7909798E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B893285" w14:textId="20A1D07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U. Salar, M. Taha, N. H. Ismail,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S. Imran, S. Perveen, A. Wadood, M. Riaz</w:t>
            </w:r>
          </w:p>
        </w:tc>
        <w:tc>
          <w:tcPr>
            <w:tcW w:w="3240" w:type="dxa"/>
            <w:vAlign w:val="center"/>
          </w:tcPr>
          <w:p w14:paraId="596414EC" w14:textId="33D0584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Thiadiazole derivatives as new class of β-glucuronidase inhibitors</w:t>
            </w:r>
          </w:p>
        </w:tc>
        <w:tc>
          <w:tcPr>
            <w:tcW w:w="2520" w:type="dxa"/>
            <w:vAlign w:val="center"/>
          </w:tcPr>
          <w:p w14:paraId="6F837E45" w14:textId="5AD8680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Bioorganic and Medicinal Chemistry</w:t>
            </w:r>
          </w:p>
        </w:tc>
        <w:tc>
          <w:tcPr>
            <w:tcW w:w="1350" w:type="dxa"/>
            <w:vAlign w:val="center"/>
          </w:tcPr>
          <w:p w14:paraId="2290036C" w14:textId="3B1B972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170" w:type="dxa"/>
            <w:vAlign w:val="center"/>
          </w:tcPr>
          <w:p w14:paraId="09DFFE82" w14:textId="2C829F5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70" w:type="dxa"/>
            <w:gridSpan w:val="2"/>
            <w:vAlign w:val="center"/>
          </w:tcPr>
          <w:p w14:paraId="71338482" w14:textId="2A2897B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1909-1918</w:t>
            </w:r>
          </w:p>
        </w:tc>
        <w:tc>
          <w:tcPr>
            <w:tcW w:w="1235" w:type="dxa"/>
            <w:vAlign w:val="center"/>
          </w:tcPr>
          <w:p w14:paraId="606F73C6" w14:textId="725114A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EB95935" w14:textId="2B924E5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2.930</w:t>
            </w:r>
          </w:p>
        </w:tc>
      </w:tr>
      <w:tr w:rsidR="00831821" w:rsidRPr="00831821" w14:paraId="1AFAAFC5" w14:textId="77777777" w:rsidTr="008869EF">
        <w:tc>
          <w:tcPr>
            <w:tcW w:w="625" w:type="dxa"/>
            <w:vAlign w:val="center"/>
          </w:tcPr>
          <w:p w14:paraId="74A2EE66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9A0A51C" w14:textId="3311417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Taha, N. H. Ismail, S. Imran, M. H. Mohamad, A. Wadood, F. Rahim, S. M. Saad, Ashfaq-ur-Rehman,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12EAE5F0" w14:textId="1502DFC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Synthesis, α-glucosidase inhibitory, cytotoxicity and docking studies of 2-aryl-7-methylbenzimidazoles</w:t>
            </w:r>
          </w:p>
        </w:tc>
        <w:tc>
          <w:tcPr>
            <w:tcW w:w="2520" w:type="dxa"/>
            <w:vAlign w:val="center"/>
          </w:tcPr>
          <w:p w14:paraId="5883D598" w14:textId="2A50BD2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Bioorganic Chemistry</w:t>
            </w:r>
          </w:p>
        </w:tc>
        <w:tc>
          <w:tcPr>
            <w:tcW w:w="1350" w:type="dxa"/>
            <w:vAlign w:val="center"/>
          </w:tcPr>
          <w:p w14:paraId="54A604E7" w14:textId="76762AE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170" w:type="dxa"/>
            <w:vAlign w:val="center"/>
          </w:tcPr>
          <w:p w14:paraId="00170636" w14:textId="2E59E68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70" w:type="dxa"/>
            <w:gridSpan w:val="2"/>
            <w:vAlign w:val="center"/>
          </w:tcPr>
          <w:p w14:paraId="0E55F580" w14:textId="49ED521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100-109</w:t>
            </w:r>
          </w:p>
        </w:tc>
        <w:tc>
          <w:tcPr>
            <w:tcW w:w="1235" w:type="dxa"/>
            <w:vAlign w:val="center"/>
          </w:tcPr>
          <w:p w14:paraId="12B7E59A" w14:textId="3073D53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3F00B9F" w14:textId="66C6642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3.231</w:t>
            </w:r>
          </w:p>
        </w:tc>
      </w:tr>
      <w:tr w:rsidR="00831821" w:rsidRPr="00831821" w14:paraId="3FFCC164" w14:textId="77777777" w:rsidTr="008869EF">
        <w:tc>
          <w:tcPr>
            <w:tcW w:w="625" w:type="dxa"/>
            <w:vAlign w:val="center"/>
          </w:tcPr>
          <w:p w14:paraId="1E35D423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21805B4" w14:textId="4B5E2E7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A. Khan, J. Hashim, N. Arshad, Ijaz Khan, N. Siddiqui, A. Wadood, M. Ali, F. Arshad,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I. Choudhary</w:t>
            </w:r>
          </w:p>
        </w:tc>
        <w:tc>
          <w:tcPr>
            <w:tcW w:w="3240" w:type="dxa"/>
            <w:vAlign w:val="center"/>
          </w:tcPr>
          <w:p w14:paraId="3E9F8CB4" w14:textId="2BD44F6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Dihydropyrimidine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based hydrazine dihydrochloride derivatives as potent urease inhibitors</w:t>
            </w:r>
          </w:p>
        </w:tc>
        <w:tc>
          <w:tcPr>
            <w:tcW w:w="2520" w:type="dxa"/>
            <w:vAlign w:val="center"/>
          </w:tcPr>
          <w:p w14:paraId="09E5A5B8" w14:textId="0AF7FB1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Bioorganic Chemistry</w:t>
            </w:r>
          </w:p>
        </w:tc>
        <w:tc>
          <w:tcPr>
            <w:tcW w:w="1350" w:type="dxa"/>
            <w:vAlign w:val="center"/>
          </w:tcPr>
          <w:p w14:paraId="4A132C88" w14:textId="666869C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170" w:type="dxa"/>
            <w:vAlign w:val="center"/>
          </w:tcPr>
          <w:p w14:paraId="5CA02915" w14:textId="4EB01CD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70" w:type="dxa"/>
            <w:gridSpan w:val="2"/>
            <w:vAlign w:val="center"/>
          </w:tcPr>
          <w:p w14:paraId="0754F601" w14:textId="554F3A7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85-96</w:t>
            </w:r>
          </w:p>
        </w:tc>
        <w:tc>
          <w:tcPr>
            <w:tcW w:w="1235" w:type="dxa"/>
            <w:vAlign w:val="center"/>
          </w:tcPr>
          <w:p w14:paraId="616E4300" w14:textId="5B84048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E0D5182" w14:textId="72AED2E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3.231</w:t>
            </w:r>
          </w:p>
        </w:tc>
      </w:tr>
      <w:tr w:rsidR="00831821" w:rsidRPr="00831821" w14:paraId="02E3A5EA" w14:textId="77777777" w:rsidTr="008869EF">
        <w:tc>
          <w:tcPr>
            <w:tcW w:w="625" w:type="dxa"/>
            <w:vAlign w:val="center"/>
          </w:tcPr>
          <w:p w14:paraId="5E93F903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DC4C034" w14:textId="10B728E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T. Muhammad,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Taha, T. Khan, S. Hussain, M. I. Fakhri, S. Perveen, W. Voelter</w:t>
            </w:r>
          </w:p>
        </w:tc>
        <w:tc>
          <w:tcPr>
            <w:tcW w:w="3240" w:type="dxa"/>
            <w:vAlign w:val="center"/>
          </w:tcPr>
          <w:p w14:paraId="300E7C1C" w14:textId="5E4B8C7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New facile, eco-friendly and rapid synthesis of trisubstituted alkenes using bismuth nitrate as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lewis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acid</w:t>
            </w:r>
          </w:p>
        </w:tc>
        <w:tc>
          <w:tcPr>
            <w:tcW w:w="2520" w:type="dxa"/>
            <w:vAlign w:val="center"/>
          </w:tcPr>
          <w:p w14:paraId="36BC0355" w14:textId="1357C01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Letters in Organic Chemistry</w:t>
            </w:r>
          </w:p>
        </w:tc>
        <w:tc>
          <w:tcPr>
            <w:tcW w:w="1350" w:type="dxa"/>
            <w:vAlign w:val="center"/>
          </w:tcPr>
          <w:p w14:paraId="65D8A074" w14:textId="2871018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170" w:type="dxa"/>
            <w:vAlign w:val="center"/>
          </w:tcPr>
          <w:p w14:paraId="42907468" w14:textId="12557E3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13</w:t>
            </w:r>
          </w:p>
        </w:tc>
        <w:tc>
          <w:tcPr>
            <w:tcW w:w="1170" w:type="dxa"/>
            <w:gridSpan w:val="2"/>
            <w:vAlign w:val="center"/>
          </w:tcPr>
          <w:p w14:paraId="3ACE93B2" w14:textId="74D74DA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231-235</w:t>
            </w:r>
          </w:p>
        </w:tc>
        <w:tc>
          <w:tcPr>
            <w:tcW w:w="1235" w:type="dxa"/>
            <w:vAlign w:val="center"/>
          </w:tcPr>
          <w:p w14:paraId="2204EC4E" w14:textId="02CB0BC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1EA419B" w14:textId="428FEB4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0.730</w:t>
            </w:r>
          </w:p>
        </w:tc>
      </w:tr>
      <w:tr w:rsidR="00831821" w:rsidRPr="00831821" w14:paraId="35077329" w14:textId="77777777" w:rsidTr="008869EF">
        <w:tc>
          <w:tcPr>
            <w:tcW w:w="625" w:type="dxa"/>
            <w:vAlign w:val="center"/>
          </w:tcPr>
          <w:p w14:paraId="7260A3DF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07BA61E" w14:textId="40A91C9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 Nafeesa, Aziz-ur-Rehman, M. A. Abbasi,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, I. Ahmed, and S. Hassan</w:t>
            </w:r>
          </w:p>
        </w:tc>
        <w:tc>
          <w:tcPr>
            <w:tcW w:w="3240" w:type="dxa"/>
            <w:vAlign w:val="center"/>
          </w:tcPr>
          <w:p w14:paraId="22A079EF" w14:textId="3DCA2DF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Preliminary structure-activity relationship studies on some novel s-substituted aliphatic analogues of 5-{1-[(4-chlorophenyl) sulfonyl]-3-piperidinyl}-1,3,4-oxadiazol-2-yl sulfide</w:t>
            </w:r>
          </w:p>
        </w:tc>
        <w:tc>
          <w:tcPr>
            <w:tcW w:w="2520" w:type="dxa"/>
            <w:vAlign w:val="center"/>
          </w:tcPr>
          <w:p w14:paraId="01727FAD" w14:textId="1052C92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Tropical Journal of Pharmaceutical Research</w:t>
            </w:r>
          </w:p>
        </w:tc>
        <w:tc>
          <w:tcPr>
            <w:tcW w:w="1350" w:type="dxa"/>
            <w:vAlign w:val="center"/>
          </w:tcPr>
          <w:p w14:paraId="2098B128" w14:textId="52FAD3C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2016</w:t>
            </w:r>
          </w:p>
        </w:tc>
        <w:tc>
          <w:tcPr>
            <w:tcW w:w="1170" w:type="dxa"/>
            <w:vAlign w:val="center"/>
          </w:tcPr>
          <w:p w14:paraId="1CD10830" w14:textId="7B9A41A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</w:p>
        </w:tc>
        <w:tc>
          <w:tcPr>
            <w:tcW w:w="1170" w:type="dxa"/>
            <w:gridSpan w:val="2"/>
            <w:vAlign w:val="center"/>
          </w:tcPr>
          <w:p w14:paraId="1A33ED0F" w14:textId="67D5291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1507-1514</w:t>
            </w:r>
          </w:p>
        </w:tc>
        <w:tc>
          <w:tcPr>
            <w:tcW w:w="1235" w:type="dxa"/>
            <w:vAlign w:val="center"/>
          </w:tcPr>
          <w:p w14:paraId="551A2733" w14:textId="779527A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75EA5B1" w14:textId="301EE72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0.569</w:t>
            </w:r>
          </w:p>
        </w:tc>
      </w:tr>
      <w:tr w:rsidR="00831821" w:rsidRPr="00831821" w14:paraId="7188D950" w14:textId="77777777" w:rsidTr="008869EF">
        <w:tc>
          <w:tcPr>
            <w:tcW w:w="625" w:type="dxa"/>
            <w:vAlign w:val="center"/>
          </w:tcPr>
          <w:p w14:paraId="79D9A908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E36A080" w14:textId="34D1F17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Rasool, Aziz-ur-Rehman, M. A. Abbasi, S. Z. Siddiqui, I. Ahmad, R. Malik,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00B82D70" w14:textId="3E50B2B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Synthesis, characterization and biological evaluation of N'-substituted-2-(5-(4-substitutedphenyl)-1,3,4-oxadiazol-2-ylthio) acetohydrazide derivatives</w:t>
            </w:r>
          </w:p>
        </w:tc>
        <w:tc>
          <w:tcPr>
            <w:tcW w:w="2520" w:type="dxa"/>
            <w:vAlign w:val="center"/>
          </w:tcPr>
          <w:p w14:paraId="34B3DA7C" w14:textId="38E4E69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72D194BF" w14:textId="406E9C4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2016</w:t>
            </w:r>
          </w:p>
        </w:tc>
        <w:tc>
          <w:tcPr>
            <w:tcW w:w="1170" w:type="dxa"/>
            <w:vAlign w:val="center"/>
          </w:tcPr>
          <w:p w14:paraId="6D445696" w14:textId="6E6E017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38</w:t>
            </w:r>
          </w:p>
        </w:tc>
        <w:tc>
          <w:tcPr>
            <w:tcW w:w="1170" w:type="dxa"/>
            <w:gridSpan w:val="2"/>
            <w:vAlign w:val="center"/>
          </w:tcPr>
          <w:p w14:paraId="71BAB000" w14:textId="0D3B42D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80-90</w:t>
            </w:r>
          </w:p>
        </w:tc>
        <w:tc>
          <w:tcPr>
            <w:tcW w:w="1235" w:type="dxa"/>
            <w:vAlign w:val="center"/>
          </w:tcPr>
          <w:p w14:paraId="21FEE56A" w14:textId="358021D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4AB3DF43" w14:textId="0F9E6ED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4ACC5A5D" w14:textId="77777777" w:rsidTr="008869EF">
        <w:tc>
          <w:tcPr>
            <w:tcW w:w="625" w:type="dxa"/>
            <w:vAlign w:val="center"/>
          </w:tcPr>
          <w:p w14:paraId="2A05D94F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D6E804B" w14:textId="4FA68E8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M.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A. Abbasi, G. Hussain, Aziz-ur-Rehman, Durre Shahwar,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A. Mohyuddin, M. Ashraf, J. Rahman, M. A. Lodhi, F. A. Khan</w:t>
            </w:r>
          </w:p>
        </w:tc>
        <w:tc>
          <w:tcPr>
            <w:tcW w:w="3240" w:type="dxa"/>
            <w:vAlign w:val="center"/>
          </w:tcPr>
          <w:p w14:paraId="533C99DB" w14:textId="5E84028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Enzyme inhibitory and molecular docking studies on some organic molecules of natural occurrence</w:t>
            </w:r>
          </w:p>
        </w:tc>
        <w:tc>
          <w:tcPr>
            <w:tcW w:w="2520" w:type="dxa"/>
            <w:vAlign w:val="center"/>
          </w:tcPr>
          <w:p w14:paraId="56E753E1" w14:textId="0962150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0389B91B" w14:textId="12CD0CB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2016</w:t>
            </w:r>
          </w:p>
        </w:tc>
        <w:tc>
          <w:tcPr>
            <w:tcW w:w="1170" w:type="dxa"/>
            <w:vAlign w:val="center"/>
          </w:tcPr>
          <w:p w14:paraId="558EF688" w14:textId="5F6DFFF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38</w:t>
            </w:r>
          </w:p>
        </w:tc>
        <w:tc>
          <w:tcPr>
            <w:tcW w:w="1170" w:type="dxa"/>
            <w:gridSpan w:val="2"/>
            <w:vAlign w:val="center"/>
          </w:tcPr>
          <w:p w14:paraId="6894A24F" w14:textId="1A0213C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166-170</w:t>
            </w:r>
          </w:p>
        </w:tc>
        <w:tc>
          <w:tcPr>
            <w:tcW w:w="1235" w:type="dxa"/>
            <w:vAlign w:val="center"/>
          </w:tcPr>
          <w:p w14:paraId="2923A7E9" w14:textId="5CBE949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57ED6F1C" w14:textId="165714A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6F5A40D9" w14:textId="77777777" w:rsidTr="008869EF">
        <w:tc>
          <w:tcPr>
            <w:tcW w:w="625" w:type="dxa"/>
            <w:vAlign w:val="center"/>
          </w:tcPr>
          <w:p w14:paraId="1CB38FC8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F9FB802" w14:textId="3D345EB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Ajaib, S. Fatima,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Perveen, S. Shah</w:t>
            </w:r>
          </w:p>
        </w:tc>
        <w:tc>
          <w:tcPr>
            <w:tcW w:w="3240" w:type="dxa"/>
            <w:vAlign w:val="center"/>
          </w:tcPr>
          <w:p w14:paraId="1D630217" w14:textId="621E23F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Nicotiana </w:t>
            </w:r>
            <w:proofErr w:type="spellStart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plumbaginifolia</w:t>
            </w:r>
            <w:proofErr w:type="spellEnd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: A rich antimicrobial and antioxidant source</w:t>
            </w:r>
          </w:p>
        </w:tc>
        <w:tc>
          <w:tcPr>
            <w:tcW w:w="2520" w:type="dxa"/>
            <w:vAlign w:val="center"/>
          </w:tcPr>
          <w:p w14:paraId="7A53EC44" w14:textId="3956C35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009BEA96" w14:textId="5090260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2016</w:t>
            </w:r>
          </w:p>
        </w:tc>
        <w:tc>
          <w:tcPr>
            <w:tcW w:w="1170" w:type="dxa"/>
            <w:vAlign w:val="center"/>
          </w:tcPr>
          <w:p w14:paraId="788335F6" w14:textId="450F194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38</w:t>
            </w:r>
          </w:p>
        </w:tc>
        <w:tc>
          <w:tcPr>
            <w:tcW w:w="1170" w:type="dxa"/>
            <w:gridSpan w:val="2"/>
            <w:vAlign w:val="center"/>
          </w:tcPr>
          <w:p w14:paraId="5CBA046B" w14:textId="6F49B0F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143-149</w:t>
            </w:r>
          </w:p>
        </w:tc>
        <w:tc>
          <w:tcPr>
            <w:tcW w:w="1235" w:type="dxa"/>
            <w:vAlign w:val="center"/>
          </w:tcPr>
          <w:p w14:paraId="67487162" w14:textId="79174E2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6132A7BF" w14:textId="0E1DCDD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60C94201" w14:textId="77777777" w:rsidTr="008869EF">
        <w:tc>
          <w:tcPr>
            <w:tcW w:w="625" w:type="dxa"/>
            <w:vAlign w:val="center"/>
          </w:tcPr>
          <w:p w14:paraId="7476A556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6B1D2A6" w14:textId="34672E8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Z. Akhtar, M. Farooq, M. R. Kazimi, Rasheeda Parveen, S. I. Ali, A. Karim,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6EEAEE43" w14:textId="5562352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Syntheses and application of sulfonic acid dyes on wool fabric</w:t>
            </w:r>
          </w:p>
        </w:tc>
        <w:tc>
          <w:tcPr>
            <w:tcW w:w="2520" w:type="dxa"/>
            <w:vAlign w:val="center"/>
          </w:tcPr>
          <w:p w14:paraId="45C376E0" w14:textId="339E402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76B456FF" w14:textId="5911203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2016</w:t>
            </w:r>
          </w:p>
        </w:tc>
        <w:tc>
          <w:tcPr>
            <w:tcW w:w="1170" w:type="dxa"/>
            <w:vAlign w:val="center"/>
          </w:tcPr>
          <w:p w14:paraId="7F7A7CDA" w14:textId="010CDED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38</w:t>
            </w:r>
          </w:p>
        </w:tc>
        <w:tc>
          <w:tcPr>
            <w:tcW w:w="1170" w:type="dxa"/>
            <w:gridSpan w:val="2"/>
            <w:vAlign w:val="center"/>
          </w:tcPr>
          <w:p w14:paraId="1914C018" w14:textId="65CD3B7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127-132</w:t>
            </w:r>
          </w:p>
        </w:tc>
        <w:tc>
          <w:tcPr>
            <w:tcW w:w="1235" w:type="dxa"/>
            <w:vAlign w:val="center"/>
          </w:tcPr>
          <w:p w14:paraId="4C1A06CD" w14:textId="0D70076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1D83B526" w14:textId="1DD8A2F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5970FAA4" w14:textId="77777777" w:rsidTr="008869EF">
        <w:tc>
          <w:tcPr>
            <w:tcW w:w="625" w:type="dxa"/>
            <w:vAlign w:val="center"/>
          </w:tcPr>
          <w:p w14:paraId="23F5F9FB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E83CEF4" w14:textId="1EC353A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</w:t>
            </w:r>
            <w:proofErr w:type="gram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Abbasi, S. K. Niazi, Aziz-Ur-Rehman, S. Z. Siddiqui, G. Hussain, S. Rasool, M. Ashraf, J. Rahman,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11A72608" w14:textId="1009C2A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1-(2,4-Dihydroxyphenyl)-1-ethanone hydrazone derivatives as notable butyrylcholinesterase inhibitors</w:t>
            </w:r>
          </w:p>
        </w:tc>
        <w:tc>
          <w:tcPr>
            <w:tcW w:w="2520" w:type="dxa"/>
            <w:vAlign w:val="center"/>
          </w:tcPr>
          <w:p w14:paraId="546ACE02" w14:textId="617CCB7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206DF90C" w14:textId="0B9695C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2016</w:t>
            </w:r>
          </w:p>
        </w:tc>
        <w:tc>
          <w:tcPr>
            <w:tcW w:w="1170" w:type="dxa"/>
            <w:vAlign w:val="center"/>
          </w:tcPr>
          <w:p w14:paraId="35F7FE6D" w14:textId="2AFCF5A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38</w:t>
            </w:r>
          </w:p>
        </w:tc>
        <w:tc>
          <w:tcPr>
            <w:tcW w:w="1170" w:type="dxa"/>
            <w:gridSpan w:val="2"/>
            <w:vAlign w:val="center"/>
          </w:tcPr>
          <w:p w14:paraId="05E876DD" w14:textId="45697D0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106-114</w:t>
            </w:r>
          </w:p>
        </w:tc>
        <w:tc>
          <w:tcPr>
            <w:tcW w:w="1235" w:type="dxa"/>
            <w:vAlign w:val="center"/>
          </w:tcPr>
          <w:p w14:paraId="4224B8E7" w14:textId="7AEF7D6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15D64DBD" w14:textId="50AB4AF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23359D07" w14:textId="77777777" w:rsidTr="008869EF">
        <w:tc>
          <w:tcPr>
            <w:tcW w:w="625" w:type="dxa"/>
            <w:vAlign w:val="center"/>
          </w:tcPr>
          <w:p w14:paraId="5E4C3B25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D85E4EA" w14:textId="4180349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W. Khan, J. H. Zaidi, N. N. E. El-Sayed,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Yousuf, M. Khan, A.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Nadhman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M. N. Umar, S. Perveen, </w:t>
            </w: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G. A. Miana</w:t>
            </w:r>
          </w:p>
        </w:tc>
        <w:tc>
          <w:tcPr>
            <w:tcW w:w="3240" w:type="dxa"/>
            <w:vAlign w:val="center"/>
          </w:tcPr>
          <w:p w14:paraId="04ABC31F" w14:textId="5F4519B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Synthesis, characterization, antimicrobial and antileishmanial activities of amide derivatives of L-tartaric acid</w:t>
            </w:r>
          </w:p>
        </w:tc>
        <w:tc>
          <w:tcPr>
            <w:tcW w:w="2520" w:type="dxa"/>
            <w:vAlign w:val="center"/>
          </w:tcPr>
          <w:p w14:paraId="4C693522" w14:textId="78F92E0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7B282E04" w14:textId="0A673EC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2016</w:t>
            </w:r>
          </w:p>
        </w:tc>
        <w:tc>
          <w:tcPr>
            <w:tcW w:w="1170" w:type="dxa"/>
            <w:vAlign w:val="center"/>
          </w:tcPr>
          <w:p w14:paraId="4F7A5965" w14:textId="35E0EEF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38</w:t>
            </w:r>
          </w:p>
        </w:tc>
        <w:tc>
          <w:tcPr>
            <w:tcW w:w="1170" w:type="dxa"/>
            <w:gridSpan w:val="2"/>
            <w:vAlign w:val="center"/>
          </w:tcPr>
          <w:p w14:paraId="23C460F8" w14:textId="113BCE2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70-79</w:t>
            </w:r>
          </w:p>
        </w:tc>
        <w:tc>
          <w:tcPr>
            <w:tcW w:w="1235" w:type="dxa"/>
            <w:vAlign w:val="center"/>
          </w:tcPr>
          <w:p w14:paraId="3FC8C570" w14:textId="3E5F600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144B2E22" w14:textId="6BF4453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552C8C21" w14:textId="77777777" w:rsidTr="008869EF">
        <w:tc>
          <w:tcPr>
            <w:tcW w:w="625" w:type="dxa"/>
            <w:vAlign w:val="center"/>
          </w:tcPr>
          <w:p w14:paraId="5AD5E4BE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AB526A3" w14:textId="70A54E7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M. Taha, N. H. Ismail, S. Imran, H. Rashwan, W. Jamil, S. Ali, S. M. Kashi, F. Rahim, U. Salar,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72981E58" w14:textId="4679F2C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Synthesis of 6-chloro-2-aryl-1H-imidazo[4,5-b] pyridine derivatives: antidiabetic, antioxidant, β-glucuronidase </w:t>
            </w:r>
            <w:proofErr w:type="spellStart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inhibiton</w:t>
            </w:r>
            <w:proofErr w:type="spellEnd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and their molecular docking studies</w:t>
            </w:r>
          </w:p>
        </w:tc>
        <w:tc>
          <w:tcPr>
            <w:tcW w:w="2520" w:type="dxa"/>
            <w:vAlign w:val="center"/>
          </w:tcPr>
          <w:p w14:paraId="50D0FBB8" w14:textId="4F63F2A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Bioorganic Chemistry</w:t>
            </w:r>
          </w:p>
        </w:tc>
        <w:tc>
          <w:tcPr>
            <w:tcW w:w="1350" w:type="dxa"/>
            <w:vAlign w:val="center"/>
          </w:tcPr>
          <w:p w14:paraId="7C55B574" w14:textId="4861684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170" w:type="dxa"/>
            <w:vAlign w:val="center"/>
          </w:tcPr>
          <w:p w14:paraId="7F1F2DC1" w14:textId="5BEB5E8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70" w:type="dxa"/>
            <w:gridSpan w:val="2"/>
            <w:vAlign w:val="center"/>
          </w:tcPr>
          <w:p w14:paraId="6A2B46D0" w14:textId="6F96A4A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48-56</w:t>
            </w:r>
          </w:p>
        </w:tc>
        <w:tc>
          <w:tcPr>
            <w:tcW w:w="1235" w:type="dxa"/>
            <w:vAlign w:val="center"/>
          </w:tcPr>
          <w:p w14:paraId="19488397" w14:textId="01388B2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0DECEC29" w14:textId="713FB01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3.231</w:t>
            </w:r>
          </w:p>
        </w:tc>
      </w:tr>
      <w:tr w:rsidR="00831821" w:rsidRPr="00831821" w14:paraId="461A1420" w14:textId="77777777" w:rsidTr="008869EF">
        <w:tc>
          <w:tcPr>
            <w:tcW w:w="625" w:type="dxa"/>
            <w:vAlign w:val="center"/>
          </w:tcPr>
          <w:p w14:paraId="2908A069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AFEAE7E" w14:textId="493AC4A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H.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Kashtoh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T. Muhammad, J. J. A. Khan, S. Rasheed, A. Khan, S. Perveen, K. Javaid, Atia-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tul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-Wahab,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I. Choudhary</w:t>
            </w:r>
          </w:p>
        </w:tc>
        <w:tc>
          <w:tcPr>
            <w:tcW w:w="3240" w:type="dxa"/>
            <w:vAlign w:val="center"/>
          </w:tcPr>
          <w:p w14:paraId="2778E327" w14:textId="3FFFEF0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Dihydropyrano</w:t>
            </w:r>
            <w:proofErr w:type="spellEnd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[2,3-c] pyrazole: Novel </w:t>
            </w:r>
            <w:r w:rsidRPr="0083182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inhibitors of yeast α-glucosidase</w:t>
            </w:r>
          </w:p>
        </w:tc>
        <w:tc>
          <w:tcPr>
            <w:tcW w:w="2520" w:type="dxa"/>
            <w:vAlign w:val="center"/>
          </w:tcPr>
          <w:p w14:paraId="63AF1EAA" w14:textId="42A6C49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Bioorganic Chemistry</w:t>
            </w:r>
          </w:p>
        </w:tc>
        <w:tc>
          <w:tcPr>
            <w:tcW w:w="1350" w:type="dxa"/>
            <w:vAlign w:val="center"/>
          </w:tcPr>
          <w:p w14:paraId="5038553F" w14:textId="12D1A45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170" w:type="dxa"/>
            <w:vAlign w:val="center"/>
          </w:tcPr>
          <w:p w14:paraId="1C2B2489" w14:textId="0F994C6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70" w:type="dxa"/>
            <w:gridSpan w:val="2"/>
            <w:vAlign w:val="center"/>
          </w:tcPr>
          <w:p w14:paraId="3E255CA8" w14:textId="0715063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61-72</w:t>
            </w:r>
          </w:p>
        </w:tc>
        <w:tc>
          <w:tcPr>
            <w:tcW w:w="1235" w:type="dxa"/>
            <w:vAlign w:val="center"/>
          </w:tcPr>
          <w:p w14:paraId="3A607E69" w14:textId="4C9CADB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2DE52C5" w14:textId="31C2479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3.231</w:t>
            </w:r>
          </w:p>
        </w:tc>
      </w:tr>
      <w:tr w:rsidR="00831821" w:rsidRPr="00831821" w14:paraId="2E84EDAC" w14:textId="77777777" w:rsidTr="008869EF">
        <w:tc>
          <w:tcPr>
            <w:tcW w:w="625" w:type="dxa"/>
            <w:vAlign w:val="center"/>
          </w:tcPr>
          <w:p w14:paraId="7182F12E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76B5E95" w14:textId="4A643A4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I. Fatima, 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S. M.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Saad, 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M. Taha, W.</w:t>
            </w:r>
            <w:r w:rsidRPr="00831821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Voelter</w:t>
            </w:r>
          </w:p>
        </w:tc>
        <w:tc>
          <w:tcPr>
            <w:tcW w:w="3240" w:type="dxa"/>
            <w:vAlign w:val="center"/>
          </w:tcPr>
          <w:p w14:paraId="7D18511E" w14:textId="2E5331F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kern w:val="36"/>
                <w:sz w:val="20"/>
                <w:szCs w:val="20"/>
              </w:rPr>
              <w:t>An efficient one-pot protocol for the conversion of benzaldehydes into tetrazole analogs</w:t>
            </w:r>
          </w:p>
        </w:tc>
        <w:tc>
          <w:tcPr>
            <w:tcW w:w="2520" w:type="dxa"/>
            <w:vAlign w:val="center"/>
          </w:tcPr>
          <w:p w14:paraId="28ECE7AF" w14:textId="48AFA9F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4" w:tooltip="Go to Tetrahedron Letters on ScienceDirect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  <w:shd w:val="clear" w:color="auto" w:fill="F9FBFC"/>
                </w:rPr>
                <w:t>Tetrahedron Letters</w:t>
              </w:r>
            </w:hyperlink>
          </w:p>
        </w:tc>
        <w:tc>
          <w:tcPr>
            <w:tcW w:w="1350" w:type="dxa"/>
            <w:vAlign w:val="center"/>
          </w:tcPr>
          <w:p w14:paraId="2380DAC0" w14:textId="16174FA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170" w:type="dxa"/>
            <w:vAlign w:val="center"/>
          </w:tcPr>
          <w:p w14:paraId="2154B7BE" w14:textId="17578FF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70" w:type="dxa"/>
            <w:gridSpan w:val="2"/>
            <w:vAlign w:val="center"/>
          </w:tcPr>
          <w:p w14:paraId="4A19AC25" w14:textId="153B99F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523-524</w:t>
            </w:r>
          </w:p>
        </w:tc>
        <w:tc>
          <w:tcPr>
            <w:tcW w:w="1235" w:type="dxa"/>
            <w:vAlign w:val="center"/>
          </w:tcPr>
          <w:p w14:paraId="55EDE327" w14:textId="2A8EE71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2303599" w14:textId="4743F39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2.193</w:t>
            </w:r>
          </w:p>
        </w:tc>
      </w:tr>
      <w:tr w:rsidR="00831821" w:rsidRPr="00831821" w14:paraId="41B72404" w14:textId="77777777" w:rsidTr="008869EF">
        <w:tc>
          <w:tcPr>
            <w:tcW w:w="625" w:type="dxa"/>
            <w:vAlign w:val="center"/>
          </w:tcPr>
          <w:p w14:paraId="3C9EB713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FE23AB5" w14:textId="17C884B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H. Zafar, 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S. M.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Saad,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Perveen, Arshia, R. Malik, A. Khan, Khan,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I. Choudhary</w:t>
            </w:r>
          </w:p>
        </w:tc>
        <w:tc>
          <w:tcPr>
            <w:tcW w:w="3240" w:type="dxa"/>
            <w:vAlign w:val="center"/>
          </w:tcPr>
          <w:p w14:paraId="14F2ED53" w14:textId="4358B3C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2-Arylquinazolin-4(3H)-ones: Inhibitory activities against xanthine oxidase</w:t>
            </w:r>
          </w:p>
        </w:tc>
        <w:tc>
          <w:tcPr>
            <w:tcW w:w="2520" w:type="dxa"/>
            <w:vAlign w:val="center"/>
          </w:tcPr>
          <w:p w14:paraId="46874C23" w14:textId="3CF4C8A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Medicinal Chemistry</w:t>
            </w:r>
          </w:p>
        </w:tc>
        <w:tc>
          <w:tcPr>
            <w:tcW w:w="1350" w:type="dxa"/>
            <w:vAlign w:val="center"/>
          </w:tcPr>
          <w:p w14:paraId="4F80C364" w14:textId="15C3A5B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170" w:type="dxa"/>
            <w:vAlign w:val="center"/>
          </w:tcPr>
          <w:p w14:paraId="19D4A3A7" w14:textId="0DB808B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70" w:type="dxa"/>
            <w:gridSpan w:val="2"/>
            <w:vAlign w:val="center"/>
          </w:tcPr>
          <w:p w14:paraId="0D970CB9" w14:textId="683200C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54-62</w:t>
            </w:r>
          </w:p>
        </w:tc>
        <w:tc>
          <w:tcPr>
            <w:tcW w:w="1235" w:type="dxa"/>
            <w:vAlign w:val="center"/>
          </w:tcPr>
          <w:p w14:paraId="76CFBA85" w14:textId="6155D9D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A336BB1" w14:textId="3593FD3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2.331</w:t>
            </w:r>
          </w:p>
        </w:tc>
      </w:tr>
      <w:tr w:rsidR="00831821" w:rsidRPr="00831821" w14:paraId="7E151A57" w14:textId="77777777" w:rsidTr="008869EF">
        <w:tc>
          <w:tcPr>
            <w:tcW w:w="625" w:type="dxa"/>
            <w:vAlign w:val="center"/>
          </w:tcPr>
          <w:p w14:paraId="29ED8891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89CF7B9" w14:textId="79B6372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M. A.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Mesaik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O. M. Abdalla, F. Rahima, S. Soomro, S. A. Halim, G. Mustafa, N. Ambreen, A. S. Khalid, M. Taha, S. Perveen, M. T. Alama, A. Hameed, Zaheer-ul-Haq, H. Ullah, Zia-ur-Rehman, R. A. Siddiqui, W. Voelter</w:t>
            </w:r>
          </w:p>
        </w:tc>
        <w:tc>
          <w:tcPr>
            <w:tcW w:w="3240" w:type="dxa"/>
            <w:vAlign w:val="center"/>
          </w:tcPr>
          <w:p w14:paraId="58D82DE7" w14:textId="5FB3EED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The immunomodulation potential of the synthetic derivatives of benzothiazoles: Implications in immune system disorders through </w:t>
            </w:r>
            <w:r w:rsidRPr="0083182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and </w:t>
            </w:r>
            <w:r w:rsidRPr="0083182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in silico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studies</w:t>
            </w:r>
          </w:p>
        </w:tc>
        <w:tc>
          <w:tcPr>
            <w:tcW w:w="2520" w:type="dxa"/>
            <w:vAlign w:val="center"/>
          </w:tcPr>
          <w:p w14:paraId="7865CB82" w14:textId="31125F6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Bioorganic Chemistry</w:t>
            </w:r>
          </w:p>
        </w:tc>
        <w:tc>
          <w:tcPr>
            <w:tcW w:w="1350" w:type="dxa"/>
            <w:vAlign w:val="center"/>
          </w:tcPr>
          <w:p w14:paraId="743D3D33" w14:textId="28E2C0B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170" w:type="dxa"/>
            <w:vAlign w:val="center"/>
          </w:tcPr>
          <w:p w14:paraId="6C61BAD8" w14:textId="1E08259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70" w:type="dxa"/>
            <w:gridSpan w:val="2"/>
            <w:vAlign w:val="center"/>
          </w:tcPr>
          <w:p w14:paraId="7C49F144" w14:textId="3995F38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21-28</w:t>
            </w:r>
          </w:p>
        </w:tc>
        <w:tc>
          <w:tcPr>
            <w:tcW w:w="1235" w:type="dxa"/>
            <w:vAlign w:val="center"/>
          </w:tcPr>
          <w:p w14:paraId="3BB9C732" w14:textId="48AC89A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11BAEFD" w14:textId="1E2A0FC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3.231</w:t>
            </w:r>
          </w:p>
        </w:tc>
      </w:tr>
      <w:tr w:rsidR="00831821" w:rsidRPr="00831821" w14:paraId="3AEC1E0E" w14:textId="77777777" w:rsidTr="008869EF">
        <w:tc>
          <w:tcPr>
            <w:tcW w:w="625" w:type="dxa"/>
            <w:vAlign w:val="center"/>
          </w:tcPr>
          <w:p w14:paraId="0AA0742B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8955323" w14:textId="4B4574D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E.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Kianmehr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N. Faghih, S.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Karaji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Y. A.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Lomedasht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23A3446D" w14:textId="1BBD02E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Copper catalyzed cross dehydrogenative coupling of pyridine N-oxide with cyclic ether</w:t>
            </w:r>
          </w:p>
        </w:tc>
        <w:tc>
          <w:tcPr>
            <w:tcW w:w="2520" w:type="dxa"/>
            <w:vAlign w:val="center"/>
          </w:tcPr>
          <w:p w14:paraId="4984D3DA" w14:textId="3D2546A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Organometallic Chemistry</w:t>
            </w:r>
          </w:p>
        </w:tc>
        <w:tc>
          <w:tcPr>
            <w:tcW w:w="1350" w:type="dxa"/>
            <w:vAlign w:val="center"/>
          </w:tcPr>
          <w:p w14:paraId="07C02C43" w14:textId="5A14AD1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170" w:type="dxa"/>
            <w:vAlign w:val="center"/>
          </w:tcPr>
          <w:p w14:paraId="726EC68D" w14:textId="66403FB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1170" w:type="dxa"/>
            <w:gridSpan w:val="2"/>
            <w:vAlign w:val="center"/>
          </w:tcPr>
          <w:p w14:paraId="1EC4029D" w14:textId="49D82CF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10-13</w:t>
            </w:r>
          </w:p>
        </w:tc>
        <w:tc>
          <w:tcPr>
            <w:tcW w:w="1235" w:type="dxa"/>
            <w:vAlign w:val="center"/>
          </w:tcPr>
          <w:p w14:paraId="60A51062" w14:textId="0541B40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7726727" w14:textId="44A4688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2.184</w:t>
            </w:r>
          </w:p>
        </w:tc>
      </w:tr>
      <w:tr w:rsidR="00831821" w:rsidRPr="00831821" w14:paraId="765504AF" w14:textId="77777777" w:rsidTr="008869EF">
        <w:tc>
          <w:tcPr>
            <w:tcW w:w="625" w:type="dxa"/>
            <w:vAlign w:val="center"/>
          </w:tcPr>
          <w:p w14:paraId="0F49E597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0F997EA" w14:textId="7249EF4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M. </w:t>
            </w:r>
            <w:hyperlink r:id="rId85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Saad</w:t>
              </w:r>
            </w:hyperlink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N. </w:t>
            </w:r>
            <w:hyperlink r:id="rId86" w:history="1">
              <w:proofErr w:type="spellStart"/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Ghouri</w:t>
              </w:r>
              <w:proofErr w:type="spellEnd"/>
            </w:hyperlink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S. </w:t>
            </w:r>
            <w:hyperlink r:id="rId87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Perveen</w:t>
              </w:r>
            </w:hyperlink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318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K. M. </w:t>
            </w:r>
            <w:hyperlink r:id="rId88" w:history="1">
              <w:r w:rsidRPr="00831821">
                <w:rPr>
                  <w:rStyle w:val="Hyperlink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Khan</w:t>
              </w:r>
            </w:hyperlink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M. I. </w:t>
            </w:r>
            <w:hyperlink r:id="rId89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Choudhary</w:t>
              </w:r>
            </w:hyperlink>
          </w:p>
        </w:tc>
        <w:tc>
          <w:tcPr>
            <w:tcW w:w="3240" w:type="dxa"/>
            <w:vAlign w:val="center"/>
          </w:tcPr>
          <w:p w14:paraId="2245BF7B" w14:textId="196D95D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4-Arylamino-6-nitroquinazolines: Synthesis and their activities against neglected disease leishmaniasis</w:t>
            </w:r>
          </w:p>
        </w:tc>
        <w:tc>
          <w:tcPr>
            <w:tcW w:w="2520" w:type="dxa"/>
            <w:vAlign w:val="center"/>
          </w:tcPr>
          <w:p w14:paraId="68CF927F" w14:textId="1C1B311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0" w:tooltip="Go to European Journal of Medicinal Chemistry on ScienceDirect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European Journal of </w:t>
              </w:r>
            </w:hyperlink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Medicinal Chemistry</w:t>
            </w:r>
          </w:p>
        </w:tc>
        <w:tc>
          <w:tcPr>
            <w:tcW w:w="1350" w:type="dxa"/>
            <w:vAlign w:val="center"/>
          </w:tcPr>
          <w:p w14:paraId="7E33F08B" w14:textId="5A3788E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170" w:type="dxa"/>
            <w:vAlign w:val="center"/>
          </w:tcPr>
          <w:p w14:paraId="299FFF9B" w14:textId="1F8C440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170" w:type="dxa"/>
            <w:gridSpan w:val="2"/>
            <w:vAlign w:val="center"/>
          </w:tcPr>
          <w:p w14:paraId="7A1DA191" w14:textId="6319FA1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13-20</w:t>
            </w:r>
          </w:p>
        </w:tc>
        <w:tc>
          <w:tcPr>
            <w:tcW w:w="1235" w:type="dxa"/>
            <w:vAlign w:val="center"/>
          </w:tcPr>
          <w:p w14:paraId="5DCC23B9" w14:textId="769CE7E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7B834758" w14:textId="7C7959B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4.519</w:t>
            </w:r>
          </w:p>
        </w:tc>
      </w:tr>
      <w:tr w:rsidR="00831821" w:rsidRPr="00831821" w14:paraId="6EC31A97" w14:textId="77777777" w:rsidTr="008869EF">
        <w:tc>
          <w:tcPr>
            <w:tcW w:w="625" w:type="dxa"/>
            <w:vAlign w:val="center"/>
          </w:tcPr>
          <w:p w14:paraId="36A1A862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2C58659" w14:textId="2024104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F. Mabood, Z. Hussain, H. Haq, M. B. Arian, R.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Boqué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K. Hussain, F. Jabeen J. Hussain, M. Ahmed, A.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Alharasi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Z. Naureen, H.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Hussai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A. Khan, S. Perveen</w:t>
            </w:r>
          </w:p>
        </w:tc>
        <w:tc>
          <w:tcPr>
            <w:tcW w:w="3240" w:type="dxa"/>
            <w:vAlign w:val="center"/>
          </w:tcPr>
          <w:p w14:paraId="1EC000DD" w14:textId="0888043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Development of new UV–vis spectroscopic microwave-assisted method for determination of glucose in pharmaceutical samples</w:t>
            </w:r>
          </w:p>
        </w:tc>
        <w:tc>
          <w:tcPr>
            <w:tcW w:w="2520" w:type="dxa"/>
            <w:vAlign w:val="center"/>
          </w:tcPr>
          <w:p w14:paraId="46EDF3EE" w14:textId="6517848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Spectrochimica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Acta Part A: Molecular and Biomolecular Spectroscopy</w:t>
            </w:r>
          </w:p>
        </w:tc>
        <w:tc>
          <w:tcPr>
            <w:tcW w:w="1350" w:type="dxa"/>
            <w:vAlign w:val="center"/>
          </w:tcPr>
          <w:p w14:paraId="31B3BC8A" w14:textId="52433BB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170" w:type="dxa"/>
            <w:vAlign w:val="center"/>
          </w:tcPr>
          <w:p w14:paraId="5754D41F" w14:textId="785739D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170" w:type="dxa"/>
            <w:gridSpan w:val="2"/>
            <w:vAlign w:val="center"/>
          </w:tcPr>
          <w:p w14:paraId="6C5A88DE" w14:textId="4553D7A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212-215</w:t>
            </w:r>
          </w:p>
        </w:tc>
        <w:tc>
          <w:tcPr>
            <w:tcW w:w="1235" w:type="dxa"/>
            <w:vAlign w:val="center"/>
          </w:tcPr>
          <w:p w14:paraId="6841A428" w14:textId="3C862CE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94387F2" w14:textId="0275ECC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2.536</w:t>
            </w:r>
          </w:p>
        </w:tc>
      </w:tr>
      <w:tr w:rsidR="00831821" w:rsidRPr="00831821" w14:paraId="5EB6B4D6" w14:textId="77777777" w:rsidTr="008869EF">
        <w:tc>
          <w:tcPr>
            <w:tcW w:w="625" w:type="dxa"/>
            <w:vAlign w:val="center"/>
          </w:tcPr>
          <w:p w14:paraId="4DDFFE3A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528DC27" w14:textId="4CB529B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A. Ali, Z. Hussain, M. B. Arain, N. Shah,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H. Gulab, A. Zada</w:t>
            </w:r>
          </w:p>
        </w:tc>
        <w:tc>
          <w:tcPr>
            <w:tcW w:w="3240" w:type="dxa"/>
            <w:vAlign w:val="center"/>
          </w:tcPr>
          <w:p w14:paraId="2B9278EB" w14:textId="5076AF9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Development of microwave assisted spectrophotometric method for the determination of glucose</w:t>
            </w:r>
          </w:p>
        </w:tc>
        <w:tc>
          <w:tcPr>
            <w:tcW w:w="2520" w:type="dxa"/>
            <w:vAlign w:val="center"/>
          </w:tcPr>
          <w:p w14:paraId="2D35A46B" w14:textId="743C1CD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Spectrochimica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Acta Part A: Molecular and Biomolecular Spectroscopy</w:t>
            </w:r>
          </w:p>
        </w:tc>
        <w:tc>
          <w:tcPr>
            <w:tcW w:w="1350" w:type="dxa"/>
            <w:vAlign w:val="center"/>
          </w:tcPr>
          <w:p w14:paraId="7DF15690" w14:textId="412BC9D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170" w:type="dxa"/>
            <w:vAlign w:val="center"/>
          </w:tcPr>
          <w:p w14:paraId="2E92CD45" w14:textId="47EAED4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170" w:type="dxa"/>
            <w:gridSpan w:val="2"/>
            <w:vAlign w:val="center"/>
          </w:tcPr>
          <w:p w14:paraId="50D9ACC1" w14:textId="1A9DDB7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374-378</w:t>
            </w:r>
          </w:p>
        </w:tc>
        <w:tc>
          <w:tcPr>
            <w:tcW w:w="1235" w:type="dxa"/>
            <w:vAlign w:val="center"/>
          </w:tcPr>
          <w:p w14:paraId="49C5360A" w14:textId="34FA3FA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DB6F3E0" w14:textId="7F698D9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2.536</w:t>
            </w:r>
          </w:p>
        </w:tc>
      </w:tr>
      <w:tr w:rsidR="00831821" w:rsidRPr="00831821" w14:paraId="1E69C39D" w14:textId="77777777" w:rsidTr="008869EF">
        <w:tc>
          <w:tcPr>
            <w:tcW w:w="625" w:type="dxa"/>
            <w:vAlign w:val="center"/>
          </w:tcPr>
          <w:p w14:paraId="22445521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2828F3B" w14:textId="03C0590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Z. Hussain, S. A. Sulaiman, H. Gul, S. Farooq,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H. Gulab, M. Y. Naz</w:t>
            </w:r>
          </w:p>
        </w:tc>
        <w:tc>
          <w:tcPr>
            <w:tcW w:w="3240" w:type="dxa"/>
            <w:vAlign w:val="center"/>
          </w:tcPr>
          <w:p w14:paraId="55BDA5C5" w14:textId="633C9B2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Conversion of waste-soap and soap-like materials into diesel and gasoline by catalytic pyrolysis using virgin soap as model</w:t>
            </w:r>
          </w:p>
        </w:tc>
        <w:tc>
          <w:tcPr>
            <w:tcW w:w="2520" w:type="dxa"/>
            <w:vAlign w:val="center"/>
          </w:tcPr>
          <w:p w14:paraId="678D6083" w14:textId="27186FD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The Canadian Journal of Chemical Engineering</w:t>
            </w:r>
          </w:p>
        </w:tc>
        <w:tc>
          <w:tcPr>
            <w:tcW w:w="1350" w:type="dxa"/>
            <w:vAlign w:val="center"/>
          </w:tcPr>
          <w:p w14:paraId="35BC7BA6" w14:textId="6F8895E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170" w:type="dxa"/>
            <w:vAlign w:val="center"/>
          </w:tcPr>
          <w:p w14:paraId="1AE06506" w14:textId="65EB9B3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170" w:type="dxa"/>
            <w:gridSpan w:val="2"/>
            <w:vAlign w:val="center"/>
          </w:tcPr>
          <w:p w14:paraId="2D90693A" w14:textId="1AAEF7E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94-100</w:t>
            </w:r>
          </w:p>
        </w:tc>
        <w:tc>
          <w:tcPr>
            <w:tcW w:w="1235" w:type="dxa"/>
            <w:vAlign w:val="center"/>
          </w:tcPr>
          <w:p w14:paraId="1821ABF1" w14:textId="45685D9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ECDF62B" w14:textId="4FDB1E1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1.536</w:t>
            </w:r>
          </w:p>
        </w:tc>
      </w:tr>
      <w:tr w:rsidR="00831821" w:rsidRPr="00831821" w14:paraId="14D24CF4" w14:textId="77777777" w:rsidTr="008869EF">
        <w:tc>
          <w:tcPr>
            <w:tcW w:w="625" w:type="dxa"/>
            <w:vAlign w:val="center"/>
          </w:tcPr>
          <w:p w14:paraId="5A821867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BEF145D" w14:textId="6A29966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F. Kishwar,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R. </w:t>
            </w:r>
            <w:proofErr w:type="spellStart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Perween</w:t>
            </w:r>
            <w:proofErr w:type="spellEnd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, A. Anwar and N. Akhtar</w:t>
            </w:r>
          </w:p>
        </w:tc>
        <w:tc>
          <w:tcPr>
            <w:tcW w:w="3240" w:type="dxa"/>
            <w:vAlign w:val="center"/>
          </w:tcPr>
          <w:p w14:paraId="2DED11AC" w14:textId="27B1788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Quantification of Cr (VI)-thymoquinone complex using cyclic voltammetry</w:t>
            </w:r>
          </w:p>
        </w:tc>
        <w:tc>
          <w:tcPr>
            <w:tcW w:w="2520" w:type="dxa"/>
            <w:vAlign w:val="center"/>
          </w:tcPr>
          <w:p w14:paraId="7ACBBDCF" w14:textId="5E69584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Pakistan Journal Scientific and Industrial Research Ser. A: Physical Science</w:t>
            </w:r>
          </w:p>
        </w:tc>
        <w:tc>
          <w:tcPr>
            <w:tcW w:w="1350" w:type="dxa"/>
            <w:vAlign w:val="center"/>
          </w:tcPr>
          <w:p w14:paraId="753DB597" w14:textId="0A6CDDC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170" w:type="dxa"/>
            <w:vAlign w:val="center"/>
          </w:tcPr>
          <w:p w14:paraId="5B6C6AC0" w14:textId="0D8525C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59</w:t>
            </w:r>
          </w:p>
        </w:tc>
        <w:tc>
          <w:tcPr>
            <w:tcW w:w="1170" w:type="dxa"/>
            <w:gridSpan w:val="2"/>
            <w:vAlign w:val="center"/>
          </w:tcPr>
          <w:p w14:paraId="69481C31" w14:textId="4806771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76-82</w:t>
            </w:r>
          </w:p>
        </w:tc>
        <w:tc>
          <w:tcPr>
            <w:tcW w:w="1235" w:type="dxa"/>
            <w:vAlign w:val="center"/>
          </w:tcPr>
          <w:p w14:paraId="0E6E78D8" w14:textId="3B13919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3F1E9F4E" w14:textId="78C5E8D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31821" w:rsidRPr="00831821" w14:paraId="0E449E5A" w14:textId="77777777" w:rsidTr="003806D0">
        <w:tc>
          <w:tcPr>
            <w:tcW w:w="15110" w:type="dxa"/>
            <w:gridSpan w:val="10"/>
            <w:vAlign w:val="center"/>
          </w:tcPr>
          <w:p w14:paraId="02BC563A" w14:textId="79A00C4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YEAR 2015</w:t>
            </w:r>
          </w:p>
        </w:tc>
      </w:tr>
      <w:tr w:rsidR="00831821" w:rsidRPr="00831821" w14:paraId="1860F5DA" w14:textId="77777777" w:rsidTr="008869EF">
        <w:tc>
          <w:tcPr>
            <w:tcW w:w="625" w:type="dxa"/>
            <w:vAlign w:val="center"/>
          </w:tcPr>
          <w:p w14:paraId="797BADC6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8C675ED" w14:textId="4B6B27E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M.Taha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N. H. Ismail, W. Jamil,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U. Salar, S. M. Kashif, F. Rahim, Y. Latif</w:t>
            </w:r>
          </w:p>
        </w:tc>
        <w:tc>
          <w:tcPr>
            <w:tcW w:w="3240" w:type="dxa"/>
            <w:vAlign w:val="center"/>
          </w:tcPr>
          <w:p w14:paraId="10A6B548" w14:textId="2F5E2A0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1" w:history="1">
              <w:r w:rsidRPr="00831821">
                <w:rPr>
                  <w:rFonts w:ascii="Times New Roman" w:hAnsi="Times New Roman" w:cs="Times New Roman"/>
                  <w:sz w:val="20"/>
                  <w:szCs w:val="20"/>
                </w:rPr>
                <w:t>Synthesis and evaluation of unsymmetrical heterocyclic thioureas as potent β-glucuronidase inhibitors</w:t>
              </w:r>
            </w:hyperlink>
          </w:p>
        </w:tc>
        <w:tc>
          <w:tcPr>
            <w:tcW w:w="2520" w:type="dxa"/>
            <w:vAlign w:val="center"/>
          </w:tcPr>
          <w:p w14:paraId="668536C3" w14:textId="4A7FAE4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Medicinal Chemistry Research</w:t>
            </w:r>
          </w:p>
        </w:tc>
        <w:tc>
          <w:tcPr>
            <w:tcW w:w="1350" w:type="dxa"/>
            <w:vAlign w:val="center"/>
          </w:tcPr>
          <w:p w14:paraId="1F92CC1B" w14:textId="1F4DC22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70" w:type="dxa"/>
            <w:vAlign w:val="center"/>
          </w:tcPr>
          <w:p w14:paraId="5DACE58C" w14:textId="051EC67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70" w:type="dxa"/>
            <w:gridSpan w:val="2"/>
            <w:vAlign w:val="center"/>
          </w:tcPr>
          <w:p w14:paraId="4CEF1F79" w14:textId="08AF6FD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3166-3173</w:t>
            </w:r>
          </w:p>
        </w:tc>
        <w:tc>
          <w:tcPr>
            <w:tcW w:w="1235" w:type="dxa"/>
            <w:vAlign w:val="center"/>
          </w:tcPr>
          <w:p w14:paraId="0C974937" w14:textId="4D63151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2E077CF" w14:textId="6D2D598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1.277</w:t>
            </w:r>
          </w:p>
        </w:tc>
      </w:tr>
      <w:tr w:rsidR="00831821" w:rsidRPr="00831821" w14:paraId="2E3D890C" w14:textId="77777777" w:rsidTr="008869EF">
        <w:tc>
          <w:tcPr>
            <w:tcW w:w="625" w:type="dxa"/>
            <w:vAlign w:val="center"/>
          </w:tcPr>
          <w:p w14:paraId="5AC461C5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AE79789" w14:textId="6024774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M. Taha, N. H. Ismail, K. Javaid, S. Imran, E. H. Anouar, A. Wadood, Atia-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tul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-Wahab, M. Ali,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S. M.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Saad,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F. Rahim, M. I. Choudhary</w:t>
            </w:r>
          </w:p>
        </w:tc>
        <w:tc>
          <w:tcPr>
            <w:tcW w:w="3240" w:type="dxa"/>
            <w:vAlign w:val="center"/>
          </w:tcPr>
          <w:p w14:paraId="61AD3BDC" w14:textId="14C4B73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Evaluation of 2-indolcarbohydrazones as potent α-glucosidase inhibitors,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in </w:t>
            </w:r>
            <w:proofErr w:type="spellStart"/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silico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studies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and DFT based stereochemical predictions</w:t>
            </w:r>
          </w:p>
        </w:tc>
        <w:tc>
          <w:tcPr>
            <w:tcW w:w="2520" w:type="dxa"/>
            <w:vAlign w:val="center"/>
          </w:tcPr>
          <w:p w14:paraId="4DDE3FA3" w14:textId="0A9FF2D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Bioorganic Chemistry</w:t>
            </w:r>
          </w:p>
        </w:tc>
        <w:tc>
          <w:tcPr>
            <w:tcW w:w="1350" w:type="dxa"/>
            <w:vAlign w:val="center"/>
          </w:tcPr>
          <w:p w14:paraId="623C2C73" w14:textId="353471F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70" w:type="dxa"/>
            <w:vAlign w:val="center"/>
          </w:tcPr>
          <w:p w14:paraId="3982289F" w14:textId="380498E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70" w:type="dxa"/>
            <w:gridSpan w:val="2"/>
            <w:vAlign w:val="center"/>
          </w:tcPr>
          <w:p w14:paraId="515D245E" w14:textId="236A81A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24-35</w:t>
            </w:r>
          </w:p>
        </w:tc>
        <w:tc>
          <w:tcPr>
            <w:tcW w:w="1235" w:type="dxa"/>
            <w:vAlign w:val="center"/>
          </w:tcPr>
          <w:p w14:paraId="7D49045C" w14:textId="47FDA6A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753931EF" w14:textId="68F0636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3.231</w:t>
            </w:r>
          </w:p>
        </w:tc>
      </w:tr>
      <w:tr w:rsidR="00831821" w:rsidRPr="00831821" w14:paraId="705CD3F1" w14:textId="77777777" w:rsidTr="008869EF">
        <w:tc>
          <w:tcPr>
            <w:tcW w:w="625" w:type="dxa"/>
            <w:vAlign w:val="center"/>
          </w:tcPr>
          <w:p w14:paraId="09BF6881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F18D9DC" w14:textId="2E39F4F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F.</w:t>
            </w: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 xml:space="preserve"> Rahim, M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 xml:space="preserve"> T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 xml:space="preserve"> Javed, Hayat Ullah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A.</w:t>
            </w: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 xml:space="preserve"> Wadood, M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 xml:space="preserve"> Taha, M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 xml:space="preserve"> Ashraf, </w:t>
            </w:r>
            <w:proofErr w:type="spellStart"/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>Qurat</w:t>
            </w:r>
            <w:proofErr w:type="spellEnd"/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>-ul-Ain, M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 xml:space="preserve"> A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 xml:space="preserve"> Khan, F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 xml:space="preserve"> Khan, S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 xml:space="preserve"> Mirza, </w:t>
            </w:r>
            <w:r w:rsidRPr="00831821">
              <w:rPr>
                <w:rFonts w:ascii="Times New Roman" w:eastAsia="AdvGulliv-R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476A7ADA" w14:textId="13FF762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>Synthesis, molecular docking, acetylcholinesterase and butyrylcholinesterase inhibitory potential of thiazole analogs as new inhibitors for Alzheimer disease</w:t>
            </w:r>
          </w:p>
        </w:tc>
        <w:tc>
          <w:tcPr>
            <w:tcW w:w="2520" w:type="dxa"/>
            <w:vAlign w:val="center"/>
          </w:tcPr>
          <w:p w14:paraId="5AF7E44C" w14:textId="4A64682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Bioorganic Chemistry</w:t>
            </w:r>
          </w:p>
        </w:tc>
        <w:tc>
          <w:tcPr>
            <w:tcW w:w="1350" w:type="dxa"/>
            <w:vAlign w:val="center"/>
          </w:tcPr>
          <w:p w14:paraId="72FE0F0C" w14:textId="08FC333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70" w:type="dxa"/>
            <w:vAlign w:val="center"/>
          </w:tcPr>
          <w:p w14:paraId="17943E97" w14:textId="4E450A9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70" w:type="dxa"/>
            <w:gridSpan w:val="2"/>
            <w:vAlign w:val="center"/>
          </w:tcPr>
          <w:p w14:paraId="2D31EAD1" w14:textId="49B4EFC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106-116</w:t>
            </w:r>
          </w:p>
        </w:tc>
        <w:tc>
          <w:tcPr>
            <w:tcW w:w="1235" w:type="dxa"/>
            <w:vAlign w:val="center"/>
          </w:tcPr>
          <w:p w14:paraId="6F0A2419" w14:textId="3D5F1E0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7317BA8E" w14:textId="050FB4A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3.231</w:t>
            </w:r>
          </w:p>
        </w:tc>
      </w:tr>
      <w:tr w:rsidR="00831821" w:rsidRPr="00831821" w14:paraId="61CFABD5" w14:textId="77777777" w:rsidTr="008869EF">
        <w:tc>
          <w:tcPr>
            <w:tcW w:w="625" w:type="dxa"/>
            <w:vAlign w:val="center"/>
          </w:tcPr>
          <w:p w14:paraId="343BB638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1CA4AF2" w14:textId="65952A9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Nafees Iqbal, J. Hashim, S. A. Ali, M. Al-Rashida, R. D.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Alharthy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S. Ahmad,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F. Z. Basha, S. T. Moin, A. Hameed</w:t>
            </w:r>
          </w:p>
        </w:tc>
        <w:tc>
          <w:tcPr>
            <w:tcW w:w="3240" w:type="dxa"/>
            <w:vAlign w:val="center"/>
          </w:tcPr>
          <w:p w14:paraId="78AA267D" w14:textId="530D407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Solvent-free 1H-tetrazole, 1,2,5,6-tetrahydronicotinonitrile and pyrazole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synthesisusing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quinoline based ionic fluoride salts (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QuFs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): Thermal and theoretical studies</w:t>
            </w:r>
          </w:p>
        </w:tc>
        <w:tc>
          <w:tcPr>
            <w:tcW w:w="2520" w:type="dxa"/>
            <w:vAlign w:val="center"/>
          </w:tcPr>
          <w:p w14:paraId="32937DED" w14:textId="3E6F793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RSC Advances</w:t>
            </w:r>
          </w:p>
        </w:tc>
        <w:tc>
          <w:tcPr>
            <w:tcW w:w="1350" w:type="dxa"/>
            <w:vAlign w:val="center"/>
          </w:tcPr>
          <w:p w14:paraId="5F52B1F5" w14:textId="558AE8B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70" w:type="dxa"/>
            <w:vAlign w:val="center"/>
          </w:tcPr>
          <w:p w14:paraId="0281DB13" w14:textId="4D0F4A6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  <w:gridSpan w:val="2"/>
            <w:vAlign w:val="center"/>
          </w:tcPr>
          <w:p w14:paraId="4ABE1DED" w14:textId="5EA5ACD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95061-95072</w:t>
            </w:r>
          </w:p>
        </w:tc>
        <w:tc>
          <w:tcPr>
            <w:tcW w:w="1235" w:type="dxa"/>
            <w:vAlign w:val="center"/>
          </w:tcPr>
          <w:p w14:paraId="7A8EE583" w14:textId="14E50ED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707D052" w14:textId="3276702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3.108</w:t>
            </w:r>
          </w:p>
        </w:tc>
      </w:tr>
      <w:tr w:rsidR="00831821" w:rsidRPr="00831821" w14:paraId="45B9EF90" w14:textId="77777777" w:rsidTr="008869EF">
        <w:tc>
          <w:tcPr>
            <w:tcW w:w="625" w:type="dxa"/>
            <w:vAlign w:val="center"/>
          </w:tcPr>
          <w:p w14:paraId="7700069B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70A6EA7" w14:textId="4B929F1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 xml:space="preserve">S. Javaid, S. M. Saad, S. Perveen, </w:t>
            </w:r>
            <w:r w:rsidRPr="00831821">
              <w:rPr>
                <w:rFonts w:ascii="Times New Roman" w:eastAsia="AdvGulliv-R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>, M. I. Choudhary</w:t>
            </w:r>
          </w:p>
        </w:tc>
        <w:tc>
          <w:tcPr>
            <w:tcW w:w="3240" w:type="dxa"/>
            <w:vAlign w:val="center"/>
          </w:tcPr>
          <w:p w14:paraId="4643F0BB" w14:textId="4CB9EE1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>2-Arylquinazolin-4(3H)-ones: A novel class of thymidine phosphorylase inhibitors</w:t>
            </w:r>
          </w:p>
        </w:tc>
        <w:tc>
          <w:tcPr>
            <w:tcW w:w="2520" w:type="dxa"/>
            <w:vAlign w:val="center"/>
          </w:tcPr>
          <w:p w14:paraId="37771DA3" w14:textId="13EF91F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Bioorganic Chemistry</w:t>
            </w:r>
          </w:p>
        </w:tc>
        <w:tc>
          <w:tcPr>
            <w:tcW w:w="1350" w:type="dxa"/>
            <w:vAlign w:val="center"/>
          </w:tcPr>
          <w:p w14:paraId="6FB8B8AC" w14:textId="68BE9D1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70" w:type="dxa"/>
            <w:vAlign w:val="center"/>
          </w:tcPr>
          <w:p w14:paraId="1C91A31C" w14:textId="739E8E8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70" w:type="dxa"/>
            <w:gridSpan w:val="2"/>
            <w:vAlign w:val="center"/>
          </w:tcPr>
          <w:p w14:paraId="1A2B3022" w14:textId="24CF53F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142-151</w:t>
            </w:r>
          </w:p>
        </w:tc>
        <w:tc>
          <w:tcPr>
            <w:tcW w:w="1235" w:type="dxa"/>
            <w:vAlign w:val="center"/>
          </w:tcPr>
          <w:p w14:paraId="05E23C5B" w14:textId="40D62DE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33224C8" w14:textId="73AB258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3.231</w:t>
            </w:r>
          </w:p>
        </w:tc>
      </w:tr>
      <w:tr w:rsidR="00831821" w:rsidRPr="00831821" w14:paraId="1DFB568B" w14:textId="77777777" w:rsidTr="008869EF">
        <w:tc>
          <w:tcPr>
            <w:tcW w:w="625" w:type="dxa"/>
            <w:vAlign w:val="center"/>
          </w:tcPr>
          <w:p w14:paraId="0928382A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6FF565B" w14:textId="07CC3BA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K. </w:t>
            </w:r>
            <w:hyperlink r:id="rId92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Javaid</w:t>
              </w:r>
            </w:hyperlink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S. M. </w:t>
            </w:r>
            <w:hyperlink r:id="rId93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Saad SM</w:t>
              </w:r>
            </w:hyperlink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S. </w:t>
            </w:r>
            <w:hyperlink r:id="rId94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Rasheed</w:t>
              </w:r>
            </w:hyperlink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S. T. </w:t>
            </w:r>
            <w:hyperlink r:id="rId95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Moin,</w:t>
              </w:r>
            </w:hyperlink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N. </w:t>
            </w:r>
            <w:hyperlink r:id="rId96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Syed</w:t>
              </w:r>
            </w:hyperlink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I. </w:t>
            </w:r>
            <w:hyperlink r:id="rId97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Fatima,</w:t>
              </w:r>
            </w:hyperlink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U. </w:t>
            </w:r>
            <w:hyperlink r:id="rId98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Salar U</w:t>
              </w:r>
            </w:hyperlink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318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K. M. </w:t>
            </w:r>
            <w:hyperlink r:id="rId99" w:history="1">
              <w:r w:rsidRPr="00831821">
                <w:rPr>
                  <w:rStyle w:val="Hyperlink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</w:rPr>
                <w:t>Khan</w:t>
              </w:r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,</w:t>
              </w:r>
            </w:hyperlink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S. </w:t>
            </w:r>
            <w:hyperlink r:id="rId100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Perveen,</w:t>
              </w:r>
            </w:hyperlink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M. I. Choudhary</w:t>
            </w:r>
          </w:p>
        </w:tc>
        <w:tc>
          <w:tcPr>
            <w:tcW w:w="3240" w:type="dxa"/>
            <w:vAlign w:val="center"/>
          </w:tcPr>
          <w:p w14:paraId="6CA0DC9D" w14:textId="4119871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2-Arylquinazolin-4(3H)-ones: A new class of α-glucosidase inhibitors</w:t>
            </w:r>
          </w:p>
        </w:tc>
        <w:tc>
          <w:tcPr>
            <w:tcW w:w="2520" w:type="dxa"/>
            <w:vAlign w:val="center"/>
          </w:tcPr>
          <w:p w14:paraId="723C6107" w14:textId="0B60DFF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>Bioorganic and Medicinal Chemistry</w:t>
            </w:r>
          </w:p>
        </w:tc>
        <w:tc>
          <w:tcPr>
            <w:tcW w:w="1350" w:type="dxa"/>
            <w:vAlign w:val="center"/>
          </w:tcPr>
          <w:p w14:paraId="11633C43" w14:textId="1E7BDED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70" w:type="dxa"/>
            <w:vAlign w:val="center"/>
          </w:tcPr>
          <w:p w14:paraId="270B8D6A" w14:textId="111FCF9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70" w:type="dxa"/>
            <w:gridSpan w:val="2"/>
            <w:vAlign w:val="center"/>
          </w:tcPr>
          <w:p w14:paraId="013CE265" w14:textId="0C6BC1A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7417-7421</w:t>
            </w:r>
          </w:p>
        </w:tc>
        <w:tc>
          <w:tcPr>
            <w:tcW w:w="1235" w:type="dxa"/>
            <w:vAlign w:val="center"/>
          </w:tcPr>
          <w:p w14:paraId="17C5E9BA" w14:textId="1CEFF4F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EA43E6B" w14:textId="3C945E8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2.930</w:t>
            </w:r>
          </w:p>
        </w:tc>
      </w:tr>
      <w:tr w:rsidR="00831821" w:rsidRPr="00831821" w14:paraId="4068887A" w14:textId="77777777" w:rsidTr="008869EF">
        <w:tc>
          <w:tcPr>
            <w:tcW w:w="625" w:type="dxa"/>
            <w:vAlign w:val="center"/>
          </w:tcPr>
          <w:p w14:paraId="4E33CF26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49ED34A" w14:textId="1B1E775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B. Shamshad, R. A. Jamal, U. Ashiq, M.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Mahrooof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-Tahir, Z. Shaikh, S. Sultan,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4C1C7E05" w14:textId="397F832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Studies on chemistry, spectroscopy and antioxidant activities of chromium (III)-hydrazide complexes</w:t>
            </w:r>
          </w:p>
        </w:tc>
        <w:tc>
          <w:tcPr>
            <w:tcW w:w="2520" w:type="dxa"/>
            <w:vAlign w:val="center"/>
          </w:tcPr>
          <w:p w14:paraId="7C1B723C" w14:textId="6BD7FFE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>Medicinal Chemistry</w:t>
            </w:r>
          </w:p>
        </w:tc>
        <w:tc>
          <w:tcPr>
            <w:tcW w:w="1350" w:type="dxa"/>
            <w:vAlign w:val="center"/>
          </w:tcPr>
          <w:p w14:paraId="43FA61A1" w14:textId="588147B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70" w:type="dxa"/>
            <w:vAlign w:val="center"/>
          </w:tcPr>
          <w:p w14:paraId="778044D0" w14:textId="72A908A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70" w:type="dxa"/>
            <w:gridSpan w:val="2"/>
            <w:vAlign w:val="center"/>
          </w:tcPr>
          <w:p w14:paraId="0EDCCBEA" w14:textId="59BCD77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798-806</w:t>
            </w:r>
          </w:p>
        </w:tc>
        <w:tc>
          <w:tcPr>
            <w:tcW w:w="1235" w:type="dxa"/>
            <w:vAlign w:val="center"/>
          </w:tcPr>
          <w:p w14:paraId="4787764C" w14:textId="3CA2B51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2D2147B" w14:textId="490A0A6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2.331</w:t>
            </w:r>
          </w:p>
        </w:tc>
      </w:tr>
      <w:tr w:rsidR="00831821" w:rsidRPr="00831821" w14:paraId="79A35976" w14:textId="77777777" w:rsidTr="008869EF">
        <w:tc>
          <w:tcPr>
            <w:tcW w:w="625" w:type="dxa"/>
            <w:vAlign w:val="center"/>
          </w:tcPr>
          <w:p w14:paraId="05488957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AC979FD" w14:textId="03A0F01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Taha, N. H. Ismail, S. Imran, M. Selvaraj, A. Rahim, M. Ali, S. Siddiqui, F. Rahim,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2E59BF45" w14:textId="7C97852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Synthesis of novel </w:t>
            </w:r>
            <w:proofErr w:type="spellStart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benzohydrazone</w:t>
            </w:r>
            <w:proofErr w:type="spellEnd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-oxadiazole hybrids as β-glucuronidase inhibitors and molecular modeling studies</w:t>
            </w:r>
          </w:p>
        </w:tc>
        <w:tc>
          <w:tcPr>
            <w:tcW w:w="2520" w:type="dxa"/>
            <w:vAlign w:val="center"/>
          </w:tcPr>
          <w:p w14:paraId="440B842C" w14:textId="5BDCF61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>Bioorganic &amp; Medicinal Chemistry</w:t>
            </w:r>
          </w:p>
        </w:tc>
        <w:tc>
          <w:tcPr>
            <w:tcW w:w="1350" w:type="dxa"/>
            <w:vAlign w:val="center"/>
          </w:tcPr>
          <w:p w14:paraId="08DA581D" w14:textId="46D911F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70" w:type="dxa"/>
            <w:vAlign w:val="center"/>
          </w:tcPr>
          <w:p w14:paraId="3B7318FE" w14:textId="109218A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170" w:type="dxa"/>
            <w:gridSpan w:val="2"/>
            <w:vAlign w:val="center"/>
          </w:tcPr>
          <w:p w14:paraId="4992948D" w14:textId="4FC7964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374-378</w:t>
            </w:r>
          </w:p>
        </w:tc>
        <w:tc>
          <w:tcPr>
            <w:tcW w:w="1235" w:type="dxa"/>
            <w:vAlign w:val="center"/>
          </w:tcPr>
          <w:p w14:paraId="1759BB9E" w14:textId="36DE028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87F606E" w14:textId="7E14E1B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2.930</w:t>
            </w:r>
          </w:p>
        </w:tc>
      </w:tr>
      <w:tr w:rsidR="00831821" w:rsidRPr="00831821" w14:paraId="3D913D70" w14:textId="77777777" w:rsidTr="008869EF">
        <w:tc>
          <w:tcPr>
            <w:tcW w:w="625" w:type="dxa"/>
            <w:vAlign w:val="center"/>
          </w:tcPr>
          <w:p w14:paraId="0AAC0D97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59207F1" w14:textId="00DACD6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F. Rahim, K. Zaman, H.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Ullaha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M. Taha, A. Wadood, M. T. J., W. Rehman, M. Ashraf, R. Uddin,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Imaduddin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H. Asghar, A. A. Khan,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4E4750DD" w14:textId="6BA6E69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Synthesis of 4-thiazolidinone analogs as potent </w:t>
            </w:r>
            <w:r w:rsidRPr="0083182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anti-urease agents</w:t>
            </w:r>
          </w:p>
        </w:tc>
        <w:tc>
          <w:tcPr>
            <w:tcW w:w="2520" w:type="dxa"/>
            <w:vAlign w:val="center"/>
          </w:tcPr>
          <w:p w14:paraId="20F5FD7D" w14:textId="23E9BD8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Bioorganic Chemistry</w:t>
            </w:r>
          </w:p>
        </w:tc>
        <w:tc>
          <w:tcPr>
            <w:tcW w:w="1350" w:type="dxa"/>
            <w:vAlign w:val="center"/>
          </w:tcPr>
          <w:p w14:paraId="180A57AA" w14:textId="5917E3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70" w:type="dxa"/>
            <w:vAlign w:val="center"/>
          </w:tcPr>
          <w:p w14:paraId="5FD1D186" w14:textId="047E31C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70" w:type="dxa"/>
            <w:gridSpan w:val="2"/>
            <w:vAlign w:val="center"/>
          </w:tcPr>
          <w:p w14:paraId="0F5FE770" w14:textId="7847BE0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123-131</w:t>
            </w:r>
          </w:p>
        </w:tc>
        <w:tc>
          <w:tcPr>
            <w:tcW w:w="1235" w:type="dxa"/>
            <w:vAlign w:val="center"/>
          </w:tcPr>
          <w:p w14:paraId="6D3E5A6C" w14:textId="735241F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0C1FDDEB" w14:textId="35B8E9A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3.231</w:t>
            </w:r>
          </w:p>
        </w:tc>
      </w:tr>
      <w:tr w:rsidR="00831821" w:rsidRPr="00831821" w14:paraId="72EFEA7F" w14:textId="77777777" w:rsidTr="008869EF">
        <w:tc>
          <w:tcPr>
            <w:tcW w:w="625" w:type="dxa"/>
            <w:vAlign w:val="center"/>
          </w:tcPr>
          <w:p w14:paraId="07EECCF4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F396941" w14:textId="64567DC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F. Aftab, S. K. Afridi, S. Ghaffar, M. Murtaza, M. Khan, A. Karim,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R. S. Waraich</w:t>
            </w:r>
          </w:p>
        </w:tc>
        <w:tc>
          <w:tcPr>
            <w:tcW w:w="3240" w:type="dxa"/>
            <w:vAlign w:val="center"/>
          </w:tcPr>
          <w:p w14:paraId="0887E0CC" w14:textId="28F07AD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 bis-Schiff base of isatin improves methylglyoxal mediated insulin resistance in skeletal muscle cells</w:t>
            </w:r>
          </w:p>
        </w:tc>
        <w:tc>
          <w:tcPr>
            <w:tcW w:w="2520" w:type="dxa"/>
            <w:vAlign w:val="center"/>
          </w:tcPr>
          <w:p w14:paraId="5FC7A116" w14:textId="2CA5323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Archives of Pharmacal Research</w:t>
            </w:r>
          </w:p>
        </w:tc>
        <w:tc>
          <w:tcPr>
            <w:tcW w:w="1350" w:type="dxa"/>
            <w:vAlign w:val="center"/>
          </w:tcPr>
          <w:p w14:paraId="087BC4ED" w14:textId="5883627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70" w:type="dxa"/>
            <w:vAlign w:val="center"/>
          </w:tcPr>
          <w:p w14:paraId="0F3E7C36" w14:textId="777777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6B2FDB5D" w14:textId="4365087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DOI 10.1007/s12272-015-0670-z</w:t>
            </w:r>
          </w:p>
        </w:tc>
        <w:tc>
          <w:tcPr>
            <w:tcW w:w="1235" w:type="dxa"/>
            <w:vAlign w:val="center"/>
          </w:tcPr>
          <w:p w14:paraId="25FF5E05" w14:textId="160338B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0C6BA8F" w14:textId="14A2A84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2.324</w:t>
            </w:r>
          </w:p>
        </w:tc>
      </w:tr>
      <w:tr w:rsidR="00831821" w:rsidRPr="00831821" w14:paraId="6BD577C7" w14:textId="77777777" w:rsidTr="008869EF">
        <w:tc>
          <w:tcPr>
            <w:tcW w:w="625" w:type="dxa"/>
            <w:vAlign w:val="center"/>
          </w:tcPr>
          <w:p w14:paraId="7903EF36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6FCEC2C" w14:textId="64A23E4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U. Salar, M. I. Fakhri, M. Taha, A. Hameed, S. Perveen, W. Voelter</w:t>
            </w:r>
          </w:p>
        </w:tc>
        <w:tc>
          <w:tcPr>
            <w:tcW w:w="3240" w:type="dxa"/>
            <w:vAlign w:val="center"/>
          </w:tcPr>
          <w:p w14:paraId="4FFD09B5" w14:textId="7016045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Ultrasound-assisted, convenient and widely applicable 1,1-carbonyldiimidazole-mediated One-pot syntheses of acyl/sulfonyl hydrazines</w:t>
            </w:r>
          </w:p>
        </w:tc>
        <w:tc>
          <w:tcPr>
            <w:tcW w:w="2520" w:type="dxa"/>
            <w:vAlign w:val="center"/>
          </w:tcPr>
          <w:p w14:paraId="396A47A9" w14:textId="17B0895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Letters in Organic Chemistry</w:t>
            </w:r>
          </w:p>
        </w:tc>
        <w:tc>
          <w:tcPr>
            <w:tcW w:w="1350" w:type="dxa"/>
            <w:vAlign w:val="center"/>
          </w:tcPr>
          <w:p w14:paraId="3D4BEF3E" w14:textId="6A90C5D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70" w:type="dxa"/>
            <w:vAlign w:val="center"/>
          </w:tcPr>
          <w:p w14:paraId="2525F6FD" w14:textId="4F03762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70" w:type="dxa"/>
            <w:gridSpan w:val="2"/>
            <w:vAlign w:val="center"/>
          </w:tcPr>
          <w:p w14:paraId="3C811D1B" w14:textId="52D9230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637-644</w:t>
            </w:r>
          </w:p>
        </w:tc>
        <w:tc>
          <w:tcPr>
            <w:tcW w:w="1235" w:type="dxa"/>
            <w:vAlign w:val="center"/>
          </w:tcPr>
          <w:p w14:paraId="40465C71" w14:textId="6F2130A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6552767" w14:textId="6754A5E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0.730</w:t>
            </w:r>
          </w:p>
        </w:tc>
      </w:tr>
      <w:tr w:rsidR="00831821" w:rsidRPr="00831821" w14:paraId="062D2A67" w14:textId="77777777" w:rsidTr="008869EF">
        <w:tc>
          <w:tcPr>
            <w:tcW w:w="625" w:type="dxa"/>
            <w:vAlign w:val="center"/>
          </w:tcPr>
          <w:p w14:paraId="7760F391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D6CFFA1" w14:textId="79BAEE2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Z. Hussain, Z. Mohammad, H. Gulab,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Perveen</w:t>
            </w:r>
          </w:p>
        </w:tc>
        <w:tc>
          <w:tcPr>
            <w:tcW w:w="3240" w:type="dxa"/>
            <w:vAlign w:val="center"/>
          </w:tcPr>
          <w:p w14:paraId="3997AA5E" w14:textId="6308282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1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The role of unsaturated gaseous hydrocarbons in minimization of sucrose loses</w:t>
              </w:r>
            </w:hyperlink>
          </w:p>
        </w:tc>
        <w:tc>
          <w:tcPr>
            <w:tcW w:w="2520" w:type="dxa"/>
            <w:vAlign w:val="center"/>
          </w:tcPr>
          <w:p w14:paraId="0A6F9AB0" w14:textId="4AF9EF2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 xml:space="preserve">Journal of Food Processing and Preservation </w:t>
            </w:r>
          </w:p>
        </w:tc>
        <w:tc>
          <w:tcPr>
            <w:tcW w:w="1350" w:type="dxa"/>
            <w:vAlign w:val="center"/>
          </w:tcPr>
          <w:p w14:paraId="768E10CD" w14:textId="7159B7B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70" w:type="dxa"/>
            <w:vAlign w:val="center"/>
          </w:tcPr>
          <w:p w14:paraId="43277186" w14:textId="777777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5B3AEEA1" w14:textId="19E8BE1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DOI: 10.1111/jfpp.12549</w:t>
            </w:r>
          </w:p>
        </w:tc>
        <w:tc>
          <w:tcPr>
            <w:tcW w:w="1235" w:type="dxa"/>
            <w:vAlign w:val="center"/>
          </w:tcPr>
          <w:p w14:paraId="7EE1853B" w14:textId="10D0780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CC1141B" w14:textId="2898926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0.791</w:t>
            </w:r>
          </w:p>
        </w:tc>
      </w:tr>
      <w:tr w:rsidR="00831821" w:rsidRPr="00831821" w14:paraId="78A9AEF6" w14:textId="77777777" w:rsidTr="008869EF">
        <w:tc>
          <w:tcPr>
            <w:tcW w:w="625" w:type="dxa"/>
            <w:vAlign w:val="center"/>
          </w:tcPr>
          <w:p w14:paraId="0DC055B0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6A3F11E" w14:textId="7E0F9DB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N.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Khairunissa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N. A. Zawawi, S. A. Rajput, M. Taha, N. Ahmat, N. H. Ismail, N. Abdullah,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I. Choudhary</w:t>
            </w:r>
          </w:p>
        </w:tc>
        <w:tc>
          <w:tcPr>
            <w:tcW w:w="3240" w:type="dxa"/>
            <w:vAlign w:val="center"/>
          </w:tcPr>
          <w:p w14:paraId="7A65DDDE" w14:textId="45A0981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Benzimidazole derivatives protect against cytokine-induced apoptosis in pancreatic β-Cells</w:t>
            </w:r>
          </w:p>
        </w:tc>
        <w:tc>
          <w:tcPr>
            <w:tcW w:w="2520" w:type="dxa"/>
            <w:vAlign w:val="center"/>
          </w:tcPr>
          <w:p w14:paraId="30FD82EA" w14:textId="3CF8B50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>Bioorganic &amp; Medicinal Chemistry Letters</w:t>
            </w:r>
          </w:p>
        </w:tc>
        <w:tc>
          <w:tcPr>
            <w:tcW w:w="1350" w:type="dxa"/>
            <w:vAlign w:val="center"/>
          </w:tcPr>
          <w:p w14:paraId="089408D4" w14:textId="2C44C42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70" w:type="dxa"/>
            <w:vAlign w:val="center"/>
          </w:tcPr>
          <w:p w14:paraId="32235ADF" w14:textId="777777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1161FD26" w14:textId="6524D48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In press</w:t>
            </w:r>
          </w:p>
        </w:tc>
        <w:tc>
          <w:tcPr>
            <w:tcW w:w="1235" w:type="dxa"/>
            <w:vAlign w:val="center"/>
          </w:tcPr>
          <w:p w14:paraId="77395000" w14:textId="50F9C47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CBF0EDA" w14:textId="18F1D98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2.454</w:t>
            </w:r>
          </w:p>
        </w:tc>
      </w:tr>
      <w:tr w:rsidR="00831821" w:rsidRPr="00831821" w14:paraId="598A492C" w14:textId="77777777" w:rsidTr="008869EF">
        <w:tc>
          <w:tcPr>
            <w:tcW w:w="625" w:type="dxa"/>
            <w:vAlign w:val="center"/>
          </w:tcPr>
          <w:p w14:paraId="20AA179E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858D2CE" w14:textId="0E06594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A. Khan, M. Taha, U. Salar, A. Hameed, N. H. Ismail, W. Jamil, S. M. Saad, S. Perveen, S. M. Kashif</w:t>
            </w:r>
          </w:p>
        </w:tc>
        <w:tc>
          <w:tcPr>
            <w:tcW w:w="3240" w:type="dxa"/>
            <w:vAlign w:val="center"/>
          </w:tcPr>
          <w:p w14:paraId="429BEA79" w14:textId="63D1337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 of 4-amino-1,5-dimethyl-2-phenylpyrazolone derivatives and their antioxidant activity</w:t>
            </w:r>
          </w:p>
        </w:tc>
        <w:tc>
          <w:tcPr>
            <w:tcW w:w="2520" w:type="dxa"/>
            <w:vAlign w:val="center"/>
          </w:tcPr>
          <w:p w14:paraId="727F024A" w14:textId="6BB16C5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0D87C506" w14:textId="10966AA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70" w:type="dxa"/>
            <w:vAlign w:val="center"/>
          </w:tcPr>
          <w:p w14:paraId="2C9E3FA3" w14:textId="7587285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70" w:type="dxa"/>
            <w:gridSpan w:val="2"/>
            <w:vAlign w:val="center"/>
          </w:tcPr>
          <w:p w14:paraId="4DFC1C7E" w14:textId="5D22917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802-810</w:t>
            </w:r>
          </w:p>
        </w:tc>
        <w:tc>
          <w:tcPr>
            <w:tcW w:w="1235" w:type="dxa"/>
            <w:vAlign w:val="center"/>
          </w:tcPr>
          <w:p w14:paraId="5BDDE42A" w14:textId="1233DE7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6A8709A7" w14:textId="6AE98F2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4E9371F3" w14:textId="77777777" w:rsidTr="008869EF">
        <w:tc>
          <w:tcPr>
            <w:tcW w:w="625" w:type="dxa"/>
            <w:vAlign w:val="center"/>
          </w:tcPr>
          <w:p w14:paraId="29260057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1E7DDE7" w14:textId="310534B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R. Khan, N.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Ghouri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A. Karim, F. Naz, M. I. Fakhri, S. Perveen,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Taha, M. I. Choudhary</w:t>
            </w:r>
          </w:p>
        </w:tc>
        <w:tc>
          <w:tcPr>
            <w:tcW w:w="3240" w:type="dxa"/>
            <w:vAlign w:val="center"/>
          </w:tcPr>
          <w:p w14:paraId="2738A7A8" w14:textId="76A338D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Antileshmanial</w:t>
            </w:r>
            <w:proofErr w:type="spellEnd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activities of synthetic substituted 2-phenyl-4-[</w:t>
            </w:r>
            <w:proofErr w:type="spellStart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phenylmethylidene</w:t>
            </w:r>
            <w:proofErr w:type="spellEnd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]-1,3-oxazol-5(4H)-ones</w:t>
            </w:r>
          </w:p>
        </w:tc>
        <w:tc>
          <w:tcPr>
            <w:tcW w:w="2520" w:type="dxa"/>
            <w:vAlign w:val="center"/>
          </w:tcPr>
          <w:p w14:paraId="4384AF79" w14:textId="6EC86D5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544C8DD2" w14:textId="1A1694C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70" w:type="dxa"/>
            <w:vAlign w:val="center"/>
          </w:tcPr>
          <w:p w14:paraId="17E99B77" w14:textId="6F56030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70" w:type="dxa"/>
            <w:gridSpan w:val="2"/>
            <w:vAlign w:val="center"/>
          </w:tcPr>
          <w:p w14:paraId="77FDE677" w14:textId="51BF565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980-985</w:t>
            </w:r>
          </w:p>
        </w:tc>
        <w:tc>
          <w:tcPr>
            <w:tcW w:w="1235" w:type="dxa"/>
            <w:vAlign w:val="center"/>
          </w:tcPr>
          <w:p w14:paraId="627F52F2" w14:textId="345F70E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499E0786" w14:textId="4C7B94C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562F43C4" w14:textId="77777777" w:rsidTr="008869EF">
        <w:tc>
          <w:tcPr>
            <w:tcW w:w="625" w:type="dxa"/>
            <w:vAlign w:val="center"/>
          </w:tcPr>
          <w:p w14:paraId="0987620E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9C96058" w14:textId="7ECFACD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A. Wahab, A. Sultana,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K. Sherwani, Z. Perveen, M. Taha, A. Karim</w:t>
            </w:r>
          </w:p>
        </w:tc>
        <w:tc>
          <w:tcPr>
            <w:tcW w:w="3240" w:type="dxa"/>
            <w:vAlign w:val="center"/>
          </w:tcPr>
          <w:p w14:paraId="2D81DEB8" w14:textId="04D2D51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Synthesis, antimicrobial, antioxidant and </w:t>
            </w:r>
            <w:proofErr w:type="spellStart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nematicidal</w:t>
            </w:r>
            <w:proofErr w:type="spellEnd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activity of (2E,4E)-5-(benzo[d] [1,3] dioxol-5yl) penta-2,4-dienamides</w:t>
            </w:r>
          </w:p>
        </w:tc>
        <w:tc>
          <w:tcPr>
            <w:tcW w:w="2520" w:type="dxa"/>
            <w:vAlign w:val="center"/>
          </w:tcPr>
          <w:p w14:paraId="6A4A0F02" w14:textId="2746696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362EBB95" w14:textId="5346E3F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70" w:type="dxa"/>
            <w:vAlign w:val="center"/>
          </w:tcPr>
          <w:p w14:paraId="39DF26A2" w14:textId="61A4807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70" w:type="dxa"/>
            <w:gridSpan w:val="2"/>
            <w:vAlign w:val="center"/>
          </w:tcPr>
          <w:p w14:paraId="40D9F715" w14:textId="7EE1AAE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1008-1014</w:t>
            </w:r>
          </w:p>
        </w:tc>
        <w:tc>
          <w:tcPr>
            <w:tcW w:w="1235" w:type="dxa"/>
            <w:vAlign w:val="center"/>
          </w:tcPr>
          <w:p w14:paraId="04E8BF7E" w14:textId="3267217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7006F699" w14:textId="397A895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1467AEA7" w14:textId="77777777" w:rsidTr="008869EF">
        <w:tc>
          <w:tcPr>
            <w:tcW w:w="625" w:type="dxa"/>
            <w:vAlign w:val="center"/>
          </w:tcPr>
          <w:p w14:paraId="6E479D87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C733064" w14:textId="66E0380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Aziz-ur-Rehman, S Gul, M. A. Abbasi, K. Nafeesa, M.N. Akhtar,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, I. Ahmad, S. Afzal</w:t>
            </w:r>
          </w:p>
        </w:tc>
        <w:tc>
          <w:tcPr>
            <w:tcW w:w="3240" w:type="dxa"/>
            <w:vAlign w:val="center"/>
          </w:tcPr>
          <w:p w14:paraId="7A1438FA" w14:textId="2631093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Synthesis and evaluation of some new 5-substituted-1,3,4-oxadiazol-2yl-4-(morpholin-4yl sulfonyl) benzyl sulfides as antibacterial agent</w:t>
            </w:r>
          </w:p>
        </w:tc>
        <w:tc>
          <w:tcPr>
            <w:tcW w:w="2520" w:type="dxa"/>
            <w:vAlign w:val="center"/>
          </w:tcPr>
          <w:p w14:paraId="74DAC80D" w14:textId="423C153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Tropical Journal of Pharmaceutical Research</w:t>
            </w:r>
          </w:p>
        </w:tc>
        <w:tc>
          <w:tcPr>
            <w:tcW w:w="1350" w:type="dxa"/>
            <w:vAlign w:val="center"/>
          </w:tcPr>
          <w:p w14:paraId="08399708" w14:textId="1606D7B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70" w:type="dxa"/>
            <w:vAlign w:val="center"/>
          </w:tcPr>
          <w:p w14:paraId="2463CE92" w14:textId="1F8D6CA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1170" w:type="dxa"/>
            <w:gridSpan w:val="2"/>
            <w:vAlign w:val="center"/>
          </w:tcPr>
          <w:p w14:paraId="23F88784" w14:textId="0F8F1EB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2047-2053</w:t>
            </w:r>
          </w:p>
        </w:tc>
        <w:tc>
          <w:tcPr>
            <w:tcW w:w="1235" w:type="dxa"/>
            <w:vAlign w:val="center"/>
          </w:tcPr>
          <w:p w14:paraId="10738994" w14:textId="0099FB3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B71B634" w14:textId="2E484C2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0.569</w:t>
            </w:r>
          </w:p>
        </w:tc>
      </w:tr>
      <w:tr w:rsidR="00831821" w:rsidRPr="00831821" w14:paraId="7E9CCD17" w14:textId="77777777" w:rsidTr="008869EF">
        <w:tc>
          <w:tcPr>
            <w:tcW w:w="625" w:type="dxa"/>
            <w:vAlign w:val="center"/>
          </w:tcPr>
          <w:p w14:paraId="68A3F443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4DEA5FF" w14:textId="1BEE794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U. Salar, G. A. Miana,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F. Naz, N. I. Siddiqui, M. Taha, S. Tauseef, S. Khan, S. Perveen</w:t>
            </w:r>
          </w:p>
        </w:tc>
        <w:tc>
          <w:tcPr>
            <w:tcW w:w="3240" w:type="dxa"/>
            <w:vAlign w:val="center"/>
          </w:tcPr>
          <w:p w14:paraId="1C932AEA" w14:textId="3B24FFE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Biology-oriented syntheses (BIOS) of novel santonic-1,3,4-oxadiazole derivatives under microwave-irradiation and their antimicrobial activity</w:t>
            </w:r>
          </w:p>
        </w:tc>
        <w:tc>
          <w:tcPr>
            <w:tcW w:w="2520" w:type="dxa"/>
            <w:vAlign w:val="center"/>
          </w:tcPr>
          <w:p w14:paraId="54E20F79" w14:textId="1579AD1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7F788532" w14:textId="77F2836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70" w:type="dxa"/>
            <w:vAlign w:val="center"/>
          </w:tcPr>
          <w:p w14:paraId="4D9AD31D" w14:textId="2DA6FE4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37</w:t>
            </w:r>
          </w:p>
        </w:tc>
        <w:tc>
          <w:tcPr>
            <w:tcW w:w="1170" w:type="dxa"/>
            <w:gridSpan w:val="2"/>
            <w:vAlign w:val="center"/>
          </w:tcPr>
          <w:p w14:paraId="47A1D46E" w14:textId="7A759BC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1020-1029</w:t>
            </w:r>
          </w:p>
        </w:tc>
        <w:tc>
          <w:tcPr>
            <w:tcW w:w="1235" w:type="dxa"/>
            <w:vAlign w:val="center"/>
          </w:tcPr>
          <w:p w14:paraId="265F5216" w14:textId="0CE5B45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31DCCC77" w14:textId="6343B36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4E784463" w14:textId="77777777" w:rsidTr="008869EF">
        <w:tc>
          <w:tcPr>
            <w:tcW w:w="625" w:type="dxa"/>
            <w:vAlign w:val="center"/>
          </w:tcPr>
          <w:p w14:paraId="6074DFB8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EB77320" w14:textId="20D0BD3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A. Kamil, S. Akhtar, S. Noureen, Z. S.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Saify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S. Jahan,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F. Rahim, N. Mushtaq, M. Arif, S. Perveen, M. I. Chaudhary</w:t>
            </w:r>
          </w:p>
        </w:tc>
        <w:tc>
          <w:tcPr>
            <w:tcW w:w="3240" w:type="dxa"/>
            <w:vAlign w:val="center"/>
          </w:tcPr>
          <w:p w14:paraId="5EC8984C" w14:textId="07BC776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2-(2'-Pyridyl) benzimidazole analogs and their ß-glucuronidase inhibitory activity</w:t>
            </w:r>
          </w:p>
        </w:tc>
        <w:tc>
          <w:tcPr>
            <w:tcW w:w="2520" w:type="dxa"/>
            <w:vAlign w:val="center"/>
          </w:tcPr>
          <w:p w14:paraId="5087773F" w14:textId="643EA02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77F68B58" w14:textId="51931FA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70" w:type="dxa"/>
            <w:vAlign w:val="center"/>
          </w:tcPr>
          <w:p w14:paraId="484C988B" w14:textId="1431626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70" w:type="dxa"/>
            <w:gridSpan w:val="2"/>
            <w:vAlign w:val="center"/>
          </w:tcPr>
          <w:p w14:paraId="3D84E3CA" w14:textId="4599712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787-791</w:t>
            </w:r>
          </w:p>
        </w:tc>
        <w:tc>
          <w:tcPr>
            <w:tcW w:w="1235" w:type="dxa"/>
            <w:vAlign w:val="center"/>
          </w:tcPr>
          <w:p w14:paraId="2E238750" w14:textId="2A9777B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240AD41E" w14:textId="0FD8229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6463FF13" w14:textId="77777777" w:rsidTr="008869EF">
        <w:tc>
          <w:tcPr>
            <w:tcW w:w="625" w:type="dxa"/>
            <w:vAlign w:val="center"/>
          </w:tcPr>
          <w:p w14:paraId="76E45A5C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16B77CE" w14:textId="739941E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Aziz-ur-Rehman, S. Rasool, M. A. Abbasi, S. Z. Siddiqui, A. Sattar,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I. Ahmad, S. Afzal</w:t>
            </w:r>
          </w:p>
        </w:tc>
        <w:tc>
          <w:tcPr>
            <w:tcW w:w="3240" w:type="dxa"/>
            <w:vAlign w:val="center"/>
          </w:tcPr>
          <w:p w14:paraId="02DFE166" w14:textId="38CECA7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Synthesis, characterization and biological activity of some new S-substituted derivatives of 5-(2-chlorophenyl)-1,3,4-oxadiazol-2-thiol</w:t>
            </w:r>
          </w:p>
        </w:tc>
        <w:tc>
          <w:tcPr>
            <w:tcW w:w="2520" w:type="dxa"/>
            <w:vAlign w:val="center"/>
          </w:tcPr>
          <w:p w14:paraId="61D6A513" w14:textId="7039D1F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0287AB64" w14:textId="75395E1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70" w:type="dxa"/>
            <w:vAlign w:val="center"/>
          </w:tcPr>
          <w:p w14:paraId="29C6CB82" w14:textId="34DBF61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70" w:type="dxa"/>
            <w:gridSpan w:val="2"/>
            <w:vAlign w:val="center"/>
          </w:tcPr>
          <w:p w14:paraId="4A7A0C33" w14:textId="757BD64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776-786</w:t>
            </w:r>
          </w:p>
        </w:tc>
        <w:tc>
          <w:tcPr>
            <w:tcW w:w="1235" w:type="dxa"/>
            <w:vAlign w:val="center"/>
          </w:tcPr>
          <w:p w14:paraId="4732E66E" w14:textId="2AD8FF9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06BEE501" w14:textId="61D1557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26ECC1DF" w14:textId="77777777" w:rsidTr="008869EF">
        <w:tc>
          <w:tcPr>
            <w:tcW w:w="625" w:type="dxa"/>
            <w:vAlign w:val="center"/>
          </w:tcPr>
          <w:p w14:paraId="6B3D6014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C9BD9DA" w14:textId="5698314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Ajaib, S. Khalid,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Z. Siddiqui, M. A. Abbasi, S. Perveen, S. Shah</w:t>
            </w:r>
          </w:p>
        </w:tc>
        <w:tc>
          <w:tcPr>
            <w:tcW w:w="3240" w:type="dxa"/>
            <w:vAlign w:val="center"/>
          </w:tcPr>
          <w:p w14:paraId="720139F6" w14:textId="66970BC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Casearia tomentosa: A potential antimicrobial and antioxidant source</w:t>
            </w:r>
          </w:p>
        </w:tc>
        <w:tc>
          <w:tcPr>
            <w:tcW w:w="2520" w:type="dxa"/>
            <w:vAlign w:val="center"/>
          </w:tcPr>
          <w:p w14:paraId="3419944B" w14:textId="4BABC24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545AD9E3" w14:textId="1749411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70" w:type="dxa"/>
            <w:vAlign w:val="center"/>
          </w:tcPr>
          <w:p w14:paraId="3C65AEBC" w14:textId="7051D4C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70" w:type="dxa"/>
            <w:gridSpan w:val="2"/>
            <w:vAlign w:val="center"/>
          </w:tcPr>
          <w:p w14:paraId="23ED30E6" w14:textId="0E5CF1E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811-816</w:t>
            </w:r>
          </w:p>
        </w:tc>
        <w:tc>
          <w:tcPr>
            <w:tcW w:w="1235" w:type="dxa"/>
            <w:vAlign w:val="center"/>
          </w:tcPr>
          <w:p w14:paraId="5D79AFC9" w14:textId="1EB9A88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20598FC2" w14:textId="5383FD7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0DD5A876" w14:textId="77777777" w:rsidTr="008869EF">
        <w:tc>
          <w:tcPr>
            <w:tcW w:w="625" w:type="dxa"/>
            <w:vAlign w:val="center"/>
          </w:tcPr>
          <w:p w14:paraId="63D64AEC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F052171" w14:textId="49E0BC0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Z. Hussain, N. Bashir, O. Ahmad,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A. Karim, S. Perveen, M. Khan, N. Rafiq</w:t>
            </w:r>
          </w:p>
        </w:tc>
        <w:tc>
          <w:tcPr>
            <w:tcW w:w="3240" w:type="dxa"/>
            <w:vAlign w:val="center"/>
          </w:tcPr>
          <w:p w14:paraId="72E0C07E" w14:textId="290CBEA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Preparation of a rechargeable battery using waste protein from the fish scales</w:t>
            </w:r>
          </w:p>
        </w:tc>
        <w:tc>
          <w:tcPr>
            <w:tcW w:w="2520" w:type="dxa"/>
            <w:vAlign w:val="center"/>
          </w:tcPr>
          <w:p w14:paraId="334596D0" w14:textId="68FA4BB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0FB778EA" w14:textId="6537261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70" w:type="dxa"/>
            <w:vAlign w:val="center"/>
          </w:tcPr>
          <w:p w14:paraId="0CA66A33" w14:textId="0FBCF0D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70" w:type="dxa"/>
            <w:gridSpan w:val="2"/>
            <w:vAlign w:val="center"/>
          </w:tcPr>
          <w:p w14:paraId="6744DB0D" w14:textId="5E70093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824-829</w:t>
            </w:r>
          </w:p>
        </w:tc>
        <w:tc>
          <w:tcPr>
            <w:tcW w:w="1235" w:type="dxa"/>
            <w:vAlign w:val="center"/>
          </w:tcPr>
          <w:p w14:paraId="57946839" w14:textId="0B1EB47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736F3F20" w14:textId="33FEDEA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76DB075F" w14:textId="77777777" w:rsidTr="008869EF">
        <w:tc>
          <w:tcPr>
            <w:tcW w:w="625" w:type="dxa"/>
            <w:vAlign w:val="center"/>
          </w:tcPr>
          <w:p w14:paraId="58AC77D4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B7DEC5C" w14:textId="52F2F38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Ali, A. Tariq, M. Ajaib,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Perveen, S. Shah</w:t>
            </w:r>
          </w:p>
        </w:tc>
        <w:tc>
          <w:tcPr>
            <w:tcW w:w="3240" w:type="dxa"/>
            <w:vAlign w:val="center"/>
          </w:tcPr>
          <w:p w14:paraId="58E17849" w14:textId="3225A8F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Appraisal of β-phellandrene in callus cultures of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momordica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charantia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L. Cultivars,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Jaunpuri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Jhalri</w:t>
            </w:r>
            <w:proofErr w:type="spellEnd"/>
          </w:p>
        </w:tc>
        <w:tc>
          <w:tcPr>
            <w:tcW w:w="2520" w:type="dxa"/>
            <w:vAlign w:val="center"/>
          </w:tcPr>
          <w:p w14:paraId="5CD073E4" w14:textId="69CEE1D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43FAD6D5" w14:textId="40BBE3F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70" w:type="dxa"/>
            <w:vAlign w:val="center"/>
          </w:tcPr>
          <w:p w14:paraId="09107D87" w14:textId="0324ED7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70" w:type="dxa"/>
            <w:gridSpan w:val="2"/>
            <w:vAlign w:val="center"/>
          </w:tcPr>
          <w:p w14:paraId="58AC56D8" w14:textId="3AB6E8A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817-823</w:t>
            </w:r>
          </w:p>
        </w:tc>
        <w:tc>
          <w:tcPr>
            <w:tcW w:w="1235" w:type="dxa"/>
            <w:vAlign w:val="center"/>
          </w:tcPr>
          <w:p w14:paraId="668C7C26" w14:textId="160893F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3683BC49" w14:textId="6220F27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76610F95" w14:textId="77777777" w:rsidTr="008869EF">
        <w:tc>
          <w:tcPr>
            <w:tcW w:w="625" w:type="dxa"/>
            <w:vAlign w:val="center"/>
          </w:tcPr>
          <w:p w14:paraId="4BB6B2F5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AFC4D20" w14:textId="0F3A96D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Taha, </w:t>
            </w: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>N. H. Ismail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S. Imran, M. Q. B. Rokei, S. M. Saad,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7C27A295" w14:textId="570BD55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 of new oxadiazole derivatives as α-glucosidase Inhibitors</w:t>
            </w:r>
          </w:p>
        </w:tc>
        <w:tc>
          <w:tcPr>
            <w:tcW w:w="2520" w:type="dxa"/>
            <w:vAlign w:val="center"/>
          </w:tcPr>
          <w:p w14:paraId="179525CB" w14:textId="7C04443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>Bioorganic and Medicinal Chemistry</w:t>
            </w:r>
          </w:p>
        </w:tc>
        <w:tc>
          <w:tcPr>
            <w:tcW w:w="1350" w:type="dxa"/>
            <w:vAlign w:val="center"/>
          </w:tcPr>
          <w:p w14:paraId="4FD7935E" w14:textId="4AB9FB7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70" w:type="dxa"/>
            <w:vAlign w:val="center"/>
          </w:tcPr>
          <w:p w14:paraId="1C3D66F3" w14:textId="777777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7AA33E08" w14:textId="5BF136C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DOI.ORG/10.1016/J.BMC.2015.06.060</w:t>
            </w:r>
          </w:p>
        </w:tc>
        <w:tc>
          <w:tcPr>
            <w:tcW w:w="1235" w:type="dxa"/>
            <w:vAlign w:val="center"/>
          </w:tcPr>
          <w:p w14:paraId="638FBD3A" w14:textId="4FCF911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C5B51E2" w14:textId="68FDF18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2.930</w:t>
            </w:r>
          </w:p>
        </w:tc>
      </w:tr>
      <w:tr w:rsidR="00831821" w:rsidRPr="00831821" w14:paraId="3B78C94E" w14:textId="77777777" w:rsidTr="008869EF">
        <w:tc>
          <w:tcPr>
            <w:tcW w:w="625" w:type="dxa"/>
            <w:vAlign w:val="center"/>
          </w:tcPr>
          <w:p w14:paraId="049FC816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0CB9856" w14:textId="46369DB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 xml:space="preserve">N. </w:t>
            </w:r>
            <w:proofErr w:type="spellStart"/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>Khairunissa</w:t>
            </w:r>
            <w:proofErr w:type="spellEnd"/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 xml:space="preserve">, N. Abdullah Zawawi, M. Taha, N. Ahmat, A Wadood, N. H. Ismail, F. Rahim, M. Ali, N. Abdullah,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1D9FD264" w14:textId="7BF7F5D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Novel 2,5-disubtituted-1,3,4-oxadiazoles with benzimidazole backbone: A new class of β-glucuronidase inhibitors and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silico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studies</w:t>
            </w:r>
          </w:p>
        </w:tc>
        <w:tc>
          <w:tcPr>
            <w:tcW w:w="2520" w:type="dxa"/>
            <w:vAlign w:val="center"/>
          </w:tcPr>
          <w:p w14:paraId="1757142F" w14:textId="39A034F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>Bioorganic and Medicinal Chemistry</w:t>
            </w:r>
          </w:p>
        </w:tc>
        <w:tc>
          <w:tcPr>
            <w:tcW w:w="1350" w:type="dxa"/>
            <w:vAlign w:val="center"/>
          </w:tcPr>
          <w:p w14:paraId="02AE037E" w14:textId="521CEEC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70" w:type="dxa"/>
            <w:vAlign w:val="center"/>
          </w:tcPr>
          <w:p w14:paraId="68C89B47" w14:textId="3B0021B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70" w:type="dxa"/>
            <w:gridSpan w:val="2"/>
            <w:vAlign w:val="center"/>
          </w:tcPr>
          <w:p w14:paraId="72F9D237" w14:textId="0F1ABE9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>3119-3125</w:t>
            </w:r>
          </w:p>
        </w:tc>
        <w:tc>
          <w:tcPr>
            <w:tcW w:w="1235" w:type="dxa"/>
            <w:vAlign w:val="center"/>
          </w:tcPr>
          <w:p w14:paraId="750271DA" w14:textId="100DFDB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79D6AB5B" w14:textId="03CB606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2.930</w:t>
            </w:r>
          </w:p>
        </w:tc>
      </w:tr>
      <w:tr w:rsidR="00831821" w:rsidRPr="00831821" w14:paraId="2223CC87" w14:textId="77777777" w:rsidTr="008869EF">
        <w:tc>
          <w:tcPr>
            <w:tcW w:w="625" w:type="dxa"/>
            <w:vAlign w:val="center"/>
          </w:tcPr>
          <w:p w14:paraId="23CF89EF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BEB4C12" w14:textId="2C3357F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 xml:space="preserve">S. Imran, M. Taha, N. H. Ismail, S. Fayyaz,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 xml:space="preserve">,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M. I. Choudhary</w:t>
            </w:r>
          </w:p>
        </w:tc>
        <w:tc>
          <w:tcPr>
            <w:tcW w:w="3240" w:type="dxa"/>
            <w:vAlign w:val="center"/>
          </w:tcPr>
          <w:p w14:paraId="3CD23BDC" w14:textId="60A32CA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>Synthesis, biological evaluation, and docking studies of novel thiourea derivatives of bisindolylmethane as carbonic anhydrase II inhibitor</w:t>
            </w:r>
          </w:p>
        </w:tc>
        <w:tc>
          <w:tcPr>
            <w:tcW w:w="2520" w:type="dxa"/>
            <w:vAlign w:val="center"/>
          </w:tcPr>
          <w:p w14:paraId="684F415C" w14:textId="6EF46D0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>Bioorganic Chemistry</w:t>
            </w:r>
          </w:p>
        </w:tc>
        <w:tc>
          <w:tcPr>
            <w:tcW w:w="1350" w:type="dxa"/>
            <w:vAlign w:val="center"/>
          </w:tcPr>
          <w:p w14:paraId="438B497A" w14:textId="3206F95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70" w:type="dxa"/>
            <w:vAlign w:val="center"/>
          </w:tcPr>
          <w:p w14:paraId="518EAC1B" w14:textId="50982BC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70" w:type="dxa"/>
            <w:gridSpan w:val="2"/>
            <w:vAlign w:val="center"/>
          </w:tcPr>
          <w:p w14:paraId="696D5907" w14:textId="78D4AC2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>83-93</w:t>
            </w:r>
          </w:p>
        </w:tc>
        <w:tc>
          <w:tcPr>
            <w:tcW w:w="1235" w:type="dxa"/>
            <w:vAlign w:val="center"/>
          </w:tcPr>
          <w:p w14:paraId="22FD5DDA" w14:textId="11DDA18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D0634C8" w14:textId="7E8B4D0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3.231</w:t>
            </w:r>
          </w:p>
        </w:tc>
      </w:tr>
      <w:tr w:rsidR="00831821" w:rsidRPr="00831821" w14:paraId="282D1364" w14:textId="77777777" w:rsidTr="008869EF">
        <w:tc>
          <w:tcPr>
            <w:tcW w:w="625" w:type="dxa"/>
            <w:vAlign w:val="center"/>
          </w:tcPr>
          <w:p w14:paraId="526A11DC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A3C1550" w14:textId="0C2A858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 xml:space="preserve">M. Taha, N. H. Ismail, A. Khan, S. A. A. Shah, A. Anwar, S. A. Halim, M. Q. Fatmi, S. Imran, F. Rahim,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7E0A8995" w14:textId="4B08343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 of novel derivatives of oxindole, their urease inhibition and molecular docking studies</w:t>
            </w:r>
          </w:p>
        </w:tc>
        <w:tc>
          <w:tcPr>
            <w:tcW w:w="2520" w:type="dxa"/>
            <w:vAlign w:val="center"/>
          </w:tcPr>
          <w:p w14:paraId="754D0C11" w14:textId="14C73F8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>Bioorganic and Medicinal Chemistry Letters</w:t>
            </w:r>
          </w:p>
        </w:tc>
        <w:tc>
          <w:tcPr>
            <w:tcW w:w="1350" w:type="dxa"/>
            <w:vAlign w:val="center"/>
          </w:tcPr>
          <w:p w14:paraId="27D4DA98" w14:textId="3ADCDDF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70" w:type="dxa"/>
            <w:vAlign w:val="center"/>
          </w:tcPr>
          <w:p w14:paraId="2BD2BAC8" w14:textId="463BD78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70" w:type="dxa"/>
            <w:gridSpan w:val="2"/>
            <w:vAlign w:val="center"/>
          </w:tcPr>
          <w:p w14:paraId="4E546206" w14:textId="00C7E92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>3285-3289</w:t>
            </w:r>
          </w:p>
        </w:tc>
        <w:tc>
          <w:tcPr>
            <w:tcW w:w="1235" w:type="dxa"/>
            <w:vAlign w:val="center"/>
          </w:tcPr>
          <w:p w14:paraId="16415214" w14:textId="10483CD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2F69132" w14:textId="3E53868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2.454</w:t>
            </w:r>
          </w:p>
        </w:tc>
      </w:tr>
      <w:tr w:rsidR="00831821" w:rsidRPr="00831821" w14:paraId="715B4F54" w14:textId="77777777" w:rsidTr="008869EF">
        <w:tc>
          <w:tcPr>
            <w:tcW w:w="625" w:type="dxa"/>
            <w:vAlign w:val="center"/>
          </w:tcPr>
          <w:p w14:paraId="644DB034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36DA2AB" w14:textId="5E6A0AD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H. A Bhatti, Nizam Uddin, K. Ayub, B. Saima, M.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Uroos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J. Iqbal, S. Anjum, M. E. Light, A. Hameed,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7006438C" w14:textId="7CE663F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Synthesis, characterization of flavone, isoflavone, and 2,3‐dihydrobenzofuran‐3‐carboxylate and density functional theory studies</w:t>
            </w:r>
          </w:p>
        </w:tc>
        <w:tc>
          <w:tcPr>
            <w:tcW w:w="2520" w:type="dxa"/>
            <w:vAlign w:val="center"/>
          </w:tcPr>
          <w:p w14:paraId="3B5A525D" w14:textId="2D9697D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European Journal of Chemistry</w:t>
            </w:r>
          </w:p>
        </w:tc>
        <w:tc>
          <w:tcPr>
            <w:tcW w:w="1350" w:type="dxa"/>
            <w:vAlign w:val="center"/>
          </w:tcPr>
          <w:p w14:paraId="1316810C" w14:textId="054BA5C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70" w:type="dxa"/>
            <w:vAlign w:val="center"/>
          </w:tcPr>
          <w:p w14:paraId="616152DE" w14:textId="42230C7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70" w:type="dxa"/>
            <w:gridSpan w:val="2"/>
            <w:vAlign w:val="center"/>
          </w:tcPr>
          <w:p w14:paraId="6DB5009D" w14:textId="55A14CC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305‐313</w:t>
            </w:r>
          </w:p>
        </w:tc>
        <w:tc>
          <w:tcPr>
            <w:tcW w:w="1235" w:type="dxa"/>
            <w:vAlign w:val="center"/>
          </w:tcPr>
          <w:p w14:paraId="53E56B70" w14:textId="280A4BB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35790D0" w14:textId="2E06E5B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1.460</w:t>
            </w:r>
          </w:p>
        </w:tc>
      </w:tr>
      <w:tr w:rsidR="00831821" w:rsidRPr="00831821" w14:paraId="146FD363" w14:textId="77777777" w:rsidTr="008869EF">
        <w:tc>
          <w:tcPr>
            <w:tcW w:w="625" w:type="dxa"/>
            <w:vAlign w:val="center"/>
          </w:tcPr>
          <w:p w14:paraId="56FF4C90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B2924AE" w14:textId="2C36067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 xml:space="preserve">A. Hameed,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 xml:space="preserve">, S. T. Zehra, R. Ahmed, Z. Shafiq, S. M. Bakht, M. Yaqub, M. Hussain, Antonio de la Vega de Leon, N. </w:t>
            </w:r>
            <w:proofErr w:type="spellStart"/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>Furtmann</w:t>
            </w:r>
            <w:proofErr w:type="spellEnd"/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 xml:space="preserve">, J. </w:t>
            </w:r>
            <w:proofErr w:type="spellStart"/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>Bajorath</w:t>
            </w:r>
            <w:proofErr w:type="spellEnd"/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>, H. A. Shad, M. N. Tahir, J. Iqbal</w:t>
            </w:r>
          </w:p>
        </w:tc>
        <w:tc>
          <w:tcPr>
            <w:tcW w:w="3240" w:type="dxa"/>
            <w:vAlign w:val="center"/>
          </w:tcPr>
          <w:p w14:paraId="1470DE10" w14:textId="137AB92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>Synthesis, biological evaluation and molecular docking of N-phenyl thiosemicarbazones as urease inhibitors</w:t>
            </w:r>
          </w:p>
        </w:tc>
        <w:tc>
          <w:tcPr>
            <w:tcW w:w="2520" w:type="dxa"/>
            <w:vAlign w:val="center"/>
          </w:tcPr>
          <w:p w14:paraId="4903BDCA" w14:textId="661D964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>Bioorganic Chemistry</w:t>
            </w:r>
          </w:p>
        </w:tc>
        <w:tc>
          <w:tcPr>
            <w:tcW w:w="1350" w:type="dxa"/>
            <w:vAlign w:val="center"/>
          </w:tcPr>
          <w:p w14:paraId="2F94CE24" w14:textId="181C34A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70" w:type="dxa"/>
            <w:vAlign w:val="center"/>
          </w:tcPr>
          <w:p w14:paraId="7AB51A29" w14:textId="0D1DEB3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70" w:type="dxa"/>
            <w:gridSpan w:val="2"/>
            <w:vAlign w:val="center"/>
          </w:tcPr>
          <w:p w14:paraId="10B983FE" w14:textId="4FD4E44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>51–57</w:t>
            </w:r>
          </w:p>
        </w:tc>
        <w:tc>
          <w:tcPr>
            <w:tcW w:w="1235" w:type="dxa"/>
            <w:vAlign w:val="center"/>
          </w:tcPr>
          <w:p w14:paraId="38096CBC" w14:textId="3545A4E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C9D2A62" w14:textId="4BD4CF9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3.231</w:t>
            </w:r>
          </w:p>
        </w:tc>
      </w:tr>
      <w:tr w:rsidR="00831821" w:rsidRPr="00831821" w14:paraId="725B1CBD" w14:textId="77777777" w:rsidTr="008869EF">
        <w:tc>
          <w:tcPr>
            <w:tcW w:w="625" w:type="dxa"/>
            <w:vAlign w:val="center"/>
          </w:tcPr>
          <w:p w14:paraId="210D3204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2448E03" w14:textId="7A8829E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 xml:space="preserve">F. Rahim, Hayat Ullah, M. T. Javid, A. Wadood, M. Taha, M. Ashraf, A. Shaukat, M. Junaid, S. Hussain, W. Rehman, R. </w:t>
            </w: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lastRenderedPageBreak/>
              <w:t xml:space="preserve">Mehmood, M. Sajid, M. N. Khan,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6B08B24C" w14:textId="6EA3C92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lastRenderedPageBreak/>
              <w:t xml:space="preserve">Synthesis, </w:t>
            </w:r>
            <w:r w:rsidRPr="00831821">
              <w:rPr>
                <w:rFonts w:ascii="Times New Roman" w:eastAsia="AdvGulliv-R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 xml:space="preserve"> evaluation and molecular docking studies of thiazole derivatives as new inhibitors of α-glucosidase</w:t>
            </w:r>
          </w:p>
        </w:tc>
        <w:tc>
          <w:tcPr>
            <w:tcW w:w="2520" w:type="dxa"/>
            <w:vAlign w:val="center"/>
          </w:tcPr>
          <w:p w14:paraId="47AD0A11" w14:textId="70A1F86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>Bioorganic Chemistry</w:t>
            </w:r>
          </w:p>
        </w:tc>
        <w:tc>
          <w:tcPr>
            <w:tcW w:w="1350" w:type="dxa"/>
            <w:vAlign w:val="center"/>
          </w:tcPr>
          <w:p w14:paraId="5467FCC6" w14:textId="10C414C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70" w:type="dxa"/>
            <w:vAlign w:val="center"/>
          </w:tcPr>
          <w:p w14:paraId="34592686" w14:textId="4D5E3CD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70" w:type="dxa"/>
            <w:gridSpan w:val="2"/>
            <w:vAlign w:val="center"/>
          </w:tcPr>
          <w:p w14:paraId="5B27C06A" w14:textId="3351959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>15-21</w:t>
            </w:r>
          </w:p>
        </w:tc>
        <w:tc>
          <w:tcPr>
            <w:tcW w:w="1235" w:type="dxa"/>
            <w:vAlign w:val="center"/>
          </w:tcPr>
          <w:p w14:paraId="1F0D8544" w14:textId="5BE4C19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4BE449D" w14:textId="71E44BE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3.231</w:t>
            </w:r>
          </w:p>
        </w:tc>
      </w:tr>
      <w:tr w:rsidR="00831821" w:rsidRPr="00831821" w14:paraId="6A3BE227" w14:textId="77777777" w:rsidTr="008869EF">
        <w:tc>
          <w:tcPr>
            <w:tcW w:w="625" w:type="dxa"/>
            <w:vAlign w:val="center"/>
          </w:tcPr>
          <w:p w14:paraId="2C6A7978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BC2BF59" w14:textId="01DC5C6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 xml:space="preserve">F. Rahim, F. Malik, H. Ullah, A. Wadood, F. Khan, M. T. Javid, M. Taha, W. Rehman, Ashfaq Ur Rehman,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49336923" w14:textId="0F46505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 xml:space="preserve">Isatin based Schiff bases as inhibitors of α-glucosidase: Synthesis, characterization, </w:t>
            </w:r>
            <w:r w:rsidRPr="00831821">
              <w:rPr>
                <w:rFonts w:ascii="Times New Roman" w:eastAsia="AdvGulliv-R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 xml:space="preserve"> evaluation and molecular docking studies</w:t>
            </w:r>
          </w:p>
        </w:tc>
        <w:tc>
          <w:tcPr>
            <w:tcW w:w="2520" w:type="dxa"/>
            <w:vAlign w:val="center"/>
          </w:tcPr>
          <w:p w14:paraId="54553935" w14:textId="39C8999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>Bioorganic Chemistry</w:t>
            </w:r>
          </w:p>
        </w:tc>
        <w:tc>
          <w:tcPr>
            <w:tcW w:w="1350" w:type="dxa"/>
            <w:vAlign w:val="center"/>
          </w:tcPr>
          <w:p w14:paraId="648089C2" w14:textId="5FB9797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70" w:type="dxa"/>
            <w:vAlign w:val="center"/>
          </w:tcPr>
          <w:p w14:paraId="3231B9B5" w14:textId="6976BAB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70" w:type="dxa"/>
            <w:gridSpan w:val="2"/>
            <w:vAlign w:val="center"/>
          </w:tcPr>
          <w:p w14:paraId="38AE339D" w14:textId="0AE6574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>42-48</w:t>
            </w:r>
          </w:p>
        </w:tc>
        <w:tc>
          <w:tcPr>
            <w:tcW w:w="1235" w:type="dxa"/>
            <w:vAlign w:val="center"/>
          </w:tcPr>
          <w:p w14:paraId="0DFEE63B" w14:textId="41ADF86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06D310E5" w14:textId="4A1EA20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3.231</w:t>
            </w:r>
          </w:p>
        </w:tc>
      </w:tr>
      <w:tr w:rsidR="00831821" w:rsidRPr="00831821" w14:paraId="4CAE6B3A" w14:textId="77777777" w:rsidTr="008869EF">
        <w:tc>
          <w:tcPr>
            <w:tcW w:w="625" w:type="dxa"/>
            <w:vAlign w:val="center"/>
          </w:tcPr>
          <w:p w14:paraId="165FDE84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6E83A74" w14:textId="4B71C8C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E. </w:t>
            </w:r>
            <w:proofErr w:type="spellStart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Kianmehr</w:t>
            </w:r>
            <w:proofErr w:type="spellEnd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M. Torabi, M. R </w:t>
            </w:r>
            <w:proofErr w:type="spellStart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Khalkhali</w:t>
            </w:r>
            <w:proofErr w:type="spellEnd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N. Faghih,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46175F70" w14:textId="3F940AB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Palladium-catalyzed regioselective cross-dehydrogenative coupling of benzofurans with </w:t>
            </w:r>
            <w:proofErr w:type="spellStart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uracils</w:t>
            </w:r>
            <w:proofErr w:type="spellEnd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at room temperature</w:t>
            </w:r>
          </w:p>
        </w:tc>
        <w:tc>
          <w:tcPr>
            <w:tcW w:w="2520" w:type="dxa"/>
            <w:vAlign w:val="center"/>
          </w:tcPr>
          <w:p w14:paraId="09B529BA" w14:textId="2D6C2C6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European Journal of Organic Chemistry</w:t>
            </w:r>
          </w:p>
        </w:tc>
        <w:tc>
          <w:tcPr>
            <w:tcW w:w="1350" w:type="dxa"/>
            <w:vAlign w:val="center"/>
          </w:tcPr>
          <w:p w14:paraId="060E767A" w14:textId="29F14DE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70" w:type="dxa"/>
            <w:vAlign w:val="center"/>
          </w:tcPr>
          <w:p w14:paraId="73E3D8BF" w14:textId="777777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06FEFA98" w14:textId="29467DD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DOI: 10.1002/EJOC.201500042</w:t>
            </w:r>
          </w:p>
        </w:tc>
        <w:tc>
          <w:tcPr>
            <w:tcW w:w="1235" w:type="dxa"/>
            <w:vAlign w:val="center"/>
          </w:tcPr>
          <w:p w14:paraId="7EE05F93" w14:textId="10579D8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00BF79C0" w14:textId="0C42B21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2.834</w:t>
            </w:r>
          </w:p>
        </w:tc>
      </w:tr>
      <w:tr w:rsidR="00831821" w:rsidRPr="00831821" w14:paraId="35D69D8C" w14:textId="77777777" w:rsidTr="008869EF">
        <w:tc>
          <w:tcPr>
            <w:tcW w:w="625" w:type="dxa"/>
            <w:vAlign w:val="center"/>
          </w:tcPr>
          <w:p w14:paraId="5A547DEA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66F6A3F" w14:textId="6202157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Z. Karim, M. A. Ansari, M. R Shah, A. Karim,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2B4BF6D6" w14:textId="5B67A4A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pacing w:val="5"/>
                <w:kern w:val="36"/>
                <w:sz w:val="20"/>
                <w:szCs w:val="20"/>
              </w:rPr>
              <w:t>Synthesis of V</w:t>
            </w:r>
            <w:r w:rsidRPr="00831821">
              <w:rPr>
                <w:rFonts w:ascii="Times New Roman" w:hAnsi="Times New Roman" w:cs="Times New Roman"/>
                <w:spacing w:val="5"/>
                <w:kern w:val="36"/>
                <w:sz w:val="20"/>
                <w:szCs w:val="20"/>
                <w:vertAlign w:val="subscript"/>
              </w:rPr>
              <w:t>2</w:t>
            </w:r>
            <w:r w:rsidRPr="00831821">
              <w:rPr>
                <w:rFonts w:ascii="Times New Roman" w:hAnsi="Times New Roman" w:cs="Times New Roman"/>
                <w:spacing w:val="5"/>
                <w:kern w:val="36"/>
                <w:sz w:val="20"/>
                <w:szCs w:val="20"/>
              </w:rPr>
              <w:t>O</w:t>
            </w:r>
            <w:r w:rsidRPr="00831821">
              <w:rPr>
                <w:rFonts w:ascii="Times New Roman" w:hAnsi="Times New Roman" w:cs="Times New Roman"/>
                <w:spacing w:val="5"/>
                <w:kern w:val="36"/>
                <w:sz w:val="20"/>
                <w:szCs w:val="20"/>
                <w:vertAlign w:val="subscript"/>
              </w:rPr>
              <w:t>5</w:t>
            </w:r>
            <w:r w:rsidRPr="00831821">
              <w:rPr>
                <w:rFonts w:ascii="Times New Roman" w:hAnsi="Times New Roman" w:cs="Times New Roman"/>
                <w:spacing w:val="5"/>
                <w:kern w:val="36"/>
                <w:sz w:val="20"/>
                <w:szCs w:val="20"/>
              </w:rPr>
              <w:t xml:space="preserve"> nanoparticles in reverse micelles</w:t>
            </w:r>
          </w:p>
        </w:tc>
        <w:tc>
          <w:tcPr>
            <w:tcW w:w="2520" w:type="dxa"/>
            <w:vAlign w:val="center"/>
          </w:tcPr>
          <w:p w14:paraId="1C4944A3" w14:textId="32248D6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2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Russian Journal of General Chemistry</w:t>
              </w:r>
            </w:hyperlink>
          </w:p>
        </w:tc>
        <w:tc>
          <w:tcPr>
            <w:tcW w:w="1350" w:type="dxa"/>
            <w:vAlign w:val="center"/>
          </w:tcPr>
          <w:p w14:paraId="41DAF356" w14:textId="3F50C5F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70" w:type="dxa"/>
            <w:vAlign w:val="center"/>
          </w:tcPr>
          <w:p w14:paraId="07B60715" w14:textId="18C754A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70" w:type="dxa"/>
            <w:gridSpan w:val="2"/>
            <w:vAlign w:val="center"/>
          </w:tcPr>
          <w:p w14:paraId="6D3A6620" w14:textId="3207157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936-938</w:t>
            </w:r>
          </w:p>
        </w:tc>
        <w:tc>
          <w:tcPr>
            <w:tcW w:w="1235" w:type="dxa"/>
            <w:vAlign w:val="center"/>
          </w:tcPr>
          <w:p w14:paraId="746CCDFC" w14:textId="54CF095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0D274033" w14:textId="25A60E4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0.553</w:t>
            </w:r>
          </w:p>
        </w:tc>
      </w:tr>
      <w:tr w:rsidR="00831821" w:rsidRPr="00831821" w14:paraId="706050B3" w14:textId="77777777" w:rsidTr="008869EF">
        <w:tc>
          <w:tcPr>
            <w:tcW w:w="625" w:type="dxa"/>
            <w:vAlign w:val="center"/>
          </w:tcPr>
          <w:p w14:paraId="0566E678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7A43E91" w14:textId="5E020C6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A. Hameed, S. T. Zehra1, S. J. A. Shah,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R. D.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Alharthy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N.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Furtmann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J.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Bajorath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N. Tahir, J. Iqbal</w:t>
            </w:r>
          </w:p>
        </w:tc>
        <w:tc>
          <w:tcPr>
            <w:tcW w:w="3240" w:type="dxa"/>
            <w:vAlign w:val="center"/>
          </w:tcPr>
          <w:p w14:paraId="53012AA0" w14:textId="22361C8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Syntheses, cholinesterases inhibition, and molecular docking studies of pyrido[2,3-b] pyrazine derivatives</w:t>
            </w:r>
          </w:p>
        </w:tc>
        <w:tc>
          <w:tcPr>
            <w:tcW w:w="2520" w:type="dxa"/>
            <w:vAlign w:val="center"/>
          </w:tcPr>
          <w:p w14:paraId="6ECD0FD1" w14:textId="10F1BF1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Chemical Biology and Drug Design</w:t>
            </w:r>
          </w:p>
        </w:tc>
        <w:tc>
          <w:tcPr>
            <w:tcW w:w="1350" w:type="dxa"/>
            <w:vAlign w:val="center"/>
          </w:tcPr>
          <w:p w14:paraId="4BE4C102" w14:textId="253B95F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70" w:type="dxa"/>
            <w:vAlign w:val="center"/>
          </w:tcPr>
          <w:p w14:paraId="21CD3BC6" w14:textId="777777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597AF0CC" w14:textId="79F5E83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1-6</w:t>
            </w:r>
          </w:p>
        </w:tc>
        <w:tc>
          <w:tcPr>
            <w:tcW w:w="1235" w:type="dxa"/>
            <w:vAlign w:val="center"/>
          </w:tcPr>
          <w:p w14:paraId="5C74A217" w14:textId="69D9A57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017B4059" w14:textId="5DADEE9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2.396</w:t>
            </w:r>
          </w:p>
        </w:tc>
      </w:tr>
      <w:tr w:rsidR="00831821" w:rsidRPr="00831821" w14:paraId="2CD58A14" w14:textId="77777777" w:rsidTr="008869EF">
        <w:tc>
          <w:tcPr>
            <w:tcW w:w="625" w:type="dxa"/>
            <w:vAlign w:val="center"/>
          </w:tcPr>
          <w:p w14:paraId="3A04CFFA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5AB6CE1" w14:textId="1C270F3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Yousuf, S. Hussain,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Shabeer, S. Perveen</w:t>
            </w:r>
          </w:p>
        </w:tc>
        <w:tc>
          <w:tcPr>
            <w:tcW w:w="3240" w:type="dxa"/>
            <w:vAlign w:val="center"/>
          </w:tcPr>
          <w:p w14:paraId="7C7CE361" w14:textId="4A04026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Crystal structure of methyl-2-(7-hydroxy-2-oxo-2H-chromen-4-yl) acetate</w:t>
            </w:r>
          </w:p>
        </w:tc>
        <w:tc>
          <w:tcPr>
            <w:tcW w:w="2520" w:type="dxa"/>
            <w:vAlign w:val="center"/>
          </w:tcPr>
          <w:p w14:paraId="5E2BF2CD" w14:textId="16DDC08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Acta Crystallographica Section E</w:t>
            </w:r>
          </w:p>
        </w:tc>
        <w:tc>
          <w:tcPr>
            <w:tcW w:w="1350" w:type="dxa"/>
            <w:vAlign w:val="center"/>
          </w:tcPr>
          <w:p w14:paraId="570E9855" w14:textId="542FC5F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70" w:type="dxa"/>
            <w:vAlign w:val="center"/>
          </w:tcPr>
          <w:p w14:paraId="65F6EA5D" w14:textId="47CAAD8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71</w:t>
            </w:r>
          </w:p>
        </w:tc>
        <w:tc>
          <w:tcPr>
            <w:tcW w:w="1170" w:type="dxa"/>
            <w:gridSpan w:val="2"/>
            <w:vAlign w:val="center"/>
          </w:tcPr>
          <w:p w14:paraId="4C89EACB" w14:textId="456F3C1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677-678</w:t>
            </w:r>
          </w:p>
        </w:tc>
        <w:tc>
          <w:tcPr>
            <w:tcW w:w="1235" w:type="dxa"/>
            <w:vAlign w:val="center"/>
          </w:tcPr>
          <w:p w14:paraId="620154FF" w14:textId="57609BA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826A003" w14:textId="30409EC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31821" w:rsidRPr="00831821" w14:paraId="36E921D8" w14:textId="77777777" w:rsidTr="008869EF">
        <w:tc>
          <w:tcPr>
            <w:tcW w:w="625" w:type="dxa"/>
            <w:vAlign w:val="center"/>
          </w:tcPr>
          <w:p w14:paraId="171EE5D4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763B136" w14:textId="58FD0D5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 xml:space="preserve">M. A. </w:t>
            </w:r>
            <w:proofErr w:type="spellStart"/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>Mesaik</w:t>
            </w:r>
            <w:proofErr w:type="spellEnd"/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 xml:space="preserve">, </w:t>
            </w:r>
            <w:r w:rsidRPr="00831821">
              <w:rPr>
                <w:rFonts w:ascii="Times New Roman" w:eastAsia="AdvGulliv-R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>, F. Rahim, M. Taha, S. M. Haider, S. Perveen, A. S. Khalid, O. M. Abdalla, S. Soomro, W. Voelter</w:t>
            </w:r>
          </w:p>
        </w:tc>
        <w:tc>
          <w:tcPr>
            <w:tcW w:w="3240" w:type="dxa"/>
            <w:vAlign w:val="center"/>
          </w:tcPr>
          <w:p w14:paraId="66922B1F" w14:textId="7939083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 xml:space="preserve">Synthetic indole Mannich bases: Their ability to modulate </w:t>
            </w:r>
            <w:r w:rsidRPr="00831821">
              <w:rPr>
                <w:rFonts w:ascii="Times New Roman" w:eastAsia="AdvGulliv-R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 xml:space="preserve"> cellular immunity</w:t>
            </w:r>
          </w:p>
        </w:tc>
        <w:tc>
          <w:tcPr>
            <w:tcW w:w="2520" w:type="dxa"/>
            <w:vAlign w:val="center"/>
          </w:tcPr>
          <w:p w14:paraId="108D418C" w14:textId="4E5EF63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 xml:space="preserve">Bioorganic Chemistry </w:t>
            </w:r>
          </w:p>
        </w:tc>
        <w:tc>
          <w:tcPr>
            <w:tcW w:w="1350" w:type="dxa"/>
            <w:vAlign w:val="center"/>
          </w:tcPr>
          <w:p w14:paraId="16183FF3" w14:textId="2C19B4C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70" w:type="dxa"/>
            <w:vAlign w:val="center"/>
          </w:tcPr>
          <w:p w14:paraId="3B5A0792" w14:textId="7139846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70" w:type="dxa"/>
            <w:gridSpan w:val="2"/>
            <w:vAlign w:val="center"/>
          </w:tcPr>
          <w:p w14:paraId="07E15205" w14:textId="4699F14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>118-122</w:t>
            </w:r>
          </w:p>
        </w:tc>
        <w:tc>
          <w:tcPr>
            <w:tcW w:w="1235" w:type="dxa"/>
            <w:vAlign w:val="center"/>
          </w:tcPr>
          <w:p w14:paraId="6A144575" w14:textId="1ACB480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6B989D3" w14:textId="039716B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3.231</w:t>
            </w:r>
          </w:p>
        </w:tc>
      </w:tr>
      <w:tr w:rsidR="00831821" w:rsidRPr="00831821" w14:paraId="5CA47274" w14:textId="77777777" w:rsidTr="008869EF">
        <w:tc>
          <w:tcPr>
            <w:tcW w:w="625" w:type="dxa"/>
            <w:vAlign w:val="center"/>
          </w:tcPr>
          <w:p w14:paraId="4F75E315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89587FF" w14:textId="32E96BC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M. Saad, M. Saleem, S. Perveen, M. T.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Alam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I. Choudhary</w:t>
            </w:r>
          </w:p>
        </w:tc>
        <w:tc>
          <w:tcPr>
            <w:tcW w:w="3240" w:type="dxa"/>
            <w:vAlign w:val="center"/>
          </w:tcPr>
          <w:p w14:paraId="1B8F4D02" w14:textId="22B31BA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Synthesis and biological potential assessment of 2-substituted quinazolin-4(3H)-ones as inhibitors of phosphodiesterase-I and carbonic anhydrase-II</w:t>
            </w:r>
          </w:p>
        </w:tc>
        <w:tc>
          <w:tcPr>
            <w:tcW w:w="2520" w:type="dxa"/>
            <w:vAlign w:val="center"/>
          </w:tcPr>
          <w:p w14:paraId="6389F382" w14:textId="4C39DA0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Medicinal Chemistry</w:t>
            </w:r>
          </w:p>
        </w:tc>
        <w:tc>
          <w:tcPr>
            <w:tcW w:w="1350" w:type="dxa"/>
            <w:vAlign w:val="center"/>
          </w:tcPr>
          <w:p w14:paraId="3E4F9B64" w14:textId="626DDCA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2015</w:t>
            </w:r>
          </w:p>
        </w:tc>
        <w:tc>
          <w:tcPr>
            <w:tcW w:w="1170" w:type="dxa"/>
            <w:vAlign w:val="center"/>
          </w:tcPr>
          <w:p w14:paraId="0F092B04" w14:textId="2BB7405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170" w:type="dxa"/>
            <w:gridSpan w:val="2"/>
            <w:vAlign w:val="center"/>
          </w:tcPr>
          <w:p w14:paraId="6DC3EA34" w14:textId="302C60F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336-341</w:t>
            </w:r>
          </w:p>
        </w:tc>
        <w:tc>
          <w:tcPr>
            <w:tcW w:w="1235" w:type="dxa"/>
            <w:vAlign w:val="center"/>
          </w:tcPr>
          <w:p w14:paraId="0FFCBE1C" w14:textId="319093E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E15FD54" w14:textId="1287239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2.331</w:t>
            </w:r>
          </w:p>
        </w:tc>
      </w:tr>
      <w:tr w:rsidR="00831821" w:rsidRPr="00831821" w14:paraId="15BB8BBE" w14:textId="77777777" w:rsidTr="008869EF">
        <w:tc>
          <w:tcPr>
            <w:tcW w:w="625" w:type="dxa"/>
            <w:vAlign w:val="center"/>
          </w:tcPr>
          <w:p w14:paraId="2BC7BE8F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8E63570" w14:textId="67CD573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 xml:space="preserve">S.A. Shahzad, M. Yar, M. Bajda, L. Shahzadi, Z. A. Khan, S. A. R. Naqvi, S. Mutahir, N. Mahmood,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229CDA16" w14:textId="4FB2CEB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>Synthesis, thymidine phosphorylase inhibition and molecular modeling studies of 1,3,4-oxadiazole-2-thione derivatives</w:t>
            </w:r>
          </w:p>
        </w:tc>
        <w:tc>
          <w:tcPr>
            <w:tcW w:w="2520" w:type="dxa"/>
            <w:vAlign w:val="center"/>
          </w:tcPr>
          <w:p w14:paraId="76675402" w14:textId="19B10FB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 xml:space="preserve">Bioorganic Chemistry </w:t>
            </w:r>
          </w:p>
        </w:tc>
        <w:tc>
          <w:tcPr>
            <w:tcW w:w="1350" w:type="dxa"/>
            <w:vAlign w:val="center"/>
          </w:tcPr>
          <w:p w14:paraId="750EBEA5" w14:textId="38B55D3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70" w:type="dxa"/>
            <w:vAlign w:val="center"/>
          </w:tcPr>
          <w:p w14:paraId="51B4ABC3" w14:textId="20C4D5A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70" w:type="dxa"/>
            <w:gridSpan w:val="2"/>
            <w:vAlign w:val="center"/>
          </w:tcPr>
          <w:p w14:paraId="1B2E405E" w14:textId="3A44372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>37-41</w:t>
            </w:r>
          </w:p>
        </w:tc>
        <w:tc>
          <w:tcPr>
            <w:tcW w:w="1235" w:type="dxa"/>
            <w:vAlign w:val="center"/>
          </w:tcPr>
          <w:p w14:paraId="58681889" w14:textId="660415A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C821710" w14:textId="45BF7CA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3.231</w:t>
            </w:r>
          </w:p>
        </w:tc>
      </w:tr>
      <w:tr w:rsidR="00831821" w:rsidRPr="00831821" w14:paraId="7BB6F673" w14:textId="77777777" w:rsidTr="008869EF">
        <w:tc>
          <w:tcPr>
            <w:tcW w:w="625" w:type="dxa"/>
            <w:vAlign w:val="center"/>
          </w:tcPr>
          <w:p w14:paraId="56ECC413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42AF4C1" w14:textId="0D25968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A. Lodhi, U. Ashiq, R. A. Jamal,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0EFC6084" w14:textId="25EB530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Study of vanadium complexes as novel inhibitors of bacillus </w:t>
            </w:r>
            <w:proofErr w:type="spellStart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pasteurii</w:t>
            </w:r>
            <w:proofErr w:type="spellEnd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and </w:t>
            </w:r>
            <w:proofErr w:type="spellStart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canavalia</w:t>
            </w:r>
            <w:proofErr w:type="spellEnd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ensiformis</w:t>
            </w:r>
            <w:proofErr w:type="spellEnd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urease enzyme</w:t>
            </w:r>
          </w:p>
        </w:tc>
        <w:tc>
          <w:tcPr>
            <w:tcW w:w="2520" w:type="dxa"/>
            <w:vAlign w:val="center"/>
          </w:tcPr>
          <w:p w14:paraId="030F579D" w14:textId="4FDDF5F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7EA0C33A" w14:textId="1131A8D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70" w:type="dxa"/>
            <w:vAlign w:val="center"/>
          </w:tcPr>
          <w:p w14:paraId="786E73D1" w14:textId="3927557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70" w:type="dxa"/>
            <w:gridSpan w:val="2"/>
            <w:vAlign w:val="center"/>
          </w:tcPr>
          <w:p w14:paraId="405E117C" w14:textId="350583E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549-558</w:t>
            </w:r>
          </w:p>
        </w:tc>
        <w:tc>
          <w:tcPr>
            <w:tcW w:w="1235" w:type="dxa"/>
            <w:vAlign w:val="center"/>
          </w:tcPr>
          <w:p w14:paraId="73D1A5EC" w14:textId="2FA2031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4CD753CE" w14:textId="755C8E5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61E4DAE8" w14:textId="77777777" w:rsidTr="008869EF">
        <w:tc>
          <w:tcPr>
            <w:tcW w:w="625" w:type="dxa"/>
            <w:vAlign w:val="center"/>
          </w:tcPr>
          <w:p w14:paraId="35199A35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23DA39E" w14:textId="3DC70F3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</w:t>
            </w:r>
            <w:proofErr w:type="gram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Abbasi, A. Sheeza, Aziz-ur-Rehman, S. Z. Siddiqui,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R. Malik, I. Ahmad</w:t>
            </w:r>
          </w:p>
        </w:tc>
        <w:tc>
          <w:tcPr>
            <w:tcW w:w="3240" w:type="dxa"/>
            <w:vAlign w:val="center"/>
          </w:tcPr>
          <w:p w14:paraId="01BABF5E" w14:textId="1F4435D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N-sulfonated derivatives of 2,3-xylidine as suitable antibacterial agents</w:t>
            </w:r>
          </w:p>
        </w:tc>
        <w:tc>
          <w:tcPr>
            <w:tcW w:w="2520" w:type="dxa"/>
            <w:vAlign w:val="center"/>
          </w:tcPr>
          <w:p w14:paraId="744C19E4" w14:textId="16D20B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268A2822" w14:textId="130E9AF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70" w:type="dxa"/>
            <w:vAlign w:val="center"/>
          </w:tcPr>
          <w:p w14:paraId="1D3264EA" w14:textId="325BBB3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70" w:type="dxa"/>
            <w:gridSpan w:val="2"/>
            <w:vAlign w:val="center"/>
          </w:tcPr>
          <w:p w14:paraId="31562034" w14:textId="042908E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541-548</w:t>
            </w:r>
          </w:p>
        </w:tc>
        <w:tc>
          <w:tcPr>
            <w:tcW w:w="1235" w:type="dxa"/>
            <w:vAlign w:val="center"/>
          </w:tcPr>
          <w:p w14:paraId="501E3166" w14:textId="3546CE3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3159ECF9" w14:textId="7863224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63C1EE76" w14:textId="77777777" w:rsidTr="008869EF">
        <w:tc>
          <w:tcPr>
            <w:tcW w:w="625" w:type="dxa"/>
            <w:vAlign w:val="center"/>
          </w:tcPr>
          <w:p w14:paraId="23AED6F1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5789B2B" w14:textId="1C7D527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Ajaib, A. Mati-ur-Rehman,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Perveen, S. Shah</w:t>
            </w:r>
          </w:p>
        </w:tc>
        <w:tc>
          <w:tcPr>
            <w:tcW w:w="3240" w:type="dxa"/>
            <w:vAlign w:val="center"/>
          </w:tcPr>
          <w:p w14:paraId="7EE57C43" w14:textId="235F40B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Pulicaria</w:t>
            </w:r>
            <w:proofErr w:type="spellEnd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undulata</w:t>
            </w:r>
            <w:proofErr w:type="spellEnd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: A Potential phytochemical, antimicrobial and antioxidant source</w:t>
            </w:r>
          </w:p>
        </w:tc>
        <w:tc>
          <w:tcPr>
            <w:tcW w:w="2520" w:type="dxa"/>
            <w:vAlign w:val="center"/>
          </w:tcPr>
          <w:p w14:paraId="44DD06A8" w14:textId="1841A35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6E553FA8" w14:textId="2924F13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70" w:type="dxa"/>
            <w:vAlign w:val="center"/>
          </w:tcPr>
          <w:p w14:paraId="57780E0F" w14:textId="0945A67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70" w:type="dxa"/>
            <w:gridSpan w:val="2"/>
            <w:vAlign w:val="center"/>
          </w:tcPr>
          <w:p w14:paraId="33C0435F" w14:textId="500EF50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559-566</w:t>
            </w:r>
          </w:p>
        </w:tc>
        <w:tc>
          <w:tcPr>
            <w:tcW w:w="1235" w:type="dxa"/>
            <w:vAlign w:val="center"/>
          </w:tcPr>
          <w:p w14:paraId="71E558E5" w14:textId="68DAB4F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06902AAD" w14:textId="295CE35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4E6029E6" w14:textId="77777777" w:rsidTr="008869EF">
        <w:tc>
          <w:tcPr>
            <w:tcW w:w="625" w:type="dxa"/>
            <w:vAlign w:val="center"/>
          </w:tcPr>
          <w:p w14:paraId="21E606E0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0A28955" w14:textId="02808FA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Mumtaz, S. Rafiq, S. Wali, J. H. Zaidi,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T. Mehmood, M. Manzoor, S.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Perveen, A. Hameed, G. A. Miana</w:t>
            </w:r>
          </w:p>
        </w:tc>
        <w:tc>
          <w:tcPr>
            <w:tcW w:w="3240" w:type="dxa"/>
            <w:vAlign w:val="center"/>
          </w:tcPr>
          <w:p w14:paraId="467B4012" w14:textId="095F780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Synthesis and antimicrobial activities of amides of chiral benzyl ethers of N-</w:t>
            </w:r>
            <w:proofErr w:type="spellStart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boc</w:t>
            </w:r>
            <w:proofErr w:type="spellEnd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protected </w:t>
            </w:r>
            <w:proofErr w:type="spellStart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aminols</w:t>
            </w:r>
            <w:proofErr w:type="spellEnd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of L-amino acids with succinic acid</w:t>
            </w:r>
          </w:p>
        </w:tc>
        <w:tc>
          <w:tcPr>
            <w:tcW w:w="2520" w:type="dxa"/>
            <w:vAlign w:val="center"/>
          </w:tcPr>
          <w:p w14:paraId="0155C33E" w14:textId="2E8D747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522FC6B0" w14:textId="03B91E9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70" w:type="dxa"/>
            <w:vAlign w:val="center"/>
          </w:tcPr>
          <w:p w14:paraId="0DE62B61" w14:textId="6FD682C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70" w:type="dxa"/>
            <w:gridSpan w:val="2"/>
            <w:vAlign w:val="center"/>
          </w:tcPr>
          <w:p w14:paraId="521AD438" w14:textId="13631D6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407-417</w:t>
            </w:r>
          </w:p>
        </w:tc>
        <w:tc>
          <w:tcPr>
            <w:tcW w:w="1235" w:type="dxa"/>
            <w:vAlign w:val="center"/>
          </w:tcPr>
          <w:p w14:paraId="6A4C5A15" w14:textId="5C6BB27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0E28CD7F" w14:textId="2AAB367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66932E5A" w14:textId="77777777" w:rsidTr="008869EF">
        <w:tc>
          <w:tcPr>
            <w:tcW w:w="625" w:type="dxa"/>
            <w:vAlign w:val="center"/>
          </w:tcPr>
          <w:p w14:paraId="5A342F33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F039EC8" w14:textId="0C7138C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Khan,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F. Rahim, Samreen, S. Perveen, A. Karim, Imtiazuddin, M.I. Choudhary</w:t>
            </w:r>
          </w:p>
        </w:tc>
        <w:tc>
          <w:tcPr>
            <w:tcW w:w="3240" w:type="dxa"/>
            <w:vAlign w:val="center"/>
          </w:tcPr>
          <w:p w14:paraId="68EF1DAB" w14:textId="4E8D10E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Synthesis leishmanicidal activities of bis-</w:t>
            </w:r>
            <w:proofErr w:type="spellStart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schiff</w:t>
            </w:r>
            <w:proofErr w:type="spellEnd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bases of isatins</w:t>
            </w:r>
          </w:p>
        </w:tc>
        <w:tc>
          <w:tcPr>
            <w:tcW w:w="2520" w:type="dxa"/>
            <w:vAlign w:val="center"/>
          </w:tcPr>
          <w:p w14:paraId="3852201C" w14:textId="14CED02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41A696BB" w14:textId="5D1343C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70" w:type="dxa"/>
            <w:vAlign w:val="center"/>
          </w:tcPr>
          <w:p w14:paraId="2EF1657E" w14:textId="471BEF3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70" w:type="dxa"/>
            <w:gridSpan w:val="2"/>
            <w:vAlign w:val="center"/>
          </w:tcPr>
          <w:p w14:paraId="7DCF5947" w14:textId="15B4636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520-526</w:t>
            </w:r>
          </w:p>
        </w:tc>
        <w:tc>
          <w:tcPr>
            <w:tcW w:w="1235" w:type="dxa"/>
            <w:vAlign w:val="center"/>
          </w:tcPr>
          <w:p w14:paraId="16A0F613" w14:textId="445715A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380D055A" w14:textId="5BE6855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0C8E6DA5" w14:textId="77777777" w:rsidTr="008869EF">
        <w:tc>
          <w:tcPr>
            <w:tcW w:w="625" w:type="dxa"/>
            <w:vAlign w:val="center"/>
          </w:tcPr>
          <w:p w14:paraId="376618AC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2CD607D" w14:textId="6393681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F. Rahim, A. Khan, S. Ali, M. Taha, S. M. Saad, M. Khan, Najeebullah, A. Shaikh, S. Perveen, M. I. Choudhary</w:t>
            </w:r>
          </w:p>
        </w:tc>
        <w:tc>
          <w:tcPr>
            <w:tcW w:w="3240" w:type="dxa"/>
            <w:vAlign w:val="center"/>
          </w:tcPr>
          <w:p w14:paraId="7BFB8BB9" w14:textId="4D724E5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Synthesis of benzophenone hydrazone analogs and their DPPH radical scavenging and urease inhibitory activities</w:t>
            </w:r>
          </w:p>
        </w:tc>
        <w:tc>
          <w:tcPr>
            <w:tcW w:w="2520" w:type="dxa"/>
            <w:vAlign w:val="center"/>
          </w:tcPr>
          <w:p w14:paraId="7C2C431F" w14:textId="35354D7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4917F379" w14:textId="58EA3FA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70" w:type="dxa"/>
            <w:vAlign w:val="center"/>
          </w:tcPr>
          <w:p w14:paraId="36E4427F" w14:textId="2D98A69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70" w:type="dxa"/>
            <w:gridSpan w:val="2"/>
            <w:vAlign w:val="center"/>
          </w:tcPr>
          <w:p w14:paraId="6DD7DE4C" w14:textId="543B95D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479-483</w:t>
            </w:r>
          </w:p>
        </w:tc>
        <w:tc>
          <w:tcPr>
            <w:tcW w:w="1235" w:type="dxa"/>
            <w:vAlign w:val="center"/>
          </w:tcPr>
          <w:p w14:paraId="0D77F37D" w14:textId="0CEF5E2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4DC4A8D9" w14:textId="55FBAED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564800F4" w14:textId="77777777" w:rsidTr="008869EF">
        <w:tc>
          <w:tcPr>
            <w:tcW w:w="625" w:type="dxa"/>
            <w:vAlign w:val="center"/>
          </w:tcPr>
          <w:p w14:paraId="4F10FA21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9589DC0" w14:textId="717CC57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H. Niaz, H.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Kashtoh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J A. J. Khan, A. Khan, Atia-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tul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- Wahab, M. T.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Alam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Perveen, M. I. Choudhary</w:t>
            </w:r>
          </w:p>
        </w:tc>
        <w:tc>
          <w:tcPr>
            <w:tcW w:w="3240" w:type="dxa"/>
            <w:vAlign w:val="center"/>
          </w:tcPr>
          <w:p w14:paraId="37A8BFD1" w14:textId="7D878A7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 of diethyl 4-substituted-2,6-dimethyl-1,4-dihydropyridine- 3,5-dicarboxylates as a new series of inhibitors against yeast a-glucosidase</w:t>
            </w:r>
          </w:p>
        </w:tc>
        <w:tc>
          <w:tcPr>
            <w:tcW w:w="2520" w:type="dxa"/>
            <w:vAlign w:val="center"/>
          </w:tcPr>
          <w:p w14:paraId="5FD3926F" w14:textId="53D8045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European Journal of Medicinal Chemistry</w:t>
            </w:r>
          </w:p>
        </w:tc>
        <w:tc>
          <w:tcPr>
            <w:tcW w:w="1350" w:type="dxa"/>
            <w:vAlign w:val="center"/>
          </w:tcPr>
          <w:p w14:paraId="52A5A08A" w14:textId="212A98D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70" w:type="dxa"/>
            <w:vAlign w:val="center"/>
          </w:tcPr>
          <w:p w14:paraId="370C9D68" w14:textId="7A35CB1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170" w:type="dxa"/>
            <w:gridSpan w:val="2"/>
            <w:vAlign w:val="center"/>
          </w:tcPr>
          <w:p w14:paraId="79FF7F5C" w14:textId="7CBD158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199-209</w:t>
            </w:r>
          </w:p>
        </w:tc>
        <w:tc>
          <w:tcPr>
            <w:tcW w:w="1235" w:type="dxa"/>
            <w:vAlign w:val="center"/>
          </w:tcPr>
          <w:p w14:paraId="59C5F1CB" w14:textId="7CEFFD0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9D9DEE0" w14:textId="1DCC35F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4.519</w:t>
            </w:r>
          </w:p>
        </w:tc>
      </w:tr>
      <w:tr w:rsidR="00831821" w:rsidRPr="00831821" w14:paraId="77B0DCE0" w14:textId="77777777" w:rsidTr="008869EF">
        <w:tc>
          <w:tcPr>
            <w:tcW w:w="625" w:type="dxa"/>
            <w:vAlign w:val="center"/>
          </w:tcPr>
          <w:p w14:paraId="235978B8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A78E9C9" w14:textId="65F362C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M. Saad,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Perveen, W. Voelter, M. Taha</w:t>
            </w:r>
          </w:p>
        </w:tc>
        <w:tc>
          <w:tcPr>
            <w:tcW w:w="3240" w:type="dxa"/>
            <w:vAlign w:val="center"/>
          </w:tcPr>
          <w:p w14:paraId="4BAD8DAC" w14:textId="39B5436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 new and facile CuCl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2H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O-catalyzed one-pot three-component synthesis for quinazolines</w:t>
            </w:r>
          </w:p>
        </w:tc>
        <w:tc>
          <w:tcPr>
            <w:tcW w:w="2520" w:type="dxa"/>
            <w:vAlign w:val="center"/>
          </w:tcPr>
          <w:p w14:paraId="5C20EE87" w14:textId="79E7ACD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Monatshefte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für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Chemie</w:t>
            </w:r>
            <w:proofErr w:type="spellEnd"/>
          </w:p>
        </w:tc>
        <w:tc>
          <w:tcPr>
            <w:tcW w:w="1350" w:type="dxa"/>
            <w:vAlign w:val="center"/>
          </w:tcPr>
          <w:p w14:paraId="766B9239" w14:textId="47DEBFE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70" w:type="dxa"/>
            <w:vAlign w:val="center"/>
          </w:tcPr>
          <w:p w14:paraId="17D5851A" w14:textId="4775987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1170" w:type="dxa"/>
            <w:gridSpan w:val="2"/>
            <w:vAlign w:val="center"/>
          </w:tcPr>
          <w:p w14:paraId="755FFB9A" w14:textId="05674EB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1877-1880</w:t>
            </w:r>
          </w:p>
        </w:tc>
        <w:tc>
          <w:tcPr>
            <w:tcW w:w="1235" w:type="dxa"/>
            <w:vAlign w:val="center"/>
          </w:tcPr>
          <w:p w14:paraId="7E4435E2" w14:textId="6742DC5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9D41185" w14:textId="0B0C52C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1.282</w:t>
            </w:r>
          </w:p>
        </w:tc>
      </w:tr>
      <w:tr w:rsidR="00831821" w:rsidRPr="00831821" w14:paraId="2869F5DA" w14:textId="77777777" w:rsidTr="008869EF">
        <w:tc>
          <w:tcPr>
            <w:tcW w:w="625" w:type="dxa"/>
            <w:vAlign w:val="center"/>
          </w:tcPr>
          <w:p w14:paraId="57167B1B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47D8CDC" w14:textId="3A2A6D1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Aziz-ur-Rehman, A. Siddiqa, M. A. Abbasi, S. Rasool, M. Ashraf, T. Ismail, S. Arshad, N. Khalid,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2F91836E" w14:textId="5A7AB1B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Synthesis, characterization and biological evaluation of m-phenetidine derivatives</w:t>
            </w:r>
          </w:p>
        </w:tc>
        <w:tc>
          <w:tcPr>
            <w:tcW w:w="2520" w:type="dxa"/>
            <w:vAlign w:val="center"/>
          </w:tcPr>
          <w:p w14:paraId="7C6BCC94" w14:textId="30008C6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4E943DC1" w14:textId="20180E5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70" w:type="dxa"/>
            <w:vAlign w:val="center"/>
          </w:tcPr>
          <w:p w14:paraId="2811F5D9" w14:textId="55EBB45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70" w:type="dxa"/>
            <w:gridSpan w:val="2"/>
            <w:vAlign w:val="center"/>
          </w:tcPr>
          <w:p w14:paraId="54114C6A" w14:textId="4E71598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122-130</w:t>
            </w:r>
          </w:p>
        </w:tc>
        <w:tc>
          <w:tcPr>
            <w:tcW w:w="1235" w:type="dxa"/>
            <w:vAlign w:val="center"/>
          </w:tcPr>
          <w:p w14:paraId="36AD5C65" w14:textId="6D852CB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33BE5905" w14:textId="2910848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7CA10654" w14:textId="77777777" w:rsidTr="008869EF">
        <w:tc>
          <w:tcPr>
            <w:tcW w:w="625" w:type="dxa"/>
            <w:vAlign w:val="center"/>
          </w:tcPr>
          <w:p w14:paraId="0409684B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7F2AC48" w14:textId="79B8FD3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</w:t>
            </w:r>
            <w:proofErr w:type="gram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Abbasi, S. Najm, Aziz-ur-Rehman, S. Rasool, </w:t>
            </w:r>
            <w:r w:rsidRPr="00831821">
              <w:rPr>
                <w:rFonts w:ascii="Times New Roman" w:hAnsi="Times New Roman" w:cs="Times New Roman"/>
                <w:b/>
                <w:sz w:val="20"/>
                <w:szCs w:val="20"/>
              </w:rPr>
              <w:t>K. M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M. Ashraf, R. Nasar, U.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Alam</w:t>
            </w:r>
            <w:proofErr w:type="spellEnd"/>
          </w:p>
        </w:tc>
        <w:tc>
          <w:tcPr>
            <w:tcW w:w="3240" w:type="dxa"/>
            <w:vAlign w:val="center"/>
          </w:tcPr>
          <w:p w14:paraId="33C83859" w14:textId="48D62BF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Evaluation of sulfonamide derivatives of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dagenan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chloride as lipoxygenase and α-glucosidase inhibitors</w:t>
            </w:r>
          </w:p>
        </w:tc>
        <w:tc>
          <w:tcPr>
            <w:tcW w:w="2520" w:type="dxa"/>
            <w:vAlign w:val="center"/>
          </w:tcPr>
          <w:p w14:paraId="23268148" w14:textId="5B60D98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Tropical Journal of Pharmaceutical Research</w:t>
            </w:r>
          </w:p>
        </w:tc>
        <w:tc>
          <w:tcPr>
            <w:tcW w:w="1350" w:type="dxa"/>
            <w:vAlign w:val="center"/>
          </w:tcPr>
          <w:p w14:paraId="173A5D8F" w14:textId="2D85D82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70" w:type="dxa"/>
            <w:vAlign w:val="center"/>
          </w:tcPr>
          <w:p w14:paraId="3523E57B" w14:textId="02C1136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70" w:type="dxa"/>
            <w:gridSpan w:val="2"/>
            <w:vAlign w:val="center"/>
          </w:tcPr>
          <w:p w14:paraId="3D2771CE" w14:textId="4413013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47-54</w:t>
            </w:r>
          </w:p>
        </w:tc>
        <w:tc>
          <w:tcPr>
            <w:tcW w:w="1235" w:type="dxa"/>
            <w:vAlign w:val="center"/>
          </w:tcPr>
          <w:p w14:paraId="2D45C8AC" w14:textId="28231CF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9304A58" w14:textId="661AE2C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0.569</w:t>
            </w:r>
          </w:p>
        </w:tc>
      </w:tr>
      <w:tr w:rsidR="00831821" w:rsidRPr="00831821" w14:paraId="618C1438" w14:textId="77777777" w:rsidTr="008869EF">
        <w:tc>
          <w:tcPr>
            <w:tcW w:w="625" w:type="dxa"/>
            <w:vAlign w:val="center"/>
          </w:tcPr>
          <w:p w14:paraId="487CC817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614F2B1" w14:textId="4B5BB86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Ajaib,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Perveen, S. Shah</w:t>
            </w:r>
          </w:p>
        </w:tc>
        <w:tc>
          <w:tcPr>
            <w:tcW w:w="3240" w:type="dxa"/>
            <w:vAlign w:val="center"/>
          </w:tcPr>
          <w:p w14:paraId="1CAF766D" w14:textId="5293972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Antioxidant and antimicrobial activities of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Helinus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lanceolatus</w:t>
            </w:r>
            <w:proofErr w:type="spellEnd"/>
          </w:p>
        </w:tc>
        <w:tc>
          <w:tcPr>
            <w:tcW w:w="2520" w:type="dxa"/>
            <w:vAlign w:val="center"/>
          </w:tcPr>
          <w:p w14:paraId="125EEC79" w14:textId="031A326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5EA28C43" w14:textId="1F0D13C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70" w:type="dxa"/>
            <w:vAlign w:val="center"/>
          </w:tcPr>
          <w:p w14:paraId="1CEBC9EC" w14:textId="53BBA7A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70" w:type="dxa"/>
            <w:gridSpan w:val="2"/>
            <w:vAlign w:val="center"/>
          </w:tcPr>
          <w:p w14:paraId="1CAE2593" w14:textId="611ADE7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139-143</w:t>
            </w:r>
          </w:p>
        </w:tc>
        <w:tc>
          <w:tcPr>
            <w:tcW w:w="1235" w:type="dxa"/>
            <w:vAlign w:val="center"/>
          </w:tcPr>
          <w:p w14:paraId="5FE42CC7" w14:textId="5ED6968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4F96A6DC" w14:textId="6958FA6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0D26DFE1" w14:textId="77777777" w:rsidTr="008869EF">
        <w:tc>
          <w:tcPr>
            <w:tcW w:w="625" w:type="dxa"/>
            <w:vAlign w:val="center"/>
          </w:tcPr>
          <w:p w14:paraId="55F0A16D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B6DC0D2" w14:textId="5486EAB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Aziz-ur-Rehman, S. Khizar, M. A. Abbasi, S. Z. Siddiqi, A. Siddiqa,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I. Ahmad, S. Afzal</w:t>
            </w:r>
          </w:p>
        </w:tc>
        <w:tc>
          <w:tcPr>
            <w:tcW w:w="3240" w:type="dxa"/>
            <w:vAlign w:val="center"/>
          </w:tcPr>
          <w:p w14:paraId="0C8AF330" w14:textId="157BFAD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 and biological studies of some new n-substituted derivatives of N-(1,3-benzodioxol-5-yl)-4-methylbenzenesulfonamide</w:t>
            </w:r>
          </w:p>
        </w:tc>
        <w:tc>
          <w:tcPr>
            <w:tcW w:w="2520" w:type="dxa"/>
            <w:vAlign w:val="center"/>
          </w:tcPr>
          <w:p w14:paraId="49A02312" w14:textId="50521D6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1F6E50F1" w14:textId="793E234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70" w:type="dxa"/>
            <w:vAlign w:val="center"/>
          </w:tcPr>
          <w:p w14:paraId="6623FA80" w14:textId="5FDD0D9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70" w:type="dxa"/>
            <w:gridSpan w:val="2"/>
            <w:vAlign w:val="center"/>
          </w:tcPr>
          <w:p w14:paraId="0D4DEF3F" w14:textId="3E60861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150-156</w:t>
            </w:r>
          </w:p>
        </w:tc>
        <w:tc>
          <w:tcPr>
            <w:tcW w:w="1235" w:type="dxa"/>
            <w:vAlign w:val="center"/>
          </w:tcPr>
          <w:p w14:paraId="01E00933" w14:textId="18043D4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0ACD9DAE" w14:textId="75B087D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2E920903" w14:textId="77777777" w:rsidTr="008869EF">
        <w:tc>
          <w:tcPr>
            <w:tcW w:w="625" w:type="dxa"/>
            <w:vAlign w:val="center"/>
          </w:tcPr>
          <w:p w14:paraId="27675FAC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3CE02C2" w14:textId="5862408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E.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Kianmehr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M. Torabi, M. R.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Khalkhali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N. Faghih,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514CA50B" w14:textId="46715F6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Palladium-catalyzed regioselective cross-dehydrogenative coupling of benzofurans with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uracils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at room temperature</w:t>
            </w:r>
          </w:p>
        </w:tc>
        <w:tc>
          <w:tcPr>
            <w:tcW w:w="2520" w:type="dxa"/>
            <w:vAlign w:val="center"/>
          </w:tcPr>
          <w:p w14:paraId="0464654D" w14:textId="0665CE4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European Journal of Organic Chemistry</w:t>
            </w:r>
          </w:p>
        </w:tc>
        <w:tc>
          <w:tcPr>
            <w:tcW w:w="1350" w:type="dxa"/>
            <w:vAlign w:val="center"/>
          </w:tcPr>
          <w:p w14:paraId="1A8EE755" w14:textId="0AA76E2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70" w:type="dxa"/>
            <w:vAlign w:val="center"/>
          </w:tcPr>
          <w:p w14:paraId="774D6FBB" w14:textId="777777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70C4608D" w14:textId="5439D1B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1-6</w:t>
            </w:r>
          </w:p>
        </w:tc>
        <w:tc>
          <w:tcPr>
            <w:tcW w:w="1235" w:type="dxa"/>
            <w:vAlign w:val="center"/>
          </w:tcPr>
          <w:p w14:paraId="38B8F8BC" w14:textId="49303E5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B2B1359" w14:textId="5AD5558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2.834</w:t>
            </w:r>
          </w:p>
        </w:tc>
      </w:tr>
      <w:tr w:rsidR="00831821" w:rsidRPr="00831821" w14:paraId="62DC79BF" w14:textId="77777777" w:rsidTr="008869EF">
        <w:tc>
          <w:tcPr>
            <w:tcW w:w="625" w:type="dxa"/>
            <w:vAlign w:val="center"/>
          </w:tcPr>
          <w:p w14:paraId="33707D1A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D7C0D15" w14:textId="2617F93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F. Rahim, Samreen, M. Taha, S. M. Saad, S. Perveen, M. Khan, M. T.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Alam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M. I. Choudhary</w:t>
            </w:r>
          </w:p>
        </w:tc>
        <w:tc>
          <w:tcPr>
            <w:tcW w:w="3240" w:type="dxa"/>
            <w:vAlign w:val="center"/>
          </w:tcPr>
          <w:p w14:paraId="1B0ED924" w14:textId="3333DED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Antileishmanial activities of benzothiazole derivatives</w:t>
            </w:r>
          </w:p>
        </w:tc>
        <w:tc>
          <w:tcPr>
            <w:tcW w:w="2520" w:type="dxa"/>
            <w:vAlign w:val="center"/>
          </w:tcPr>
          <w:p w14:paraId="23ACECF5" w14:textId="67F989B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3C0B334B" w14:textId="6B26267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70" w:type="dxa"/>
            <w:vAlign w:val="center"/>
          </w:tcPr>
          <w:p w14:paraId="14BB983E" w14:textId="319ED1B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70" w:type="dxa"/>
            <w:gridSpan w:val="2"/>
            <w:vAlign w:val="center"/>
          </w:tcPr>
          <w:p w14:paraId="7BCC4DC0" w14:textId="34E11B2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157-161</w:t>
            </w:r>
          </w:p>
        </w:tc>
        <w:tc>
          <w:tcPr>
            <w:tcW w:w="1235" w:type="dxa"/>
            <w:vAlign w:val="center"/>
          </w:tcPr>
          <w:p w14:paraId="67CFA6AC" w14:textId="3ADB525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243A124A" w14:textId="0AF22BF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0F3CB313" w14:textId="77777777" w:rsidTr="008869EF">
        <w:tc>
          <w:tcPr>
            <w:tcW w:w="625" w:type="dxa"/>
            <w:vAlign w:val="center"/>
          </w:tcPr>
          <w:p w14:paraId="3F377E8F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EFF1C8C" w14:textId="5AB7FF0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Irfan, M. Ashraf, M. Taha, S. M. Saad, S. Perveen, M. I. Choudhary</w:t>
            </w:r>
          </w:p>
        </w:tc>
        <w:tc>
          <w:tcPr>
            <w:tcW w:w="3240" w:type="dxa"/>
            <w:vAlign w:val="center"/>
          </w:tcPr>
          <w:p w14:paraId="2BF71694" w14:textId="5F2F225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 of phenyl thiazole hydrazones and their activity against glycation of proteins</w:t>
            </w:r>
          </w:p>
        </w:tc>
        <w:tc>
          <w:tcPr>
            <w:tcW w:w="2520" w:type="dxa"/>
            <w:vAlign w:val="center"/>
          </w:tcPr>
          <w:p w14:paraId="4129FEF0" w14:textId="2E44507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Medicinal Chemistry Research</w:t>
            </w:r>
          </w:p>
        </w:tc>
        <w:tc>
          <w:tcPr>
            <w:tcW w:w="1350" w:type="dxa"/>
            <w:vAlign w:val="center"/>
          </w:tcPr>
          <w:p w14:paraId="0326087F" w14:textId="0DCF092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70" w:type="dxa"/>
            <w:vAlign w:val="center"/>
          </w:tcPr>
          <w:p w14:paraId="6520924D" w14:textId="5A9EA13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70" w:type="dxa"/>
            <w:gridSpan w:val="2"/>
            <w:vAlign w:val="center"/>
          </w:tcPr>
          <w:p w14:paraId="2D998D96" w14:textId="129B8D7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3077-3085</w:t>
            </w:r>
          </w:p>
        </w:tc>
        <w:tc>
          <w:tcPr>
            <w:tcW w:w="1235" w:type="dxa"/>
            <w:vAlign w:val="center"/>
          </w:tcPr>
          <w:p w14:paraId="76D97666" w14:textId="748F5AA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0FA02F21" w14:textId="3A94E67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1.277</w:t>
            </w:r>
          </w:p>
        </w:tc>
      </w:tr>
      <w:tr w:rsidR="00831821" w:rsidRPr="00831821" w14:paraId="50DAE05A" w14:textId="77777777" w:rsidTr="008869EF">
        <w:tc>
          <w:tcPr>
            <w:tcW w:w="625" w:type="dxa"/>
            <w:vAlign w:val="center"/>
          </w:tcPr>
          <w:p w14:paraId="26AE8837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0AC752F" w14:textId="00579C4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Z. Khan, Z. T. Maqsood, M. A. K. Tanoli,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L. Iqbal, M. Lateef</w:t>
            </w:r>
          </w:p>
        </w:tc>
        <w:tc>
          <w:tcPr>
            <w:tcW w:w="3240" w:type="dxa"/>
            <w:vAlign w:val="center"/>
          </w:tcPr>
          <w:p w14:paraId="43183F53" w14:textId="3F93779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Synthesis, characterization,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antimicrobial and antioxidant activities of Co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+2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Ni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+2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Cu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+2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and Zn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+2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complexes of 3-(2-(2-hydroxy-3-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methoxybenzylidene)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hydrazono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) indolin-2-one</w:t>
            </w:r>
          </w:p>
        </w:tc>
        <w:tc>
          <w:tcPr>
            <w:tcW w:w="2520" w:type="dxa"/>
            <w:vAlign w:val="center"/>
          </w:tcPr>
          <w:p w14:paraId="14423649" w14:textId="088BC0A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Journal of Basic and Applied Sciences</w:t>
            </w:r>
          </w:p>
        </w:tc>
        <w:tc>
          <w:tcPr>
            <w:tcW w:w="1350" w:type="dxa"/>
            <w:vAlign w:val="center"/>
          </w:tcPr>
          <w:p w14:paraId="4B294DE9" w14:textId="7469B18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70" w:type="dxa"/>
            <w:vAlign w:val="center"/>
          </w:tcPr>
          <w:p w14:paraId="0A9EB0C0" w14:textId="15CDA95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70" w:type="dxa"/>
            <w:gridSpan w:val="2"/>
            <w:vAlign w:val="center"/>
          </w:tcPr>
          <w:p w14:paraId="04EF65B5" w14:textId="0DE577B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125-130</w:t>
            </w:r>
          </w:p>
        </w:tc>
        <w:tc>
          <w:tcPr>
            <w:tcW w:w="1235" w:type="dxa"/>
            <w:vAlign w:val="center"/>
          </w:tcPr>
          <w:p w14:paraId="6F1D8DD1" w14:textId="372DB76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5BD68C8D" w14:textId="6FE134F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31821" w:rsidRPr="00831821" w14:paraId="1841C3D9" w14:textId="77777777" w:rsidTr="008869EF">
        <w:tc>
          <w:tcPr>
            <w:tcW w:w="625" w:type="dxa"/>
            <w:vAlign w:val="center"/>
          </w:tcPr>
          <w:p w14:paraId="77DDC272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17982E2" w14:textId="38C3183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Z. Hussain,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Perveen, K. Zaman, G. Hayat, A. Karim, M. Khan, S. A. Khan</w:t>
            </w:r>
          </w:p>
        </w:tc>
        <w:tc>
          <w:tcPr>
            <w:tcW w:w="3240" w:type="dxa"/>
            <w:vAlign w:val="center"/>
          </w:tcPr>
          <w:p w14:paraId="7D9EC821" w14:textId="75537FE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The long chain alcohols of the n-hexane fraction of water hyacinth (Eichhornia crassipes): extraction, estimation, GC-MS analysis and antimicrobial activity</w:t>
            </w:r>
          </w:p>
        </w:tc>
        <w:tc>
          <w:tcPr>
            <w:tcW w:w="2520" w:type="dxa"/>
            <w:vAlign w:val="center"/>
          </w:tcPr>
          <w:p w14:paraId="4F708463" w14:textId="1F5E5CF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2A93A11C" w14:textId="022060F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70" w:type="dxa"/>
            <w:vAlign w:val="center"/>
          </w:tcPr>
          <w:p w14:paraId="7C986C29" w14:textId="2F35C92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70" w:type="dxa"/>
            <w:gridSpan w:val="2"/>
            <w:vAlign w:val="center"/>
          </w:tcPr>
          <w:p w14:paraId="7E7A5B8C" w14:textId="3D722DE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144-149</w:t>
            </w:r>
          </w:p>
        </w:tc>
        <w:tc>
          <w:tcPr>
            <w:tcW w:w="1235" w:type="dxa"/>
            <w:vAlign w:val="center"/>
          </w:tcPr>
          <w:p w14:paraId="37171766" w14:textId="60575D1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0BE9828B" w14:textId="129A3BD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3996E61F" w14:textId="77777777" w:rsidTr="008869EF">
        <w:tc>
          <w:tcPr>
            <w:tcW w:w="625" w:type="dxa"/>
            <w:vAlign w:val="center"/>
          </w:tcPr>
          <w:p w14:paraId="2E031BE6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85205A5" w14:textId="7D3AD06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Iqbal, M. A. Bashir, N. Ambreen, S. Perveen, W. Voelter</w:t>
            </w:r>
          </w:p>
        </w:tc>
        <w:tc>
          <w:tcPr>
            <w:tcW w:w="3240" w:type="dxa"/>
            <w:vAlign w:val="center"/>
          </w:tcPr>
          <w:p w14:paraId="0DAF6289" w14:textId="169E265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An efficient and simple methodology for the synthesis of 2-amino-4-(N-alkyl/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arylamino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)-6-chloropyrimidines</w:t>
            </w:r>
          </w:p>
        </w:tc>
        <w:tc>
          <w:tcPr>
            <w:tcW w:w="2520" w:type="dxa"/>
            <w:vAlign w:val="center"/>
          </w:tcPr>
          <w:p w14:paraId="1C63E236" w14:textId="4C30D95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Tetrahedron Letters</w:t>
            </w:r>
          </w:p>
        </w:tc>
        <w:tc>
          <w:tcPr>
            <w:tcW w:w="1350" w:type="dxa"/>
            <w:vAlign w:val="center"/>
          </w:tcPr>
          <w:p w14:paraId="3EE9ED30" w14:textId="090F291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70" w:type="dxa"/>
            <w:vAlign w:val="center"/>
          </w:tcPr>
          <w:p w14:paraId="2F3D0D6D" w14:textId="25A71CB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70" w:type="dxa"/>
            <w:gridSpan w:val="2"/>
            <w:vAlign w:val="center"/>
          </w:tcPr>
          <w:p w14:paraId="5438D0E9" w14:textId="17053A0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1179-1182</w:t>
            </w:r>
          </w:p>
        </w:tc>
        <w:tc>
          <w:tcPr>
            <w:tcW w:w="1235" w:type="dxa"/>
            <w:vAlign w:val="center"/>
          </w:tcPr>
          <w:p w14:paraId="22B34AF8" w14:textId="3E90C69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34FDB24" w14:textId="531F355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2.193</w:t>
            </w:r>
          </w:p>
        </w:tc>
      </w:tr>
      <w:tr w:rsidR="00831821" w:rsidRPr="00831821" w14:paraId="57451E35" w14:textId="77777777" w:rsidTr="008869EF">
        <w:tc>
          <w:tcPr>
            <w:tcW w:w="625" w:type="dxa"/>
            <w:vAlign w:val="center"/>
          </w:tcPr>
          <w:p w14:paraId="6D06F845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F6F5412" w14:textId="37440AE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M. Taha, N. H. Ismail, S. Lalani, M. Q. Fatmi,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Atia-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tul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-Wahab, S. Siddiqui,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Imran,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M. I. Choudhary</w:t>
            </w:r>
          </w:p>
        </w:tc>
        <w:tc>
          <w:tcPr>
            <w:tcW w:w="3240" w:type="dxa"/>
            <w:vAlign w:val="center"/>
          </w:tcPr>
          <w:p w14:paraId="2CF90AAF" w14:textId="4E2DD38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 of novel inhibitors of α-glucosidase based on the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benzothiazole skeleton containing benzohydrazide moiety and their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molecular docking studies</w:t>
            </w:r>
          </w:p>
        </w:tc>
        <w:tc>
          <w:tcPr>
            <w:tcW w:w="2520" w:type="dxa"/>
            <w:vAlign w:val="center"/>
          </w:tcPr>
          <w:p w14:paraId="691BB4BD" w14:textId="4F18BC2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European Journal of Medicinal Chemistry</w:t>
            </w:r>
          </w:p>
        </w:tc>
        <w:tc>
          <w:tcPr>
            <w:tcW w:w="1350" w:type="dxa"/>
            <w:vAlign w:val="center"/>
          </w:tcPr>
          <w:p w14:paraId="66F19657" w14:textId="02F81E4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70" w:type="dxa"/>
            <w:vAlign w:val="center"/>
          </w:tcPr>
          <w:p w14:paraId="5D218615" w14:textId="03AD92E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170" w:type="dxa"/>
            <w:gridSpan w:val="2"/>
            <w:vAlign w:val="center"/>
          </w:tcPr>
          <w:p w14:paraId="6A21C4D8" w14:textId="34E8B7D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387-400</w:t>
            </w:r>
          </w:p>
        </w:tc>
        <w:tc>
          <w:tcPr>
            <w:tcW w:w="1235" w:type="dxa"/>
            <w:vAlign w:val="center"/>
          </w:tcPr>
          <w:p w14:paraId="2C897DEB" w14:textId="5EE114A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1B065FB" w14:textId="7BE3052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4.519</w:t>
            </w:r>
          </w:p>
        </w:tc>
      </w:tr>
      <w:tr w:rsidR="00831821" w:rsidRPr="00831821" w14:paraId="465F7B85" w14:textId="77777777" w:rsidTr="008869EF">
        <w:tc>
          <w:tcPr>
            <w:tcW w:w="625" w:type="dxa"/>
            <w:vAlign w:val="center"/>
          </w:tcPr>
          <w:p w14:paraId="11A4B0CC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61F37E8" w14:textId="02184D9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T. Muhammad, I. Khan, S. Perveen, W. Voelter</w:t>
            </w:r>
          </w:p>
        </w:tc>
        <w:tc>
          <w:tcPr>
            <w:tcW w:w="3240" w:type="dxa"/>
            <w:vAlign w:val="center"/>
          </w:tcPr>
          <w:p w14:paraId="26B0A928" w14:textId="7A130A4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Rapid cesium fluoride catalyzed Knoevenagel condensation to synthesize highly functionalized 4,4′-(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arylmethylene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) bis(1H-pyrazol-5-ol) derivatives</w:t>
            </w:r>
          </w:p>
        </w:tc>
        <w:tc>
          <w:tcPr>
            <w:tcW w:w="2520" w:type="dxa"/>
            <w:vAlign w:val="center"/>
          </w:tcPr>
          <w:p w14:paraId="62563055" w14:textId="477F74E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Monatshefte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für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Chemie</w:t>
            </w:r>
            <w:proofErr w:type="spellEnd"/>
          </w:p>
        </w:tc>
        <w:tc>
          <w:tcPr>
            <w:tcW w:w="1350" w:type="dxa"/>
            <w:vAlign w:val="center"/>
          </w:tcPr>
          <w:p w14:paraId="1F890DB0" w14:textId="7FB5AE9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2015</w:t>
            </w:r>
          </w:p>
        </w:tc>
        <w:tc>
          <w:tcPr>
            <w:tcW w:w="1170" w:type="dxa"/>
            <w:vAlign w:val="center"/>
          </w:tcPr>
          <w:p w14:paraId="67DEE67C" w14:textId="777777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6D3D232C" w14:textId="77F7D8C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1587-1590</w:t>
            </w:r>
          </w:p>
        </w:tc>
        <w:tc>
          <w:tcPr>
            <w:tcW w:w="1235" w:type="dxa"/>
            <w:vAlign w:val="center"/>
          </w:tcPr>
          <w:p w14:paraId="5D7B400D" w14:textId="7A44494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C55104F" w14:textId="28BCBDF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1.282</w:t>
            </w:r>
          </w:p>
        </w:tc>
      </w:tr>
      <w:tr w:rsidR="00831821" w:rsidRPr="00831821" w14:paraId="1651B608" w14:textId="77777777" w:rsidTr="008869EF">
        <w:tc>
          <w:tcPr>
            <w:tcW w:w="625" w:type="dxa"/>
            <w:vAlign w:val="center"/>
          </w:tcPr>
          <w:p w14:paraId="58126878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53EA48D" w14:textId="452B18C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E.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Kianmehr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N. Faghih,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5F3B90B5" w14:textId="27E72E9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Palladium-catalyzed regioselective benzylation-annulation of pyridine 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noBreakHyphen/>
              <w:t>oxides with toluene derivatives via multiple C-H bond activations: benzylation versus arylation</w:t>
            </w:r>
          </w:p>
        </w:tc>
        <w:tc>
          <w:tcPr>
            <w:tcW w:w="2520" w:type="dxa"/>
            <w:vAlign w:val="center"/>
          </w:tcPr>
          <w:p w14:paraId="0B2B67A5" w14:textId="6AF37DB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Organic Letters</w:t>
            </w:r>
          </w:p>
        </w:tc>
        <w:tc>
          <w:tcPr>
            <w:tcW w:w="1350" w:type="dxa"/>
            <w:vAlign w:val="center"/>
          </w:tcPr>
          <w:p w14:paraId="1B33CA09" w14:textId="1A2AE96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70" w:type="dxa"/>
            <w:vAlign w:val="center"/>
          </w:tcPr>
          <w:p w14:paraId="2CDA6B60" w14:textId="7B486A6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70" w:type="dxa"/>
            <w:gridSpan w:val="2"/>
            <w:vAlign w:val="center"/>
          </w:tcPr>
          <w:p w14:paraId="52560CE1" w14:textId="24260F4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414-417</w:t>
            </w:r>
          </w:p>
        </w:tc>
        <w:tc>
          <w:tcPr>
            <w:tcW w:w="1235" w:type="dxa"/>
            <w:vAlign w:val="center"/>
          </w:tcPr>
          <w:p w14:paraId="4A38E6C2" w14:textId="6324594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03F98436" w14:textId="0481CDC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6.579</w:t>
            </w:r>
          </w:p>
        </w:tc>
      </w:tr>
      <w:tr w:rsidR="00831821" w:rsidRPr="00831821" w14:paraId="21CFCBD4" w14:textId="77777777" w:rsidTr="008869EF">
        <w:tc>
          <w:tcPr>
            <w:tcW w:w="625" w:type="dxa"/>
            <w:vAlign w:val="center"/>
          </w:tcPr>
          <w:p w14:paraId="57C0FD0A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1B841F3" w14:textId="6E9E6A0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E.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Kianmehr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M. R.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Khalkhali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M.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Rezaeefard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W. Ng</w:t>
            </w:r>
          </w:p>
        </w:tc>
        <w:tc>
          <w:tcPr>
            <w:tcW w:w="3240" w:type="dxa"/>
            <w:vAlign w:val="center"/>
          </w:tcPr>
          <w:p w14:paraId="34C6CE89" w14:textId="0941A52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Pd-catalyzed dehydrogenative cross-coupling of 1,4-quinones with </w:t>
            </w:r>
            <w:proofErr w:type="gram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N,N</w:t>
            </w:r>
            <w:proofErr w:type="gram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dialkyluracils</w:t>
            </w:r>
            <w:proofErr w:type="spellEnd"/>
          </w:p>
        </w:tc>
        <w:tc>
          <w:tcPr>
            <w:tcW w:w="2520" w:type="dxa"/>
            <w:vAlign w:val="center"/>
          </w:tcPr>
          <w:p w14:paraId="49EE2DA5" w14:textId="366A8B9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Australian Journal of Chemistry</w:t>
            </w:r>
          </w:p>
        </w:tc>
        <w:tc>
          <w:tcPr>
            <w:tcW w:w="1350" w:type="dxa"/>
            <w:vAlign w:val="center"/>
          </w:tcPr>
          <w:p w14:paraId="5159DE8B" w14:textId="3079DAF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70" w:type="dxa"/>
            <w:vAlign w:val="center"/>
          </w:tcPr>
          <w:p w14:paraId="7FBB5EE5" w14:textId="4DD20C5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70" w:type="dxa"/>
            <w:gridSpan w:val="2"/>
            <w:vAlign w:val="center"/>
          </w:tcPr>
          <w:p w14:paraId="523486AE" w14:textId="0E308B4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165-169</w:t>
            </w:r>
          </w:p>
        </w:tc>
        <w:tc>
          <w:tcPr>
            <w:tcW w:w="1235" w:type="dxa"/>
            <w:vAlign w:val="center"/>
          </w:tcPr>
          <w:p w14:paraId="441F950E" w14:textId="775BC73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0AA61DBF" w14:textId="16F620B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1.328</w:t>
            </w:r>
          </w:p>
        </w:tc>
      </w:tr>
      <w:tr w:rsidR="00831821" w:rsidRPr="00831821" w14:paraId="49E2D82B" w14:textId="77777777" w:rsidTr="008869EF">
        <w:tc>
          <w:tcPr>
            <w:tcW w:w="625" w:type="dxa"/>
            <w:vAlign w:val="center"/>
          </w:tcPr>
          <w:p w14:paraId="3BCB5AA2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360D1CC" w14:textId="797E510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F. Rahim, K. Ullah, A. Wadood, M. Taha, Ashfaq-ur-Rehman, Imad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uddin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M. Ashraf, A. Shaukat, W. Rehman, S. Hussain,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345D2387" w14:textId="2A553A1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Triazininoindole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analogs as potent inhibitors of α-glucosidase: Synthesis, biological evaluation and molecular docking studies</w:t>
            </w:r>
          </w:p>
        </w:tc>
        <w:tc>
          <w:tcPr>
            <w:tcW w:w="2520" w:type="dxa"/>
            <w:vAlign w:val="center"/>
          </w:tcPr>
          <w:p w14:paraId="7428B028" w14:textId="22A150C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Bioorganic Chemistry</w:t>
            </w:r>
          </w:p>
        </w:tc>
        <w:tc>
          <w:tcPr>
            <w:tcW w:w="1350" w:type="dxa"/>
            <w:vAlign w:val="center"/>
          </w:tcPr>
          <w:p w14:paraId="57FADE9F" w14:textId="21A3C6E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70" w:type="dxa"/>
            <w:vAlign w:val="center"/>
          </w:tcPr>
          <w:p w14:paraId="4E3B6FC6" w14:textId="2311FD4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70" w:type="dxa"/>
            <w:gridSpan w:val="2"/>
            <w:vAlign w:val="center"/>
          </w:tcPr>
          <w:p w14:paraId="593BDBFD" w14:textId="042F896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81-87</w:t>
            </w:r>
          </w:p>
        </w:tc>
        <w:tc>
          <w:tcPr>
            <w:tcW w:w="1235" w:type="dxa"/>
            <w:vAlign w:val="center"/>
          </w:tcPr>
          <w:p w14:paraId="687369AD" w14:textId="2EB8109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EA9F9D9" w14:textId="66620DB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3.231</w:t>
            </w:r>
          </w:p>
        </w:tc>
      </w:tr>
      <w:tr w:rsidR="00831821" w:rsidRPr="00831821" w14:paraId="4BC13CC0" w14:textId="77777777" w:rsidTr="008869EF">
        <w:tc>
          <w:tcPr>
            <w:tcW w:w="625" w:type="dxa"/>
            <w:vAlign w:val="center"/>
          </w:tcPr>
          <w:p w14:paraId="1E8BB766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1078C5C" w14:textId="2ACFC4D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B. Bano, S. Abbasi, J. A. J. Khan, S. Hussain, S. Rasheed, S. Perveen,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I. Choudhary</w:t>
            </w:r>
          </w:p>
        </w:tc>
        <w:tc>
          <w:tcPr>
            <w:tcW w:w="3240" w:type="dxa"/>
            <w:vAlign w:val="center"/>
          </w:tcPr>
          <w:p w14:paraId="49A08A20" w14:textId="07224E0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Antiglycation activity of quinoline derivatives- A new therapeutic class for the management of type 2 diabetes complications</w:t>
            </w:r>
          </w:p>
        </w:tc>
        <w:tc>
          <w:tcPr>
            <w:tcW w:w="2520" w:type="dxa"/>
            <w:vAlign w:val="center"/>
          </w:tcPr>
          <w:p w14:paraId="2EDFCC43" w14:textId="4A1840E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Medicinal Chemistry</w:t>
            </w:r>
          </w:p>
        </w:tc>
        <w:tc>
          <w:tcPr>
            <w:tcW w:w="1350" w:type="dxa"/>
            <w:vAlign w:val="center"/>
          </w:tcPr>
          <w:p w14:paraId="5AABE9A0" w14:textId="1F7DC58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70" w:type="dxa"/>
            <w:vAlign w:val="center"/>
          </w:tcPr>
          <w:p w14:paraId="102E7D50" w14:textId="370F214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170" w:type="dxa"/>
            <w:gridSpan w:val="2"/>
            <w:vAlign w:val="center"/>
          </w:tcPr>
          <w:p w14:paraId="628A25E6" w14:textId="5A7BC5A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60-68</w:t>
            </w:r>
          </w:p>
        </w:tc>
        <w:tc>
          <w:tcPr>
            <w:tcW w:w="1235" w:type="dxa"/>
            <w:vAlign w:val="center"/>
          </w:tcPr>
          <w:p w14:paraId="68DCDF77" w14:textId="595B82D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7C75BC2E" w14:textId="26B7821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2.331</w:t>
            </w:r>
          </w:p>
        </w:tc>
      </w:tr>
      <w:tr w:rsidR="00831821" w:rsidRPr="00831821" w14:paraId="0797BA13" w14:textId="77777777" w:rsidTr="008869EF">
        <w:tc>
          <w:tcPr>
            <w:tcW w:w="625" w:type="dxa"/>
            <w:vAlign w:val="center"/>
          </w:tcPr>
          <w:p w14:paraId="4F447E52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1AEF133" w14:textId="0EC4E71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Nasir, N. Fatima,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D. N. Zahra, N. Ansar, S. T. Khan</w:t>
            </w:r>
          </w:p>
        </w:tc>
        <w:tc>
          <w:tcPr>
            <w:tcW w:w="3240" w:type="dxa"/>
            <w:vAlign w:val="center"/>
          </w:tcPr>
          <w:p w14:paraId="7F67EA18" w14:textId="633BE6D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Spectroscopic and morphological investigation of chemically treated cellulose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nanowhiskers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(CNW) prepared from cotton sliver</w:t>
            </w:r>
          </w:p>
        </w:tc>
        <w:tc>
          <w:tcPr>
            <w:tcW w:w="2520" w:type="dxa"/>
            <w:vAlign w:val="center"/>
          </w:tcPr>
          <w:p w14:paraId="508CA03E" w14:textId="0C1349E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Applied Nanoscience</w:t>
            </w:r>
          </w:p>
        </w:tc>
        <w:tc>
          <w:tcPr>
            <w:tcW w:w="1350" w:type="dxa"/>
            <w:vAlign w:val="center"/>
          </w:tcPr>
          <w:p w14:paraId="3DEC3860" w14:textId="5B07ED0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70" w:type="dxa"/>
            <w:vAlign w:val="center"/>
          </w:tcPr>
          <w:p w14:paraId="2A3B8A27" w14:textId="5A1DF16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170" w:type="dxa"/>
            <w:gridSpan w:val="2"/>
            <w:vAlign w:val="center"/>
          </w:tcPr>
          <w:p w14:paraId="492FB463" w14:textId="49C2C28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291-296</w:t>
            </w:r>
          </w:p>
        </w:tc>
        <w:tc>
          <w:tcPr>
            <w:tcW w:w="1235" w:type="dxa"/>
            <w:vAlign w:val="center"/>
          </w:tcPr>
          <w:p w14:paraId="462818F9" w14:textId="4FAE75A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0B52EE96" w14:textId="72E4B77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3.325</w:t>
            </w:r>
          </w:p>
        </w:tc>
      </w:tr>
      <w:tr w:rsidR="00831821" w:rsidRPr="00831821" w14:paraId="74954AE3" w14:textId="77777777" w:rsidTr="003806D0">
        <w:tc>
          <w:tcPr>
            <w:tcW w:w="15110" w:type="dxa"/>
            <w:gridSpan w:val="10"/>
            <w:vAlign w:val="center"/>
          </w:tcPr>
          <w:p w14:paraId="0CDF7B99" w14:textId="510E4DC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YEAR 2014</w:t>
            </w:r>
          </w:p>
        </w:tc>
      </w:tr>
      <w:tr w:rsidR="00831821" w:rsidRPr="00831821" w14:paraId="46CCE084" w14:textId="77777777" w:rsidTr="008869EF">
        <w:tc>
          <w:tcPr>
            <w:tcW w:w="625" w:type="dxa"/>
            <w:vAlign w:val="center"/>
          </w:tcPr>
          <w:p w14:paraId="1E66D86C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A897C6D" w14:textId="557666A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A. Hameed, S. A. Ali, A. A. Khan, S. T. Moin,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J. Hashim, F. Z. Basha, I. Malik </w:t>
            </w:r>
          </w:p>
        </w:tc>
        <w:tc>
          <w:tcPr>
            <w:tcW w:w="3240" w:type="dxa"/>
            <w:vAlign w:val="center"/>
          </w:tcPr>
          <w:p w14:paraId="37774F98" w14:textId="4E0F34F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Solvent-free click chemistry for tetrazole synthesis from 1,8-diazabicyclo [5.4.0] undec-7-ene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(DBU)-based fluorinated ionic liquids, their micellization, and density functional theory studies</w:t>
            </w:r>
          </w:p>
        </w:tc>
        <w:tc>
          <w:tcPr>
            <w:tcW w:w="2520" w:type="dxa"/>
            <w:vAlign w:val="center"/>
          </w:tcPr>
          <w:p w14:paraId="77354691" w14:textId="38707F7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RSC Advances</w:t>
            </w:r>
          </w:p>
        </w:tc>
        <w:tc>
          <w:tcPr>
            <w:tcW w:w="1350" w:type="dxa"/>
            <w:vAlign w:val="center"/>
          </w:tcPr>
          <w:p w14:paraId="51E12C66" w14:textId="4ED5C80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70" w:type="dxa"/>
            <w:vAlign w:val="center"/>
          </w:tcPr>
          <w:p w14:paraId="46712B7B" w14:textId="7A66797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70" w:type="dxa"/>
            <w:gridSpan w:val="2"/>
            <w:vAlign w:val="center"/>
          </w:tcPr>
          <w:p w14:paraId="7E9DF322" w14:textId="484DF54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64128-64137</w:t>
            </w:r>
          </w:p>
        </w:tc>
        <w:tc>
          <w:tcPr>
            <w:tcW w:w="1235" w:type="dxa"/>
            <w:vAlign w:val="center"/>
          </w:tcPr>
          <w:p w14:paraId="0C855D4F" w14:textId="71C6E61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73596036" w14:textId="767565D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3.108</w:t>
            </w:r>
          </w:p>
        </w:tc>
      </w:tr>
      <w:tr w:rsidR="00831821" w:rsidRPr="00831821" w14:paraId="1FE0FC6E" w14:textId="77777777" w:rsidTr="008869EF">
        <w:tc>
          <w:tcPr>
            <w:tcW w:w="625" w:type="dxa"/>
            <w:vAlign w:val="center"/>
          </w:tcPr>
          <w:p w14:paraId="3CCE0D2F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7DC86C3" w14:textId="220256B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Fazal Rahim, S. A. A. Shah, M. Taha,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N. H. Ismail, M. Manzoor, G. A. Miana, S. Perveen</w:t>
            </w:r>
          </w:p>
        </w:tc>
        <w:tc>
          <w:tcPr>
            <w:tcW w:w="3240" w:type="dxa"/>
            <w:vAlign w:val="center"/>
          </w:tcPr>
          <w:p w14:paraId="722AB3A3" w14:textId="269F27C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Bis(indolyl)</w:t>
            </w:r>
            <w:proofErr w:type="spellStart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methanes</w:t>
            </w:r>
            <w:proofErr w:type="spellEnd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Synthesis Through Sodium Iodate and Sodium Hydrogen Sulfite in Water</w:t>
            </w:r>
          </w:p>
        </w:tc>
        <w:tc>
          <w:tcPr>
            <w:tcW w:w="2520" w:type="dxa"/>
            <w:vAlign w:val="center"/>
          </w:tcPr>
          <w:p w14:paraId="6B3A7B62" w14:textId="42C4B75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3D9C5284" w14:textId="0FBA15C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70" w:type="dxa"/>
            <w:vAlign w:val="center"/>
          </w:tcPr>
          <w:p w14:paraId="31166BCB" w14:textId="70E1CA8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70" w:type="dxa"/>
            <w:gridSpan w:val="2"/>
            <w:vAlign w:val="center"/>
          </w:tcPr>
          <w:p w14:paraId="44321C6B" w14:textId="2123A47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1158-1161</w:t>
            </w:r>
          </w:p>
        </w:tc>
        <w:tc>
          <w:tcPr>
            <w:tcW w:w="1235" w:type="dxa"/>
            <w:vAlign w:val="center"/>
          </w:tcPr>
          <w:p w14:paraId="51790E43" w14:textId="6F683F3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2C24EE91" w14:textId="0D4E1BB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5D9689D2" w14:textId="77777777" w:rsidTr="008869EF">
        <w:tc>
          <w:tcPr>
            <w:tcW w:w="625" w:type="dxa"/>
            <w:vAlign w:val="center"/>
          </w:tcPr>
          <w:p w14:paraId="1540D3F1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30F7F11" w14:textId="26E0480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Khan, A. Ahmad, A. Irshad, L. B. S. Kardono, F. Rahim, S. M. Haider, S. Ahmed, S. Parveen</w:t>
            </w:r>
          </w:p>
        </w:tc>
        <w:tc>
          <w:tcPr>
            <w:tcW w:w="3240" w:type="dxa"/>
            <w:vAlign w:val="center"/>
          </w:tcPr>
          <w:p w14:paraId="348AAA0F" w14:textId="31AEDB8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Antibacterial and antifungal activities of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5-arylidene-</w:t>
            </w:r>
            <w:proofErr w:type="gram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N,N</w:t>
            </w:r>
            <w:proofErr w:type="gram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dimethylbarbiturates derivatives</w:t>
            </w:r>
          </w:p>
        </w:tc>
        <w:tc>
          <w:tcPr>
            <w:tcW w:w="2520" w:type="dxa"/>
            <w:vAlign w:val="center"/>
          </w:tcPr>
          <w:p w14:paraId="46AAD718" w14:textId="1C278E8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230A7ECD" w14:textId="3492858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70" w:type="dxa"/>
            <w:vAlign w:val="center"/>
          </w:tcPr>
          <w:p w14:paraId="64AF3219" w14:textId="7419CC1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70" w:type="dxa"/>
            <w:gridSpan w:val="2"/>
            <w:vAlign w:val="center"/>
          </w:tcPr>
          <w:p w14:paraId="3021C8B1" w14:textId="1CB7306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1153-1157</w:t>
            </w:r>
          </w:p>
        </w:tc>
        <w:tc>
          <w:tcPr>
            <w:tcW w:w="1235" w:type="dxa"/>
            <w:vAlign w:val="center"/>
          </w:tcPr>
          <w:p w14:paraId="1B1CFF73" w14:textId="3AC7985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4280ADC0" w14:textId="162BDD5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21ABBA1C" w14:textId="77777777" w:rsidTr="008869EF">
        <w:tc>
          <w:tcPr>
            <w:tcW w:w="625" w:type="dxa"/>
            <w:vAlign w:val="center"/>
          </w:tcPr>
          <w:p w14:paraId="73322CC8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6ECD948" w14:textId="35C8229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Aziz-ur-Rehman, K. Nafeesa, M. A. Abbasi, S. Nadeem,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I. Ahmad, S. Afzal</w:t>
            </w:r>
          </w:p>
        </w:tc>
        <w:tc>
          <w:tcPr>
            <w:tcW w:w="3240" w:type="dxa"/>
            <w:vAlign w:val="center"/>
          </w:tcPr>
          <w:p w14:paraId="27589D43" w14:textId="3D291ED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Synthesis and screening of </w:t>
            </w:r>
            <w:r w:rsidRPr="0083182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antibacterial and enzyme inhibitory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activity of </w:t>
            </w:r>
            <w:proofErr w:type="gramStart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N,N</w:t>
            </w:r>
            <w:proofErr w:type="gramEnd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-disubstituted 4-chlorobenzenesulfonamides</w:t>
            </w:r>
          </w:p>
        </w:tc>
        <w:tc>
          <w:tcPr>
            <w:tcW w:w="2520" w:type="dxa"/>
            <w:vAlign w:val="center"/>
          </w:tcPr>
          <w:p w14:paraId="0D95E1B8" w14:textId="03511CB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4A01032B" w14:textId="59C827D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70" w:type="dxa"/>
            <w:vAlign w:val="center"/>
          </w:tcPr>
          <w:p w14:paraId="23E372B9" w14:textId="6EAE6C1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70" w:type="dxa"/>
            <w:gridSpan w:val="2"/>
            <w:vAlign w:val="center"/>
          </w:tcPr>
          <w:p w14:paraId="67B4DE79" w14:textId="34762D5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1096-1104</w:t>
            </w:r>
          </w:p>
        </w:tc>
        <w:tc>
          <w:tcPr>
            <w:tcW w:w="1235" w:type="dxa"/>
            <w:vAlign w:val="center"/>
          </w:tcPr>
          <w:p w14:paraId="20C7BBCC" w14:textId="34B61AE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297C53E8" w14:textId="4931ED0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67808601" w14:textId="77777777" w:rsidTr="008869EF">
        <w:tc>
          <w:tcPr>
            <w:tcW w:w="625" w:type="dxa"/>
            <w:vAlign w:val="center"/>
          </w:tcPr>
          <w:p w14:paraId="540F7AF2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0EC6749" w14:textId="2C8D6C0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Farooq, Z. Akhtar, S. M. Saad, S. I. Ali,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R. Parveen, Ausaf Aleem</w:t>
            </w:r>
          </w:p>
        </w:tc>
        <w:tc>
          <w:tcPr>
            <w:tcW w:w="3240" w:type="dxa"/>
            <w:vAlign w:val="center"/>
          </w:tcPr>
          <w:p w14:paraId="38433F66" w14:textId="215F1EF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Synthesis and fluorescent brightening properties of symmetrically substituted 4,4′-bis(1,3,5-triazinyl)-diaminostilbene-2,2′-disulfonic acid derivatives</w:t>
            </w:r>
          </w:p>
        </w:tc>
        <w:tc>
          <w:tcPr>
            <w:tcW w:w="2520" w:type="dxa"/>
            <w:vAlign w:val="center"/>
          </w:tcPr>
          <w:p w14:paraId="06E40AD8" w14:textId="5934A07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7580AB53" w14:textId="52FC8C7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70" w:type="dxa"/>
            <w:vAlign w:val="center"/>
          </w:tcPr>
          <w:p w14:paraId="64398B75" w14:textId="3DA54A2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70" w:type="dxa"/>
            <w:gridSpan w:val="2"/>
            <w:vAlign w:val="center"/>
          </w:tcPr>
          <w:p w14:paraId="0EA7EE89" w14:textId="091BB33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890-894</w:t>
            </w:r>
          </w:p>
        </w:tc>
        <w:tc>
          <w:tcPr>
            <w:tcW w:w="1235" w:type="dxa"/>
            <w:vAlign w:val="center"/>
          </w:tcPr>
          <w:p w14:paraId="5B76A7E1" w14:textId="06B6D2B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72133FB9" w14:textId="2EBDB35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4432BFFE" w14:textId="77777777" w:rsidTr="008869EF">
        <w:tc>
          <w:tcPr>
            <w:tcW w:w="625" w:type="dxa"/>
            <w:vAlign w:val="center"/>
          </w:tcPr>
          <w:p w14:paraId="48A1C07C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0623303" w14:textId="7603A76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A. Lodhi, S. Shams,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524BA506" w14:textId="300C97B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Thiazolidine esters: new potent urease inhibitors</w:t>
            </w:r>
          </w:p>
        </w:tc>
        <w:tc>
          <w:tcPr>
            <w:tcW w:w="2520" w:type="dxa"/>
            <w:vAlign w:val="center"/>
          </w:tcPr>
          <w:p w14:paraId="3B06B418" w14:textId="6E24373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0B37C793" w14:textId="7E682C7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70" w:type="dxa"/>
            <w:vAlign w:val="center"/>
          </w:tcPr>
          <w:p w14:paraId="75F0177C" w14:textId="7D7F0DF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70" w:type="dxa"/>
            <w:gridSpan w:val="2"/>
            <w:vAlign w:val="center"/>
          </w:tcPr>
          <w:p w14:paraId="16C1DC05" w14:textId="0E47F89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858-864</w:t>
            </w:r>
          </w:p>
        </w:tc>
        <w:tc>
          <w:tcPr>
            <w:tcW w:w="1235" w:type="dxa"/>
            <w:vAlign w:val="center"/>
          </w:tcPr>
          <w:p w14:paraId="26227BEB" w14:textId="7A1807A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13F8A085" w14:textId="06E9785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0422FFD3" w14:textId="77777777" w:rsidTr="008869EF">
        <w:tc>
          <w:tcPr>
            <w:tcW w:w="625" w:type="dxa"/>
            <w:vAlign w:val="center"/>
          </w:tcPr>
          <w:p w14:paraId="69FC5D85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19CA6E3" w14:textId="4419048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A. Abbasi, U. Mujahid, Aziz-ur-Rehman, S. Rasool,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Ashraf</w:t>
            </w:r>
          </w:p>
        </w:tc>
        <w:tc>
          <w:tcPr>
            <w:tcW w:w="3240" w:type="dxa"/>
            <w:vAlign w:val="center"/>
          </w:tcPr>
          <w:p w14:paraId="41BB17B3" w14:textId="42B9707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Synthesis of some N-substituted sulfonamides derived from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moringine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lipoxygenese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inhibitors </w:t>
            </w:r>
          </w:p>
        </w:tc>
        <w:tc>
          <w:tcPr>
            <w:tcW w:w="2520" w:type="dxa"/>
            <w:vAlign w:val="center"/>
          </w:tcPr>
          <w:p w14:paraId="41890193" w14:textId="5F1D16F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Pakistan Journal of Chemistry</w:t>
            </w:r>
          </w:p>
        </w:tc>
        <w:tc>
          <w:tcPr>
            <w:tcW w:w="1350" w:type="dxa"/>
            <w:vAlign w:val="center"/>
          </w:tcPr>
          <w:p w14:paraId="400E2C2F" w14:textId="7A0609D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70" w:type="dxa"/>
            <w:vAlign w:val="center"/>
          </w:tcPr>
          <w:p w14:paraId="7AC1E15C" w14:textId="54B48BB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70" w:type="dxa"/>
            <w:gridSpan w:val="2"/>
            <w:vAlign w:val="center"/>
          </w:tcPr>
          <w:p w14:paraId="7AEF81E7" w14:textId="2D5FF89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161-166</w:t>
            </w:r>
          </w:p>
        </w:tc>
        <w:tc>
          <w:tcPr>
            <w:tcW w:w="1235" w:type="dxa"/>
            <w:vAlign w:val="center"/>
          </w:tcPr>
          <w:p w14:paraId="515761F2" w14:textId="55D18DC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20555177" w14:textId="6338F6F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31821" w:rsidRPr="00831821" w14:paraId="7FFE5326" w14:textId="77777777" w:rsidTr="008869EF">
        <w:tc>
          <w:tcPr>
            <w:tcW w:w="625" w:type="dxa"/>
            <w:vAlign w:val="center"/>
          </w:tcPr>
          <w:p w14:paraId="4DBD00F7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6DAF039" w14:textId="4D4F9A6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K. Ahmed, M. Nasir, N. Fatima,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D. N. Zahra</w:t>
            </w:r>
          </w:p>
        </w:tc>
        <w:tc>
          <w:tcPr>
            <w:tcW w:w="3240" w:type="dxa"/>
            <w:vAlign w:val="center"/>
          </w:tcPr>
          <w:p w14:paraId="783EBB81" w14:textId="627F008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Structural mass irregularities and fiber volume influence on morphology and mechanical properties of unsaturated polyester resin in matrix composites</w:t>
            </w:r>
          </w:p>
        </w:tc>
        <w:tc>
          <w:tcPr>
            <w:tcW w:w="2520" w:type="dxa"/>
            <w:vAlign w:val="center"/>
          </w:tcPr>
          <w:p w14:paraId="19AC4D49" w14:textId="3D44D58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Advanced Research</w:t>
            </w:r>
          </w:p>
        </w:tc>
        <w:tc>
          <w:tcPr>
            <w:tcW w:w="1350" w:type="dxa"/>
            <w:vAlign w:val="center"/>
          </w:tcPr>
          <w:p w14:paraId="021DA218" w14:textId="14C0474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70" w:type="dxa"/>
            <w:vAlign w:val="center"/>
          </w:tcPr>
          <w:p w14:paraId="45E02B84" w14:textId="2F7B413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170" w:type="dxa"/>
            <w:gridSpan w:val="2"/>
            <w:vAlign w:val="center"/>
          </w:tcPr>
          <w:p w14:paraId="43F234A8" w14:textId="2681AD5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3" w:tgtFrame="doilink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833-838</w:t>
              </w:r>
            </w:hyperlink>
          </w:p>
        </w:tc>
        <w:tc>
          <w:tcPr>
            <w:tcW w:w="1235" w:type="dxa"/>
            <w:vAlign w:val="center"/>
          </w:tcPr>
          <w:p w14:paraId="3DDAE95F" w14:textId="57E33AE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237C146" w14:textId="435732B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1.665</w:t>
            </w:r>
          </w:p>
        </w:tc>
      </w:tr>
      <w:tr w:rsidR="00831821" w:rsidRPr="00831821" w14:paraId="480ACA73" w14:textId="77777777" w:rsidTr="008869EF">
        <w:tc>
          <w:tcPr>
            <w:tcW w:w="625" w:type="dxa"/>
            <w:vAlign w:val="center"/>
          </w:tcPr>
          <w:p w14:paraId="5AC8C5E6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35CF460" w14:textId="1A1C960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AdvGulliv-R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>, S. Siddiqui, M. Saleem, M. Taha, S. M. Saad, S. Perveen, M. I. Choudhary</w:t>
            </w:r>
          </w:p>
        </w:tc>
        <w:tc>
          <w:tcPr>
            <w:tcW w:w="3240" w:type="dxa"/>
            <w:vAlign w:val="center"/>
          </w:tcPr>
          <w:p w14:paraId="0017EF54" w14:textId="5C654B3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 of triazole Schiff bases: Novel inhibitors of nucleotide pyrophosphatase / phosphodiesterase-1</w:t>
            </w:r>
          </w:p>
        </w:tc>
        <w:tc>
          <w:tcPr>
            <w:tcW w:w="2520" w:type="dxa"/>
            <w:vAlign w:val="center"/>
          </w:tcPr>
          <w:p w14:paraId="314524EF" w14:textId="350470C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 xml:space="preserve">Bioorganic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 xml:space="preserve"> Medicinal Chemistry</w:t>
            </w:r>
          </w:p>
        </w:tc>
        <w:tc>
          <w:tcPr>
            <w:tcW w:w="1350" w:type="dxa"/>
            <w:vAlign w:val="center"/>
          </w:tcPr>
          <w:p w14:paraId="44A6C03D" w14:textId="0667585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70" w:type="dxa"/>
            <w:vAlign w:val="center"/>
          </w:tcPr>
          <w:p w14:paraId="4C29BC5A" w14:textId="45B3BC9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70" w:type="dxa"/>
            <w:gridSpan w:val="2"/>
            <w:vAlign w:val="center"/>
          </w:tcPr>
          <w:p w14:paraId="782B9A84" w14:textId="1B57E52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AdvGulliv-R" w:hAnsi="Times New Roman" w:cs="Times New Roman"/>
                <w:sz w:val="20"/>
                <w:szCs w:val="20"/>
              </w:rPr>
              <w:t>6509-6514</w:t>
            </w:r>
          </w:p>
        </w:tc>
        <w:tc>
          <w:tcPr>
            <w:tcW w:w="1235" w:type="dxa"/>
            <w:vAlign w:val="center"/>
          </w:tcPr>
          <w:p w14:paraId="3BD3A148" w14:textId="15FE9DE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0DF0D37" w14:textId="63FD4CA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2.930</w:t>
            </w:r>
          </w:p>
        </w:tc>
      </w:tr>
      <w:tr w:rsidR="00831821" w:rsidRPr="00831821" w14:paraId="32342357" w14:textId="77777777" w:rsidTr="008869EF">
        <w:tc>
          <w:tcPr>
            <w:tcW w:w="625" w:type="dxa"/>
            <w:vAlign w:val="center"/>
          </w:tcPr>
          <w:p w14:paraId="610584F4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BCA630D" w14:textId="1A4D110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Z. Karim,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Ahmed, A. Karim</w:t>
            </w:r>
          </w:p>
        </w:tc>
        <w:tc>
          <w:tcPr>
            <w:tcW w:w="3240" w:type="dxa"/>
            <w:vAlign w:val="center"/>
          </w:tcPr>
          <w:p w14:paraId="0E46BE78" w14:textId="374E5FB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Assessment of trans fatty acid level in French fries from various fast-food outlets in Karachi, Pakistan</w:t>
            </w:r>
          </w:p>
        </w:tc>
        <w:tc>
          <w:tcPr>
            <w:tcW w:w="2520" w:type="dxa"/>
            <w:vAlign w:val="center"/>
          </w:tcPr>
          <w:p w14:paraId="4B05C5C7" w14:textId="54B9C71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American Oil Chemists Society</w:t>
            </w:r>
          </w:p>
        </w:tc>
        <w:tc>
          <w:tcPr>
            <w:tcW w:w="1350" w:type="dxa"/>
            <w:vAlign w:val="center"/>
          </w:tcPr>
          <w:p w14:paraId="3781485F" w14:textId="76189E1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70" w:type="dxa"/>
            <w:vAlign w:val="center"/>
          </w:tcPr>
          <w:p w14:paraId="75C23F9F" w14:textId="2976C50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170" w:type="dxa"/>
            <w:gridSpan w:val="2"/>
            <w:vAlign w:val="center"/>
          </w:tcPr>
          <w:p w14:paraId="380FB22B" w14:textId="4C719F8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1831-1836</w:t>
            </w:r>
          </w:p>
        </w:tc>
        <w:tc>
          <w:tcPr>
            <w:tcW w:w="1235" w:type="dxa"/>
            <w:vAlign w:val="center"/>
          </w:tcPr>
          <w:p w14:paraId="4D32FBC1" w14:textId="3E0276F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7F0F6AD" w14:textId="7F9A583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1.421</w:t>
            </w:r>
          </w:p>
        </w:tc>
      </w:tr>
      <w:tr w:rsidR="00831821" w:rsidRPr="00831821" w14:paraId="49BD24EA" w14:textId="77777777" w:rsidTr="008869EF">
        <w:tc>
          <w:tcPr>
            <w:tcW w:w="625" w:type="dxa"/>
            <w:vAlign w:val="center"/>
          </w:tcPr>
          <w:p w14:paraId="153C87F1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E37D907" w14:textId="0C8B77E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W. Jamil, S. Perveen, S. A. A. Shah, M. Taha, N. H. Ismail, S. Perveen, N. Ambreen,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I. Choudhary</w:t>
            </w:r>
          </w:p>
        </w:tc>
        <w:tc>
          <w:tcPr>
            <w:tcW w:w="3240" w:type="dxa"/>
            <w:vAlign w:val="center"/>
          </w:tcPr>
          <w:p w14:paraId="4F8DCF63" w14:textId="5E02217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Phenoxyacetohydrazide</w:t>
            </w:r>
            <w:proofErr w:type="spellEnd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Schiff bases: β-Glucuronidase inhibitors</w:t>
            </w:r>
          </w:p>
        </w:tc>
        <w:tc>
          <w:tcPr>
            <w:tcW w:w="2520" w:type="dxa"/>
            <w:vAlign w:val="center"/>
          </w:tcPr>
          <w:p w14:paraId="0E59EDBF" w14:textId="12CB889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Molecules</w:t>
            </w:r>
          </w:p>
        </w:tc>
        <w:tc>
          <w:tcPr>
            <w:tcW w:w="1350" w:type="dxa"/>
            <w:vAlign w:val="center"/>
          </w:tcPr>
          <w:p w14:paraId="2B0277A1" w14:textId="2543A39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2014</w:t>
            </w:r>
          </w:p>
        </w:tc>
        <w:tc>
          <w:tcPr>
            <w:tcW w:w="1170" w:type="dxa"/>
            <w:vAlign w:val="center"/>
          </w:tcPr>
          <w:p w14:paraId="18B41AA8" w14:textId="2EE8453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70" w:type="dxa"/>
            <w:gridSpan w:val="2"/>
            <w:vAlign w:val="center"/>
          </w:tcPr>
          <w:p w14:paraId="506F573A" w14:textId="1FB4ACB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8788-8802</w:t>
            </w:r>
          </w:p>
        </w:tc>
        <w:tc>
          <w:tcPr>
            <w:tcW w:w="1235" w:type="dxa"/>
            <w:vAlign w:val="center"/>
          </w:tcPr>
          <w:p w14:paraId="5A722EC0" w14:textId="7151EE5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9785E0E" w14:textId="6F31A35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2.861</w:t>
            </w:r>
          </w:p>
        </w:tc>
      </w:tr>
      <w:tr w:rsidR="00831821" w:rsidRPr="00831821" w14:paraId="17CF891B" w14:textId="77777777" w:rsidTr="008869EF">
        <w:tc>
          <w:tcPr>
            <w:tcW w:w="625" w:type="dxa"/>
            <w:vAlign w:val="center"/>
          </w:tcPr>
          <w:p w14:paraId="783DF913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C894675" w14:textId="3EB8F13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A. Siddiqa, Aziz-ur-Rehman, M. A. Abbasi, S. Rasool,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, I. Ahmad, S. Afzal</w:t>
            </w:r>
          </w:p>
        </w:tc>
        <w:tc>
          <w:tcPr>
            <w:tcW w:w="3240" w:type="dxa"/>
            <w:vAlign w:val="center"/>
          </w:tcPr>
          <w:p w14:paraId="396100BF" w14:textId="43E1A98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Synthesis and antibacterial evaluation of 2-(1,3-benzodioxol-5-ylcarbonyl) </w:t>
            </w:r>
            <w:proofErr w:type="spellStart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arylsulfonohydrazide</w:t>
            </w:r>
            <w:proofErr w:type="spellEnd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derivatives</w:t>
            </w:r>
          </w:p>
        </w:tc>
        <w:tc>
          <w:tcPr>
            <w:tcW w:w="2520" w:type="dxa"/>
            <w:vAlign w:val="center"/>
          </w:tcPr>
          <w:p w14:paraId="59667E2B" w14:textId="43313C8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Tropical Journal of Pharmaceutical Research</w:t>
            </w:r>
          </w:p>
        </w:tc>
        <w:tc>
          <w:tcPr>
            <w:tcW w:w="1350" w:type="dxa"/>
            <w:vAlign w:val="center"/>
          </w:tcPr>
          <w:p w14:paraId="4C032F35" w14:textId="52EB6EB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70" w:type="dxa"/>
            <w:vAlign w:val="center"/>
          </w:tcPr>
          <w:p w14:paraId="3136DA33" w14:textId="2D0254D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70" w:type="dxa"/>
            <w:gridSpan w:val="2"/>
            <w:vAlign w:val="center"/>
          </w:tcPr>
          <w:p w14:paraId="205D971E" w14:textId="4D7E96F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1689-1696</w:t>
            </w:r>
          </w:p>
        </w:tc>
        <w:tc>
          <w:tcPr>
            <w:tcW w:w="1235" w:type="dxa"/>
            <w:vAlign w:val="center"/>
          </w:tcPr>
          <w:p w14:paraId="417B2367" w14:textId="0C71BB0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C0A0787" w14:textId="021FB6D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0.569</w:t>
            </w:r>
          </w:p>
        </w:tc>
      </w:tr>
      <w:tr w:rsidR="00831821" w:rsidRPr="00831821" w14:paraId="73C495F9" w14:textId="77777777" w:rsidTr="008869EF">
        <w:tc>
          <w:tcPr>
            <w:tcW w:w="625" w:type="dxa"/>
            <w:vAlign w:val="center"/>
          </w:tcPr>
          <w:p w14:paraId="0FCB9A17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0E33090" w14:textId="3D928C7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Tah. N. H. Ismail, W. Jamil, H. Rashwan, S. M. Kashif, A. A. Sain, M. I. Adenan, E. H. Anouar, F. Rahim,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76CAAD5F" w14:textId="2175B2E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 of novel derivatives of 4-methylbenzimidazole and evaluation of their biological activities</w:t>
            </w:r>
          </w:p>
        </w:tc>
        <w:tc>
          <w:tcPr>
            <w:tcW w:w="2520" w:type="dxa"/>
            <w:vAlign w:val="center"/>
          </w:tcPr>
          <w:p w14:paraId="586A0408" w14:textId="3B5E062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European Journal of Medicinal Chemistry</w:t>
            </w:r>
          </w:p>
        </w:tc>
        <w:tc>
          <w:tcPr>
            <w:tcW w:w="1350" w:type="dxa"/>
            <w:vAlign w:val="center"/>
          </w:tcPr>
          <w:p w14:paraId="76297DBF" w14:textId="211E56F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70" w:type="dxa"/>
            <w:vAlign w:val="center"/>
          </w:tcPr>
          <w:p w14:paraId="30C9F63C" w14:textId="23FB0AF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170" w:type="dxa"/>
            <w:gridSpan w:val="2"/>
            <w:vAlign w:val="center"/>
          </w:tcPr>
          <w:p w14:paraId="4EF81A5D" w14:textId="70DF5E6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731-738</w:t>
            </w:r>
          </w:p>
        </w:tc>
        <w:tc>
          <w:tcPr>
            <w:tcW w:w="1235" w:type="dxa"/>
            <w:vAlign w:val="center"/>
          </w:tcPr>
          <w:p w14:paraId="1F182EF7" w14:textId="443628C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7DCE70A6" w14:textId="6CC7488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4.519</w:t>
            </w:r>
          </w:p>
        </w:tc>
      </w:tr>
      <w:tr w:rsidR="00831821" w:rsidRPr="00831821" w14:paraId="4B2C1155" w14:textId="77777777" w:rsidTr="008869EF">
        <w:tc>
          <w:tcPr>
            <w:tcW w:w="625" w:type="dxa"/>
            <w:vAlign w:val="center"/>
          </w:tcPr>
          <w:p w14:paraId="57BA7375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6EC2F0A" w14:textId="6F280C2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Z. Hussain,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K. Hussain, S. Perveen </w:t>
            </w:r>
          </w:p>
        </w:tc>
        <w:tc>
          <w:tcPr>
            <w:tcW w:w="3240" w:type="dxa"/>
            <w:vAlign w:val="center"/>
          </w:tcPr>
          <w:p w14:paraId="4DD55CD0" w14:textId="09E817F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Microwave-metal interaction pyrolysis of waste polystyrene in a copper coil reactor</w:t>
            </w:r>
          </w:p>
        </w:tc>
        <w:tc>
          <w:tcPr>
            <w:tcW w:w="2520" w:type="dxa"/>
            <w:vAlign w:val="center"/>
          </w:tcPr>
          <w:p w14:paraId="0D566AA9" w14:textId="27ECC72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Energy Sources, Part A</w:t>
            </w:r>
          </w:p>
        </w:tc>
        <w:tc>
          <w:tcPr>
            <w:tcW w:w="1350" w:type="dxa"/>
            <w:vAlign w:val="center"/>
          </w:tcPr>
          <w:p w14:paraId="474699BB" w14:textId="41A1349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70" w:type="dxa"/>
            <w:vAlign w:val="center"/>
          </w:tcPr>
          <w:p w14:paraId="7A846795" w14:textId="606BE77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70" w:type="dxa"/>
            <w:gridSpan w:val="2"/>
            <w:vAlign w:val="center"/>
          </w:tcPr>
          <w:p w14:paraId="4486B85D" w14:textId="269A985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1982-1989</w:t>
            </w:r>
          </w:p>
        </w:tc>
        <w:tc>
          <w:tcPr>
            <w:tcW w:w="1235" w:type="dxa"/>
            <w:vAlign w:val="center"/>
          </w:tcPr>
          <w:p w14:paraId="7F5B9DB9" w14:textId="13D2331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78BECF85" w14:textId="01FEE72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0.527</w:t>
            </w:r>
          </w:p>
        </w:tc>
      </w:tr>
      <w:tr w:rsidR="00831821" w:rsidRPr="00831821" w14:paraId="2EE1E75B" w14:textId="77777777" w:rsidTr="008869EF">
        <w:tc>
          <w:tcPr>
            <w:tcW w:w="625" w:type="dxa"/>
            <w:vAlign w:val="center"/>
          </w:tcPr>
          <w:p w14:paraId="74A1D8FF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00E96CB" w14:textId="301C27E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M. Saad, N. N. Sheikh, S. Hussain, M. I. Fakhri, S. Perveen, M. Taha, M. I. Choudhary</w:t>
            </w:r>
          </w:p>
        </w:tc>
        <w:tc>
          <w:tcPr>
            <w:tcW w:w="3240" w:type="dxa"/>
            <w:vAlign w:val="center"/>
          </w:tcPr>
          <w:p w14:paraId="4ABB8971" w14:textId="2A4C500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 and β-glucuronidase inhibitory activity of 2-arylquinazolin-4(3H)-ones</w:t>
            </w:r>
          </w:p>
        </w:tc>
        <w:tc>
          <w:tcPr>
            <w:tcW w:w="2520" w:type="dxa"/>
            <w:vAlign w:val="center"/>
          </w:tcPr>
          <w:p w14:paraId="17948786" w14:textId="4CA7D88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Bioorganic and Medicinal Chemistry</w:t>
            </w:r>
          </w:p>
        </w:tc>
        <w:tc>
          <w:tcPr>
            <w:tcW w:w="1350" w:type="dxa"/>
            <w:vAlign w:val="center"/>
          </w:tcPr>
          <w:p w14:paraId="381FEE21" w14:textId="5E2A18F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70" w:type="dxa"/>
            <w:vAlign w:val="center"/>
          </w:tcPr>
          <w:p w14:paraId="3BFF48A5" w14:textId="100CB3D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70" w:type="dxa"/>
            <w:gridSpan w:val="2"/>
            <w:vAlign w:val="center"/>
          </w:tcPr>
          <w:p w14:paraId="4B92C7EB" w14:textId="525C1F7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3449-3454</w:t>
            </w:r>
          </w:p>
        </w:tc>
        <w:tc>
          <w:tcPr>
            <w:tcW w:w="1235" w:type="dxa"/>
            <w:vAlign w:val="center"/>
          </w:tcPr>
          <w:p w14:paraId="590C6460" w14:textId="332FE25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B73A731" w14:textId="4F0AC95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2.930</w:t>
            </w:r>
          </w:p>
        </w:tc>
      </w:tr>
      <w:tr w:rsidR="00831821" w:rsidRPr="00831821" w14:paraId="1EC52DFC" w14:textId="77777777" w:rsidTr="008869EF">
        <w:tc>
          <w:tcPr>
            <w:tcW w:w="625" w:type="dxa"/>
            <w:vAlign w:val="center"/>
          </w:tcPr>
          <w:p w14:paraId="2B755EC2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0C10401" w14:textId="542811D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H.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Kashtoh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S. Hussain, A. Khan, S. M. Saad, J. A. J. Khan,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Perveen, M. I. Choudhary</w:t>
            </w:r>
          </w:p>
        </w:tc>
        <w:tc>
          <w:tcPr>
            <w:tcW w:w="3240" w:type="dxa"/>
            <w:vAlign w:val="center"/>
          </w:tcPr>
          <w:p w14:paraId="17C377CD" w14:textId="73773B5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Oxadiazoles and thiadiazole: Novel α-glucosidase inhibitors</w:t>
            </w:r>
          </w:p>
        </w:tc>
        <w:tc>
          <w:tcPr>
            <w:tcW w:w="2520" w:type="dxa"/>
            <w:vAlign w:val="center"/>
          </w:tcPr>
          <w:p w14:paraId="40D7BA5B" w14:textId="402D820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Bioorganic and Medicinal Chemistry</w:t>
            </w:r>
          </w:p>
        </w:tc>
        <w:tc>
          <w:tcPr>
            <w:tcW w:w="1350" w:type="dxa"/>
            <w:vAlign w:val="center"/>
          </w:tcPr>
          <w:p w14:paraId="2F150875" w14:textId="2CE3252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70" w:type="dxa"/>
            <w:vAlign w:val="center"/>
          </w:tcPr>
          <w:p w14:paraId="54F22A59" w14:textId="21145F3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70" w:type="dxa"/>
            <w:gridSpan w:val="2"/>
            <w:vAlign w:val="center"/>
          </w:tcPr>
          <w:p w14:paraId="694F7ADC" w14:textId="2595C75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5454-5465</w:t>
            </w:r>
          </w:p>
        </w:tc>
        <w:tc>
          <w:tcPr>
            <w:tcW w:w="1235" w:type="dxa"/>
            <w:vAlign w:val="center"/>
          </w:tcPr>
          <w:p w14:paraId="292944A8" w14:textId="7E0CAF2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F3BA8BD" w14:textId="47A7D8C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2.930</w:t>
            </w:r>
          </w:p>
        </w:tc>
      </w:tr>
      <w:tr w:rsidR="00831821" w:rsidRPr="00831821" w14:paraId="05E813CE" w14:textId="77777777" w:rsidTr="008869EF">
        <w:tc>
          <w:tcPr>
            <w:tcW w:w="625" w:type="dxa"/>
            <w:vAlign w:val="center"/>
          </w:tcPr>
          <w:p w14:paraId="0D81CF6D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7FF48E3" w14:textId="668A98F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I. Fakhri, N. N. Seikh, S. M. Saad, S. Hussain, S. Perveen, M. I. Choudhary</w:t>
            </w:r>
          </w:p>
        </w:tc>
        <w:tc>
          <w:tcPr>
            <w:tcW w:w="3240" w:type="dxa"/>
            <w:vAlign w:val="center"/>
          </w:tcPr>
          <w:p w14:paraId="279C0076" w14:textId="5538CB3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β-Glucuronidase inhibitory studies on coumarin derivatives</w:t>
            </w:r>
          </w:p>
        </w:tc>
        <w:tc>
          <w:tcPr>
            <w:tcW w:w="2520" w:type="dxa"/>
            <w:vAlign w:val="center"/>
          </w:tcPr>
          <w:p w14:paraId="26CA7A19" w14:textId="7ED829B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Medicinal Chemistry</w:t>
            </w:r>
          </w:p>
        </w:tc>
        <w:tc>
          <w:tcPr>
            <w:tcW w:w="1350" w:type="dxa"/>
            <w:vAlign w:val="center"/>
          </w:tcPr>
          <w:p w14:paraId="40BAD2A5" w14:textId="45C5F2B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70" w:type="dxa"/>
            <w:vAlign w:val="center"/>
          </w:tcPr>
          <w:p w14:paraId="5A2FDB4E" w14:textId="55FCC25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70" w:type="dxa"/>
            <w:gridSpan w:val="2"/>
            <w:vAlign w:val="center"/>
          </w:tcPr>
          <w:p w14:paraId="78FD3798" w14:textId="5CB7C94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778-782</w:t>
            </w:r>
          </w:p>
        </w:tc>
        <w:tc>
          <w:tcPr>
            <w:tcW w:w="1235" w:type="dxa"/>
            <w:vAlign w:val="center"/>
          </w:tcPr>
          <w:p w14:paraId="254AB084" w14:textId="11B2CFC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D6279D1" w14:textId="13D9538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2.331</w:t>
            </w:r>
          </w:p>
        </w:tc>
      </w:tr>
      <w:tr w:rsidR="00831821" w:rsidRPr="00831821" w14:paraId="329FA12A" w14:textId="77777777" w:rsidTr="008869EF">
        <w:tc>
          <w:tcPr>
            <w:tcW w:w="625" w:type="dxa"/>
            <w:vAlign w:val="center"/>
          </w:tcPr>
          <w:p w14:paraId="334C8740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9ED6BAF" w14:textId="0C8DB4B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Abbasi, S. Mirza, S. Rasheed, S. Hussain, J. A. J. Khan,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S. Perveen, M. I. Choudhary </w:t>
            </w:r>
          </w:p>
        </w:tc>
        <w:tc>
          <w:tcPr>
            <w:tcW w:w="3240" w:type="dxa"/>
            <w:vAlign w:val="center"/>
          </w:tcPr>
          <w:p w14:paraId="4448CC5A" w14:textId="1638DBC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Benzothiazole derivatives: Novel inhibitors of methylglyoxal mediated glycation of protein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vitro</w:t>
            </w:r>
          </w:p>
        </w:tc>
        <w:tc>
          <w:tcPr>
            <w:tcW w:w="2520" w:type="dxa"/>
            <w:vAlign w:val="center"/>
          </w:tcPr>
          <w:p w14:paraId="37D45FE1" w14:textId="706B7D8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Medicinal Chemistry</w:t>
            </w:r>
          </w:p>
        </w:tc>
        <w:tc>
          <w:tcPr>
            <w:tcW w:w="1350" w:type="dxa"/>
            <w:vAlign w:val="center"/>
          </w:tcPr>
          <w:p w14:paraId="696F03A4" w14:textId="66BAD70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70" w:type="dxa"/>
            <w:vAlign w:val="center"/>
          </w:tcPr>
          <w:p w14:paraId="62EBA0AA" w14:textId="28D798C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70" w:type="dxa"/>
            <w:gridSpan w:val="2"/>
            <w:vAlign w:val="center"/>
          </w:tcPr>
          <w:p w14:paraId="047F7DCB" w14:textId="720D12C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824-835</w:t>
            </w:r>
          </w:p>
        </w:tc>
        <w:tc>
          <w:tcPr>
            <w:tcW w:w="1235" w:type="dxa"/>
            <w:vAlign w:val="center"/>
          </w:tcPr>
          <w:p w14:paraId="2A0974AB" w14:textId="7A978D7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7CD8622" w14:textId="231A778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2.331</w:t>
            </w:r>
          </w:p>
        </w:tc>
      </w:tr>
      <w:tr w:rsidR="00831821" w:rsidRPr="00831821" w14:paraId="3A18313E" w14:textId="77777777" w:rsidTr="008869EF">
        <w:tc>
          <w:tcPr>
            <w:tcW w:w="625" w:type="dxa"/>
            <w:vAlign w:val="center"/>
          </w:tcPr>
          <w:p w14:paraId="30F6A7CB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18FE0EE" w14:textId="5A39566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Taha, N. H. Ismail, M. S. Baharudin, S. Lalani, S. Mehboob,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Yousuf, S. Siddiqui, F. Rahim, M. I. Choudhary</w:t>
            </w:r>
          </w:p>
        </w:tc>
        <w:tc>
          <w:tcPr>
            <w:tcW w:w="3240" w:type="dxa"/>
            <w:vAlign w:val="center"/>
          </w:tcPr>
          <w:p w14:paraId="07B4B732" w14:textId="4199A51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 crystal structure of 2-methoxybenzoylhydrazones and evaluation of their α-glucosidase and urease inhibition potential</w:t>
            </w:r>
          </w:p>
        </w:tc>
        <w:tc>
          <w:tcPr>
            <w:tcW w:w="2520" w:type="dxa"/>
            <w:vAlign w:val="center"/>
          </w:tcPr>
          <w:p w14:paraId="3AE4BD80" w14:textId="3E5FAD4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Medicinal Chemistry Research</w:t>
            </w:r>
          </w:p>
        </w:tc>
        <w:tc>
          <w:tcPr>
            <w:tcW w:w="1350" w:type="dxa"/>
            <w:vAlign w:val="center"/>
          </w:tcPr>
          <w:p w14:paraId="7446AFA6" w14:textId="7787B75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70" w:type="dxa"/>
            <w:vAlign w:val="center"/>
          </w:tcPr>
          <w:p w14:paraId="56CD7B39" w14:textId="2C924F9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70" w:type="dxa"/>
            <w:gridSpan w:val="2"/>
            <w:vAlign w:val="center"/>
          </w:tcPr>
          <w:p w14:paraId="23FD26BB" w14:textId="04032CF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1310-1324</w:t>
            </w:r>
          </w:p>
        </w:tc>
        <w:tc>
          <w:tcPr>
            <w:tcW w:w="1235" w:type="dxa"/>
            <w:vAlign w:val="center"/>
          </w:tcPr>
          <w:p w14:paraId="41C3926D" w14:textId="08E1D26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06D525CF" w14:textId="5A51BA3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1.277</w:t>
            </w:r>
          </w:p>
        </w:tc>
      </w:tr>
      <w:tr w:rsidR="00831821" w:rsidRPr="00831821" w14:paraId="0115B76B" w14:textId="77777777" w:rsidTr="008869EF">
        <w:tc>
          <w:tcPr>
            <w:tcW w:w="625" w:type="dxa"/>
            <w:vAlign w:val="center"/>
          </w:tcPr>
          <w:p w14:paraId="4D25F675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46CC5AA" w14:textId="5B0C045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N. Muhammad, M. Saeed, A. Khan, A. Adhikari, A. Wadood,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V. D. Feo</w:t>
            </w:r>
          </w:p>
        </w:tc>
        <w:tc>
          <w:tcPr>
            <w:tcW w:w="3240" w:type="dxa"/>
            <w:vAlign w:val="center"/>
          </w:tcPr>
          <w:p w14:paraId="1BE7D876" w14:textId="20DDFCD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 new urease inhibitor from Viola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betpnicifolia</w:t>
            </w:r>
            <w:proofErr w:type="spellEnd"/>
          </w:p>
        </w:tc>
        <w:tc>
          <w:tcPr>
            <w:tcW w:w="2520" w:type="dxa"/>
            <w:vAlign w:val="center"/>
          </w:tcPr>
          <w:p w14:paraId="2867E835" w14:textId="7F39955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Molecules</w:t>
            </w:r>
          </w:p>
        </w:tc>
        <w:tc>
          <w:tcPr>
            <w:tcW w:w="1350" w:type="dxa"/>
            <w:vAlign w:val="center"/>
          </w:tcPr>
          <w:p w14:paraId="3543FBB7" w14:textId="5F228D7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70" w:type="dxa"/>
            <w:vAlign w:val="center"/>
          </w:tcPr>
          <w:p w14:paraId="0C1C79BE" w14:textId="4B99A88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70" w:type="dxa"/>
            <w:gridSpan w:val="2"/>
            <w:vAlign w:val="center"/>
          </w:tcPr>
          <w:p w14:paraId="3B7734D5" w14:textId="60E339E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16770-16778</w:t>
            </w:r>
          </w:p>
        </w:tc>
        <w:tc>
          <w:tcPr>
            <w:tcW w:w="1235" w:type="dxa"/>
            <w:vAlign w:val="center"/>
          </w:tcPr>
          <w:p w14:paraId="67329BCE" w14:textId="083049B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B90122B" w14:textId="3F89280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2.861</w:t>
            </w:r>
          </w:p>
        </w:tc>
      </w:tr>
      <w:tr w:rsidR="00831821" w:rsidRPr="00831821" w14:paraId="18831836" w14:textId="77777777" w:rsidTr="008869EF">
        <w:tc>
          <w:tcPr>
            <w:tcW w:w="625" w:type="dxa"/>
            <w:vAlign w:val="center"/>
          </w:tcPr>
          <w:p w14:paraId="392A3566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34F665F" w14:textId="4B122FF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Imran, M. Taha, N. H. Ismail,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F. Naz, M. Hussain, S. Tauseef</w:t>
            </w:r>
          </w:p>
        </w:tc>
        <w:tc>
          <w:tcPr>
            <w:tcW w:w="3240" w:type="dxa"/>
            <w:vAlign w:val="center"/>
          </w:tcPr>
          <w:p w14:paraId="3817010F" w14:textId="5CC3650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 of novel bisindolylmethane Schiff bases and their antibacterial activity</w:t>
            </w:r>
          </w:p>
        </w:tc>
        <w:tc>
          <w:tcPr>
            <w:tcW w:w="2520" w:type="dxa"/>
            <w:vAlign w:val="center"/>
          </w:tcPr>
          <w:p w14:paraId="65907F47" w14:textId="4F06CF0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Molecules</w:t>
            </w:r>
          </w:p>
        </w:tc>
        <w:tc>
          <w:tcPr>
            <w:tcW w:w="1350" w:type="dxa"/>
            <w:vAlign w:val="center"/>
          </w:tcPr>
          <w:p w14:paraId="736FB708" w14:textId="5340F61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70" w:type="dxa"/>
            <w:vAlign w:val="center"/>
          </w:tcPr>
          <w:p w14:paraId="1FCDB1DB" w14:textId="7E2DB32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70" w:type="dxa"/>
            <w:gridSpan w:val="2"/>
            <w:vAlign w:val="center"/>
          </w:tcPr>
          <w:p w14:paraId="312CF374" w14:textId="3A40025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11722-11740</w:t>
            </w:r>
          </w:p>
        </w:tc>
        <w:tc>
          <w:tcPr>
            <w:tcW w:w="1235" w:type="dxa"/>
            <w:vAlign w:val="center"/>
          </w:tcPr>
          <w:p w14:paraId="24847B44" w14:textId="44A5BB2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0979962E" w14:textId="2509F6A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2.861</w:t>
            </w:r>
          </w:p>
        </w:tc>
      </w:tr>
      <w:tr w:rsidR="00831821" w:rsidRPr="00831821" w14:paraId="7FB7C694" w14:textId="77777777" w:rsidTr="008869EF">
        <w:tc>
          <w:tcPr>
            <w:tcW w:w="625" w:type="dxa"/>
            <w:vAlign w:val="center"/>
          </w:tcPr>
          <w:p w14:paraId="78449D9D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B5F939B" w14:textId="7F1FDB5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Aziz-ur-Rehman, S. Rasool, M. A. Abbasi,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I. Ahmad, S. Afzal</w:t>
            </w:r>
          </w:p>
        </w:tc>
        <w:tc>
          <w:tcPr>
            <w:tcW w:w="3240" w:type="dxa"/>
            <w:vAlign w:val="center"/>
          </w:tcPr>
          <w:p w14:paraId="1CAEA004" w14:textId="0D233A7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Synthesis, spectral characterization and biological activity of N-substituted derivatives of tetrahydrofuran-2-ylmethylamine</w:t>
            </w:r>
          </w:p>
        </w:tc>
        <w:tc>
          <w:tcPr>
            <w:tcW w:w="2520" w:type="dxa"/>
            <w:vAlign w:val="center"/>
          </w:tcPr>
          <w:p w14:paraId="723D72EC" w14:textId="1B87086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Pakistan Journal of Chemistry</w:t>
            </w:r>
          </w:p>
        </w:tc>
        <w:tc>
          <w:tcPr>
            <w:tcW w:w="1350" w:type="dxa"/>
            <w:vAlign w:val="center"/>
          </w:tcPr>
          <w:p w14:paraId="3A6EADCA" w14:textId="265A261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70" w:type="dxa"/>
            <w:vAlign w:val="center"/>
          </w:tcPr>
          <w:p w14:paraId="430DE125" w14:textId="6B7435E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70" w:type="dxa"/>
            <w:gridSpan w:val="2"/>
            <w:vAlign w:val="center"/>
          </w:tcPr>
          <w:p w14:paraId="06831C37" w14:textId="644551F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62-66</w:t>
            </w:r>
          </w:p>
        </w:tc>
        <w:tc>
          <w:tcPr>
            <w:tcW w:w="1235" w:type="dxa"/>
            <w:vAlign w:val="center"/>
          </w:tcPr>
          <w:p w14:paraId="6EDE204D" w14:textId="526713A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5A8A1E43" w14:textId="576AB99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31821" w:rsidRPr="00831821" w14:paraId="785ADCDF" w14:textId="77777777" w:rsidTr="008869EF">
        <w:tc>
          <w:tcPr>
            <w:tcW w:w="625" w:type="dxa"/>
            <w:vAlign w:val="center"/>
          </w:tcPr>
          <w:p w14:paraId="484A1E97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E846663" w14:textId="02822CD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H. Pervez, N. Manzoor, M. Yaqub,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1858D483" w14:textId="3EDDA0A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5-Nitroisatin-derived thiosemicarbazones: Potential antileishmanial agent</w:t>
            </w:r>
          </w:p>
        </w:tc>
        <w:tc>
          <w:tcPr>
            <w:tcW w:w="2520" w:type="dxa"/>
            <w:vAlign w:val="center"/>
          </w:tcPr>
          <w:p w14:paraId="22DD5253" w14:textId="5769F04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Enzyme Inhibition and Medicinal Chemistry</w:t>
            </w:r>
          </w:p>
        </w:tc>
        <w:tc>
          <w:tcPr>
            <w:tcW w:w="1350" w:type="dxa"/>
            <w:vAlign w:val="center"/>
          </w:tcPr>
          <w:p w14:paraId="1FABFE7D" w14:textId="1633AF0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70" w:type="dxa"/>
            <w:vAlign w:val="center"/>
          </w:tcPr>
          <w:p w14:paraId="244ECE10" w14:textId="57CF8F1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70" w:type="dxa"/>
            <w:gridSpan w:val="2"/>
            <w:vAlign w:val="center"/>
          </w:tcPr>
          <w:p w14:paraId="7E440EAE" w14:textId="50B056F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628-632</w:t>
            </w:r>
          </w:p>
        </w:tc>
        <w:tc>
          <w:tcPr>
            <w:tcW w:w="1235" w:type="dxa"/>
            <w:vAlign w:val="center"/>
          </w:tcPr>
          <w:p w14:paraId="13F4255F" w14:textId="1806239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84A603E" w14:textId="3E9139F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4.293</w:t>
            </w:r>
          </w:p>
        </w:tc>
      </w:tr>
      <w:tr w:rsidR="00831821" w:rsidRPr="00831821" w14:paraId="5F634A72" w14:textId="77777777" w:rsidTr="008869EF">
        <w:tc>
          <w:tcPr>
            <w:tcW w:w="625" w:type="dxa"/>
            <w:vAlign w:val="center"/>
          </w:tcPr>
          <w:p w14:paraId="50D8599C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6F2A697" w14:textId="0CEFE65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Khan, M. Yousaf, A. Wadood, M. Junaid, M. Ashraf, U.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Alam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M. Ali, M. Arshad, Z. Hussain,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75EDBE6D" w14:textId="43A6E00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Discovery of novel oxindole derivatives as potent α-glucosidase inhibitors</w:t>
            </w:r>
          </w:p>
        </w:tc>
        <w:tc>
          <w:tcPr>
            <w:tcW w:w="2520" w:type="dxa"/>
            <w:vAlign w:val="center"/>
          </w:tcPr>
          <w:p w14:paraId="3CAF580E" w14:textId="73EC3F3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Bioorganic and Medicinal Chemistry</w:t>
            </w:r>
          </w:p>
        </w:tc>
        <w:tc>
          <w:tcPr>
            <w:tcW w:w="1350" w:type="dxa"/>
            <w:vAlign w:val="center"/>
          </w:tcPr>
          <w:p w14:paraId="2DD1DFB0" w14:textId="4942B5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70" w:type="dxa"/>
            <w:vAlign w:val="center"/>
          </w:tcPr>
          <w:p w14:paraId="677F2B2B" w14:textId="1F3879F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70" w:type="dxa"/>
            <w:gridSpan w:val="2"/>
            <w:vAlign w:val="center"/>
          </w:tcPr>
          <w:p w14:paraId="14A7EE5C" w14:textId="54ABA32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3441-3448</w:t>
            </w:r>
          </w:p>
        </w:tc>
        <w:tc>
          <w:tcPr>
            <w:tcW w:w="1235" w:type="dxa"/>
            <w:vAlign w:val="center"/>
          </w:tcPr>
          <w:p w14:paraId="096FFBD1" w14:textId="579E6E9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81C43D7" w14:textId="7404D6B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2.930</w:t>
            </w:r>
          </w:p>
        </w:tc>
      </w:tr>
      <w:tr w:rsidR="00831821" w:rsidRPr="00831821" w14:paraId="6946D424" w14:textId="77777777" w:rsidTr="008869EF">
        <w:tc>
          <w:tcPr>
            <w:tcW w:w="625" w:type="dxa"/>
            <w:vAlign w:val="center"/>
          </w:tcPr>
          <w:p w14:paraId="7F2BF238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3F84362" w14:textId="187B023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Khan, A. Khan, S. Perveen, F. Naz, M. I. Choudhary</w:t>
            </w:r>
          </w:p>
        </w:tc>
        <w:tc>
          <w:tcPr>
            <w:tcW w:w="3240" w:type="dxa"/>
            <w:vAlign w:val="center"/>
          </w:tcPr>
          <w:p w14:paraId="763DD5F3" w14:textId="49DF6D6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5-Arylidene </w:t>
            </w:r>
            <w:proofErr w:type="gram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N,N</w:t>
            </w:r>
            <w:proofErr w:type="gram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dimethylbarbiturates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as urease inhibitors</w:t>
            </w:r>
          </w:p>
        </w:tc>
        <w:tc>
          <w:tcPr>
            <w:tcW w:w="2520" w:type="dxa"/>
            <w:vAlign w:val="center"/>
          </w:tcPr>
          <w:p w14:paraId="3D45B2D4" w14:textId="1B748E5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35EA4A0E" w14:textId="6185607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70" w:type="dxa"/>
            <w:vAlign w:val="center"/>
          </w:tcPr>
          <w:p w14:paraId="7827C928" w14:textId="54D3A72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70" w:type="dxa"/>
            <w:gridSpan w:val="2"/>
            <w:vAlign w:val="center"/>
          </w:tcPr>
          <w:p w14:paraId="295D0E13" w14:textId="56C053C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524-527</w:t>
            </w:r>
          </w:p>
        </w:tc>
        <w:tc>
          <w:tcPr>
            <w:tcW w:w="1235" w:type="dxa"/>
            <w:vAlign w:val="center"/>
          </w:tcPr>
          <w:p w14:paraId="71F1C332" w14:textId="2B5B574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62DA3C43" w14:textId="6A312CE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2176FA86" w14:textId="77777777" w:rsidTr="008869EF">
        <w:tc>
          <w:tcPr>
            <w:tcW w:w="625" w:type="dxa"/>
            <w:vAlign w:val="center"/>
          </w:tcPr>
          <w:p w14:paraId="5D45684E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ABF6282" w14:textId="328F1F9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A. N. Aziz, M. Taha, N. H. Ismail, El. H. Anouar, S. Yousuf, W. Jamil, K. Awang, N. Ahmat,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M. Kashif</w:t>
            </w:r>
          </w:p>
        </w:tc>
        <w:tc>
          <w:tcPr>
            <w:tcW w:w="3240" w:type="dxa"/>
            <w:vAlign w:val="center"/>
          </w:tcPr>
          <w:p w14:paraId="2B32FDD4" w14:textId="7AC490F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Synthesis, crystal structure, DFT studies and evaluation of the antioxidant activity of 3,4-dimethoxybenzenamine Schiff bases</w:t>
            </w:r>
          </w:p>
        </w:tc>
        <w:tc>
          <w:tcPr>
            <w:tcW w:w="2520" w:type="dxa"/>
            <w:vAlign w:val="center"/>
          </w:tcPr>
          <w:p w14:paraId="5E40775E" w14:textId="61F9625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Molecules</w:t>
            </w:r>
          </w:p>
        </w:tc>
        <w:tc>
          <w:tcPr>
            <w:tcW w:w="1350" w:type="dxa"/>
            <w:vAlign w:val="center"/>
          </w:tcPr>
          <w:p w14:paraId="6A304AAE" w14:textId="373F6A8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70" w:type="dxa"/>
            <w:vAlign w:val="center"/>
          </w:tcPr>
          <w:p w14:paraId="59ADE6E0" w14:textId="16E636E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70" w:type="dxa"/>
            <w:gridSpan w:val="2"/>
            <w:vAlign w:val="center"/>
          </w:tcPr>
          <w:p w14:paraId="7F7F0E44" w14:textId="18D4F37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8414-8433</w:t>
            </w:r>
          </w:p>
        </w:tc>
        <w:tc>
          <w:tcPr>
            <w:tcW w:w="1235" w:type="dxa"/>
            <w:vAlign w:val="center"/>
          </w:tcPr>
          <w:p w14:paraId="48534050" w14:textId="3C8C006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CD70F69" w14:textId="61F76A4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2.861</w:t>
            </w:r>
          </w:p>
        </w:tc>
      </w:tr>
      <w:tr w:rsidR="00831821" w:rsidRPr="00831821" w14:paraId="7AFBD429" w14:textId="77777777" w:rsidTr="008869EF">
        <w:tc>
          <w:tcPr>
            <w:tcW w:w="625" w:type="dxa"/>
            <w:vAlign w:val="center"/>
          </w:tcPr>
          <w:p w14:paraId="6C75B62D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ADAD1D5" w14:textId="60681AA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Taha, N. H. Ismail, S. Imran,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37B0D164" w14:textId="0F8AD11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4-[5-(2-Methoxyphenyl)-1,3,4-oxadiazl-2-yl] benzohydrazide</w:t>
            </w:r>
          </w:p>
        </w:tc>
        <w:tc>
          <w:tcPr>
            <w:tcW w:w="2520" w:type="dxa"/>
            <w:vAlign w:val="center"/>
          </w:tcPr>
          <w:p w14:paraId="155DAA4B" w14:textId="5B83DE8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Molbank</w:t>
            </w:r>
            <w:proofErr w:type="spellEnd"/>
          </w:p>
        </w:tc>
        <w:tc>
          <w:tcPr>
            <w:tcW w:w="1350" w:type="dxa"/>
            <w:vAlign w:val="center"/>
          </w:tcPr>
          <w:p w14:paraId="455AC53B" w14:textId="6CFCE15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70" w:type="dxa"/>
            <w:vAlign w:val="center"/>
          </w:tcPr>
          <w:p w14:paraId="464D34EF" w14:textId="3C5CDF6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70" w:type="dxa"/>
            <w:gridSpan w:val="2"/>
            <w:vAlign w:val="center"/>
          </w:tcPr>
          <w:p w14:paraId="1AF4A020" w14:textId="51F4544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DOI: 10.3390/m826</w:t>
            </w:r>
          </w:p>
        </w:tc>
        <w:tc>
          <w:tcPr>
            <w:tcW w:w="1235" w:type="dxa"/>
            <w:vAlign w:val="center"/>
          </w:tcPr>
          <w:p w14:paraId="35AFA34C" w14:textId="255309E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E1872E0" w14:textId="7DAFCD6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31821" w:rsidRPr="00831821" w14:paraId="1456757E" w14:textId="77777777" w:rsidTr="008869EF">
        <w:tc>
          <w:tcPr>
            <w:tcW w:w="625" w:type="dxa"/>
            <w:vAlign w:val="center"/>
          </w:tcPr>
          <w:p w14:paraId="2A073277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127C596" w14:textId="2E94F25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Malik, S. W. Khan, J. H. Zaidi,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Hussain, S. Perveen, G. A. Miana</w:t>
            </w:r>
          </w:p>
        </w:tc>
        <w:tc>
          <w:tcPr>
            <w:tcW w:w="3240" w:type="dxa"/>
            <w:vAlign w:val="center"/>
          </w:tcPr>
          <w:p w14:paraId="1DD3FAD7" w14:textId="02F8CEE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Synthesis, antimicrobial, and phytotoxic activity of amide derivatives of L-(+)-2,3-diacetoxy-4-methoxy-4-oxo-butanoic acid</w:t>
            </w:r>
          </w:p>
        </w:tc>
        <w:tc>
          <w:tcPr>
            <w:tcW w:w="2520" w:type="dxa"/>
            <w:vAlign w:val="center"/>
          </w:tcPr>
          <w:p w14:paraId="684ABA95" w14:textId="1E27086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15E4D3FA" w14:textId="5A7A3B0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70" w:type="dxa"/>
            <w:vAlign w:val="center"/>
          </w:tcPr>
          <w:p w14:paraId="06A4DC3D" w14:textId="1E3648D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70" w:type="dxa"/>
            <w:gridSpan w:val="2"/>
            <w:vAlign w:val="center"/>
          </w:tcPr>
          <w:p w14:paraId="7DA1CF65" w14:textId="239531C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170-176</w:t>
            </w:r>
          </w:p>
        </w:tc>
        <w:tc>
          <w:tcPr>
            <w:tcW w:w="1235" w:type="dxa"/>
            <w:vAlign w:val="center"/>
          </w:tcPr>
          <w:p w14:paraId="439E6195" w14:textId="2DA378A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2E126FC4" w14:textId="73599FC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47398580" w14:textId="77777777" w:rsidTr="008869EF">
        <w:tc>
          <w:tcPr>
            <w:tcW w:w="625" w:type="dxa"/>
            <w:vAlign w:val="center"/>
          </w:tcPr>
          <w:p w14:paraId="53E61A98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D971F6C" w14:textId="55543B8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Gul, Aziz-ur-Rehman, M. A. Abbasi,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K. Nafeesa, A. Siddiqa, M. N. Akhtar, M. Shahid, Z. Subhani</w:t>
            </w:r>
          </w:p>
        </w:tc>
        <w:tc>
          <w:tcPr>
            <w:tcW w:w="3240" w:type="dxa"/>
            <w:vAlign w:val="center"/>
          </w:tcPr>
          <w:p w14:paraId="699D42C8" w14:textId="4C3D481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Synthesis, antimicrobial evaluation and hemolytic activity of 2</w:t>
            </w:r>
            <w:proofErr w:type="gram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-[</w:t>
            </w:r>
            <w:proofErr w:type="gram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{5-alkyl/aralkyl substituted-1,3,4-oxadiazol-2-yl]thio]-N-[4-(4 morpholinyl)phenyl]acetamide derivatives</w:t>
            </w:r>
          </w:p>
        </w:tc>
        <w:tc>
          <w:tcPr>
            <w:tcW w:w="2520" w:type="dxa"/>
            <w:vAlign w:val="center"/>
          </w:tcPr>
          <w:p w14:paraId="5117D69C" w14:textId="6604B51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Saudi Chemical Society</w:t>
            </w:r>
          </w:p>
        </w:tc>
        <w:tc>
          <w:tcPr>
            <w:tcW w:w="1350" w:type="dxa"/>
            <w:vAlign w:val="center"/>
          </w:tcPr>
          <w:p w14:paraId="1A91045A" w14:textId="5DA4E9E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70" w:type="dxa"/>
            <w:vAlign w:val="center"/>
          </w:tcPr>
          <w:p w14:paraId="4860B6D4" w14:textId="777777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4152BD74" w14:textId="1AAF4BD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DOI: http://dx.doi.org/10.1016/j.jcs.2014.04.005</w:t>
            </w:r>
          </w:p>
        </w:tc>
        <w:tc>
          <w:tcPr>
            <w:tcW w:w="1235" w:type="dxa"/>
            <w:vAlign w:val="center"/>
          </w:tcPr>
          <w:p w14:paraId="1E3AEE33" w14:textId="51FD650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5D0D2F3" w14:textId="011982E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2.887</w:t>
            </w:r>
          </w:p>
        </w:tc>
      </w:tr>
      <w:tr w:rsidR="00831821" w:rsidRPr="00831821" w14:paraId="6CE4136F" w14:textId="77777777" w:rsidTr="008869EF">
        <w:tc>
          <w:tcPr>
            <w:tcW w:w="625" w:type="dxa"/>
            <w:vAlign w:val="center"/>
          </w:tcPr>
          <w:p w14:paraId="04C35572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4B1B700" w14:textId="1EFCBB1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F. Rahim, A. Khan, M. Shabeer, S. Hussain, W. Rehman, M. Taha, M. Khan, S. Perveen, M. I. Choudhary </w:t>
            </w:r>
          </w:p>
        </w:tc>
        <w:tc>
          <w:tcPr>
            <w:tcW w:w="3240" w:type="dxa"/>
            <w:vAlign w:val="center"/>
          </w:tcPr>
          <w:p w14:paraId="40C66ADE" w14:textId="5AB6D6A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 and structure-activity relationship of thiobarbituric acid derivatives as potent inhibitors of urease</w:t>
            </w:r>
          </w:p>
        </w:tc>
        <w:tc>
          <w:tcPr>
            <w:tcW w:w="2520" w:type="dxa"/>
            <w:vAlign w:val="center"/>
          </w:tcPr>
          <w:p w14:paraId="16FEA7C2" w14:textId="335644A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Bioorganic and Medicinal Chemistry</w:t>
            </w:r>
          </w:p>
        </w:tc>
        <w:tc>
          <w:tcPr>
            <w:tcW w:w="1350" w:type="dxa"/>
            <w:vAlign w:val="center"/>
          </w:tcPr>
          <w:p w14:paraId="4276808A" w14:textId="0F93743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70" w:type="dxa"/>
            <w:vAlign w:val="center"/>
          </w:tcPr>
          <w:p w14:paraId="572DF769" w14:textId="26DD028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70" w:type="dxa"/>
            <w:gridSpan w:val="2"/>
            <w:vAlign w:val="center"/>
          </w:tcPr>
          <w:p w14:paraId="197969B6" w14:textId="07B775A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4119-4123</w:t>
            </w:r>
          </w:p>
        </w:tc>
        <w:tc>
          <w:tcPr>
            <w:tcW w:w="1235" w:type="dxa"/>
            <w:vAlign w:val="center"/>
          </w:tcPr>
          <w:p w14:paraId="61D93A8A" w14:textId="242A25E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5A7AEA6" w14:textId="7FFC96E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2.930</w:t>
            </w:r>
          </w:p>
        </w:tc>
      </w:tr>
      <w:tr w:rsidR="00831821" w:rsidRPr="00831821" w14:paraId="31234AE8" w14:textId="77777777" w:rsidTr="008869EF">
        <w:tc>
          <w:tcPr>
            <w:tcW w:w="625" w:type="dxa"/>
            <w:vAlign w:val="center"/>
          </w:tcPr>
          <w:p w14:paraId="04CA7034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53F3D80" w14:textId="5BDCBA0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Jahangir,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W. M. F. Fabian</w:t>
            </w:r>
          </w:p>
        </w:tc>
        <w:tc>
          <w:tcPr>
            <w:tcW w:w="3240" w:type="dxa"/>
            <w:vAlign w:val="center"/>
          </w:tcPr>
          <w:p w14:paraId="462743B2" w14:textId="19A0D6B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Absolute configuration of 1,5-diazepin-2-ones: A critical test case for density functional theory</w:t>
            </w:r>
          </w:p>
        </w:tc>
        <w:tc>
          <w:tcPr>
            <w:tcW w:w="2520" w:type="dxa"/>
            <w:vAlign w:val="center"/>
          </w:tcPr>
          <w:p w14:paraId="6B5CE897" w14:textId="4A5AF9B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Computational and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Theoratical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Chemistry</w:t>
            </w:r>
          </w:p>
        </w:tc>
        <w:tc>
          <w:tcPr>
            <w:tcW w:w="1350" w:type="dxa"/>
            <w:vAlign w:val="center"/>
          </w:tcPr>
          <w:p w14:paraId="6653DC65" w14:textId="1F2A87E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70" w:type="dxa"/>
            <w:vAlign w:val="center"/>
          </w:tcPr>
          <w:p w14:paraId="3A3AEC21" w14:textId="3DAD232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1044</w:t>
            </w:r>
          </w:p>
        </w:tc>
        <w:tc>
          <w:tcPr>
            <w:tcW w:w="1170" w:type="dxa"/>
            <w:gridSpan w:val="2"/>
            <w:vAlign w:val="center"/>
          </w:tcPr>
          <w:p w14:paraId="018174E0" w14:textId="362B694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15-23</w:t>
            </w:r>
          </w:p>
        </w:tc>
        <w:tc>
          <w:tcPr>
            <w:tcW w:w="1235" w:type="dxa"/>
            <w:vAlign w:val="center"/>
          </w:tcPr>
          <w:p w14:paraId="5E6D6268" w14:textId="3A72091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5650FFE" w14:textId="43D41B8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1.549</w:t>
            </w:r>
          </w:p>
        </w:tc>
      </w:tr>
      <w:tr w:rsidR="00831821" w:rsidRPr="00831821" w14:paraId="64018650" w14:textId="77777777" w:rsidTr="008869EF">
        <w:tc>
          <w:tcPr>
            <w:tcW w:w="625" w:type="dxa"/>
            <w:vAlign w:val="center"/>
          </w:tcPr>
          <w:p w14:paraId="31FD72A2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3238E36" w14:textId="3582483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A. Lodhi, S. Shams, M. I. Choudhary, A. Lodhi, Zaheer-ul-Haq, S. Jalil,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Iqbal, Atta-ur-Rehman</w:t>
            </w:r>
          </w:p>
        </w:tc>
        <w:tc>
          <w:tcPr>
            <w:tcW w:w="3240" w:type="dxa"/>
            <w:vAlign w:val="center"/>
          </w:tcPr>
          <w:p w14:paraId="661393E4" w14:textId="4731094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Structural basis of binding and rationale for the potent anti-urease activity of biscoumarins</w:t>
            </w:r>
          </w:p>
        </w:tc>
        <w:tc>
          <w:tcPr>
            <w:tcW w:w="2520" w:type="dxa"/>
            <w:vAlign w:val="center"/>
          </w:tcPr>
          <w:p w14:paraId="181D8FB6" w14:textId="3F3E77E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Biomedical Research International</w:t>
            </w:r>
          </w:p>
        </w:tc>
        <w:tc>
          <w:tcPr>
            <w:tcW w:w="1350" w:type="dxa"/>
            <w:vAlign w:val="center"/>
          </w:tcPr>
          <w:p w14:paraId="411EF296" w14:textId="5A89F9A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70" w:type="dxa"/>
            <w:vAlign w:val="center"/>
          </w:tcPr>
          <w:p w14:paraId="5B4D4A8B" w14:textId="777777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3F319F79" w14:textId="7A3C8D9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4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doi.org/10.1155/2014/935039</w:t>
              </w:r>
            </w:hyperlink>
          </w:p>
        </w:tc>
        <w:tc>
          <w:tcPr>
            <w:tcW w:w="1235" w:type="dxa"/>
            <w:vAlign w:val="center"/>
          </w:tcPr>
          <w:p w14:paraId="6DBFAACA" w14:textId="0010734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D07EC4F" w14:textId="122274A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2.476</w:t>
            </w:r>
          </w:p>
        </w:tc>
      </w:tr>
      <w:tr w:rsidR="00831821" w:rsidRPr="00831821" w14:paraId="240B3408" w14:textId="77777777" w:rsidTr="008869EF">
        <w:tc>
          <w:tcPr>
            <w:tcW w:w="625" w:type="dxa"/>
            <w:vAlign w:val="center"/>
          </w:tcPr>
          <w:p w14:paraId="298A8F65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3ABD17C" w14:textId="54FB41E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F. Rahim, A. Wadood, N. Kosar, M. Taha, S. Lalani, A. Khan, M. I. Fakhri, M. Junaid, W. Rehman, M. Khan, S. Perveen, M. Sajid, M. I. Choudhary</w:t>
            </w:r>
          </w:p>
        </w:tc>
        <w:tc>
          <w:tcPr>
            <w:tcW w:w="3240" w:type="dxa"/>
            <w:vAlign w:val="center"/>
          </w:tcPr>
          <w:p w14:paraId="319059F0" w14:textId="3082D73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 and molecular docking studies of potent α-glucosidase inhibitors based on biscoumarin skeleton</w:t>
            </w:r>
          </w:p>
        </w:tc>
        <w:tc>
          <w:tcPr>
            <w:tcW w:w="2520" w:type="dxa"/>
            <w:vAlign w:val="center"/>
          </w:tcPr>
          <w:p w14:paraId="09D72881" w14:textId="2688504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European Journal of Medicinal Chemistry</w:t>
            </w:r>
          </w:p>
        </w:tc>
        <w:tc>
          <w:tcPr>
            <w:tcW w:w="1350" w:type="dxa"/>
            <w:vAlign w:val="center"/>
          </w:tcPr>
          <w:p w14:paraId="1E3987F3" w14:textId="567D473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70" w:type="dxa"/>
            <w:vAlign w:val="center"/>
          </w:tcPr>
          <w:p w14:paraId="202139C4" w14:textId="1F22713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170" w:type="dxa"/>
            <w:gridSpan w:val="2"/>
            <w:vAlign w:val="center"/>
          </w:tcPr>
          <w:p w14:paraId="35B1C86E" w14:textId="075CEE3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245-252</w:t>
            </w:r>
          </w:p>
        </w:tc>
        <w:tc>
          <w:tcPr>
            <w:tcW w:w="1235" w:type="dxa"/>
            <w:vAlign w:val="center"/>
          </w:tcPr>
          <w:p w14:paraId="0062EE98" w14:textId="132C960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E67ED65" w14:textId="3083FAF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4.519</w:t>
            </w:r>
          </w:p>
        </w:tc>
      </w:tr>
      <w:tr w:rsidR="00831821" w:rsidRPr="00831821" w14:paraId="62E0D436" w14:textId="77777777" w:rsidTr="008869EF">
        <w:tc>
          <w:tcPr>
            <w:tcW w:w="625" w:type="dxa"/>
            <w:vAlign w:val="center"/>
          </w:tcPr>
          <w:p w14:paraId="5CD7CDD4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E001D53" w14:textId="35B58B7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N. Ambreen, M. Taha, S. A. Halim, Zaheer-ul-Haq, S. Naureen, S. Rasheed, S. Perveen, S. Ali, M. I. Choudhary</w:t>
            </w:r>
          </w:p>
        </w:tc>
        <w:tc>
          <w:tcPr>
            <w:tcW w:w="3240" w:type="dxa"/>
            <w:vAlign w:val="center"/>
          </w:tcPr>
          <w:p w14:paraId="4571D4CA" w14:textId="6601BBA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Structure-based design, synthesis, and biological evaluation of β-glucuronidase inhibitors</w:t>
            </w:r>
          </w:p>
        </w:tc>
        <w:tc>
          <w:tcPr>
            <w:tcW w:w="2520" w:type="dxa"/>
            <w:vAlign w:val="center"/>
          </w:tcPr>
          <w:p w14:paraId="3AFD28D8" w14:textId="6B88F43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Computer Aided Molecular Design</w:t>
            </w:r>
          </w:p>
        </w:tc>
        <w:tc>
          <w:tcPr>
            <w:tcW w:w="1350" w:type="dxa"/>
            <w:vAlign w:val="center"/>
          </w:tcPr>
          <w:p w14:paraId="1D14A9AF" w14:textId="000E008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70" w:type="dxa"/>
            <w:vAlign w:val="center"/>
          </w:tcPr>
          <w:p w14:paraId="3CBE4F6E" w14:textId="3437225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70" w:type="dxa"/>
            <w:gridSpan w:val="2"/>
            <w:vAlign w:val="center"/>
          </w:tcPr>
          <w:p w14:paraId="6BF9F2EB" w14:textId="422E5C7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577-585</w:t>
            </w:r>
          </w:p>
        </w:tc>
        <w:tc>
          <w:tcPr>
            <w:tcW w:w="1235" w:type="dxa"/>
            <w:vAlign w:val="center"/>
          </w:tcPr>
          <w:p w14:paraId="6EE917E8" w14:textId="079F4E4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7F4706E7" w14:textId="058AC0F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3.038</w:t>
            </w:r>
          </w:p>
        </w:tc>
      </w:tr>
      <w:tr w:rsidR="00831821" w:rsidRPr="00831821" w14:paraId="43CC3F15" w14:textId="77777777" w:rsidTr="008869EF">
        <w:tc>
          <w:tcPr>
            <w:tcW w:w="625" w:type="dxa"/>
            <w:vAlign w:val="center"/>
          </w:tcPr>
          <w:p w14:paraId="663A050A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AE04046" w14:textId="73E697A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Aziz-ur-Rehman, S. Gul, M. A. Abbasi, K. Nafeesa, A. Siddiqa,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Shahid, Z. Subhani</w:t>
            </w:r>
          </w:p>
        </w:tc>
        <w:tc>
          <w:tcPr>
            <w:tcW w:w="3240" w:type="dxa"/>
            <w:vAlign w:val="center"/>
          </w:tcPr>
          <w:p w14:paraId="680EAFFE" w14:textId="7B74524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N-Substituted derivatives of 5-(4-chlorophenyl)-1,3,4-oxadiazol-2-yl-2-sulfanyl acetamide as valuable bioactive compounds</w:t>
            </w:r>
          </w:p>
        </w:tc>
        <w:tc>
          <w:tcPr>
            <w:tcW w:w="2520" w:type="dxa"/>
            <w:vAlign w:val="center"/>
          </w:tcPr>
          <w:p w14:paraId="16829910" w14:textId="3885EB4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2B36C2F8" w14:textId="049FC92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70" w:type="dxa"/>
            <w:vAlign w:val="center"/>
          </w:tcPr>
          <w:p w14:paraId="6EE27ADC" w14:textId="00F4A62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70" w:type="dxa"/>
            <w:gridSpan w:val="2"/>
            <w:vAlign w:val="center"/>
          </w:tcPr>
          <w:p w14:paraId="019030CD" w14:textId="4496D67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503-511</w:t>
            </w:r>
          </w:p>
        </w:tc>
        <w:tc>
          <w:tcPr>
            <w:tcW w:w="1235" w:type="dxa"/>
            <w:vAlign w:val="center"/>
          </w:tcPr>
          <w:p w14:paraId="13ACEB16" w14:textId="69AFA60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6BC370D3" w14:textId="1281EC7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21A8F079" w14:textId="77777777" w:rsidTr="008869EF">
        <w:tc>
          <w:tcPr>
            <w:tcW w:w="625" w:type="dxa"/>
            <w:vAlign w:val="center"/>
          </w:tcPr>
          <w:p w14:paraId="0D9CE492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6F963A5" w14:textId="0FACEC8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Z. S.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Saify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A. Kamil, S. Akhtar, M. Taha, A. Khan,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Jahan, F. Rahim, S. Perveen, M. I. Choudhary</w:t>
            </w:r>
          </w:p>
        </w:tc>
        <w:tc>
          <w:tcPr>
            <w:tcW w:w="3240" w:type="dxa"/>
            <w:vAlign w:val="center"/>
          </w:tcPr>
          <w:p w14:paraId="38708A08" w14:textId="21DF552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2-(2-Pyridyl) benzimidazole derivatives and their urease inhibitory activity</w:t>
            </w:r>
          </w:p>
        </w:tc>
        <w:tc>
          <w:tcPr>
            <w:tcW w:w="2520" w:type="dxa"/>
            <w:vAlign w:val="center"/>
          </w:tcPr>
          <w:p w14:paraId="506C2D9F" w14:textId="0FD393B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Medicinal Chemistry Research</w:t>
            </w:r>
          </w:p>
        </w:tc>
        <w:tc>
          <w:tcPr>
            <w:tcW w:w="1350" w:type="dxa"/>
            <w:vAlign w:val="center"/>
          </w:tcPr>
          <w:p w14:paraId="611F08FF" w14:textId="42D68A5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70" w:type="dxa"/>
            <w:vAlign w:val="center"/>
          </w:tcPr>
          <w:p w14:paraId="7EA90F7A" w14:textId="3B8590D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70" w:type="dxa"/>
            <w:gridSpan w:val="2"/>
            <w:vAlign w:val="center"/>
          </w:tcPr>
          <w:p w14:paraId="36C3AA4A" w14:textId="0E13015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4447-4454</w:t>
            </w:r>
          </w:p>
        </w:tc>
        <w:tc>
          <w:tcPr>
            <w:tcW w:w="1235" w:type="dxa"/>
            <w:vAlign w:val="center"/>
          </w:tcPr>
          <w:p w14:paraId="0B68B32D" w14:textId="0A265F8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AAE741A" w14:textId="7D2AEB5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1.277</w:t>
            </w:r>
          </w:p>
        </w:tc>
      </w:tr>
      <w:tr w:rsidR="00831821" w:rsidRPr="00831821" w14:paraId="4D367104" w14:textId="77777777" w:rsidTr="008869EF">
        <w:tc>
          <w:tcPr>
            <w:tcW w:w="625" w:type="dxa"/>
            <w:vAlign w:val="center"/>
          </w:tcPr>
          <w:p w14:paraId="691E226E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41BB2F2" w14:textId="76E8442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Aziz-ur-Rehman, S. Rasool, M. A. Abbasi, K. Nafeesa, A. Fatima, S. Gul, G. Hussain,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I. Ahmad, S. Afzal, </w:t>
            </w:r>
          </w:p>
        </w:tc>
        <w:tc>
          <w:tcPr>
            <w:tcW w:w="3240" w:type="dxa"/>
            <w:vAlign w:val="center"/>
          </w:tcPr>
          <w:p w14:paraId="75ACD7B6" w14:textId="7C5C0D3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Synthesis, characterization and antibacterial activity of halogenated aryl sulfonamides derived from 2-amino-4-chloroanisole</w:t>
            </w:r>
          </w:p>
        </w:tc>
        <w:tc>
          <w:tcPr>
            <w:tcW w:w="2520" w:type="dxa"/>
            <w:vAlign w:val="center"/>
          </w:tcPr>
          <w:p w14:paraId="02DC4D3E" w14:textId="72731FF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588BFB32" w14:textId="459F0B3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70" w:type="dxa"/>
            <w:vAlign w:val="center"/>
          </w:tcPr>
          <w:p w14:paraId="0D30856F" w14:textId="017F3DB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70" w:type="dxa"/>
            <w:gridSpan w:val="2"/>
            <w:vAlign w:val="center"/>
          </w:tcPr>
          <w:p w14:paraId="197BBCC2" w14:textId="09704AF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446-452</w:t>
            </w:r>
          </w:p>
        </w:tc>
        <w:tc>
          <w:tcPr>
            <w:tcW w:w="1235" w:type="dxa"/>
            <w:vAlign w:val="center"/>
          </w:tcPr>
          <w:p w14:paraId="3B051241" w14:textId="33F7936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4C9A0ECB" w14:textId="3BDEE74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78DE6735" w14:textId="77777777" w:rsidTr="008869EF">
        <w:tc>
          <w:tcPr>
            <w:tcW w:w="625" w:type="dxa"/>
            <w:vAlign w:val="center"/>
          </w:tcPr>
          <w:p w14:paraId="3C9A762D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CB48061" w14:textId="348B21A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Nasir, N. Fatima,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D. N. Zahra</w:t>
            </w:r>
          </w:p>
        </w:tc>
        <w:tc>
          <w:tcPr>
            <w:tcW w:w="3240" w:type="dxa"/>
            <w:vAlign w:val="center"/>
          </w:tcPr>
          <w:p w14:paraId="03ADCF86" w14:textId="70127B6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Effect of surface unevenness of cotton yarns on tensile properties of their composites</w:t>
            </w:r>
          </w:p>
        </w:tc>
        <w:tc>
          <w:tcPr>
            <w:tcW w:w="2520" w:type="dxa"/>
            <w:vAlign w:val="center"/>
          </w:tcPr>
          <w:p w14:paraId="3DFF09B1" w14:textId="1015C9C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7C23A61C" w14:textId="2EE9E42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70" w:type="dxa"/>
            <w:vAlign w:val="center"/>
          </w:tcPr>
          <w:p w14:paraId="7EA88611" w14:textId="5DE198D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70" w:type="dxa"/>
            <w:gridSpan w:val="2"/>
            <w:vAlign w:val="center"/>
          </w:tcPr>
          <w:p w14:paraId="222C2ACC" w14:textId="32B205B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91-95</w:t>
            </w:r>
          </w:p>
        </w:tc>
        <w:tc>
          <w:tcPr>
            <w:tcW w:w="1235" w:type="dxa"/>
            <w:vAlign w:val="center"/>
          </w:tcPr>
          <w:p w14:paraId="137287E3" w14:textId="7292167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2BD3D6A6" w14:textId="6975D7E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3FBA9E15" w14:textId="77777777" w:rsidTr="008869EF">
        <w:tc>
          <w:tcPr>
            <w:tcW w:w="625" w:type="dxa"/>
            <w:vAlign w:val="center"/>
          </w:tcPr>
          <w:p w14:paraId="072A5258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DA5B7A2" w14:textId="5052331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A. Abbasi, S. Ahmad, Aziz-ur-Rehman, S. Rasool,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Ashraf, R. Nasar, T. Ismail</w:t>
            </w:r>
          </w:p>
        </w:tc>
        <w:tc>
          <w:tcPr>
            <w:tcW w:w="3240" w:type="dxa"/>
            <w:vAlign w:val="center"/>
          </w:tcPr>
          <w:p w14:paraId="5982AE7F" w14:textId="21912DD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Sulfonamide derivatives of 2-amino-1-phenylethane as suitable cholinesterase inhibitors</w:t>
            </w:r>
          </w:p>
        </w:tc>
        <w:tc>
          <w:tcPr>
            <w:tcW w:w="2520" w:type="dxa"/>
            <w:vAlign w:val="center"/>
          </w:tcPr>
          <w:p w14:paraId="056D26AA" w14:textId="59987F7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Tropical Journal of Pharmaceutical Research</w:t>
            </w:r>
          </w:p>
        </w:tc>
        <w:tc>
          <w:tcPr>
            <w:tcW w:w="1350" w:type="dxa"/>
            <w:vAlign w:val="center"/>
          </w:tcPr>
          <w:p w14:paraId="47710A25" w14:textId="4A5F342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70" w:type="dxa"/>
            <w:vAlign w:val="center"/>
          </w:tcPr>
          <w:p w14:paraId="569F04BB" w14:textId="416084E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70" w:type="dxa"/>
            <w:gridSpan w:val="2"/>
            <w:vAlign w:val="center"/>
          </w:tcPr>
          <w:p w14:paraId="2D856B3A" w14:textId="2ED839E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739-745</w:t>
            </w:r>
          </w:p>
        </w:tc>
        <w:tc>
          <w:tcPr>
            <w:tcW w:w="1235" w:type="dxa"/>
            <w:vAlign w:val="center"/>
          </w:tcPr>
          <w:p w14:paraId="726F5C1F" w14:textId="38317F6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52DF91D" w14:textId="5DF04B6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0.569</w:t>
            </w:r>
          </w:p>
        </w:tc>
      </w:tr>
      <w:tr w:rsidR="00831821" w:rsidRPr="00831821" w14:paraId="02DB41C8" w14:textId="77777777" w:rsidTr="008869EF">
        <w:tc>
          <w:tcPr>
            <w:tcW w:w="625" w:type="dxa"/>
            <w:vAlign w:val="center"/>
          </w:tcPr>
          <w:p w14:paraId="754F6F95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3788CD0" w14:textId="20F02D9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S. Hussain, S. Perveen, F. Rahim, S. Yousaf, E. Hussain </w:t>
            </w:r>
          </w:p>
        </w:tc>
        <w:tc>
          <w:tcPr>
            <w:tcW w:w="3240" w:type="dxa"/>
            <w:vAlign w:val="center"/>
          </w:tcPr>
          <w:p w14:paraId="42BEA768" w14:textId="4E38B63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Sodium bromate/sodium hydrogen sulfite: A new catalyst for the synthesis of quinoxaline derivatives</w:t>
            </w:r>
          </w:p>
        </w:tc>
        <w:tc>
          <w:tcPr>
            <w:tcW w:w="2520" w:type="dxa"/>
            <w:vAlign w:val="center"/>
          </w:tcPr>
          <w:p w14:paraId="27292231" w14:textId="70B22B3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Letters in Organic Chemistry</w:t>
            </w:r>
          </w:p>
        </w:tc>
        <w:tc>
          <w:tcPr>
            <w:tcW w:w="1350" w:type="dxa"/>
            <w:vAlign w:val="center"/>
          </w:tcPr>
          <w:p w14:paraId="70116A5E" w14:textId="7E31171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70" w:type="dxa"/>
            <w:vAlign w:val="center"/>
          </w:tcPr>
          <w:p w14:paraId="672A9DAB" w14:textId="3C5021C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70" w:type="dxa"/>
            <w:gridSpan w:val="2"/>
            <w:vAlign w:val="center"/>
          </w:tcPr>
          <w:p w14:paraId="68EF9D55" w14:textId="692CA75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426-431</w:t>
            </w:r>
          </w:p>
        </w:tc>
        <w:tc>
          <w:tcPr>
            <w:tcW w:w="1235" w:type="dxa"/>
            <w:vAlign w:val="center"/>
          </w:tcPr>
          <w:p w14:paraId="4B73BB84" w14:textId="711C522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1ED9789" w14:textId="6687853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0.730</w:t>
            </w:r>
          </w:p>
        </w:tc>
      </w:tr>
      <w:tr w:rsidR="00831821" w:rsidRPr="00831821" w14:paraId="490EBEBF" w14:textId="77777777" w:rsidTr="008869EF">
        <w:tc>
          <w:tcPr>
            <w:tcW w:w="625" w:type="dxa"/>
            <w:vAlign w:val="center"/>
          </w:tcPr>
          <w:p w14:paraId="3077556C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D14D9D0" w14:textId="1ED9136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F. Rahim, A. Wadood, M. Taha, M. Khan, S. Naureen, N. Ambreen, S. Hussain, S. Perveen, M. I. Choudhary</w:t>
            </w:r>
          </w:p>
        </w:tc>
        <w:tc>
          <w:tcPr>
            <w:tcW w:w="3240" w:type="dxa"/>
            <w:vAlign w:val="center"/>
          </w:tcPr>
          <w:p w14:paraId="53F4FFA4" w14:textId="4BCBD64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Evaluation of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bisindole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as potent β-glucuronidase inhibitors: Synthesis and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silico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-based studies</w:t>
            </w:r>
          </w:p>
        </w:tc>
        <w:tc>
          <w:tcPr>
            <w:tcW w:w="2520" w:type="dxa"/>
            <w:vAlign w:val="center"/>
          </w:tcPr>
          <w:p w14:paraId="790012D0" w14:textId="43B5A59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Bioorganic and Medicinal Chemistry Letters</w:t>
            </w:r>
          </w:p>
        </w:tc>
        <w:tc>
          <w:tcPr>
            <w:tcW w:w="1350" w:type="dxa"/>
            <w:vAlign w:val="center"/>
          </w:tcPr>
          <w:p w14:paraId="12DEA668" w14:textId="2A9F791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2014</w:t>
            </w:r>
          </w:p>
        </w:tc>
        <w:tc>
          <w:tcPr>
            <w:tcW w:w="1170" w:type="dxa"/>
            <w:vAlign w:val="center"/>
          </w:tcPr>
          <w:p w14:paraId="02A2AC8A" w14:textId="42F42C6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1170" w:type="dxa"/>
            <w:gridSpan w:val="2"/>
            <w:vAlign w:val="center"/>
          </w:tcPr>
          <w:p w14:paraId="35C1EBEC" w14:textId="2C588A9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1825-1829</w:t>
            </w:r>
          </w:p>
        </w:tc>
        <w:tc>
          <w:tcPr>
            <w:tcW w:w="1235" w:type="dxa"/>
            <w:vAlign w:val="center"/>
          </w:tcPr>
          <w:p w14:paraId="6B8482A4" w14:textId="5BC8AF0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594D07A" w14:textId="3CEF448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2.454</w:t>
            </w:r>
          </w:p>
        </w:tc>
      </w:tr>
      <w:tr w:rsidR="00831821" w:rsidRPr="00831821" w14:paraId="17D1B1B0" w14:textId="77777777" w:rsidTr="008869EF">
        <w:tc>
          <w:tcPr>
            <w:tcW w:w="625" w:type="dxa"/>
            <w:vAlign w:val="center"/>
          </w:tcPr>
          <w:p w14:paraId="55B88AD7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3B331B3" w14:textId="3F1D244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Aziz-ur-Rehman, H. Khalid, M. A. Abbasi, Samreen Gul,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I. Ahmed, S. Arshad</w:t>
            </w:r>
          </w:p>
        </w:tc>
        <w:tc>
          <w:tcPr>
            <w:tcW w:w="3240" w:type="dxa"/>
            <w:vAlign w:val="center"/>
          </w:tcPr>
          <w:p w14:paraId="2C866078" w14:textId="44AC97E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 of potent antibacterial agents derived from 5-[1-(phenylsulfonyl) piperidin-4-yl]-1,3,4-oxadiazole-2-thiol</w:t>
            </w:r>
          </w:p>
        </w:tc>
        <w:tc>
          <w:tcPr>
            <w:tcW w:w="2520" w:type="dxa"/>
            <w:vAlign w:val="center"/>
          </w:tcPr>
          <w:p w14:paraId="3A2F972A" w14:textId="2C4C4B9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4EC6E93E" w14:textId="05FBBA9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70" w:type="dxa"/>
            <w:vAlign w:val="center"/>
          </w:tcPr>
          <w:p w14:paraId="3FEED833" w14:textId="25310BB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70" w:type="dxa"/>
            <w:gridSpan w:val="2"/>
            <w:vAlign w:val="center"/>
          </w:tcPr>
          <w:p w14:paraId="48E8ECDA" w14:textId="659A55E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131-139</w:t>
            </w:r>
          </w:p>
        </w:tc>
        <w:tc>
          <w:tcPr>
            <w:tcW w:w="1235" w:type="dxa"/>
            <w:vAlign w:val="center"/>
          </w:tcPr>
          <w:p w14:paraId="2AD3363F" w14:textId="6CDF29A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03D4DA91" w14:textId="484DF39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69BD3B37" w14:textId="77777777" w:rsidTr="008869EF">
        <w:tc>
          <w:tcPr>
            <w:tcW w:w="625" w:type="dxa"/>
            <w:vAlign w:val="center"/>
          </w:tcPr>
          <w:p w14:paraId="629A6B93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91DE0E9" w14:textId="58D3F20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Kianmehr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M.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Rezaeefard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Mehran Rezazadeh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Khalkhali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6A4A23CF" w14:textId="56E1BC7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Pd-catalyzed dehydrogenative cross-coupling of pyridine-N-oxides with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uracils</w:t>
            </w:r>
            <w:proofErr w:type="spellEnd"/>
          </w:p>
        </w:tc>
        <w:tc>
          <w:tcPr>
            <w:tcW w:w="2520" w:type="dxa"/>
            <w:vAlign w:val="center"/>
          </w:tcPr>
          <w:p w14:paraId="394C9BE2" w14:textId="2D0727C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RSC Advances</w:t>
            </w:r>
          </w:p>
        </w:tc>
        <w:tc>
          <w:tcPr>
            <w:tcW w:w="1350" w:type="dxa"/>
            <w:vAlign w:val="center"/>
          </w:tcPr>
          <w:p w14:paraId="4B050538" w14:textId="068D9FE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2014</w:t>
            </w:r>
          </w:p>
        </w:tc>
        <w:tc>
          <w:tcPr>
            <w:tcW w:w="1170" w:type="dxa"/>
            <w:vAlign w:val="center"/>
          </w:tcPr>
          <w:p w14:paraId="1AA60033" w14:textId="023C845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70" w:type="dxa"/>
            <w:gridSpan w:val="2"/>
            <w:vAlign w:val="center"/>
          </w:tcPr>
          <w:p w14:paraId="6D62699C" w14:textId="66ADB72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13764-13767</w:t>
            </w:r>
          </w:p>
        </w:tc>
        <w:tc>
          <w:tcPr>
            <w:tcW w:w="1235" w:type="dxa"/>
            <w:vAlign w:val="center"/>
          </w:tcPr>
          <w:p w14:paraId="737A71A4" w14:textId="315819D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B66970A" w14:textId="1BE3AF8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3.108</w:t>
            </w:r>
          </w:p>
        </w:tc>
      </w:tr>
      <w:tr w:rsidR="00831821" w:rsidRPr="00831821" w14:paraId="42F1F605" w14:textId="77777777" w:rsidTr="008869EF">
        <w:tc>
          <w:tcPr>
            <w:tcW w:w="625" w:type="dxa"/>
            <w:vAlign w:val="center"/>
          </w:tcPr>
          <w:p w14:paraId="1B958BFE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3284F09" w14:textId="2E09DE0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H. Khalid, Aziz-ur-Rehman, M. A. Abbasi, R. Hussain,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Ashraf, S. A. Ejaz, M. Q. Fatmi</w:t>
            </w:r>
          </w:p>
        </w:tc>
        <w:tc>
          <w:tcPr>
            <w:tcW w:w="3240" w:type="dxa"/>
            <w:vAlign w:val="center"/>
          </w:tcPr>
          <w:p w14:paraId="4C6CFC36" w14:textId="52D6752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Synthesis, biological evaluation, and molecular docking of N-(aryl/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alkylsufonyl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)-1-(phenylsulfonyl) piperidine-4-carbohydrazide derivatives </w:t>
            </w:r>
          </w:p>
        </w:tc>
        <w:tc>
          <w:tcPr>
            <w:tcW w:w="2520" w:type="dxa"/>
            <w:vAlign w:val="center"/>
          </w:tcPr>
          <w:p w14:paraId="0C148BB2" w14:textId="0859AB1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Turkish Journal of Chemistry</w:t>
            </w:r>
          </w:p>
        </w:tc>
        <w:tc>
          <w:tcPr>
            <w:tcW w:w="1350" w:type="dxa"/>
            <w:vAlign w:val="center"/>
          </w:tcPr>
          <w:p w14:paraId="0B3FEA9B" w14:textId="7306761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70" w:type="dxa"/>
            <w:vAlign w:val="center"/>
          </w:tcPr>
          <w:p w14:paraId="2E1805F7" w14:textId="59ED222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70" w:type="dxa"/>
            <w:gridSpan w:val="2"/>
            <w:vAlign w:val="center"/>
          </w:tcPr>
          <w:p w14:paraId="6AA99D69" w14:textId="7944FFA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189-201</w:t>
            </w:r>
          </w:p>
        </w:tc>
        <w:tc>
          <w:tcPr>
            <w:tcW w:w="1235" w:type="dxa"/>
            <w:vAlign w:val="center"/>
          </w:tcPr>
          <w:p w14:paraId="0808A655" w14:textId="671155D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EE1AE8B" w14:textId="1F16990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1.292</w:t>
            </w:r>
          </w:p>
        </w:tc>
      </w:tr>
      <w:tr w:rsidR="00831821" w:rsidRPr="00831821" w14:paraId="2B3F504D" w14:textId="77777777" w:rsidTr="008869EF">
        <w:tc>
          <w:tcPr>
            <w:tcW w:w="625" w:type="dxa"/>
            <w:vAlign w:val="center"/>
          </w:tcPr>
          <w:p w14:paraId="5777EA64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E67F098" w14:textId="7A28D82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U. Ashiq, R. A. Jamal, M. A.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Mesaik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M. M. Tahir, S. Shahid,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6485D121" w14:textId="42B39A1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Synthesis, immunomodulation and cytotoxic effects of vanadium (IV) complexes</w:t>
            </w:r>
          </w:p>
        </w:tc>
        <w:tc>
          <w:tcPr>
            <w:tcW w:w="2520" w:type="dxa"/>
            <w:vAlign w:val="center"/>
          </w:tcPr>
          <w:p w14:paraId="7CB4DDFD" w14:textId="7F2B170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Medicinal Chemistry</w:t>
            </w:r>
          </w:p>
        </w:tc>
        <w:tc>
          <w:tcPr>
            <w:tcW w:w="1350" w:type="dxa"/>
            <w:vAlign w:val="center"/>
          </w:tcPr>
          <w:p w14:paraId="41B52E8B" w14:textId="331E797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70" w:type="dxa"/>
            <w:vAlign w:val="center"/>
          </w:tcPr>
          <w:p w14:paraId="5EC7593F" w14:textId="3326F76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70" w:type="dxa"/>
            <w:gridSpan w:val="2"/>
            <w:vAlign w:val="center"/>
          </w:tcPr>
          <w:p w14:paraId="20B79C0E" w14:textId="78ED886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287-289</w:t>
            </w:r>
          </w:p>
        </w:tc>
        <w:tc>
          <w:tcPr>
            <w:tcW w:w="1235" w:type="dxa"/>
            <w:vAlign w:val="center"/>
          </w:tcPr>
          <w:p w14:paraId="3EEA9A94" w14:textId="4B969F6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9390345" w14:textId="6C6EE18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2.331</w:t>
            </w:r>
          </w:p>
        </w:tc>
      </w:tr>
      <w:tr w:rsidR="00831821" w:rsidRPr="00831821" w14:paraId="6851A06B" w14:textId="77777777" w:rsidTr="008869EF">
        <w:tc>
          <w:tcPr>
            <w:tcW w:w="625" w:type="dxa"/>
            <w:vAlign w:val="center"/>
          </w:tcPr>
          <w:p w14:paraId="36F85278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F809DC8" w14:textId="0445C03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S. Perveen, S. Mustafa, M. Latif, L. Iqbal, T. H. Usmani,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i-FI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, W. Voelter</w:t>
            </w:r>
          </w:p>
        </w:tc>
        <w:tc>
          <w:tcPr>
            <w:tcW w:w="3240" w:type="dxa"/>
            <w:vAlign w:val="center"/>
          </w:tcPr>
          <w:p w14:paraId="3431F9D8" w14:textId="19541B8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Unsymmetrical 1,3-disubstituted urea derivatives as α-chymotrypsin inhibitors</w:t>
            </w:r>
          </w:p>
        </w:tc>
        <w:tc>
          <w:tcPr>
            <w:tcW w:w="2520" w:type="dxa"/>
            <w:vAlign w:val="center"/>
          </w:tcPr>
          <w:p w14:paraId="7C4A946E" w14:textId="4AB0AA0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Medicinal Chemistry Research</w:t>
            </w:r>
          </w:p>
        </w:tc>
        <w:tc>
          <w:tcPr>
            <w:tcW w:w="1350" w:type="dxa"/>
            <w:vAlign w:val="center"/>
          </w:tcPr>
          <w:p w14:paraId="542D2C4E" w14:textId="76780A9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70" w:type="dxa"/>
            <w:vAlign w:val="center"/>
          </w:tcPr>
          <w:p w14:paraId="64099F59" w14:textId="763BFFB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70" w:type="dxa"/>
            <w:gridSpan w:val="2"/>
            <w:vAlign w:val="center"/>
          </w:tcPr>
          <w:p w14:paraId="60331290" w14:textId="76CE628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3585-3592</w:t>
            </w:r>
          </w:p>
        </w:tc>
        <w:tc>
          <w:tcPr>
            <w:tcW w:w="1235" w:type="dxa"/>
            <w:vAlign w:val="center"/>
          </w:tcPr>
          <w:p w14:paraId="225C1A79" w14:textId="66A7AF4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270469C" w14:textId="49FC6B4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1.277</w:t>
            </w:r>
          </w:p>
        </w:tc>
      </w:tr>
      <w:tr w:rsidR="00831821" w:rsidRPr="00831821" w14:paraId="5F75E3A4" w14:textId="77777777" w:rsidTr="008869EF">
        <w:tc>
          <w:tcPr>
            <w:tcW w:w="625" w:type="dxa"/>
            <w:vAlign w:val="center"/>
          </w:tcPr>
          <w:p w14:paraId="1E84093B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A62E68A" w14:textId="37B0472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M.A. Abbasi, A. Saeed, Aziz-ur-Rehman,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Ashraf, S.A. Ejaz</w:t>
            </w:r>
          </w:p>
        </w:tc>
        <w:tc>
          <w:tcPr>
            <w:tcW w:w="3240" w:type="dxa"/>
            <w:vAlign w:val="center"/>
          </w:tcPr>
          <w:p w14:paraId="4F330842" w14:textId="50B3B5C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Synthesis of brominated 2-phenitidine derivatives as a valuable inhibitor of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cholinestersaes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for the treatment of Alzheimer’s disease</w:t>
            </w:r>
          </w:p>
        </w:tc>
        <w:tc>
          <w:tcPr>
            <w:tcW w:w="2520" w:type="dxa"/>
            <w:vAlign w:val="center"/>
          </w:tcPr>
          <w:p w14:paraId="73D0BACB" w14:textId="1951343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Iranian Journal of Pharmaceutical Research</w:t>
            </w:r>
          </w:p>
        </w:tc>
        <w:tc>
          <w:tcPr>
            <w:tcW w:w="1350" w:type="dxa"/>
            <w:vAlign w:val="center"/>
          </w:tcPr>
          <w:p w14:paraId="299AF063" w14:textId="5B4BE54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70" w:type="dxa"/>
            <w:vAlign w:val="center"/>
          </w:tcPr>
          <w:p w14:paraId="3804DC82" w14:textId="09A8F9A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70" w:type="dxa"/>
            <w:gridSpan w:val="2"/>
            <w:vAlign w:val="center"/>
          </w:tcPr>
          <w:p w14:paraId="2D8C3933" w14:textId="327ED32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87-94</w:t>
            </w:r>
          </w:p>
        </w:tc>
        <w:tc>
          <w:tcPr>
            <w:tcW w:w="1235" w:type="dxa"/>
            <w:vAlign w:val="center"/>
          </w:tcPr>
          <w:p w14:paraId="777B286C" w14:textId="4677B50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ACAC1B4" w14:textId="7968549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1.352</w:t>
            </w:r>
          </w:p>
        </w:tc>
      </w:tr>
      <w:tr w:rsidR="00831821" w:rsidRPr="00831821" w14:paraId="55C6ADE9" w14:textId="77777777" w:rsidTr="008869EF">
        <w:tc>
          <w:tcPr>
            <w:tcW w:w="625" w:type="dxa"/>
            <w:vAlign w:val="center"/>
          </w:tcPr>
          <w:p w14:paraId="48AAEED5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0993C91" w14:textId="68876EF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A. Karim, S. Saied, N. Ambreen, X. Rustamova, S. Naureen, S. Mansoor, M. Ali, S. Perveen, M. I. Choudhary, G.A. Morales</w:t>
            </w:r>
          </w:p>
        </w:tc>
        <w:tc>
          <w:tcPr>
            <w:tcW w:w="3240" w:type="dxa"/>
            <w:vAlign w:val="center"/>
          </w:tcPr>
          <w:p w14:paraId="71B562AF" w14:textId="0CEA95C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Evaluation of thiazoles Schiff bases as β-glucuronidase inhibitors and their </w:t>
            </w:r>
            <w:proofErr w:type="gramStart"/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silico</w:t>
            </w:r>
            <w:proofErr w:type="gram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studies</w:t>
            </w:r>
          </w:p>
        </w:tc>
        <w:tc>
          <w:tcPr>
            <w:tcW w:w="2520" w:type="dxa"/>
            <w:vAlign w:val="center"/>
          </w:tcPr>
          <w:p w14:paraId="5697D5E0" w14:textId="495FC05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Molecular Diversity</w:t>
            </w:r>
          </w:p>
        </w:tc>
        <w:tc>
          <w:tcPr>
            <w:tcW w:w="1350" w:type="dxa"/>
            <w:vAlign w:val="center"/>
          </w:tcPr>
          <w:p w14:paraId="19F4C76C" w14:textId="79622ED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70" w:type="dxa"/>
            <w:vAlign w:val="center"/>
          </w:tcPr>
          <w:p w14:paraId="5E9333ED" w14:textId="46AC675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70" w:type="dxa"/>
            <w:gridSpan w:val="2"/>
            <w:vAlign w:val="center"/>
          </w:tcPr>
          <w:p w14:paraId="503C060E" w14:textId="5F046DA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295-306.</w:t>
            </w:r>
          </w:p>
        </w:tc>
        <w:tc>
          <w:tcPr>
            <w:tcW w:w="1235" w:type="dxa"/>
            <w:vAlign w:val="center"/>
          </w:tcPr>
          <w:p w14:paraId="29C123B3" w14:textId="47EFC11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718350FB" w14:textId="53CE666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st"/>
                <w:rFonts w:ascii="Times New Roman" w:hAnsi="Times New Roman" w:cs="Times New Roman"/>
                <w:sz w:val="20"/>
                <w:szCs w:val="20"/>
              </w:rPr>
              <w:t>1.752</w:t>
            </w:r>
          </w:p>
        </w:tc>
      </w:tr>
      <w:tr w:rsidR="00831821" w:rsidRPr="00831821" w14:paraId="3A3D40CE" w14:textId="77777777" w:rsidTr="008869EF">
        <w:tc>
          <w:tcPr>
            <w:tcW w:w="625" w:type="dxa"/>
            <w:vAlign w:val="center"/>
          </w:tcPr>
          <w:p w14:paraId="420A9FE2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CA46B95" w14:textId="320A4E4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A. Abbasi, N. Raza, Aziz-ur-Rehman, S. Rasool,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M. Ashraf, U.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Alam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R. Nasar </w:t>
            </w:r>
          </w:p>
        </w:tc>
        <w:tc>
          <w:tcPr>
            <w:tcW w:w="3240" w:type="dxa"/>
            <w:vAlign w:val="center"/>
          </w:tcPr>
          <w:p w14:paraId="3ABFFBBC" w14:textId="23CBB23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enzyme inhibition studies on new sulfonamide derivatives of 4-tosyl chloride </w:t>
            </w:r>
          </w:p>
        </w:tc>
        <w:tc>
          <w:tcPr>
            <w:tcW w:w="2520" w:type="dxa"/>
            <w:vAlign w:val="center"/>
          </w:tcPr>
          <w:p w14:paraId="72293582" w14:textId="0FFD3D3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World Journal of Pharmaceutical Sciences</w:t>
            </w:r>
          </w:p>
        </w:tc>
        <w:tc>
          <w:tcPr>
            <w:tcW w:w="1350" w:type="dxa"/>
            <w:vAlign w:val="center"/>
          </w:tcPr>
          <w:p w14:paraId="31F6B0BE" w14:textId="0122820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70" w:type="dxa"/>
            <w:vAlign w:val="center"/>
          </w:tcPr>
          <w:p w14:paraId="5FE72DE2" w14:textId="23E2597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0" w:type="dxa"/>
            <w:gridSpan w:val="2"/>
            <w:vAlign w:val="center"/>
          </w:tcPr>
          <w:p w14:paraId="42D80E2B" w14:textId="3D8E58A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161-169</w:t>
            </w:r>
          </w:p>
        </w:tc>
        <w:tc>
          <w:tcPr>
            <w:tcW w:w="1235" w:type="dxa"/>
            <w:vAlign w:val="center"/>
          </w:tcPr>
          <w:p w14:paraId="75A46401" w14:textId="18EB2B9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E9D7924" w14:textId="10F4DF4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st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1821" w:rsidRPr="00831821" w14:paraId="7F0D7447" w14:textId="77777777" w:rsidTr="008869EF">
        <w:tc>
          <w:tcPr>
            <w:tcW w:w="625" w:type="dxa"/>
            <w:vAlign w:val="center"/>
          </w:tcPr>
          <w:p w14:paraId="5AEBF9CC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9DAF495" w14:textId="0F6E7D5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Perveen, S. Mustafa, K. Qamar, A. Dar,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I. Choudhary, A. Khan, W. Voelter</w:t>
            </w:r>
          </w:p>
        </w:tc>
        <w:tc>
          <w:tcPr>
            <w:tcW w:w="3240" w:type="dxa"/>
            <w:vAlign w:val="center"/>
          </w:tcPr>
          <w:p w14:paraId="4FE5BA11" w14:textId="6D93E54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Antiproliferative effects of novel urea derivatives against human prostate and lung cancer cells; and their inhibition of β-glucuronidase activity</w:t>
            </w:r>
          </w:p>
        </w:tc>
        <w:tc>
          <w:tcPr>
            <w:tcW w:w="2520" w:type="dxa"/>
            <w:vAlign w:val="center"/>
          </w:tcPr>
          <w:p w14:paraId="3B1FF205" w14:textId="5DD0F2C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Medicinal Chemistry Research</w:t>
            </w:r>
          </w:p>
        </w:tc>
        <w:tc>
          <w:tcPr>
            <w:tcW w:w="1350" w:type="dxa"/>
            <w:vAlign w:val="center"/>
          </w:tcPr>
          <w:p w14:paraId="53948D78" w14:textId="33FE5F2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70" w:type="dxa"/>
            <w:vAlign w:val="center"/>
          </w:tcPr>
          <w:p w14:paraId="050424C4" w14:textId="409486F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70" w:type="dxa"/>
            <w:gridSpan w:val="2"/>
            <w:vAlign w:val="center"/>
          </w:tcPr>
          <w:p w14:paraId="0B032376" w14:textId="1D09EBD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1099-1113.</w:t>
            </w:r>
          </w:p>
        </w:tc>
        <w:tc>
          <w:tcPr>
            <w:tcW w:w="1235" w:type="dxa"/>
            <w:vAlign w:val="center"/>
          </w:tcPr>
          <w:p w14:paraId="12741872" w14:textId="20A8C57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0ADA9832" w14:textId="05AB0D9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1.277</w:t>
            </w:r>
          </w:p>
        </w:tc>
      </w:tr>
      <w:tr w:rsidR="00831821" w:rsidRPr="00831821" w14:paraId="6B91FA2D" w14:textId="77777777" w:rsidTr="008869EF">
        <w:tc>
          <w:tcPr>
            <w:tcW w:w="625" w:type="dxa"/>
            <w:vAlign w:val="center"/>
          </w:tcPr>
          <w:p w14:paraId="4232B7E3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EC54F1D" w14:textId="635CB7A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i-FI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, F. Naz, M. Taha, A. Khan, S. Perveen, M. I. Choudhary, W. Voelter, </w:t>
            </w:r>
          </w:p>
        </w:tc>
        <w:tc>
          <w:tcPr>
            <w:tcW w:w="3240" w:type="dxa"/>
            <w:vAlign w:val="center"/>
          </w:tcPr>
          <w:p w14:paraId="6278E898" w14:textId="6E78F01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Synthesis and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urease inhibitory activity of </w:t>
            </w:r>
            <w:proofErr w:type="gram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N,N</w:t>
            </w:r>
            <w:proofErr w:type="gram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’-disubstituted thioureas</w:t>
            </w:r>
          </w:p>
        </w:tc>
        <w:tc>
          <w:tcPr>
            <w:tcW w:w="2520" w:type="dxa"/>
            <w:vAlign w:val="center"/>
          </w:tcPr>
          <w:p w14:paraId="537FFFFC" w14:textId="7A352EA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European Journal of Medicinal Chemistry</w:t>
            </w:r>
          </w:p>
        </w:tc>
        <w:tc>
          <w:tcPr>
            <w:tcW w:w="1350" w:type="dxa"/>
            <w:vAlign w:val="center"/>
          </w:tcPr>
          <w:p w14:paraId="708C4E8B" w14:textId="654B003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70" w:type="dxa"/>
            <w:vAlign w:val="center"/>
          </w:tcPr>
          <w:p w14:paraId="51AE2F31" w14:textId="09538E6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70" w:type="dxa"/>
            <w:gridSpan w:val="2"/>
            <w:vAlign w:val="center"/>
          </w:tcPr>
          <w:p w14:paraId="22555F04" w14:textId="658AD22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314-323</w:t>
            </w:r>
          </w:p>
        </w:tc>
        <w:tc>
          <w:tcPr>
            <w:tcW w:w="1235" w:type="dxa"/>
            <w:vAlign w:val="center"/>
          </w:tcPr>
          <w:p w14:paraId="402AEBBA" w14:textId="19ACAF4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9A21F27" w14:textId="10CD2ED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4.519</w:t>
            </w:r>
          </w:p>
        </w:tc>
      </w:tr>
      <w:tr w:rsidR="00831821" w:rsidRPr="00831821" w14:paraId="177591E2" w14:textId="77777777" w:rsidTr="008869EF">
        <w:tc>
          <w:tcPr>
            <w:tcW w:w="625" w:type="dxa"/>
            <w:vAlign w:val="center"/>
          </w:tcPr>
          <w:p w14:paraId="5A377679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CC8EFFA" w14:textId="280C37F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A. Siddiqa, Aziz-ur-Rehman, M. A. Abbasi, S. Rasool, G. Hussain,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Ashraf, R. Nasar</w:t>
            </w:r>
          </w:p>
        </w:tc>
        <w:tc>
          <w:tcPr>
            <w:tcW w:w="3240" w:type="dxa"/>
            <w:vAlign w:val="center"/>
          </w:tcPr>
          <w:p w14:paraId="63AB1280" w14:textId="17D4E80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Synthesis, spectral and enzyme inhibition studies on N-aralkyl/aryl sulfonated derivatives of commercially available paroxetine</w:t>
            </w:r>
          </w:p>
        </w:tc>
        <w:tc>
          <w:tcPr>
            <w:tcW w:w="2520" w:type="dxa"/>
            <w:vAlign w:val="center"/>
          </w:tcPr>
          <w:p w14:paraId="34F199AF" w14:textId="5DD5607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Asian Journal of Chemistry</w:t>
            </w:r>
          </w:p>
        </w:tc>
        <w:tc>
          <w:tcPr>
            <w:tcW w:w="1350" w:type="dxa"/>
            <w:vAlign w:val="center"/>
          </w:tcPr>
          <w:p w14:paraId="33A1989B" w14:textId="5DE31AA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70" w:type="dxa"/>
            <w:vAlign w:val="center"/>
          </w:tcPr>
          <w:p w14:paraId="59683777" w14:textId="6C82A64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70" w:type="dxa"/>
            <w:gridSpan w:val="2"/>
            <w:vAlign w:val="center"/>
          </w:tcPr>
          <w:p w14:paraId="0E24C32D" w14:textId="6B31C64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93-98</w:t>
            </w:r>
          </w:p>
        </w:tc>
        <w:tc>
          <w:tcPr>
            <w:tcW w:w="1235" w:type="dxa"/>
            <w:vAlign w:val="center"/>
          </w:tcPr>
          <w:p w14:paraId="33603AE3" w14:textId="6F91C0B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0DBFF062" w14:textId="459AAAE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st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1821" w:rsidRPr="00831821" w14:paraId="53B108E2" w14:textId="77777777" w:rsidTr="008869EF">
        <w:tc>
          <w:tcPr>
            <w:tcW w:w="625" w:type="dxa"/>
            <w:vAlign w:val="center"/>
          </w:tcPr>
          <w:p w14:paraId="146A3A02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A402D53" w14:textId="696A183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i-FI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, W. Jamil, N. Ambreen, M. Taha, S. Perveen</w:t>
            </w:r>
          </w:p>
        </w:tc>
        <w:tc>
          <w:tcPr>
            <w:tcW w:w="3240" w:type="dxa"/>
            <w:vAlign w:val="center"/>
          </w:tcPr>
          <w:p w14:paraId="1B17B7C0" w14:textId="39D74A8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An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expedious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synthetic approach towards the synthesis of bis-Schiff bases (aldazines) using ultrasound</w:t>
            </w:r>
          </w:p>
        </w:tc>
        <w:tc>
          <w:tcPr>
            <w:tcW w:w="2520" w:type="dxa"/>
            <w:vAlign w:val="center"/>
          </w:tcPr>
          <w:p w14:paraId="77F0F81E" w14:textId="13529DB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Ultrasonics Sonochemistry</w:t>
            </w:r>
          </w:p>
        </w:tc>
        <w:tc>
          <w:tcPr>
            <w:tcW w:w="1350" w:type="dxa"/>
            <w:vAlign w:val="center"/>
          </w:tcPr>
          <w:p w14:paraId="726BA004" w14:textId="637967A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70" w:type="dxa"/>
            <w:vAlign w:val="center"/>
          </w:tcPr>
          <w:p w14:paraId="25E6A2E1" w14:textId="438B046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70" w:type="dxa"/>
            <w:gridSpan w:val="2"/>
            <w:vAlign w:val="center"/>
          </w:tcPr>
          <w:p w14:paraId="1C035B18" w14:textId="4735CCB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1200-1205</w:t>
            </w:r>
          </w:p>
        </w:tc>
        <w:tc>
          <w:tcPr>
            <w:tcW w:w="1235" w:type="dxa"/>
            <w:vAlign w:val="center"/>
          </w:tcPr>
          <w:p w14:paraId="47CA7AE4" w14:textId="75FBAA1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DD94822" w14:textId="52B9799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st"/>
                <w:rFonts w:ascii="Times New Roman" w:hAnsi="Times New Roman" w:cs="Times New Roman"/>
                <w:sz w:val="20"/>
                <w:szCs w:val="20"/>
              </w:rPr>
              <w:t>4.218</w:t>
            </w:r>
          </w:p>
        </w:tc>
      </w:tr>
      <w:tr w:rsidR="00831821" w:rsidRPr="00831821" w14:paraId="00E63B85" w14:textId="77777777" w:rsidTr="008869EF">
        <w:tc>
          <w:tcPr>
            <w:tcW w:w="625" w:type="dxa"/>
            <w:vAlign w:val="center"/>
          </w:tcPr>
          <w:p w14:paraId="49AE9959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A3DBD9A" w14:textId="7EE067D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i-FI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, I. Khan, S. Perveen, M. I. Malik</w:t>
            </w:r>
          </w:p>
        </w:tc>
        <w:tc>
          <w:tcPr>
            <w:tcW w:w="3240" w:type="dxa"/>
            <w:vAlign w:val="center"/>
          </w:tcPr>
          <w:p w14:paraId="3D9FA7B8" w14:textId="4210597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 rapid and efficient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CsF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catalyzed tandem Knoevenagel-Michael reaction</w:t>
            </w:r>
          </w:p>
        </w:tc>
        <w:tc>
          <w:tcPr>
            <w:tcW w:w="2520" w:type="dxa"/>
            <w:vAlign w:val="center"/>
          </w:tcPr>
          <w:p w14:paraId="30F21177" w14:textId="0844852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Fluorine Chemistry</w:t>
            </w:r>
          </w:p>
        </w:tc>
        <w:tc>
          <w:tcPr>
            <w:tcW w:w="1350" w:type="dxa"/>
            <w:vAlign w:val="center"/>
          </w:tcPr>
          <w:p w14:paraId="5194D0FB" w14:textId="47B4934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70" w:type="dxa"/>
            <w:vAlign w:val="center"/>
          </w:tcPr>
          <w:p w14:paraId="5522035A" w14:textId="7583563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1170" w:type="dxa"/>
            <w:gridSpan w:val="2"/>
            <w:vAlign w:val="center"/>
          </w:tcPr>
          <w:p w14:paraId="14E76931" w14:textId="4A8FA8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1-5</w:t>
            </w:r>
          </w:p>
        </w:tc>
        <w:tc>
          <w:tcPr>
            <w:tcW w:w="1235" w:type="dxa"/>
            <w:vAlign w:val="center"/>
          </w:tcPr>
          <w:p w14:paraId="0CBB39F2" w14:textId="043EBC7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05AAB4C9" w14:textId="75D0F5E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st"/>
                <w:rFonts w:ascii="Times New Roman" w:hAnsi="Times New Roman" w:cs="Times New Roman"/>
                <w:sz w:val="20"/>
                <w:szCs w:val="20"/>
              </w:rPr>
              <w:t>2.101</w:t>
            </w:r>
          </w:p>
        </w:tc>
      </w:tr>
      <w:tr w:rsidR="00831821" w:rsidRPr="00831821" w14:paraId="1B400E15" w14:textId="77777777" w:rsidTr="003806D0">
        <w:tc>
          <w:tcPr>
            <w:tcW w:w="15110" w:type="dxa"/>
            <w:gridSpan w:val="10"/>
            <w:vAlign w:val="center"/>
          </w:tcPr>
          <w:p w14:paraId="7C210EC1" w14:textId="20255F5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YEAR 2013</w:t>
            </w:r>
          </w:p>
        </w:tc>
      </w:tr>
      <w:tr w:rsidR="00831821" w:rsidRPr="00831821" w14:paraId="1A7A8553" w14:textId="77777777" w:rsidTr="008869EF">
        <w:tc>
          <w:tcPr>
            <w:tcW w:w="625" w:type="dxa"/>
            <w:vAlign w:val="center"/>
          </w:tcPr>
          <w:p w14:paraId="0368FACC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D6A1C4E" w14:textId="2C356A8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A. Lodhi, Zaheer-ul-Haq, S. Iqbal,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Atta-ur-Rahman, M. I. Choudhary</w:t>
            </w:r>
          </w:p>
        </w:tc>
        <w:tc>
          <w:tcPr>
            <w:tcW w:w="3240" w:type="dxa"/>
            <w:vAlign w:val="center"/>
          </w:tcPr>
          <w:p w14:paraId="1ACCBF05" w14:textId="4BAF74E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Three-dimentional quantitative structure-activity relationship (CoMSIA) analysis of bis-coumarin analogues as urease inhibitors</w:t>
            </w:r>
          </w:p>
        </w:tc>
        <w:tc>
          <w:tcPr>
            <w:tcW w:w="2520" w:type="dxa"/>
            <w:vAlign w:val="center"/>
          </w:tcPr>
          <w:p w14:paraId="3BC8DED6" w14:textId="2524C3B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Medicinal Chemistry Research</w:t>
            </w:r>
          </w:p>
        </w:tc>
        <w:tc>
          <w:tcPr>
            <w:tcW w:w="1350" w:type="dxa"/>
            <w:vAlign w:val="center"/>
          </w:tcPr>
          <w:p w14:paraId="24197E2D" w14:textId="0E744E3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2013</w:t>
            </w:r>
          </w:p>
        </w:tc>
        <w:tc>
          <w:tcPr>
            <w:tcW w:w="1170" w:type="dxa"/>
            <w:vAlign w:val="center"/>
          </w:tcPr>
          <w:p w14:paraId="010A544D" w14:textId="777777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0450BA2F" w14:textId="1EE989E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DOI 10.1007/s00044-012-9999-8</w:t>
            </w:r>
          </w:p>
        </w:tc>
        <w:tc>
          <w:tcPr>
            <w:tcW w:w="1235" w:type="dxa"/>
            <w:vAlign w:val="center"/>
          </w:tcPr>
          <w:p w14:paraId="280356FF" w14:textId="005CD27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32D4345" w14:textId="0402EDC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1.277</w:t>
            </w:r>
          </w:p>
        </w:tc>
      </w:tr>
      <w:tr w:rsidR="00831821" w:rsidRPr="00831821" w14:paraId="2EC298BE" w14:textId="77777777" w:rsidTr="008869EF">
        <w:tc>
          <w:tcPr>
            <w:tcW w:w="625" w:type="dxa"/>
            <w:vAlign w:val="center"/>
          </w:tcPr>
          <w:p w14:paraId="6959756A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7FA44CE" w14:textId="3FD5753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N. Muhammad, M. Saeed, A. Adhikari,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472E542C" w14:textId="50F1FEE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Isolation of a new bioactive cinnamic acid derivative from the whole plant of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Viola </w:t>
            </w:r>
            <w:proofErr w:type="spellStart"/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betonicifolia</w:t>
            </w:r>
            <w:proofErr w:type="spellEnd"/>
          </w:p>
        </w:tc>
        <w:tc>
          <w:tcPr>
            <w:tcW w:w="2520" w:type="dxa"/>
            <w:vAlign w:val="center"/>
          </w:tcPr>
          <w:p w14:paraId="576004CF" w14:textId="6ECC37A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Enzyme Inhibition and Medicinal Chemistry</w:t>
            </w:r>
          </w:p>
        </w:tc>
        <w:tc>
          <w:tcPr>
            <w:tcW w:w="1350" w:type="dxa"/>
            <w:vAlign w:val="center"/>
          </w:tcPr>
          <w:p w14:paraId="19A55776" w14:textId="2B7F34A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170" w:type="dxa"/>
            <w:vAlign w:val="center"/>
          </w:tcPr>
          <w:p w14:paraId="771910AC" w14:textId="4A135BE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70" w:type="dxa"/>
            <w:gridSpan w:val="2"/>
            <w:vAlign w:val="center"/>
          </w:tcPr>
          <w:p w14:paraId="17A18947" w14:textId="63B9B56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997-1001</w:t>
            </w:r>
          </w:p>
        </w:tc>
        <w:tc>
          <w:tcPr>
            <w:tcW w:w="1235" w:type="dxa"/>
            <w:vAlign w:val="center"/>
          </w:tcPr>
          <w:p w14:paraId="2B1C26C3" w14:textId="6672619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7207C2A1" w14:textId="4D16471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4.293</w:t>
            </w:r>
          </w:p>
        </w:tc>
      </w:tr>
      <w:tr w:rsidR="00831821" w:rsidRPr="00831821" w14:paraId="4C0782C0" w14:textId="77777777" w:rsidTr="008869EF">
        <w:tc>
          <w:tcPr>
            <w:tcW w:w="625" w:type="dxa"/>
            <w:vAlign w:val="center"/>
          </w:tcPr>
          <w:p w14:paraId="7A6A8D68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4BFCD8F" w14:textId="15DD2F1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A. Abbasi, A. Akhtar, Aziz-ur-Rehman, K. Nafeesa, S. Z. Siddiqui,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Ashraf, S. A. Ejaz</w:t>
            </w:r>
          </w:p>
        </w:tc>
        <w:tc>
          <w:tcPr>
            <w:tcW w:w="3240" w:type="dxa"/>
            <w:vAlign w:val="center"/>
          </w:tcPr>
          <w:p w14:paraId="2D3DCDAD" w14:textId="3AAF7FF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Synthesis, structural characterization and enzyme inhibition studies on 5-(2-nitrostyryl)-1,3,4-oxadiazole-2-thiol derivatives</w:t>
            </w:r>
          </w:p>
        </w:tc>
        <w:tc>
          <w:tcPr>
            <w:tcW w:w="2520" w:type="dxa"/>
            <w:vAlign w:val="center"/>
          </w:tcPr>
          <w:p w14:paraId="370840D0" w14:textId="79CD015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Journal of the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Chillean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Chemical Society</w:t>
            </w:r>
          </w:p>
        </w:tc>
        <w:tc>
          <w:tcPr>
            <w:tcW w:w="1350" w:type="dxa"/>
            <w:vAlign w:val="center"/>
          </w:tcPr>
          <w:p w14:paraId="52AB32AB" w14:textId="48B8716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170" w:type="dxa"/>
            <w:vAlign w:val="center"/>
          </w:tcPr>
          <w:p w14:paraId="0CC3B26D" w14:textId="66E3EC6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70" w:type="dxa"/>
            <w:gridSpan w:val="2"/>
            <w:vAlign w:val="center"/>
          </w:tcPr>
          <w:p w14:paraId="4AA0AD14" w14:textId="50F1707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2186-2190</w:t>
            </w:r>
          </w:p>
        </w:tc>
        <w:tc>
          <w:tcPr>
            <w:tcW w:w="1235" w:type="dxa"/>
            <w:vAlign w:val="center"/>
          </w:tcPr>
          <w:p w14:paraId="111CBBEC" w14:textId="5974ED9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662168B" w14:textId="75CB513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st"/>
                <w:rFonts w:ascii="Times New Roman" w:hAnsi="Times New Roman" w:cs="Times New Roman"/>
                <w:sz w:val="20"/>
                <w:szCs w:val="20"/>
              </w:rPr>
              <w:t>0.327</w:t>
            </w:r>
          </w:p>
        </w:tc>
      </w:tr>
      <w:tr w:rsidR="00831821" w:rsidRPr="00831821" w14:paraId="251CA5B4" w14:textId="77777777" w:rsidTr="008869EF">
        <w:tc>
          <w:tcPr>
            <w:tcW w:w="625" w:type="dxa"/>
            <w:vAlign w:val="center"/>
          </w:tcPr>
          <w:p w14:paraId="572FD8B0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198C914" w14:textId="5326054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Z. Hussain,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i-FI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, S. Perveen, M. Hussain, S. Alam, G. Hayat</w:t>
            </w:r>
          </w:p>
        </w:tc>
        <w:tc>
          <w:tcPr>
            <w:tcW w:w="3240" w:type="dxa"/>
            <w:vAlign w:val="center"/>
          </w:tcPr>
          <w:p w14:paraId="3D66E8BF" w14:textId="3C3A2EF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Extraction estimation and gas chromatographic mass spectrometric analysis of the non-polar fraction of the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Pistia stratiotes</w:t>
            </w:r>
          </w:p>
        </w:tc>
        <w:tc>
          <w:tcPr>
            <w:tcW w:w="2520" w:type="dxa"/>
            <w:vAlign w:val="center"/>
          </w:tcPr>
          <w:p w14:paraId="2FFBB11E" w14:textId="54D92A1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65C69B8C" w14:textId="2A30B29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170" w:type="dxa"/>
            <w:vAlign w:val="center"/>
          </w:tcPr>
          <w:p w14:paraId="0F4A26EC" w14:textId="2940E6F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70" w:type="dxa"/>
            <w:gridSpan w:val="2"/>
            <w:vAlign w:val="center"/>
          </w:tcPr>
          <w:p w14:paraId="2AC3F624" w14:textId="39EA22F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1612-1616</w:t>
            </w:r>
          </w:p>
        </w:tc>
        <w:tc>
          <w:tcPr>
            <w:tcW w:w="1235" w:type="dxa"/>
            <w:vAlign w:val="center"/>
          </w:tcPr>
          <w:p w14:paraId="3AC684B7" w14:textId="664D551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6CDE3ED0" w14:textId="3FC760D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1AF1DF31" w14:textId="77777777" w:rsidTr="008869EF">
        <w:tc>
          <w:tcPr>
            <w:tcW w:w="625" w:type="dxa"/>
            <w:vAlign w:val="center"/>
          </w:tcPr>
          <w:p w14:paraId="570DB2D8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392FB1C" w14:textId="2E57CFC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Perveen, S. Mustafa,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I. Choudhary</w:t>
            </w:r>
          </w:p>
        </w:tc>
        <w:tc>
          <w:tcPr>
            <w:tcW w:w="3240" w:type="dxa"/>
            <w:vAlign w:val="center"/>
          </w:tcPr>
          <w:p w14:paraId="78B83790" w14:textId="1F78563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1,3-disubstituted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ureas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as antiglycating agents</w:t>
            </w:r>
          </w:p>
        </w:tc>
        <w:tc>
          <w:tcPr>
            <w:tcW w:w="2520" w:type="dxa"/>
            <w:vAlign w:val="center"/>
          </w:tcPr>
          <w:p w14:paraId="4E3879B6" w14:textId="668F8E2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67A21242" w14:textId="2C4CA39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170" w:type="dxa"/>
            <w:vAlign w:val="center"/>
          </w:tcPr>
          <w:p w14:paraId="4FA35155" w14:textId="132DA22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70" w:type="dxa"/>
            <w:gridSpan w:val="2"/>
            <w:vAlign w:val="center"/>
          </w:tcPr>
          <w:p w14:paraId="4773FE2C" w14:textId="58B20C5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1603-1611</w:t>
            </w:r>
          </w:p>
        </w:tc>
        <w:tc>
          <w:tcPr>
            <w:tcW w:w="1235" w:type="dxa"/>
            <w:vAlign w:val="center"/>
          </w:tcPr>
          <w:p w14:paraId="47EAC516" w14:textId="418FD6C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1497B470" w14:textId="462F1EC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24ADD12C" w14:textId="77777777" w:rsidTr="008869EF">
        <w:tc>
          <w:tcPr>
            <w:tcW w:w="625" w:type="dxa"/>
            <w:vAlign w:val="center"/>
          </w:tcPr>
          <w:p w14:paraId="4C0C1E9C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7FF2F47" w14:textId="5BEC236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Aziz-ur-Rehman, M. Ayoub, M. A. Abbasi, S. Gul, M. Ashraf, R. Hassan, I. Ahmad,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63C559C8" w14:textId="7313DD8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Synthesis of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-substituted derivatives of N-(4-(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-(5-choloro-2-methoxyphenyl)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sulfamoyl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) phenyl) acetamide with potential antiurease activity</w:t>
            </w:r>
          </w:p>
        </w:tc>
        <w:tc>
          <w:tcPr>
            <w:tcW w:w="2520" w:type="dxa"/>
            <w:vAlign w:val="center"/>
          </w:tcPr>
          <w:p w14:paraId="25124731" w14:textId="5C27B24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4941EE1A" w14:textId="79EF4D6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170" w:type="dxa"/>
            <w:vAlign w:val="center"/>
          </w:tcPr>
          <w:p w14:paraId="01584A58" w14:textId="6C79025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70" w:type="dxa"/>
            <w:gridSpan w:val="2"/>
            <w:vAlign w:val="center"/>
          </w:tcPr>
          <w:p w14:paraId="3328BEDA" w14:textId="795BBE1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1516-1521</w:t>
            </w:r>
          </w:p>
        </w:tc>
        <w:tc>
          <w:tcPr>
            <w:tcW w:w="1235" w:type="dxa"/>
            <w:vAlign w:val="center"/>
          </w:tcPr>
          <w:p w14:paraId="3D2E8378" w14:textId="4F9937C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3C766281" w14:textId="43FD8DA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703E2C3F" w14:textId="77777777" w:rsidTr="008869EF">
        <w:tc>
          <w:tcPr>
            <w:tcW w:w="625" w:type="dxa"/>
            <w:vAlign w:val="center"/>
          </w:tcPr>
          <w:p w14:paraId="3B3E4473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ED4C3D8" w14:textId="4B12005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N. Bashir, Z. Hussain, N. Ahmad,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i-FI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, S. Perveen</w:t>
            </w:r>
          </w:p>
        </w:tc>
        <w:tc>
          <w:tcPr>
            <w:tcW w:w="3240" w:type="dxa"/>
            <w:vAlign w:val="center"/>
          </w:tcPr>
          <w:p w14:paraId="236A2E08" w14:textId="633A3DB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Preparation of organic rechargeable battery using phenols</w:t>
            </w:r>
          </w:p>
        </w:tc>
        <w:tc>
          <w:tcPr>
            <w:tcW w:w="2520" w:type="dxa"/>
            <w:vAlign w:val="center"/>
          </w:tcPr>
          <w:p w14:paraId="3B74A659" w14:textId="4C5F8A6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051E7C14" w14:textId="084D45D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170" w:type="dxa"/>
            <w:vAlign w:val="center"/>
          </w:tcPr>
          <w:p w14:paraId="7D8AB346" w14:textId="177E352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70" w:type="dxa"/>
            <w:gridSpan w:val="2"/>
            <w:vAlign w:val="center"/>
          </w:tcPr>
          <w:p w14:paraId="4D0C847B" w14:textId="5FCB164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1500-1504</w:t>
            </w:r>
          </w:p>
        </w:tc>
        <w:tc>
          <w:tcPr>
            <w:tcW w:w="1235" w:type="dxa"/>
            <w:vAlign w:val="center"/>
          </w:tcPr>
          <w:p w14:paraId="74434CDB" w14:textId="0D218EB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54E85628" w14:textId="5B6CA07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6E09F630" w14:textId="77777777" w:rsidTr="008869EF">
        <w:tc>
          <w:tcPr>
            <w:tcW w:w="625" w:type="dxa"/>
            <w:vAlign w:val="center"/>
          </w:tcPr>
          <w:p w14:paraId="1C34666C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14A08B0" w14:textId="2D0AE06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Taha, M. S. Baharudin, N. H. Ismail,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F. M. Jaafar, Samreen, S. Siddiqui, M. I. Choudhary</w:t>
            </w:r>
          </w:p>
        </w:tc>
        <w:tc>
          <w:tcPr>
            <w:tcW w:w="3240" w:type="dxa"/>
            <w:vAlign w:val="center"/>
          </w:tcPr>
          <w:p w14:paraId="303C1E68" w14:textId="4A5F949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 of 2-methoxybenzoylhydrazone and evaluation of their antileishmanial activity</w:t>
            </w:r>
          </w:p>
        </w:tc>
        <w:tc>
          <w:tcPr>
            <w:tcW w:w="2520" w:type="dxa"/>
            <w:vAlign w:val="center"/>
          </w:tcPr>
          <w:p w14:paraId="0D6746CA" w14:textId="4FD5475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Bioorganic and Medicinal Chemistry Letters</w:t>
            </w:r>
          </w:p>
        </w:tc>
        <w:tc>
          <w:tcPr>
            <w:tcW w:w="1350" w:type="dxa"/>
            <w:vAlign w:val="center"/>
          </w:tcPr>
          <w:p w14:paraId="4E13600A" w14:textId="441EBB8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170" w:type="dxa"/>
            <w:vAlign w:val="center"/>
          </w:tcPr>
          <w:p w14:paraId="5858435C" w14:textId="6A0E267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70" w:type="dxa"/>
            <w:gridSpan w:val="2"/>
            <w:vAlign w:val="center"/>
          </w:tcPr>
          <w:p w14:paraId="4D1D178F" w14:textId="3BE6114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3463-3466</w:t>
            </w:r>
          </w:p>
        </w:tc>
        <w:tc>
          <w:tcPr>
            <w:tcW w:w="1235" w:type="dxa"/>
            <w:vAlign w:val="center"/>
          </w:tcPr>
          <w:p w14:paraId="701D9B71" w14:textId="0430875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AE13DBB" w14:textId="54C3D15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2.454</w:t>
            </w:r>
          </w:p>
        </w:tc>
      </w:tr>
      <w:tr w:rsidR="00831821" w:rsidRPr="00831821" w14:paraId="7BA34810" w14:textId="77777777" w:rsidTr="008869EF">
        <w:tc>
          <w:tcPr>
            <w:tcW w:w="625" w:type="dxa"/>
            <w:vAlign w:val="center"/>
          </w:tcPr>
          <w:p w14:paraId="0F3685AD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9B3099A" w14:textId="5347578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A. Q. Ather, F. Chaudhry, M. N. Khan, E. A. S. Bueno, M. A. Khan, N. Aslam,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M. Athar, M. A. Munawar, M. Ashraf and S. A. Ejaz</w:t>
            </w:r>
          </w:p>
        </w:tc>
        <w:tc>
          <w:tcPr>
            <w:tcW w:w="3240" w:type="dxa"/>
            <w:vAlign w:val="center"/>
          </w:tcPr>
          <w:p w14:paraId="248424ED" w14:textId="5CF80C6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Synthesis, antibacterial and antioxidant properties of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pyrazolylpyridazines</w:t>
            </w:r>
            <w:proofErr w:type="spellEnd"/>
          </w:p>
        </w:tc>
        <w:tc>
          <w:tcPr>
            <w:tcW w:w="2520" w:type="dxa"/>
            <w:vAlign w:val="center"/>
          </w:tcPr>
          <w:p w14:paraId="7C89529D" w14:textId="3300E04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Asian Journal of Chemistry</w:t>
            </w:r>
          </w:p>
        </w:tc>
        <w:tc>
          <w:tcPr>
            <w:tcW w:w="1350" w:type="dxa"/>
            <w:vAlign w:val="center"/>
          </w:tcPr>
          <w:p w14:paraId="3B334BEB" w14:textId="43A9C0B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170" w:type="dxa"/>
            <w:vAlign w:val="center"/>
          </w:tcPr>
          <w:p w14:paraId="39F44C04" w14:textId="6253F98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70" w:type="dxa"/>
            <w:gridSpan w:val="2"/>
            <w:vAlign w:val="center"/>
          </w:tcPr>
          <w:p w14:paraId="6C150087" w14:textId="4A98E5A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7743-7748</w:t>
            </w:r>
          </w:p>
        </w:tc>
        <w:tc>
          <w:tcPr>
            <w:tcW w:w="1235" w:type="dxa"/>
            <w:vAlign w:val="center"/>
          </w:tcPr>
          <w:p w14:paraId="7CC23B64" w14:textId="66AFB65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26D7160" w14:textId="7DF35D6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st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1821" w:rsidRPr="00831821" w14:paraId="2560698B" w14:textId="77777777" w:rsidTr="008869EF">
        <w:tc>
          <w:tcPr>
            <w:tcW w:w="625" w:type="dxa"/>
            <w:vAlign w:val="center"/>
          </w:tcPr>
          <w:p w14:paraId="421085FF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EF16EF7" w14:textId="0621DD2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Z. Hussain, P. Mohammad, K. Zaman,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i-FI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, S. Perveen, S. Niaz</w:t>
            </w:r>
          </w:p>
        </w:tc>
        <w:tc>
          <w:tcPr>
            <w:tcW w:w="3240" w:type="dxa"/>
            <w:vAlign w:val="center"/>
          </w:tcPr>
          <w:p w14:paraId="5F3ABFB6" w14:textId="7B3D614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Gas chromatographic mass spectrometric analysis of n-hexane fraction of the leaves of sugar beets (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Beta vulgaris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20" w:type="dxa"/>
            <w:vAlign w:val="center"/>
          </w:tcPr>
          <w:p w14:paraId="6BD99BFB" w14:textId="7CCA9B9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1641D77C" w14:textId="03BEE65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170" w:type="dxa"/>
            <w:vAlign w:val="center"/>
          </w:tcPr>
          <w:p w14:paraId="76F467B7" w14:textId="4D984BC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70" w:type="dxa"/>
            <w:gridSpan w:val="2"/>
            <w:vAlign w:val="center"/>
          </w:tcPr>
          <w:p w14:paraId="193BD61D" w14:textId="66A03B3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1208-1210</w:t>
            </w:r>
          </w:p>
        </w:tc>
        <w:tc>
          <w:tcPr>
            <w:tcW w:w="1235" w:type="dxa"/>
            <w:vAlign w:val="center"/>
          </w:tcPr>
          <w:p w14:paraId="2791C91D" w14:textId="2C0D1EC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1EDD2851" w14:textId="0E6271B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2EF28862" w14:textId="77777777" w:rsidTr="008869EF">
        <w:tc>
          <w:tcPr>
            <w:tcW w:w="625" w:type="dxa"/>
            <w:vAlign w:val="center"/>
          </w:tcPr>
          <w:p w14:paraId="7EBDC339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0F757B8" w14:textId="5693B8C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Z. Hussain,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A. Ullah, A. Shah, F. Saeed and S. Perveen</w:t>
            </w:r>
          </w:p>
        </w:tc>
        <w:tc>
          <w:tcPr>
            <w:tcW w:w="3240" w:type="dxa"/>
            <w:vAlign w:val="center"/>
          </w:tcPr>
          <w:p w14:paraId="3BED0AFB" w14:textId="136148E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Preparation of bioorganic rechargeable battery using urea and chickpea protein for the storage and generation of electrical power</w:t>
            </w:r>
          </w:p>
        </w:tc>
        <w:tc>
          <w:tcPr>
            <w:tcW w:w="2520" w:type="dxa"/>
            <w:vAlign w:val="center"/>
          </w:tcPr>
          <w:p w14:paraId="0FCB108F" w14:textId="1636FE7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7C46FB76" w14:textId="56CD03A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170" w:type="dxa"/>
            <w:vAlign w:val="center"/>
          </w:tcPr>
          <w:p w14:paraId="4A29E2F1" w14:textId="12130BF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70" w:type="dxa"/>
            <w:gridSpan w:val="2"/>
            <w:vAlign w:val="center"/>
          </w:tcPr>
          <w:p w14:paraId="43F401CE" w14:textId="7FBFEAA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1412-1416</w:t>
            </w:r>
          </w:p>
        </w:tc>
        <w:tc>
          <w:tcPr>
            <w:tcW w:w="1235" w:type="dxa"/>
            <w:vAlign w:val="center"/>
          </w:tcPr>
          <w:p w14:paraId="02F615E7" w14:textId="009B2C7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35B2FF22" w14:textId="5C06AD6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5C664F71" w14:textId="77777777" w:rsidTr="008869EF">
        <w:tc>
          <w:tcPr>
            <w:tcW w:w="625" w:type="dxa"/>
            <w:vAlign w:val="center"/>
          </w:tcPr>
          <w:p w14:paraId="2966D798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9699A56" w14:textId="1748819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A. Sultan, A. R. Raza,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i-FI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1352D752" w14:textId="06646A7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Towards the synthesis of batrachotoxin formation of alkynyl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stannanes</w:t>
            </w:r>
            <w:proofErr w:type="spellEnd"/>
          </w:p>
        </w:tc>
        <w:tc>
          <w:tcPr>
            <w:tcW w:w="2520" w:type="dxa"/>
            <w:vAlign w:val="center"/>
          </w:tcPr>
          <w:p w14:paraId="6C1B24DA" w14:textId="5555AA4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6861A4A5" w14:textId="52733FF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170" w:type="dxa"/>
            <w:vAlign w:val="center"/>
          </w:tcPr>
          <w:p w14:paraId="04F64C0D" w14:textId="2A69A11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70" w:type="dxa"/>
            <w:gridSpan w:val="2"/>
            <w:vAlign w:val="center"/>
          </w:tcPr>
          <w:p w14:paraId="77D036BB" w14:textId="3156290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1369-1383</w:t>
            </w:r>
          </w:p>
        </w:tc>
        <w:tc>
          <w:tcPr>
            <w:tcW w:w="1235" w:type="dxa"/>
            <w:vAlign w:val="center"/>
          </w:tcPr>
          <w:p w14:paraId="09D0A3FD" w14:textId="5170CF6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242FE4B9" w14:textId="6FD2794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7D656DD2" w14:textId="77777777" w:rsidTr="008869EF">
        <w:tc>
          <w:tcPr>
            <w:tcW w:w="625" w:type="dxa"/>
            <w:vAlign w:val="center"/>
          </w:tcPr>
          <w:p w14:paraId="5C0291C4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99F05BC" w14:textId="5E9B242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Z. Hussain,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A. Ali, N. U. Shah and S. Perveen.</w:t>
            </w:r>
          </w:p>
        </w:tc>
        <w:tc>
          <w:tcPr>
            <w:tcW w:w="3240" w:type="dxa"/>
            <w:vAlign w:val="center"/>
          </w:tcPr>
          <w:p w14:paraId="14ABEEF7" w14:textId="7824AF8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Investigation of a new spectrophotometric method for the analysis of carbohydrates using glucose as model</w:t>
            </w:r>
          </w:p>
        </w:tc>
        <w:tc>
          <w:tcPr>
            <w:tcW w:w="2520" w:type="dxa"/>
            <w:vAlign w:val="center"/>
          </w:tcPr>
          <w:p w14:paraId="22FB4243" w14:textId="326F159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1C29D796" w14:textId="6A9B9D8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170" w:type="dxa"/>
            <w:vAlign w:val="center"/>
          </w:tcPr>
          <w:p w14:paraId="0C4067C4" w14:textId="6EF6A71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70" w:type="dxa"/>
            <w:gridSpan w:val="2"/>
            <w:vAlign w:val="center"/>
          </w:tcPr>
          <w:p w14:paraId="1DD98E9D" w14:textId="077625C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1417-1421</w:t>
            </w:r>
          </w:p>
        </w:tc>
        <w:tc>
          <w:tcPr>
            <w:tcW w:w="1235" w:type="dxa"/>
            <w:vAlign w:val="center"/>
          </w:tcPr>
          <w:p w14:paraId="3E40F0A8" w14:textId="5A9340B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5C5D2BC8" w14:textId="5E25AF8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4B80DB63" w14:textId="77777777" w:rsidTr="008869EF">
        <w:tc>
          <w:tcPr>
            <w:tcW w:w="625" w:type="dxa"/>
            <w:vAlign w:val="center"/>
          </w:tcPr>
          <w:p w14:paraId="37330D25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C8C2806" w14:textId="49BA028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Z. Hussain, N. Bashir,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N. Ahmad and S. Perveen</w:t>
            </w:r>
          </w:p>
        </w:tc>
        <w:tc>
          <w:tcPr>
            <w:tcW w:w="3240" w:type="dxa"/>
            <w:vAlign w:val="center"/>
          </w:tcPr>
          <w:p w14:paraId="67E83103" w14:textId="54C7670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Electrochemical analysis of phenols through charging of phenol solutions: A new approach to electrochemical analysis of phenols</w:t>
            </w:r>
          </w:p>
        </w:tc>
        <w:tc>
          <w:tcPr>
            <w:tcW w:w="2520" w:type="dxa"/>
            <w:vAlign w:val="center"/>
          </w:tcPr>
          <w:p w14:paraId="51AD4131" w14:textId="63CDB5D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7EAACD5D" w14:textId="65C6FEB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170" w:type="dxa"/>
            <w:vAlign w:val="center"/>
          </w:tcPr>
          <w:p w14:paraId="79955D72" w14:textId="1E273A2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70" w:type="dxa"/>
            <w:gridSpan w:val="2"/>
            <w:vAlign w:val="center"/>
          </w:tcPr>
          <w:p w14:paraId="722ED792" w14:textId="61EECB6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1422-1426</w:t>
            </w:r>
          </w:p>
        </w:tc>
        <w:tc>
          <w:tcPr>
            <w:tcW w:w="1235" w:type="dxa"/>
            <w:vAlign w:val="center"/>
          </w:tcPr>
          <w:p w14:paraId="0A10F14E" w14:textId="20FEE59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4705FB27" w14:textId="6DBADF9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3BDA3E91" w14:textId="77777777" w:rsidTr="008869EF">
        <w:tc>
          <w:tcPr>
            <w:tcW w:w="625" w:type="dxa"/>
            <w:vAlign w:val="center"/>
          </w:tcPr>
          <w:p w14:paraId="296D4519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000ABA5" w14:textId="0B8F6ED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M. Ajaib, A. Zikrea,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i-FI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, S. Perveen, S. Shah, A. Karim</w:t>
            </w:r>
          </w:p>
        </w:tc>
        <w:tc>
          <w:tcPr>
            <w:tcW w:w="3240" w:type="dxa"/>
            <w:vAlign w:val="center"/>
          </w:tcPr>
          <w:p w14:paraId="14C5B16F" w14:textId="66926BE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Rivina</w:t>
            </w:r>
            <w:proofErr w:type="spellEnd"/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humilis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L: A potential antimicrobial and antioxidant source</w:t>
            </w:r>
          </w:p>
        </w:tc>
        <w:tc>
          <w:tcPr>
            <w:tcW w:w="2520" w:type="dxa"/>
            <w:vAlign w:val="center"/>
          </w:tcPr>
          <w:p w14:paraId="7F34B6A7" w14:textId="1A43A27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245021E0" w14:textId="2FBC85A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170" w:type="dxa"/>
            <w:vAlign w:val="center"/>
          </w:tcPr>
          <w:p w14:paraId="313055EF" w14:textId="6E5F0F2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70" w:type="dxa"/>
            <w:gridSpan w:val="2"/>
            <w:vAlign w:val="center"/>
          </w:tcPr>
          <w:p w14:paraId="265D7736" w14:textId="4FD56F0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1384-1398</w:t>
            </w:r>
          </w:p>
        </w:tc>
        <w:tc>
          <w:tcPr>
            <w:tcW w:w="1235" w:type="dxa"/>
            <w:vAlign w:val="center"/>
          </w:tcPr>
          <w:p w14:paraId="6AB30DBC" w14:textId="4A118FB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7222CB32" w14:textId="1EC2A14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455CCD1F" w14:textId="77777777" w:rsidTr="008869EF">
        <w:tc>
          <w:tcPr>
            <w:tcW w:w="625" w:type="dxa"/>
            <w:vAlign w:val="center"/>
          </w:tcPr>
          <w:p w14:paraId="3E9F0ED4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7089FCC" w14:textId="60582C5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i-FI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, M. Rani, N. Ambreen, M. Ali, S. Hussain, S. Perveen, M. I. Choudhary</w:t>
            </w:r>
          </w:p>
        </w:tc>
        <w:tc>
          <w:tcPr>
            <w:tcW w:w="3240" w:type="dxa"/>
            <w:vAlign w:val="center"/>
          </w:tcPr>
          <w:p w14:paraId="20E74B93" w14:textId="7886D41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2,5-Disubstituted-1,3,4-oxadiazoles; thymidine phosphorylase inhibitors</w:t>
            </w:r>
          </w:p>
        </w:tc>
        <w:tc>
          <w:tcPr>
            <w:tcW w:w="2520" w:type="dxa"/>
            <w:vAlign w:val="center"/>
          </w:tcPr>
          <w:p w14:paraId="644B009F" w14:textId="6783BEC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Medicinal Chemical Research</w:t>
            </w:r>
          </w:p>
        </w:tc>
        <w:tc>
          <w:tcPr>
            <w:tcW w:w="1350" w:type="dxa"/>
            <w:vAlign w:val="center"/>
          </w:tcPr>
          <w:p w14:paraId="2C63B2C6" w14:textId="443B210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170" w:type="dxa"/>
            <w:vAlign w:val="center"/>
          </w:tcPr>
          <w:p w14:paraId="07CE15B3" w14:textId="2B6ED49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70" w:type="dxa"/>
            <w:gridSpan w:val="2"/>
            <w:vAlign w:val="center"/>
          </w:tcPr>
          <w:p w14:paraId="0823173F" w14:textId="55DFB1C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6022-6028.</w:t>
            </w:r>
          </w:p>
        </w:tc>
        <w:tc>
          <w:tcPr>
            <w:tcW w:w="1235" w:type="dxa"/>
            <w:vAlign w:val="center"/>
          </w:tcPr>
          <w:p w14:paraId="453F8D99" w14:textId="01B2F25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2280BE3" w14:textId="4908849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1.277</w:t>
            </w:r>
          </w:p>
        </w:tc>
      </w:tr>
      <w:tr w:rsidR="00831821" w:rsidRPr="00831821" w14:paraId="0AC81782" w14:textId="77777777" w:rsidTr="008869EF">
        <w:tc>
          <w:tcPr>
            <w:tcW w:w="625" w:type="dxa"/>
            <w:vAlign w:val="center"/>
          </w:tcPr>
          <w:p w14:paraId="1435E6F2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2E98CBB" w14:textId="70F043A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N. Muhammad, M. Saeed, H. Khan, A. Adhikari,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vAlign w:val="center"/>
          </w:tcPr>
          <w:p w14:paraId="04C8D254" w14:textId="39EB092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Muscle relaxant and sedative hypnotic activities of extract of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Viola </w:t>
            </w:r>
            <w:proofErr w:type="spellStart"/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betonicifolia</w:t>
            </w:r>
            <w:proofErr w:type="spellEnd"/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in animal models supported by its isolated compound, 4-hydroxy coumarin </w:t>
            </w:r>
          </w:p>
        </w:tc>
        <w:tc>
          <w:tcPr>
            <w:tcW w:w="2520" w:type="dxa"/>
            <w:vAlign w:val="center"/>
          </w:tcPr>
          <w:p w14:paraId="2739A5AD" w14:textId="08CB76B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Chemistry</w:t>
            </w:r>
          </w:p>
        </w:tc>
        <w:tc>
          <w:tcPr>
            <w:tcW w:w="1350" w:type="dxa"/>
            <w:vAlign w:val="center"/>
          </w:tcPr>
          <w:p w14:paraId="6995AA6C" w14:textId="0094FD0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170" w:type="dxa"/>
            <w:vAlign w:val="center"/>
          </w:tcPr>
          <w:p w14:paraId="2DB7E380" w14:textId="6EBBCD2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  <w:vAlign w:val="center"/>
          </w:tcPr>
          <w:p w14:paraId="029F7F6B" w14:textId="35B9782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doi.org/10.1155/2013/326263</w:t>
            </w:r>
          </w:p>
        </w:tc>
        <w:tc>
          <w:tcPr>
            <w:tcW w:w="1235" w:type="dxa"/>
            <w:vAlign w:val="center"/>
          </w:tcPr>
          <w:p w14:paraId="3BE7DE26" w14:textId="27435DA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9422D13" w14:textId="5E6C1E8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st"/>
                <w:rFonts w:ascii="Times New Roman" w:hAnsi="Times New Roman" w:cs="Times New Roman"/>
                <w:sz w:val="20"/>
                <w:szCs w:val="20"/>
              </w:rPr>
              <w:t>1.300</w:t>
            </w:r>
          </w:p>
        </w:tc>
      </w:tr>
      <w:tr w:rsidR="00831821" w:rsidRPr="00831821" w14:paraId="01230BBC" w14:textId="77777777" w:rsidTr="008869EF">
        <w:tc>
          <w:tcPr>
            <w:tcW w:w="625" w:type="dxa"/>
            <w:vAlign w:val="center"/>
          </w:tcPr>
          <w:p w14:paraId="393A9564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781FBE4" w14:textId="7D3BF23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A. Sultan, A. R. Raza, M. Abbas,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i-FI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, M. N. Tahir, N. Saari</w:t>
            </w:r>
          </w:p>
        </w:tc>
        <w:tc>
          <w:tcPr>
            <w:tcW w:w="3240" w:type="dxa"/>
            <w:vAlign w:val="center"/>
          </w:tcPr>
          <w:p w14:paraId="70A91625" w14:textId="240F52C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Evaluation of silica-H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SO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as an efficient Heterogenous catalyst for the synthesis of chalcones</w:t>
            </w:r>
          </w:p>
        </w:tc>
        <w:tc>
          <w:tcPr>
            <w:tcW w:w="2520" w:type="dxa"/>
            <w:vAlign w:val="center"/>
          </w:tcPr>
          <w:p w14:paraId="21C36BC0" w14:textId="7AE6F32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Molecules</w:t>
            </w:r>
          </w:p>
        </w:tc>
        <w:tc>
          <w:tcPr>
            <w:tcW w:w="1350" w:type="dxa"/>
            <w:vAlign w:val="center"/>
          </w:tcPr>
          <w:p w14:paraId="61096436" w14:textId="090B2A1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170" w:type="dxa"/>
            <w:vAlign w:val="center"/>
          </w:tcPr>
          <w:p w14:paraId="4056660D" w14:textId="0C5A5ED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70" w:type="dxa"/>
            <w:gridSpan w:val="2"/>
            <w:vAlign w:val="center"/>
          </w:tcPr>
          <w:p w14:paraId="4D95D2EB" w14:textId="01F5379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10081-10094.</w:t>
            </w:r>
          </w:p>
        </w:tc>
        <w:tc>
          <w:tcPr>
            <w:tcW w:w="1235" w:type="dxa"/>
            <w:vAlign w:val="center"/>
          </w:tcPr>
          <w:p w14:paraId="07C9652E" w14:textId="3761B13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43B4716" w14:textId="39D9126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2.861</w:t>
            </w:r>
          </w:p>
        </w:tc>
      </w:tr>
      <w:tr w:rsidR="00831821" w:rsidRPr="00831821" w14:paraId="680CA7EA" w14:textId="77777777" w:rsidTr="008869EF">
        <w:tc>
          <w:tcPr>
            <w:tcW w:w="625" w:type="dxa"/>
            <w:vAlign w:val="center"/>
          </w:tcPr>
          <w:p w14:paraId="3885DEA0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2BA63DE" w14:textId="4F4FAED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Perveen, S. Mustafa, K. Qamar, A. Dar,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I. Choudhary, A. Khan, W. Voelter</w:t>
            </w:r>
          </w:p>
        </w:tc>
        <w:tc>
          <w:tcPr>
            <w:tcW w:w="3240" w:type="dxa"/>
            <w:vAlign w:val="center"/>
          </w:tcPr>
          <w:p w14:paraId="4395DC04" w14:textId="6C979CB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Antiproliferative effects of novel urea derivatives against human prostate and lung cancer cells; and their inhibition of β-glucuronidase activity</w:t>
            </w:r>
          </w:p>
        </w:tc>
        <w:tc>
          <w:tcPr>
            <w:tcW w:w="2520" w:type="dxa"/>
            <w:vAlign w:val="center"/>
          </w:tcPr>
          <w:p w14:paraId="67267146" w14:textId="0F6425F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Medicinal Chemistry Research</w:t>
            </w:r>
          </w:p>
        </w:tc>
        <w:tc>
          <w:tcPr>
            <w:tcW w:w="1350" w:type="dxa"/>
            <w:vAlign w:val="center"/>
          </w:tcPr>
          <w:p w14:paraId="48D489E2" w14:textId="10108C5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170" w:type="dxa"/>
            <w:vAlign w:val="center"/>
          </w:tcPr>
          <w:p w14:paraId="1CBA7BD2" w14:textId="65E557E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70" w:type="dxa"/>
            <w:gridSpan w:val="2"/>
            <w:vAlign w:val="center"/>
          </w:tcPr>
          <w:p w14:paraId="392CDD2A" w14:textId="2A6AE2E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1099-1113</w:t>
            </w:r>
          </w:p>
        </w:tc>
        <w:tc>
          <w:tcPr>
            <w:tcW w:w="1235" w:type="dxa"/>
            <w:vAlign w:val="center"/>
          </w:tcPr>
          <w:p w14:paraId="092D5EBD" w14:textId="618FC6E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C984144" w14:textId="63CD957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1.277</w:t>
            </w:r>
          </w:p>
        </w:tc>
      </w:tr>
      <w:tr w:rsidR="00831821" w:rsidRPr="00831821" w14:paraId="2865B0E1" w14:textId="77777777" w:rsidTr="008869EF">
        <w:tc>
          <w:tcPr>
            <w:tcW w:w="625" w:type="dxa"/>
            <w:vAlign w:val="center"/>
          </w:tcPr>
          <w:p w14:paraId="4892B085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E8AC977" w14:textId="3621EFC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Mumtaz, S. W. Khan, J. H. Zaidi, A. Iqbal, Z. M. Cheema,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Perveen</w:t>
            </w:r>
          </w:p>
        </w:tc>
        <w:tc>
          <w:tcPr>
            <w:tcW w:w="3240" w:type="dxa"/>
            <w:vAlign w:val="center"/>
          </w:tcPr>
          <w:p w14:paraId="6D5FAA54" w14:textId="451AC42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Synthesis of chiral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menthoxymethyl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ether of phenol and substituted phenol and their use in directed ortho metalation</w:t>
            </w:r>
          </w:p>
        </w:tc>
        <w:tc>
          <w:tcPr>
            <w:tcW w:w="2520" w:type="dxa"/>
            <w:vAlign w:val="center"/>
          </w:tcPr>
          <w:p w14:paraId="0A163907" w14:textId="2EE3D4B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Letters in Organic Chemistry</w:t>
            </w:r>
          </w:p>
        </w:tc>
        <w:tc>
          <w:tcPr>
            <w:tcW w:w="1350" w:type="dxa"/>
            <w:vAlign w:val="center"/>
          </w:tcPr>
          <w:p w14:paraId="11967339" w14:textId="7563AA4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170" w:type="dxa"/>
            <w:vAlign w:val="center"/>
          </w:tcPr>
          <w:p w14:paraId="53CF1597" w14:textId="0B8811B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70" w:type="dxa"/>
            <w:gridSpan w:val="2"/>
            <w:vAlign w:val="center"/>
          </w:tcPr>
          <w:p w14:paraId="4A7C316C" w14:textId="7E1BEAF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578-583</w:t>
            </w:r>
          </w:p>
        </w:tc>
        <w:tc>
          <w:tcPr>
            <w:tcW w:w="1235" w:type="dxa"/>
            <w:vAlign w:val="center"/>
          </w:tcPr>
          <w:p w14:paraId="1980E7D6" w14:textId="10114DD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014AA9EE" w14:textId="02E3D16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0.730</w:t>
            </w:r>
          </w:p>
        </w:tc>
      </w:tr>
      <w:tr w:rsidR="00831821" w:rsidRPr="00831821" w14:paraId="624EFB83" w14:textId="77777777" w:rsidTr="008869EF">
        <w:tc>
          <w:tcPr>
            <w:tcW w:w="625" w:type="dxa"/>
            <w:vAlign w:val="center"/>
          </w:tcPr>
          <w:p w14:paraId="603F8207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F6C2729" w14:textId="03C6359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Q. Samejo, S. Memon, M. I.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Bhanger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73274587" w14:textId="084622D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Isolation and characterization of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steriods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from </w:t>
            </w:r>
            <w:proofErr w:type="spellStart"/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Calligonum</w:t>
            </w:r>
            <w:proofErr w:type="spellEnd"/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polygonoides</w:t>
            </w:r>
            <w:proofErr w:type="spellEnd"/>
          </w:p>
        </w:tc>
        <w:tc>
          <w:tcPr>
            <w:tcW w:w="2520" w:type="dxa"/>
            <w:vAlign w:val="center"/>
          </w:tcPr>
          <w:p w14:paraId="44A35324" w14:textId="05B3FD9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Pharmacy Research</w:t>
            </w:r>
          </w:p>
        </w:tc>
        <w:tc>
          <w:tcPr>
            <w:tcW w:w="1350" w:type="dxa"/>
            <w:vAlign w:val="center"/>
          </w:tcPr>
          <w:p w14:paraId="48B952BC" w14:textId="6514F92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170" w:type="dxa"/>
            <w:vAlign w:val="center"/>
          </w:tcPr>
          <w:p w14:paraId="08A7DB27" w14:textId="70A8135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70" w:type="dxa"/>
            <w:gridSpan w:val="2"/>
            <w:vAlign w:val="center"/>
          </w:tcPr>
          <w:p w14:paraId="2A8F2D61" w14:textId="7AFA718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346-349.</w:t>
            </w:r>
          </w:p>
        </w:tc>
        <w:tc>
          <w:tcPr>
            <w:tcW w:w="1235" w:type="dxa"/>
            <w:vAlign w:val="center"/>
          </w:tcPr>
          <w:p w14:paraId="51CC9D48" w14:textId="74E1429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1BAB217" w14:textId="00C4AE3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st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1821" w:rsidRPr="00831821" w14:paraId="6DA56AC7" w14:textId="77777777" w:rsidTr="008869EF">
        <w:tc>
          <w:tcPr>
            <w:tcW w:w="625" w:type="dxa"/>
            <w:vAlign w:val="center"/>
          </w:tcPr>
          <w:p w14:paraId="0B13C4A8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06C225F" w14:textId="3928A93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Q. Samejo, S. Memon, M. I.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Bhanger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1F6F58FA" w14:textId="584A228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Comparison of chemical composition of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Aerva </w:t>
            </w:r>
            <w:proofErr w:type="spellStart"/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javanica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seed essential oils obtained by different extraction methods</w:t>
            </w:r>
          </w:p>
        </w:tc>
        <w:tc>
          <w:tcPr>
            <w:tcW w:w="2520" w:type="dxa"/>
            <w:vAlign w:val="center"/>
          </w:tcPr>
          <w:p w14:paraId="0DB526B8" w14:textId="2F1BA43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Pakistan Journal Pharmaceutical Sciences</w:t>
            </w:r>
          </w:p>
        </w:tc>
        <w:tc>
          <w:tcPr>
            <w:tcW w:w="1350" w:type="dxa"/>
            <w:vAlign w:val="center"/>
          </w:tcPr>
          <w:p w14:paraId="799B27A6" w14:textId="5276D9C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170" w:type="dxa"/>
            <w:vAlign w:val="center"/>
          </w:tcPr>
          <w:p w14:paraId="504CFE18" w14:textId="348E337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70" w:type="dxa"/>
            <w:gridSpan w:val="2"/>
            <w:vAlign w:val="center"/>
          </w:tcPr>
          <w:p w14:paraId="34BCC30C" w14:textId="4E59133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757-760</w:t>
            </w:r>
          </w:p>
        </w:tc>
        <w:tc>
          <w:tcPr>
            <w:tcW w:w="1235" w:type="dxa"/>
            <w:vAlign w:val="center"/>
          </w:tcPr>
          <w:p w14:paraId="48938584" w14:textId="4A437E5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5E75F0D8" w14:textId="1A52F3D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0.649</w:t>
            </w:r>
          </w:p>
        </w:tc>
      </w:tr>
      <w:tr w:rsidR="00831821" w:rsidRPr="00831821" w14:paraId="30711C2A" w14:textId="77777777" w:rsidTr="008869EF">
        <w:tc>
          <w:tcPr>
            <w:tcW w:w="625" w:type="dxa"/>
            <w:vAlign w:val="center"/>
          </w:tcPr>
          <w:p w14:paraId="7DFE4C1A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FBA6C5F" w14:textId="7D9D962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S. Ali, A. Badshah, A. A. Altaf, Imtiaz-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ud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-Din, B. Lal,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4DDC33C8" w14:textId="6D037EC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 of 3-ferrocenylaniline: DNA interaction, antibacterial, and antifungal activity</w:t>
            </w:r>
          </w:p>
        </w:tc>
        <w:tc>
          <w:tcPr>
            <w:tcW w:w="2520" w:type="dxa"/>
            <w:vAlign w:val="center"/>
          </w:tcPr>
          <w:p w14:paraId="13BB4D23" w14:textId="3A24B45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Medicinal Chemistry Research</w:t>
            </w:r>
          </w:p>
        </w:tc>
        <w:tc>
          <w:tcPr>
            <w:tcW w:w="1350" w:type="dxa"/>
            <w:vAlign w:val="center"/>
          </w:tcPr>
          <w:p w14:paraId="138AE426" w14:textId="2D26A80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170" w:type="dxa"/>
            <w:vAlign w:val="center"/>
          </w:tcPr>
          <w:p w14:paraId="525F54A1" w14:textId="3F07C54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70" w:type="dxa"/>
            <w:gridSpan w:val="2"/>
            <w:vAlign w:val="center"/>
          </w:tcPr>
          <w:p w14:paraId="2E3E81A0" w14:textId="2828980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3154-3159</w:t>
            </w:r>
          </w:p>
        </w:tc>
        <w:tc>
          <w:tcPr>
            <w:tcW w:w="1235" w:type="dxa"/>
            <w:vAlign w:val="center"/>
          </w:tcPr>
          <w:p w14:paraId="2EFFA880" w14:textId="385E015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0EFF405" w14:textId="09663F8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1.277</w:t>
            </w:r>
          </w:p>
        </w:tc>
      </w:tr>
      <w:tr w:rsidR="00831821" w:rsidRPr="00831821" w14:paraId="1676B416" w14:textId="77777777" w:rsidTr="008869EF">
        <w:tc>
          <w:tcPr>
            <w:tcW w:w="625" w:type="dxa"/>
            <w:vAlign w:val="center"/>
          </w:tcPr>
          <w:p w14:paraId="7E524182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4A818A8" w14:textId="487DF3F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Khan, N. Ambreen, M. Taha, F. Rahim, S. Rasheed, S. Saied, H. Safi, S. Perveen, M. I. Choudhary</w:t>
            </w:r>
          </w:p>
        </w:tc>
        <w:tc>
          <w:tcPr>
            <w:tcW w:w="3240" w:type="dxa"/>
            <w:vAlign w:val="center"/>
          </w:tcPr>
          <w:p w14:paraId="2FC6A565" w14:textId="587259B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Oxindole derivatives: Synthesis and antiglycation activity</w:t>
            </w:r>
          </w:p>
        </w:tc>
        <w:tc>
          <w:tcPr>
            <w:tcW w:w="2520" w:type="dxa"/>
            <w:vAlign w:val="center"/>
          </w:tcPr>
          <w:p w14:paraId="72C3EEA7" w14:textId="35E7CB6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Medicinal Chemistry</w:t>
            </w:r>
          </w:p>
        </w:tc>
        <w:tc>
          <w:tcPr>
            <w:tcW w:w="1350" w:type="dxa"/>
            <w:vAlign w:val="center"/>
          </w:tcPr>
          <w:p w14:paraId="61A76A23" w14:textId="1872B15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170" w:type="dxa"/>
            <w:vAlign w:val="center"/>
          </w:tcPr>
          <w:p w14:paraId="6E9FA916" w14:textId="030A33A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70" w:type="dxa"/>
            <w:gridSpan w:val="2"/>
            <w:vAlign w:val="center"/>
          </w:tcPr>
          <w:p w14:paraId="7E26B22A" w14:textId="396CF18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681-688</w:t>
            </w:r>
          </w:p>
        </w:tc>
        <w:tc>
          <w:tcPr>
            <w:tcW w:w="1235" w:type="dxa"/>
            <w:vAlign w:val="center"/>
          </w:tcPr>
          <w:p w14:paraId="2D8DFB28" w14:textId="237A89A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AE8F7C9" w14:textId="2F00CD8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2.331</w:t>
            </w:r>
          </w:p>
        </w:tc>
      </w:tr>
      <w:tr w:rsidR="00831821" w:rsidRPr="00831821" w14:paraId="47B96763" w14:textId="77777777" w:rsidTr="008869EF">
        <w:tc>
          <w:tcPr>
            <w:tcW w:w="625" w:type="dxa"/>
            <w:vAlign w:val="center"/>
          </w:tcPr>
          <w:p w14:paraId="62E77034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3C86E47" w14:textId="10D2B1D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Khan, M. Ali, M. I. Qadir, S. Perveen, A. Karim, M. I. Choudhary.</w:t>
            </w:r>
          </w:p>
        </w:tc>
        <w:tc>
          <w:tcPr>
            <w:tcW w:w="3240" w:type="dxa"/>
            <w:vAlign w:val="center"/>
          </w:tcPr>
          <w:p w14:paraId="1B3B8F82" w14:textId="7078BFF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Superoxide respiratory burst inhibitory activity of bis-Schiff bases of isatins</w:t>
            </w:r>
          </w:p>
        </w:tc>
        <w:tc>
          <w:tcPr>
            <w:tcW w:w="2520" w:type="dxa"/>
            <w:vAlign w:val="center"/>
          </w:tcPr>
          <w:p w14:paraId="56FD2F6A" w14:textId="6368D84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4A10D065" w14:textId="483DA6C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170" w:type="dxa"/>
            <w:vAlign w:val="center"/>
          </w:tcPr>
          <w:p w14:paraId="02179933" w14:textId="0035219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70" w:type="dxa"/>
            <w:gridSpan w:val="2"/>
            <w:vAlign w:val="center"/>
          </w:tcPr>
          <w:p w14:paraId="5E5CD938" w14:textId="1155DE1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987-993</w:t>
            </w:r>
          </w:p>
        </w:tc>
        <w:tc>
          <w:tcPr>
            <w:tcW w:w="1235" w:type="dxa"/>
            <w:vAlign w:val="center"/>
          </w:tcPr>
          <w:p w14:paraId="2B06332E" w14:textId="2636027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27E64387" w14:textId="01090C2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35421409" w14:textId="77777777" w:rsidTr="008869EF">
        <w:tc>
          <w:tcPr>
            <w:tcW w:w="625" w:type="dxa"/>
            <w:vAlign w:val="center"/>
          </w:tcPr>
          <w:p w14:paraId="2EC01689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A2D49E2" w14:textId="09FCFCA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M. Ajaib,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i-FI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, S. Perveen, S. Shazia</w:t>
            </w:r>
          </w:p>
        </w:tc>
        <w:tc>
          <w:tcPr>
            <w:tcW w:w="3240" w:type="dxa"/>
            <w:vAlign w:val="center"/>
          </w:tcPr>
          <w:p w14:paraId="56781AD9" w14:textId="16968B1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Antimicrobial and antioxidant activities of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Echinochola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colona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(Linn.) Link and Sporobolus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coromandelianus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(Retz.) Kuth</w:t>
            </w:r>
          </w:p>
        </w:tc>
        <w:tc>
          <w:tcPr>
            <w:tcW w:w="2520" w:type="dxa"/>
            <w:vAlign w:val="center"/>
          </w:tcPr>
          <w:p w14:paraId="58AAD611" w14:textId="28626F6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2CE31ED9" w14:textId="6358CD4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170" w:type="dxa"/>
            <w:vAlign w:val="center"/>
          </w:tcPr>
          <w:p w14:paraId="2023280D" w14:textId="60C74D1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70" w:type="dxa"/>
            <w:gridSpan w:val="2"/>
            <w:vAlign w:val="center"/>
          </w:tcPr>
          <w:p w14:paraId="7FC43D8E" w14:textId="58E47B3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960-965</w:t>
            </w:r>
          </w:p>
        </w:tc>
        <w:tc>
          <w:tcPr>
            <w:tcW w:w="1235" w:type="dxa"/>
            <w:vAlign w:val="center"/>
          </w:tcPr>
          <w:p w14:paraId="267A71B0" w14:textId="5056BD7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42684594" w14:textId="2AB0A1E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03E64E0A" w14:textId="77777777" w:rsidTr="008869EF">
        <w:tc>
          <w:tcPr>
            <w:tcW w:w="625" w:type="dxa"/>
            <w:vAlign w:val="center"/>
          </w:tcPr>
          <w:p w14:paraId="43076BDF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EC2123F" w14:textId="2D230F6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Taha, F. Rahim, M. I. Fakhri, W. Jamil, M. Khan, S. Rasheed, A. Karim, S. Perveen, M. I. Choudhary</w:t>
            </w:r>
          </w:p>
        </w:tc>
        <w:tc>
          <w:tcPr>
            <w:tcW w:w="3240" w:type="dxa"/>
            <w:vAlign w:val="center"/>
          </w:tcPr>
          <w:p w14:paraId="4642B242" w14:textId="13BCCFB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Acylhydrazide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Schiff bases: Synthesis and antiglycation</w:t>
            </w:r>
          </w:p>
        </w:tc>
        <w:tc>
          <w:tcPr>
            <w:tcW w:w="2520" w:type="dxa"/>
            <w:vAlign w:val="center"/>
          </w:tcPr>
          <w:p w14:paraId="07BD70BC" w14:textId="4D79208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099A9F36" w14:textId="3AE1C9B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170" w:type="dxa"/>
            <w:vAlign w:val="center"/>
          </w:tcPr>
          <w:p w14:paraId="0BDA95F7" w14:textId="03042FD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70" w:type="dxa"/>
            <w:gridSpan w:val="2"/>
            <w:vAlign w:val="center"/>
          </w:tcPr>
          <w:p w14:paraId="5BB7D2CF" w14:textId="52AB69E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929-937</w:t>
            </w:r>
          </w:p>
        </w:tc>
        <w:tc>
          <w:tcPr>
            <w:tcW w:w="1235" w:type="dxa"/>
            <w:vAlign w:val="center"/>
          </w:tcPr>
          <w:p w14:paraId="361F443D" w14:textId="150B6C6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6889A75B" w14:textId="7249E0C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002992B5" w14:textId="77777777" w:rsidTr="008869EF">
        <w:tc>
          <w:tcPr>
            <w:tcW w:w="625" w:type="dxa"/>
            <w:vAlign w:val="center"/>
          </w:tcPr>
          <w:p w14:paraId="354C9267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59938CE" w14:textId="235E174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Khan, M. Saleem, M. Taha, S. Perveen, M. I. Choudhary</w:t>
            </w:r>
          </w:p>
        </w:tc>
        <w:tc>
          <w:tcPr>
            <w:tcW w:w="3240" w:type="dxa"/>
            <w:vAlign w:val="center"/>
          </w:tcPr>
          <w:p w14:paraId="72252A4C" w14:textId="4738F9C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Benzimidazoles: A new class of carbonic anhydrase inhibitors</w:t>
            </w:r>
          </w:p>
        </w:tc>
        <w:tc>
          <w:tcPr>
            <w:tcW w:w="2520" w:type="dxa"/>
            <w:vAlign w:val="center"/>
          </w:tcPr>
          <w:p w14:paraId="16D4A24B" w14:textId="6FD298A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7662D44F" w14:textId="7D38728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170" w:type="dxa"/>
            <w:vAlign w:val="center"/>
          </w:tcPr>
          <w:p w14:paraId="4877DC53" w14:textId="798E6FB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70" w:type="dxa"/>
            <w:gridSpan w:val="2"/>
            <w:vAlign w:val="center"/>
          </w:tcPr>
          <w:p w14:paraId="394C3F49" w14:textId="6861CFF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901-904</w:t>
            </w:r>
          </w:p>
        </w:tc>
        <w:tc>
          <w:tcPr>
            <w:tcW w:w="1235" w:type="dxa"/>
            <w:vAlign w:val="center"/>
          </w:tcPr>
          <w:p w14:paraId="3D2492E9" w14:textId="0B74585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3F24C1BF" w14:textId="096E46D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290F5093" w14:textId="77777777" w:rsidTr="008869EF">
        <w:tc>
          <w:tcPr>
            <w:tcW w:w="625" w:type="dxa"/>
            <w:vAlign w:val="center"/>
          </w:tcPr>
          <w:p w14:paraId="55EDE6D2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2BCE18E" w14:textId="3DAD12A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A. Karim, N.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ambreen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A.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Amyn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Saied, A. Ahmed, S. Perveen</w:t>
            </w:r>
          </w:p>
        </w:tc>
        <w:tc>
          <w:tcPr>
            <w:tcW w:w="3240" w:type="dxa"/>
            <w:vAlign w:val="center"/>
          </w:tcPr>
          <w:p w14:paraId="4325CF97" w14:textId="77B6137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Synthesis and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antibacterial and antifungal activities of benzoxazole derivatives</w:t>
            </w:r>
          </w:p>
        </w:tc>
        <w:tc>
          <w:tcPr>
            <w:tcW w:w="2520" w:type="dxa"/>
            <w:vAlign w:val="center"/>
          </w:tcPr>
          <w:p w14:paraId="1C99A6E1" w14:textId="05E6876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4DA3C31B" w14:textId="77E4E48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170" w:type="dxa"/>
            <w:vAlign w:val="center"/>
          </w:tcPr>
          <w:p w14:paraId="1E80B395" w14:textId="23205A7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70" w:type="dxa"/>
            <w:gridSpan w:val="2"/>
            <w:vAlign w:val="center"/>
          </w:tcPr>
          <w:p w14:paraId="4A762DA0" w14:textId="2B3BB3C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894-900</w:t>
            </w:r>
          </w:p>
        </w:tc>
        <w:tc>
          <w:tcPr>
            <w:tcW w:w="1235" w:type="dxa"/>
            <w:vAlign w:val="center"/>
          </w:tcPr>
          <w:p w14:paraId="32C12C71" w14:textId="2C6D327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37D2B24F" w14:textId="7434B54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440573E7" w14:textId="77777777" w:rsidTr="008869EF">
        <w:tc>
          <w:tcPr>
            <w:tcW w:w="625" w:type="dxa"/>
            <w:vAlign w:val="center"/>
          </w:tcPr>
          <w:p w14:paraId="4B92E301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D1B81C4" w14:textId="406571C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i-FI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, M. Ali, A. Ahmad, A. Amyn, A. Karim, M. Khan, S. Perveen</w:t>
            </w:r>
          </w:p>
        </w:tc>
        <w:tc>
          <w:tcPr>
            <w:tcW w:w="3240" w:type="dxa"/>
            <w:vAlign w:val="center"/>
          </w:tcPr>
          <w:p w14:paraId="034E2555" w14:textId="40BD93C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Antibacterial activities of some arylidene barbiturate derivatives</w:t>
            </w:r>
          </w:p>
        </w:tc>
        <w:tc>
          <w:tcPr>
            <w:tcW w:w="2520" w:type="dxa"/>
            <w:vAlign w:val="center"/>
          </w:tcPr>
          <w:p w14:paraId="67FADB49" w14:textId="43DA936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1DBB5C36" w14:textId="3354CD8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170" w:type="dxa"/>
            <w:vAlign w:val="center"/>
          </w:tcPr>
          <w:p w14:paraId="37CD422F" w14:textId="575D6CF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70" w:type="dxa"/>
            <w:gridSpan w:val="2"/>
            <w:vAlign w:val="center"/>
          </w:tcPr>
          <w:p w14:paraId="5870D240" w14:textId="362B018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890-893</w:t>
            </w:r>
          </w:p>
        </w:tc>
        <w:tc>
          <w:tcPr>
            <w:tcW w:w="1235" w:type="dxa"/>
            <w:vAlign w:val="center"/>
          </w:tcPr>
          <w:p w14:paraId="7B3EBE88" w14:textId="2AE7375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31206D14" w14:textId="0342080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2807110F" w14:textId="77777777" w:rsidTr="008869EF">
        <w:tc>
          <w:tcPr>
            <w:tcW w:w="625" w:type="dxa"/>
            <w:vAlign w:val="center"/>
          </w:tcPr>
          <w:p w14:paraId="203C4461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3180073" w14:textId="1BA1722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S. W. Khan, J. H. Zaidi, S. Yousuf,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i-FI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, N. Ambreen, M. Khan, S. Perveen, G. A. Miana</w:t>
            </w:r>
          </w:p>
        </w:tc>
        <w:tc>
          <w:tcPr>
            <w:tcW w:w="3240" w:type="dxa"/>
            <w:vAlign w:val="center"/>
          </w:tcPr>
          <w:p w14:paraId="0AD612FF" w14:textId="1D698B4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Synthesis X-ray crystallography and antimicrobial activity of protected and deprotected amides </w:t>
            </w:r>
          </w:p>
        </w:tc>
        <w:tc>
          <w:tcPr>
            <w:tcW w:w="2520" w:type="dxa"/>
            <w:vAlign w:val="center"/>
          </w:tcPr>
          <w:p w14:paraId="51A38499" w14:textId="7512168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0922B1C2" w14:textId="51F67E0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170" w:type="dxa"/>
            <w:vAlign w:val="center"/>
          </w:tcPr>
          <w:p w14:paraId="130A2098" w14:textId="784C9AB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70" w:type="dxa"/>
            <w:gridSpan w:val="2"/>
            <w:vAlign w:val="center"/>
          </w:tcPr>
          <w:p w14:paraId="069114C7" w14:textId="2DD9559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875-885</w:t>
            </w:r>
          </w:p>
        </w:tc>
        <w:tc>
          <w:tcPr>
            <w:tcW w:w="1235" w:type="dxa"/>
            <w:vAlign w:val="center"/>
          </w:tcPr>
          <w:p w14:paraId="06D6DA8E" w14:textId="05B4A74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7B8B3F44" w14:textId="7E81C4C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408A3FEC" w14:textId="77777777" w:rsidTr="008869EF">
        <w:tc>
          <w:tcPr>
            <w:tcW w:w="625" w:type="dxa"/>
            <w:vAlign w:val="center"/>
          </w:tcPr>
          <w:p w14:paraId="322641F2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0BC9E0F" w14:textId="08CB33F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G. Musharraf, A. Bibi, N. Shahid, M. Najam-ul-Haq, N. Ambreen, M. Khan,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I. Choudhary, Atta-ur-Rahman</w:t>
            </w:r>
          </w:p>
        </w:tc>
        <w:tc>
          <w:tcPr>
            <w:tcW w:w="3240" w:type="dxa"/>
            <w:vAlign w:val="center"/>
          </w:tcPr>
          <w:p w14:paraId="5F086151" w14:textId="083EADE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Benzimidazole,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coumrindione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and flavones derivatives as alternate UV laser desorption ionization (LDI) matrices for peptides analysis</w:t>
            </w:r>
          </w:p>
        </w:tc>
        <w:tc>
          <w:tcPr>
            <w:tcW w:w="2520" w:type="dxa"/>
            <w:vAlign w:val="center"/>
          </w:tcPr>
          <w:p w14:paraId="5F8A3F49" w14:textId="67A1D85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Chemistry Central Journal</w:t>
            </w:r>
          </w:p>
        </w:tc>
        <w:tc>
          <w:tcPr>
            <w:tcW w:w="1350" w:type="dxa"/>
            <w:vAlign w:val="center"/>
          </w:tcPr>
          <w:p w14:paraId="55AAB72C" w14:textId="46F5A3F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170" w:type="dxa"/>
            <w:vAlign w:val="center"/>
          </w:tcPr>
          <w:p w14:paraId="11420328" w14:textId="777777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2C7FC5C9" w14:textId="58A078E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Online</w:t>
            </w:r>
          </w:p>
        </w:tc>
        <w:tc>
          <w:tcPr>
            <w:tcW w:w="1235" w:type="dxa"/>
            <w:vAlign w:val="center"/>
          </w:tcPr>
          <w:p w14:paraId="3CD388F6" w14:textId="1F4AE98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A3A1026" w14:textId="17EE591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2.448</w:t>
            </w:r>
          </w:p>
        </w:tc>
      </w:tr>
      <w:tr w:rsidR="00831821" w:rsidRPr="00831821" w14:paraId="5F21DC3D" w14:textId="77777777" w:rsidTr="008869EF">
        <w:tc>
          <w:tcPr>
            <w:tcW w:w="625" w:type="dxa"/>
            <w:vAlign w:val="center"/>
          </w:tcPr>
          <w:p w14:paraId="12C30A78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F7546E1" w14:textId="067260B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H. Khalid, Aziz-ur-Rehman, M. A. Abbassi,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Ashraf, I. Ahmad, S. A. Ejaz</w:t>
            </w:r>
          </w:p>
        </w:tc>
        <w:tc>
          <w:tcPr>
            <w:tcW w:w="3240" w:type="dxa"/>
            <w:vAlign w:val="center"/>
          </w:tcPr>
          <w:p w14:paraId="312D02CD" w14:textId="19D252F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 of biologically active O-substituted derivatives of 1-[(3,5-dicholoro-2-hydroxyphenyl) sulfonyl] piperidine</w:t>
            </w:r>
          </w:p>
        </w:tc>
        <w:tc>
          <w:tcPr>
            <w:tcW w:w="2520" w:type="dxa"/>
            <w:vAlign w:val="center"/>
          </w:tcPr>
          <w:p w14:paraId="26D13CE1" w14:textId="34C62BE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Pakistan Journal Pharmaceutical Sciences</w:t>
            </w:r>
          </w:p>
        </w:tc>
        <w:tc>
          <w:tcPr>
            <w:tcW w:w="1350" w:type="dxa"/>
            <w:vAlign w:val="center"/>
          </w:tcPr>
          <w:p w14:paraId="44194560" w14:textId="318EB95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170" w:type="dxa"/>
            <w:vAlign w:val="center"/>
          </w:tcPr>
          <w:p w14:paraId="18875236" w14:textId="4B68636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70" w:type="dxa"/>
            <w:gridSpan w:val="2"/>
            <w:vAlign w:val="center"/>
          </w:tcPr>
          <w:p w14:paraId="1A69AF65" w14:textId="7EBAD78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479-485</w:t>
            </w:r>
          </w:p>
        </w:tc>
        <w:tc>
          <w:tcPr>
            <w:tcW w:w="1235" w:type="dxa"/>
            <w:vAlign w:val="center"/>
          </w:tcPr>
          <w:p w14:paraId="637A7DFF" w14:textId="60EB908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6D408457" w14:textId="4814DC0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0.649</w:t>
            </w:r>
          </w:p>
        </w:tc>
      </w:tr>
      <w:tr w:rsidR="00831821" w:rsidRPr="00831821" w14:paraId="6208C2D4" w14:textId="77777777" w:rsidTr="008869EF">
        <w:tc>
          <w:tcPr>
            <w:tcW w:w="625" w:type="dxa"/>
            <w:vAlign w:val="center"/>
          </w:tcPr>
          <w:p w14:paraId="310AF9E3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D213842" w14:textId="04419C7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Z. Siddiqui, Aziz-ur-Rehman, M. A. Abbassi, N. Abbas,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Ashraf, S. A. Ejaz</w:t>
            </w:r>
          </w:p>
        </w:tc>
        <w:tc>
          <w:tcPr>
            <w:tcW w:w="3240" w:type="dxa"/>
            <w:vAlign w:val="center"/>
          </w:tcPr>
          <w:p w14:paraId="4E77F7B2" w14:textId="14464A7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Synthesis, characterization and biological screening of N-substituted derivatives of 5-benzyl-1,3,4-oxadiazole-2yl-2"-sulfanyl acetamide </w:t>
            </w:r>
          </w:p>
        </w:tc>
        <w:tc>
          <w:tcPr>
            <w:tcW w:w="2520" w:type="dxa"/>
            <w:vAlign w:val="center"/>
          </w:tcPr>
          <w:p w14:paraId="6B663896" w14:textId="67A3E66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Pakistan Journal Pharmaceutical Sciences</w:t>
            </w:r>
          </w:p>
        </w:tc>
        <w:tc>
          <w:tcPr>
            <w:tcW w:w="1350" w:type="dxa"/>
            <w:vAlign w:val="center"/>
          </w:tcPr>
          <w:p w14:paraId="4B95B2ED" w14:textId="15CB3DE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170" w:type="dxa"/>
            <w:vAlign w:val="center"/>
          </w:tcPr>
          <w:p w14:paraId="48FDFF3F" w14:textId="3112DF7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70" w:type="dxa"/>
            <w:gridSpan w:val="2"/>
            <w:vAlign w:val="center"/>
          </w:tcPr>
          <w:p w14:paraId="5335E2DC" w14:textId="3C13F7E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455-463.</w:t>
            </w:r>
          </w:p>
        </w:tc>
        <w:tc>
          <w:tcPr>
            <w:tcW w:w="1235" w:type="dxa"/>
            <w:vAlign w:val="center"/>
          </w:tcPr>
          <w:p w14:paraId="554CFCFE" w14:textId="651A35A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05928BC5" w14:textId="398A291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0.649</w:t>
            </w:r>
          </w:p>
        </w:tc>
      </w:tr>
      <w:tr w:rsidR="00831821" w:rsidRPr="00831821" w14:paraId="7321CBC0" w14:textId="77777777" w:rsidTr="008869EF">
        <w:tc>
          <w:tcPr>
            <w:tcW w:w="625" w:type="dxa"/>
            <w:vAlign w:val="center"/>
          </w:tcPr>
          <w:p w14:paraId="05273D0D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D5DBCC4" w14:textId="15F1325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A. Abbassi, Aziz-ur-Rehman, M. Z. Qureshi, F. M. Khan,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Ashraf, I. Afzal</w:t>
            </w:r>
          </w:p>
        </w:tc>
        <w:tc>
          <w:tcPr>
            <w:tcW w:w="3240" w:type="dxa"/>
            <w:vAlign w:val="center"/>
          </w:tcPr>
          <w:p w14:paraId="201F8904" w14:textId="35DE014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2-Phenitidine derivatives as suitable inhibitors of butyrylcholinesterase</w:t>
            </w:r>
          </w:p>
        </w:tc>
        <w:tc>
          <w:tcPr>
            <w:tcW w:w="2520" w:type="dxa"/>
            <w:vAlign w:val="center"/>
          </w:tcPr>
          <w:p w14:paraId="74D821D0" w14:textId="20E49C7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Brazilian Journal of Pharmaceutical Science</w:t>
            </w:r>
          </w:p>
        </w:tc>
        <w:tc>
          <w:tcPr>
            <w:tcW w:w="1350" w:type="dxa"/>
            <w:vAlign w:val="center"/>
          </w:tcPr>
          <w:p w14:paraId="22960DB8" w14:textId="7D539BF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170" w:type="dxa"/>
            <w:vAlign w:val="center"/>
          </w:tcPr>
          <w:p w14:paraId="719907B5" w14:textId="0B92E33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70" w:type="dxa"/>
            <w:gridSpan w:val="2"/>
            <w:vAlign w:val="center"/>
          </w:tcPr>
          <w:p w14:paraId="16C9AFFB" w14:textId="1D238D5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127-134</w:t>
            </w:r>
          </w:p>
        </w:tc>
        <w:tc>
          <w:tcPr>
            <w:tcW w:w="1235" w:type="dxa"/>
            <w:vAlign w:val="center"/>
          </w:tcPr>
          <w:p w14:paraId="5270E229" w14:textId="77F1628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FA11EA7" w14:textId="025E73F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st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1821" w:rsidRPr="00831821" w14:paraId="6E49DFA9" w14:textId="77777777" w:rsidTr="008869EF">
        <w:tc>
          <w:tcPr>
            <w:tcW w:w="625" w:type="dxa"/>
            <w:vAlign w:val="center"/>
          </w:tcPr>
          <w:p w14:paraId="729271D8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726574A" w14:textId="3FEF90D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H. Pervez, N. Saira, M. S. Iqbal, M. Yaqub,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3240" w:type="dxa"/>
            <w:vAlign w:val="center"/>
          </w:tcPr>
          <w:p w14:paraId="14EF9A69" w14:textId="278472A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 and biological evaluation of 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-aryl-substituted 5-flouroisatin-3-thiosemicarbazones  </w:t>
            </w:r>
          </w:p>
        </w:tc>
        <w:tc>
          <w:tcPr>
            <w:tcW w:w="2520" w:type="dxa"/>
            <w:vAlign w:val="center"/>
          </w:tcPr>
          <w:p w14:paraId="4703709B" w14:textId="1F2EAC4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Medicinal Chemistry Research</w:t>
            </w:r>
          </w:p>
        </w:tc>
        <w:tc>
          <w:tcPr>
            <w:tcW w:w="1350" w:type="dxa"/>
            <w:vAlign w:val="center"/>
          </w:tcPr>
          <w:p w14:paraId="6A03C891" w14:textId="5C93400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170" w:type="dxa"/>
            <w:vAlign w:val="center"/>
          </w:tcPr>
          <w:p w14:paraId="2E324FD9" w14:textId="180C6DD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70" w:type="dxa"/>
            <w:gridSpan w:val="2"/>
            <w:vAlign w:val="center"/>
          </w:tcPr>
          <w:p w14:paraId="5B2E0442" w14:textId="2FDF93E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5878-5889</w:t>
            </w:r>
          </w:p>
        </w:tc>
        <w:tc>
          <w:tcPr>
            <w:tcW w:w="1235" w:type="dxa"/>
            <w:vAlign w:val="center"/>
          </w:tcPr>
          <w:p w14:paraId="0F663C4F" w14:textId="2F39A58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0245E7E" w14:textId="518F6CF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1.277</w:t>
            </w:r>
          </w:p>
        </w:tc>
      </w:tr>
      <w:tr w:rsidR="00831821" w:rsidRPr="00831821" w14:paraId="6F19D112" w14:textId="77777777" w:rsidTr="008869EF">
        <w:tc>
          <w:tcPr>
            <w:tcW w:w="625" w:type="dxa"/>
            <w:vAlign w:val="center"/>
          </w:tcPr>
          <w:p w14:paraId="23165912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B63D8FD" w14:textId="7FED485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F. Rahim, N. Ambreen, M. Taha, M. Khan, H. Jahan, Najeebullah, A. Shaikh, S. Iqbal, S. Perveen, M. I. Choudhary </w:t>
            </w:r>
          </w:p>
        </w:tc>
        <w:tc>
          <w:tcPr>
            <w:tcW w:w="3240" w:type="dxa"/>
            <w:vAlign w:val="center"/>
          </w:tcPr>
          <w:p w14:paraId="30882665" w14:textId="3CBD942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Synthesis of benzophenone hydrazone Schiff baes and their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antiglycating activities</w:t>
            </w:r>
          </w:p>
        </w:tc>
        <w:tc>
          <w:tcPr>
            <w:tcW w:w="2520" w:type="dxa"/>
            <w:vAlign w:val="center"/>
          </w:tcPr>
          <w:p w14:paraId="7235CB47" w14:textId="18707B2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Medicinal Chemistry</w:t>
            </w:r>
          </w:p>
        </w:tc>
        <w:tc>
          <w:tcPr>
            <w:tcW w:w="1350" w:type="dxa"/>
            <w:vAlign w:val="center"/>
          </w:tcPr>
          <w:p w14:paraId="14C453CA" w14:textId="2E31FA1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170" w:type="dxa"/>
            <w:vAlign w:val="center"/>
          </w:tcPr>
          <w:p w14:paraId="4ACF1C90" w14:textId="4E53F32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70" w:type="dxa"/>
            <w:gridSpan w:val="2"/>
            <w:vAlign w:val="center"/>
          </w:tcPr>
          <w:p w14:paraId="0687924A" w14:textId="05A5401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588-595</w:t>
            </w:r>
          </w:p>
        </w:tc>
        <w:tc>
          <w:tcPr>
            <w:tcW w:w="1235" w:type="dxa"/>
            <w:vAlign w:val="center"/>
          </w:tcPr>
          <w:p w14:paraId="1A03C96C" w14:textId="2F97BEE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E52F1FA" w14:textId="6B830E3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2.331</w:t>
            </w:r>
          </w:p>
        </w:tc>
      </w:tr>
      <w:tr w:rsidR="00831821" w:rsidRPr="00831821" w14:paraId="57A1FB52" w14:textId="77777777" w:rsidTr="008869EF">
        <w:tc>
          <w:tcPr>
            <w:tcW w:w="625" w:type="dxa"/>
            <w:vAlign w:val="center"/>
          </w:tcPr>
          <w:p w14:paraId="4C7683CB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9AADE15" w14:textId="4F6EA2A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Z. Hussain,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i-FI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, A. Khan, Sher Ullah, A. Karim, S. Perveen</w:t>
            </w:r>
          </w:p>
        </w:tc>
        <w:tc>
          <w:tcPr>
            <w:tcW w:w="3240" w:type="dxa"/>
            <w:vAlign w:val="center"/>
          </w:tcPr>
          <w:p w14:paraId="2B16B594" w14:textId="0A1A9D1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The conversion of biomass into liquid hydrocarbon fuel by two step pyrolysis using cement as catalyst</w:t>
            </w:r>
          </w:p>
        </w:tc>
        <w:tc>
          <w:tcPr>
            <w:tcW w:w="2520" w:type="dxa"/>
            <w:vAlign w:val="center"/>
          </w:tcPr>
          <w:p w14:paraId="2140C29D" w14:textId="3A08A25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Analytical and Applied Pyrolysis</w:t>
            </w:r>
          </w:p>
        </w:tc>
        <w:tc>
          <w:tcPr>
            <w:tcW w:w="1350" w:type="dxa"/>
            <w:vAlign w:val="center"/>
          </w:tcPr>
          <w:p w14:paraId="4C76BE53" w14:textId="7848C58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170" w:type="dxa"/>
            <w:vAlign w:val="center"/>
          </w:tcPr>
          <w:p w14:paraId="02706653" w14:textId="1ACF021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170" w:type="dxa"/>
            <w:gridSpan w:val="2"/>
            <w:vAlign w:val="center"/>
          </w:tcPr>
          <w:p w14:paraId="2D122E68" w14:textId="129121B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90-95</w:t>
            </w:r>
          </w:p>
        </w:tc>
        <w:tc>
          <w:tcPr>
            <w:tcW w:w="1235" w:type="dxa"/>
            <w:vAlign w:val="center"/>
          </w:tcPr>
          <w:p w14:paraId="2D8B24BA" w14:textId="64C794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E0CAEFD" w14:textId="5797866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3.471</w:t>
            </w:r>
          </w:p>
        </w:tc>
      </w:tr>
      <w:tr w:rsidR="00831821" w:rsidRPr="00831821" w14:paraId="6C1A78EE" w14:textId="77777777" w:rsidTr="008869EF">
        <w:tc>
          <w:tcPr>
            <w:tcW w:w="625" w:type="dxa"/>
            <w:vAlign w:val="center"/>
          </w:tcPr>
          <w:p w14:paraId="7C3369B4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B6B1454" w14:textId="1784B6F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M. Khan, A. Kareem, M. Taha, N. Ambreen, A.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Gojayev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S. Perveen, M. I. Choudhary </w:t>
            </w:r>
          </w:p>
        </w:tc>
        <w:tc>
          <w:tcPr>
            <w:tcW w:w="3240" w:type="dxa"/>
            <w:vAlign w:val="center"/>
          </w:tcPr>
          <w:p w14:paraId="35F7B0C2" w14:textId="4316E7C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Xanthine oxidase inhibition by 5-aryyledene </w:t>
            </w:r>
            <w:proofErr w:type="gram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N,N</w:t>
            </w:r>
            <w:proofErr w:type="gram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’-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dimethylbarbituric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acid derivatives</w:t>
            </w:r>
          </w:p>
        </w:tc>
        <w:tc>
          <w:tcPr>
            <w:tcW w:w="2520" w:type="dxa"/>
            <w:vAlign w:val="center"/>
          </w:tcPr>
          <w:p w14:paraId="7A44DEEF" w14:textId="60C75F5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3F297C92" w14:textId="5BA16B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170" w:type="dxa"/>
            <w:vAlign w:val="center"/>
          </w:tcPr>
          <w:p w14:paraId="359CCFB8" w14:textId="5AA48C6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70" w:type="dxa"/>
            <w:gridSpan w:val="2"/>
            <w:vAlign w:val="center"/>
          </w:tcPr>
          <w:p w14:paraId="5BD9A826" w14:textId="75ABDD0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495-498</w:t>
            </w:r>
          </w:p>
        </w:tc>
        <w:tc>
          <w:tcPr>
            <w:tcW w:w="1235" w:type="dxa"/>
            <w:vAlign w:val="center"/>
          </w:tcPr>
          <w:p w14:paraId="48149FA2" w14:textId="5D4C496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5A3CDDEB" w14:textId="52A92D9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0206C97A" w14:textId="77777777" w:rsidTr="008869EF">
        <w:tc>
          <w:tcPr>
            <w:tcW w:w="625" w:type="dxa"/>
            <w:vAlign w:val="center"/>
          </w:tcPr>
          <w:p w14:paraId="29601981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6BF3B3C" w14:textId="0061DDF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Z. Hussain, Z. A. Khan, S. A. R. Naqvi, S. A. Shahzad, M. Yar, A. I. Hussain, S. A. S. Chatha, N. Mahmood,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515050AD" w14:textId="77C15D9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Facile synthesis and herbicidal evaluation of 2-aryl-4H-3,1-benzoxazin-4-ones</w:t>
            </w:r>
          </w:p>
        </w:tc>
        <w:tc>
          <w:tcPr>
            <w:tcW w:w="2520" w:type="dxa"/>
            <w:vAlign w:val="center"/>
          </w:tcPr>
          <w:p w14:paraId="1133DB8F" w14:textId="503154C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0D7AC735" w14:textId="0F8F5DF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170" w:type="dxa"/>
            <w:vAlign w:val="center"/>
          </w:tcPr>
          <w:p w14:paraId="3A38EFF5" w14:textId="0A13D11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70" w:type="dxa"/>
            <w:gridSpan w:val="2"/>
            <w:vAlign w:val="center"/>
          </w:tcPr>
          <w:p w14:paraId="355A4A38" w14:textId="3549912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449-455</w:t>
            </w:r>
          </w:p>
        </w:tc>
        <w:tc>
          <w:tcPr>
            <w:tcW w:w="1235" w:type="dxa"/>
            <w:vAlign w:val="center"/>
          </w:tcPr>
          <w:p w14:paraId="63DE135E" w14:textId="6252AD0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5999F2DC" w14:textId="18C3FAC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7FE96654" w14:textId="77777777" w:rsidTr="008869EF">
        <w:tc>
          <w:tcPr>
            <w:tcW w:w="625" w:type="dxa"/>
            <w:vAlign w:val="center"/>
          </w:tcPr>
          <w:p w14:paraId="596C01D8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F8FA1FA" w14:textId="7161836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A. Abbassi, Aziz-ur-Rehman, T.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Muhmood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M. Sharif, S. A. Ejaz, S. Arshad </w:t>
            </w:r>
          </w:p>
        </w:tc>
        <w:tc>
          <w:tcPr>
            <w:tcW w:w="3240" w:type="dxa"/>
            <w:vAlign w:val="center"/>
          </w:tcPr>
          <w:p w14:paraId="6445AA84" w14:textId="6BFAC9B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Synthesis, structural characterization and biological screening of various sulfa drugs derived from 2-anisidine</w:t>
            </w:r>
          </w:p>
        </w:tc>
        <w:tc>
          <w:tcPr>
            <w:tcW w:w="2520" w:type="dxa"/>
            <w:vAlign w:val="center"/>
          </w:tcPr>
          <w:p w14:paraId="5FAB7AB8" w14:textId="0F19747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508FCCD8" w14:textId="5E95737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170" w:type="dxa"/>
            <w:vAlign w:val="center"/>
          </w:tcPr>
          <w:p w14:paraId="37B258CE" w14:textId="267B503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70" w:type="dxa"/>
            <w:gridSpan w:val="2"/>
            <w:vAlign w:val="center"/>
          </w:tcPr>
          <w:p w14:paraId="5005A49C" w14:textId="63C1C38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404-410</w:t>
            </w:r>
          </w:p>
        </w:tc>
        <w:tc>
          <w:tcPr>
            <w:tcW w:w="1235" w:type="dxa"/>
            <w:vAlign w:val="center"/>
          </w:tcPr>
          <w:p w14:paraId="0388E358" w14:textId="1B76A83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3586654F" w14:textId="3220638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6872566D" w14:textId="77777777" w:rsidTr="008869EF">
        <w:tc>
          <w:tcPr>
            <w:tcW w:w="625" w:type="dxa"/>
            <w:vAlign w:val="center"/>
          </w:tcPr>
          <w:p w14:paraId="3807B487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AA57D61" w14:textId="68B9277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T. Shahzadi, M. A. Abbasi, Aziz-ur-Rehman, T. Riaz, M. Ashraf, I. Afzal,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59C7C003" w14:textId="28DF7FE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 of some O-substituted derivatives of natural 6-hydroxymethyl-4-mthoxy-2H-pyran-2-one (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Opuntiol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520" w:type="dxa"/>
            <w:vAlign w:val="center"/>
          </w:tcPr>
          <w:p w14:paraId="5F1E21C2" w14:textId="213B220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2201F42F" w14:textId="74944CB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170" w:type="dxa"/>
            <w:vAlign w:val="center"/>
          </w:tcPr>
          <w:p w14:paraId="40016758" w14:textId="784FE5D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70" w:type="dxa"/>
            <w:gridSpan w:val="2"/>
            <w:vAlign w:val="center"/>
          </w:tcPr>
          <w:p w14:paraId="10E6849F" w14:textId="2C314F8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396-403</w:t>
            </w:r>
          </w:p>
        </w:tc>
        <w:tc>
          <w:tcPr>
            <w:tcW w:w="1235" w:type="dxa"/>
            <w:vAlign w:val="center"/>
          </w:tcPr>
          <w:p w14:paraId="767A7F95" w14:textId="7AC4F9E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547D5D55" w14:textId="71B5246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24C9188C" w14:textId="77777777" w:rsidTr="008869EF">
        <w:tc>
          <w:tcPr>
            <w:tcW w:w="625" w:type="dxa"/>
            <w:vAlign w:val="center"/>
          </w:tcPr>
          <w:p w14:paraId="056A778E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07941E6" w14:textId="6750C72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A. Abbasi, A. Sonia, Aziz-ur-Rehman,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M. Ashraf, I. Ahmad, N. Ambreen, M. Shahid, M. Abbas </w:t>
            </w:r>
          </w:p>
        </w:tc>
        <w:tc>
          <w:tcPr>
            <w:tcW w:w="3240" w:type="dxa"/>
            <w:vAlign w:val="center"/>
          </w:tcPr>
          <w:p w14:paraId="26E2010D" w14:textId="6A9ABA4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Synthesis, characterization and biological screening of various O-phenyl-N-aryl carbamate</w:t>
            </w:r>
          </w:p>
        </w:tc>
        <w:tc>
          <w:tcPr>
            <w:tcW w:w="2520" w:type="dxa"/>
            <w:vAlign w:val="center"/>
          </w:tcPr>
          <w:p w14:paraId="474F2A29" w14:textId="4CE91A5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431149F3" w14:textId="25A4990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170" w:type="dxa"/>
            <w:vAlign w:val="center"/>
          </w:tcPr>
          <w:p w14:paraId="094ECE11" w14:textId="368F936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70" w:type="dxa"/>
            <w:gridSpan w:val="2"/>
            <w:vAlign w:val="center"/>
          </w:tcPr>
          <w:p w14:paraId="2F440D09" w14:textId="3D17E6C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385-390</w:t>
            </w:r>
          </w:p>
        </w:tc>
        <w:tc>
          <w:tcPr>
            <w:tcW w:w="1235" w:type="dxa"/>
            <w:vAlign w:val="center"/>
          </w:tcPr>
          <w:p w14:paraId="60B4E836" w14:textId="58FC8DB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173D4692" w14:textId="6BD5C59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7C5DB8EF" w14:textId="77777777" w:rsidTr="008869EF">
        <w:tc>
          <w:tcPr>
            <w:tcW w:w="625" w:type="dxa"/>
            <w:vAlign w:val="center"/>
          </w:tcPr>
          <w:p w14:paraId="51BF6D9A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7DC965F" w14:textId="16C2BB7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S. Yousuf,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i-FI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, F. Naz, S. Perveen, G. A. Miana</w:t>
            </w:r>
          </w:p>
        </w:tc>
        <w:tc>
          <w:tcPr>
            <w:tcW w:w="3240" w:type="dxa"/>
            <w:vAlign w:val="center"/>
          </w:tcPr>
          <w:p w14:paraId="248183CB" w14:textId="45A30BB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1-(2-Methyl-5-nitro-1H-imidazol-1-yl)acetone</w:t>
            </w:r>
          </w:p>
        </w:tc>
        <w:tc>
          <w:tcPr>
            <w:tcW w:w="2520" w:type="dxa"/>
            <w:vAlign w:val="center"/>
          </w:tcPr>
          <w:p w14:paraId="17A9CEF3" w14:textId="1B04A66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Acta Crystallographica Section E</w:t>
            </w:r>
          </w:p>
        </w:tc>
        <w:tc>
          <w:tcPr>
            <w:tcW w:w="1350" w:type="dxa"/>
            <w:vAlign w:val="center"/>
          </w:tcPr>
          <w:p w14:paraId="68750FB3" w14:textId="1C7075C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170" w:type="dxa"/>
            <w:vAlign w:val="center"/>
          </w:tcPr>
          <w:p w14:paraId="6DE8348B" w14:textId="2162AA7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E69</w:t>
            </w:r>
          </w:p>
        </w:tc>
        <w:tc>
          <w:tcPr>
            <w:tcW w:w="1170" w:type="dxa"/>
            <w:gridSpan w:val="2"/>
            <w:vAlign w:val="center"/>
          </w:tcPr>
          <w:p w14:paraId="0034B5A1" w14:textId="6132249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552</w:t>
            </w:r>
          </w:p>
        </w:tc>
        <w:tc>
          <w:tcPr>
            <w:tcW w:w="1235" w:type="dxa"/>
            <w:vAlign w:val="center"/>
          </w:tcPr>
          <w:p w14:paraId="0128A228" w14:textId="5BB1B54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0EE182A5" w14:textId="4B834BA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31821" w:rsidRPr="00831821" w14:paraId="0D229FAC" w14:textId="77777777" w:rsidTr="008869EF">
        <w:tc>
          <w:tcPr>
            <w:tcW w:w="625" w:type="dxa"/>
            <w:vAlign w:val="center"/>
          </w:tcPr>
          <w:p w14:paraId="328CA8CE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934A39A" w14:textId="22AE6B9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Aziz-ur-Rehman, A. Fatima, N. Abbas, M. A. Abbasi,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Ashraf, I. Ahmad, S. A. Ejaz</w:t>
            </w:r>
          </w:p>
        </w:tc>
        <w:tc>
          <w:tcPr>
            <w:tcW w:w="3240" w:type="dxa"/>
            <w:vAlign w:val="center"/>
          </w:tcPr>
          <w:p w14:paraId="537530B2" w14:textId="31C5E8A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Synthesis, characterization and biological screening of 5-substituted-1,3,4-oxadiazole-2yl-N-(2-methoxy-5-chlorophenyl)-2-sulfanyl acetamide</w:t>
            </w:r>
          </w:p>
        </w:tc>
        <w:tc>
          <w:tcPr>
            <w:tcW w:w="2520" w:type="dxa"/>
            <w:vAlign w:val="center"/>
          </w:tcPr>
          <w:p w14:paraId="51DA1021" w14:textId="107B033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Pakistan Journal Pharmaceutical Sciences</w:t>
            </w:r>
          </w:p>
        </w:tc>
        <w:tc>
          <w:tcPr>
            <w:tcW w:w="1350" w:type="dxa"/>
            <w:vAlign w:val="center"/>
          </w:tcPr>
          <w:p w14:paraId="35A9984E" w14:textId="5A36554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170" w:type="dxa"/>
            <w:vAlign w:val="center"/>
          </w:tcPr>
          <w:p w14:paraId="4644CBC4" w14:textId="7173576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70" w:type="dxa"/>
            <w:gridSpan w:val="2"/>
            <w:vAlign w:val="center"/>
          </w:tcPr>
          <w:p w14:paraId="5849F977" w14:textId="70EC912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345-352</w:t>
            </w:r>
          </w:p>
        </w:tc>
        <w:tc>
          <w:tcPr>
            <w:tcW w:w="1235" w:type="dxa"/>
            <w:vAlign w:val="center"/>
          </w:tcPr>
          <w:p w14:paraId="28F42D36" w14:textId="3E89B93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A77486F" w14:textId="449385C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0.649</w:t>
            </w:r>
          </w:p>
        </w:tc>
      </w:tr>
      <w:tr w:rsidR="00831821" w:rsidRPr="00831821" w14:paraId="740619FD" w14:textId="77777777" w:rsidTr="008869EF">
        <w:tc>
          <w:tcPr>
            <w:tcW w:w="625" w:type="dxa"/>
            <w:vAlign w:val="center"/>
          </w:tcPr>
          <w:p w14:paraId="045438B1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E0FA269" w14:textId="1522794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Q. Samejo, S. Memon, M. I.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Bhanger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28D67442" w14:textId="38EB44A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Chemical composition of essential oil from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Calligonum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polygonoides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Linn</w:t>
            </w:r>
          </w:p>
        </w:tc>
        <w:tc>
          <w:tcPr>
            <w:tcW w:w="2520" w:type="dxa"/>
            <w:vAlign w:val="center"/>
          </w:tcPr>
          <w:p w14:paraId="4636C0D9" w14:textId="34B5E5C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Natural Product Research</w:t>
            </w:r>
          </w:p>
        </w:tc>
        <w:tc>
          <w:tcPr>
            <w:tcW w:w="1350" w:type="dxa"/>
            <w:vAlign w:val="center"/>
          </w:tcPr>
          <w:p w14:paraId="3D911980" w14:textId="413DE49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170" w:type="dxa"/>
            <w:vAlign w:val="center"/>
          </w:tcPr>
          <w:p w14:paraId="028C2715" w14:textId="7E76EC4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70" w:type="dxa"/>
            <w:gridSpan w:val="2"/>
            <w:vAlign w:val="center"/>
          </w:tcPr>
          <w:p w14:paraId="55C41377" w14:textId="33549E2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619-623</w:t>
            </w:r>
          </w:p>
        </w:tc>
        <w:tc>
          <w:tcPr>
            <w:tcW w:w="1235" w:type="dxa"/>
            <w:vAlign w:val="center"/>
          </w:tcPr>
          <w:p w14:paraId="5E2B96F8" w14:textId="5043A64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94B97A9" w14:textId="4E4E5AB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1.828</w:t>
            </w:r>
          </w:p>
        </w:tc>
      </w:tr>
      <w:tr w:rsidR="00831821" w:rsidRPr="00831821" w14:paraId="0E209880" w14:textId="77777777" w:rsidTr="008869EF">
        <w:tc>
          <w:tcPr>
            <w:tcW w:w="625" w:type="dxa"/>
            <w:vAlign w:val="center"/>
          </w:tcPr>
          <w:p w14:paraId="291FF8D2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A995825" w14:textId="34BAB71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T. Shahzadi, M. A. Abbasi, Aziz-ur-Rehman, T, Riaz,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Ashraf, I. Afzal, M. N. Akhtar</w:t>
            </w:r>
          </w:p>
        </w:tc>
        <w:tc>
          <w:tcPr>
            <w:tcW w:w="3240" w:type="dxa"/>
            <w:vAlign w:val="center"/>
          </w:tcPr>
          <w:p w14:paraId="77D764B2" w14:textId="6D65AFD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Antioxidant and lipoxygenase inhibiting new iridoid glucosides from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Caryopteris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odorata</w:t>
            </w:r>
          </w:p>
        </w:tc>
        <w:tc>
          <w:tcPr>
            <w:tcW w:w="2520" w:type="dxa"/>
            <w:vAlign w:val="center"/>
          </w:tcPr>
          <w:p w14:paraId="1D3EF807" w14:textId="7117A43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Natural Product Research</w:t>
            </w:r>
          </w:p>
        </w:tc>
        <w:tc>
          <w:tcPr>
            <w:tcW w:w="1350" w:type="dxa"/>
            <w:vAlign w:val="center"/>
          </w:tcPr>
          <w:p w14:paraId="13BDE5A9" w14:textId="3302EAF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170" w:type="dxa"/>
            <w:vAlign w:val="center"/>
          </w:tcPr>
          <w:p w14:paraId="772031F3" w14:textId="11FC75E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70" w:type="dxa"/>
            <w:gridSpan w:val="2"/>
            <w:vAlign w:val="center"/>
          </w:tcPr>
          <w:p w14:paraId="292921E7" w14:textId="1D44AC1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302-313</w:t>
            </w:r>
          </w:p>
        </w:tc>
        <w:tc>
          <w:tcPr>
            <w:tcW w:w="1235" w:type="dxa"/>
            <w:vAlign w:val="center"/>
          </w:tcPr>
          <w:p w14:paraId="2A0660AE" w14:textId="6E89A6A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1B7AACF" w14:textId="31CBEB8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1.828</w:t>
            </w:r>
          </w:p>
        </w:tc>
      </w:tr>
      <w:tr w:rsidR="00831821" w:rsidRPr="00831821" w14:paraId="6FF4333C" w14:textId="77777777" w:rsidTr="008869EF">
        <w:tc>
          <w:tcPr>
            <w:tcW w:w="625" w:type="dxa"/>
            <w:vAlign w:val="center"/>
          </w:tcPr>
          <w:p w14:paraId="13871D0D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1723831" w14:textId="4E9F0FC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Ali, N. Ambreen, M. Arshad, N. A. Rao, S. Perveen, Z. Shah</w:t>
            </w:r>
          </w:p>
        </w:tc>
        <w:tc>
          <w:tcPr>
            <w:tcW w:w="3240" w:type="dxa"/>
            <w:vAlign w:val="center"/>
          </w:tcPr>
          <w:p w14:paraId="55E279AE" w14:textId="7CAB64D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Free radical scavenging potential of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anilinoacridine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acridinylhyrazides</w:t>
            </w:r>
            <w:proofErr w:type="spellEnd"/>
          </w:p>
        </w:tc>
        <w:tc>
          <w:tcPr>
            <w:tcW w:w="2520" w:type="dxa"/>
            <w:vAlign w:val="center"/>
          </w:tcPr>
          <w:p w14:paraId="6C62E5CB" w14:textId="5647F7A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291697EE" w14:textId="21F4850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170" w:type="dxa"/>
            <w:vAlign w:val="center"/>
          </w:tcPr>
          <w:p w14:paraId="62CF509D" w14:textId="3CA042B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70" w:type="dxa"/>
            <w:gridSpan w:val="2"/>
            <w:vAlign w:val="center"/>
          </w:tcPr>
          <w:p w14:paraId="465477FE" w14:textId="6B2B88B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202-205.</w:t>
            </w:r>
          </w:p>
        </w:tc>
        <w:tc>
          <w:tcPr>
            <w:tcW w:w="1235" w:type="dxa"/>
            <w:vAlign w:val="center"/>
          </w:tcPr>
          <w:p w14:paraId="318C26C3" w14:textId="0029D85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68B7D85C" w14:textId="605C2F2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01E3E319" w14:textId="77777777" w:rsidTr="008869EF">
        <w:tc>
          <w:tcPr>
            <w:tcW w:w="625" w:type="dxa"/>
            <w:vAlign w:val="center"/>
          </w:tcPr>
          <w:p w14:paraId="065E81A2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29FC8A3" w14:textId="3530A15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T. Khan, N. Ambreen, S. Yousuf, G. A. Guillermo</w:t>
            </w:r>
          </w:p>
        </w:tc>
        <w:tc>
          <w:tcPr>
            <w:tcW w:w="3240" w:type="dxa"/>
            <w:vAlign w:val="center"/>
          </w:tcPr>
          <w:p w14:paraId="76E11C88" w14:textId="6148B7F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An expeditious solvent-free approach towards the synthesis of smaller ring sized aromatic exocyclic amine’s Schiff bases</w:t>
            </w:r>
          </w:p>
        </w:tc>
        <w:tc>
          <w:tcPr>
            <w:tcW w:w="2520" w:type="dxa"/>
            <w:vAlign w:val="center"/>
          </w:tcPr>
          <w:p w14:paraId="35108F68" w14:textId="3DC74F4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575A6850" w14:textId="223A60D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170" w:type="dxa"/>
            <w:vAlign w:val="center"/>
          </w:tcPr>
          <w:p w14:paraId="4260B59B" w14:textId="34A1FB7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70" w:type="dxa"/>
            <w:gridSpan w:val="2"/>
            <w:vAlign w:val="center"/>
          </w:tcPr>
          <w:p w14:paraId="1323CE68" w14:textId="4538B22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188-191</w:t>
            </w:r>
          </w:p>
        </w:tc>
        <w:tc>
          <w:tcPr>
            <w:tcW w:w="1235" w:type="dxa"/>
            <w:vAlign w:val="center"/>
          </w:tcPr>
          <w:p w14:paraId="5FB2301D" w14:textId="2B17B5F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51ECBB8D" w14:textId="47ADCF1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201A0588" w14:textId="77777777" w:rsidTr="008869EF">
        <w:tc>
          <w:tcPr>
            <w:tcW w:w="625" w:type="dxa"/>
            <w:vAlign w:val="center"/>
          </w:tcPr>
          <w:p w14:paraId="1E8BE584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7F0AB9B" w14:textId="2559C24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Z. Hussain, K. Hussain,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i-FI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, S. Perveen, N. Ambreen</w:t>
            </w:r>
          </w:p>
        </w:tc>
        <w:tc>
          <w:tcPr>
            <w:tcW w:w="3240" w:type="dxa"/>
            <w:vAlign w:val="center"/>
          </w:tcPr>
          <w:p w14:paraId="66F4420E" w14:textId="542DDB2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The disposal of waste low density polyethylene by co-liquefication with coal by microwave-metal interaction pyrolysis in a copper coil reactor</w:t>
            </w:r>
          </w:p>
        </w:tc>
        <w:tc>
          <w:tcPr>
            <w:tcW w:w="2520" w:type="dxa"/>
            <w:vAlign w:val="center"/>
          </w:tcPr>
          <w:p w14:paraId="439710E4" w14:textId="7E3D9C9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156FD3B2" w14:textId="1CAC5D5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170" w:type="dxa"/>
            <w:vAlign w:val="center"/>
          </w:tcPr>
          <w:p w14:paraId="7E191779" w14:textId="1B8687D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70" w:type="dxa"/>
            <w:gridSpan w:val="2"/>
            <w:vAlign w:val="center"/>
          </w:tcPr>
          <w:p w14:paraId="23A6658F" w14:textId="1315E86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157-161</w:t>
            </w:r>
          </w:p>
        </w:tc>
        <w:tc>
          <w:tcPr>
            <w:tcW w:w="1235" w:type="dxa"/>
            <w:vAlign w:val="center"/>
          </w:tcPr>
          <w:p w14:paraId="4192E84E" w14:textId="4A823C3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3BE6CB82" w14:textId="014DFB8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2490359F" w14:textId="77777777" w:rsidTr="008869EF">
        <w:tc>
          <w:tcPr>
            <w:tcW w:w="625" w:type="dxa"/>
            <w:vAlign w:val="center"/>
          </w:tcPr>
          <w:p w14:paraId="2152FAF0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7719C70" w14:textId="1F85027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A. Khan, M. Arif, Imtiazuddin,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N. Ambreen</w:t>
            </w:r>
          </w:p>
        </w:tc>
        <w:tc>
          <w:tcPr>
            <w:tcW w:w="3240" w:type="dxa"/>
            <w:vAlign w:val="center"/>
          </w:tcPr>
          <w:p w14:paraId="2C8B2099" w14:textId="3BD9909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Phosporic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acid manufacturing through hydrochloric acid route by solvent extraction</w:t>
            </w:r>
          </w:p>
        </w:tc>
        <w:tc>
          <w:tcPr>
            <w:tcW w:w="2520" w:type="dxa"/>
            <w:vAlign w:val="center"/>
          </w:tcPr>
          <w:p w14:paraId="706E51FD" w14:textId="248D4F2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534C50E4" w14:textId="5C218BC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170" w:type="dxa"/>
            <w:vAlign w:val="center"/>
          </w:tcPr>
          <w:p w14:paraId="31C82FF1" w14:textId="0DFCA65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70" w:type="dxa"/>
            <w:gridSpan w:val="2"/>
            <w:vAlign w:val="center"/>
          </w:tcPr>
          <w:p w14:paraId="67E406B7" w14:textId="3085346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144-146</w:t>
            </w:r>
          </w:p>
        </w:tc>
        <w:tc>
          <w:tcPr>
            <w:tcW w:w="1235" w:type="dxa"/>
            <w:vAlign w:val="center"/>
          </w:tcPr>
          <w:p w14:paraId="31E29657" w14:textId="013888D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5CAE44BF" w14:textId="70E5B09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2D9AD677" w14:textId="77777777" w:rsidTr="008869EF">
        <w:tc>
          <w:tcPr>
            <w:tcW w:w="625" w:type="dxa"/>
            <w:vAlign w:val="center"/>
          </w:tcPr>
          <w:p w14:paraId="4B65CD42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B80352B" w14:textId="4A667DE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Aziz-ur-Rehman, A. Fatima, M. A. Abbasi,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Ashraf, I. Ahmad, S. A. Ejaz</w:t>
            </w:r>
          </w:p>
        </w:tc>
        <w:tc>
          <w:tcPr>
            <w:tcW w:w="3240" w:type="dxa"/>
            <w:vAlign w:val="center"/>
          </w:tcPr>
          <w:p w14:paraId="20848472" w14:textId="634E914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 and characterization and biological screening of N-substituted (5-chloro-2-methoxyphenyl) benzene Sulfonamide</w:t>
            </w:r>
          </w:p>
        </w:tc>
        <w:tc>
          <w:tcPr>
            <w:tcW w:w="2520" w:type="dxa"/>
            <w:vAlign w:val="center"/>
          </w:tcPr>
          <w:p w14:paraId="16D9CA61" w14:textId="5828687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Asian Journal of Chemistry</w:t>
            </w:r>
          </w:p>
        </w:tc>
        <w:tc>
          <w:tcPr>
            <w:tcW w:w="1350" w:type="dxa"/>
            <w:vAlign w:val="center"/>
          </w:tcPr>
          <w:p w14:paraId="3C35B139" w14:textId="213BCFD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170" w:type="dxa"/>
            <w:vAlign w:val="center"/>
          </w:tcPr>
          <w:p w14:paraId="72DCA435" w14:textId="0EA0DFD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70" w:type="dxa"/>
            <w:gridSpan w:val="2"/>
            <w:vAlign w:val="center"/>
          </w:tcPr>
          <w:p w14:paraId="1594708E" w14:textId="4CB9180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3735-3740</w:t>
            </w:r>
          </w:p>
        </w:tc>
        <w:tc>
          <w:tcPr>
            <w:tcW w:w="1235" w:type="dxa"/>
            <w:vAlign w:val="center"/>
          </w:tcPr>
          <w:p w14:paraId="7AAEAF41" w14:textId="73DC5A6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A864F3F" w14:textId="678402C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st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1821" w:rsidRPr="00831821" w14:paraId="0F659AC8" w14:textId="77777777" w:rsidTr="008869EF">
        <w:tc>
          <w:tcPr>
            <w:tcW w:w="625" w:type="dxa"/>
            <w:vAlign w:val="center"/>
          </w:tcPr>
          <w:p w14:paraId="28225E03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97D5735" w14:textId="4977FA2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A. Hameed, A. Anwar,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R. Malik, F. Shahab, S. Siddiq, F. Z. Basha, M. I. Choudhary</w:t>
            </w:r>
          </w:p>
        </w:tc>
        <w:tc>
          <w:tcPr>
            <w:tcW w:w="3240" w:type="dxa"/>
            <w:vAlign w:val="center"/>
          </w:tcPr>
          <w:p w14:paraId="688755FB" w14:textId="22EAD02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Urease inhibition and anticancer activity of novel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polyfuntional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5,6-dihydropyrimidine derivatives and their structure-activity relationship</w:t>
            </w:r>
          </w:p>
        </w:tc>
        <w:tc>
          <w:tcPr>
            <w:tcW w:w="2520" w:type="dxa"/>
            <w:vAlign w:val="center"/>
          </w:tcPr>
          <w:p w14:paraId="2AFA7432" w14:textId="253F3D6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European Journal of Chemistry</w:t>
            </w:r>
          </w:p>
        </w:tc>
        <w:tc>
          <w:tcPr>
            <w:tcW w:w="1350" w:type="dxa"/>
            <w:vAlign w:val="center"/>
          </w:tcPr>
          <w:p w14:paraId="65487F39" w14:textId="06239A3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170" w:type="dxa"/>
            <w:vAlign w:val="center"/>
          </w:tcPr>
          <w:p w14:paraId="29459E7A" w14:textId="1EDF3AB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70" w:type="dxa"/>
            <w:gridSpan w:val="2"/>
            <w:vAlign w:val="center"/>
          </w:tcPr>
          <w:p w14:paraId="6EDD6FF4" w14:textId="74DC746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49-52.</w:t>
            </w:r>
          </w:p>
        </w:tc>
        <w:tc>
          <w:tcPr>
            <w:tcW w:w="1235" w:type="dxa"/>
            <w:vAlign w:val="center"/>
          </w:tcPr>
          <w:p w14:paraId="401CE857" w14:textId="486B02F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00A1F75" w14:textId="4C5D8C5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1.460</w:t>
            </w:r>
          </w:p>
        </w:tc>
      </w:tr>
      <w:tr w:rsidR="00831821" w:rsidRPr="00831821" w14:paraId="148507F5" w14:textId="77777777" w:rsidTr="008869EF">
        <w:tc>
          <w:tcPr>
            <w:tcW w:w="625" w:type="dxa"/>
            <w:vAlign w:val="center"/>
          </w:tcPr>
          <w:p w14:paraId="47EFA4E0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F950462" w14:textId="598B4DB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Taha, N. H. Ismail, F. M. Jaafar,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S. Yousuf </w:t>
            </w:r>
          </w:p>
        </w:tc>
        <w:tc>
          <w:tcPr>
            <w:tcW w:w="3240" w:type="dxa"/>
            <w:vAlign w:val="center"/>
          </w:tcPr>
          <w:p w14:paraId="22D609BB" w14:textId="2E75D5B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(E)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-2,4-Dimethyl-N’-(2-methylbenzylidine) benzohydrazide </w:t>
            </w:r>
          </w:p>
        </w:tc>
        <w:tc>
          <w:tcPr>
            <w:tcW w:w="2520" w:type="dxa"/>
            <w:vAlign w:val="center"/>
          </w:tcPr>
          <w:p w14:paraId="08401484" w14:textId="490A430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Acta Crystallographica Section E</w:t>
            </w:r>
          </w:p>
        </w:tc>
        <w:tc>
          <w:tcPr>
            <w:tcW w:w="1350" w:type="dxa"/>
            <w:vAlign w:val="center"/>
          </w:tcPr>
          <w:p w14:paraId="1D5FCDAB" w14:textId="29BA998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170" w:type="dxa"/>
            <w:vAlign w:val="center"/>
          </w:tcPr>
          <w:p w14:paraId="7F61D80F" w14:textId="76A14B3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E69</w:t>
            </w:r>
          </w:p>
        </w:tc>
        <w:tc>
          <w:tcPr>
            <w:tcW w:w="1170" w:type="dxa"/>
            <w:gridSpan w:val="2"/>
            <w:vAlign w:val="center"/>
          </w:tcPr>
          <w:p w14:paraId="67AAA777" w14:textId="24CEDE5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35" w:type="dxa"/>
            <w:vAlign w:val="center"/>
          </w:tcPr>
          <w:p w14:paraId="18E76F5A" w14:textId="2F3457F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01A7917D" w14:textId="0620817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31821" w:rsidRPr="00831821" w14:paraId="02C39BB9" w14:textId="77777777" w:rsidTr="008869EF">
        <w:tc>
          <w:tcPr>
            <w:tcW w:w="625" w:type="dxa"/>
            <w:vAlign w:val="center"/>
          </w:tcPr>
          <w:p w14:paraId="4E8F078A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0210DB0" w14:textId="1EE9688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T.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Makhmoor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S. Naheed, S. Shujaat, S. Jalil, S. Hayat, M. I. Choudhary,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J. M.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Alam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Nazir</w:t>
            </w:r>
          </w:p>
        </w:tc>
        <w:tc>
          <w:tcPr>
            <w:tcW w:w="3240" w:type="dxa"/>
            <w:vAlign w:val="center"/>
          </w:tcPr>
          <w:p w14:paraId="6F170548" w14:textId="6DCC350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Hepatoprotection by chemical constituents of the marine brown alga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Spatoglossum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variabile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: A relation to free radical scavenging potential</w:t>
            </w:r>
          </w:p>
        </w:tc>
        <w:tc>
          <w:tcPr>
            <w:tcW w:w="2520" w:type="dxa"/>
            <w:vAlign w:val="center"/>
          </w:tcPr>
          <w:p w14:paraId="61328E05" w14:textId="4E1A233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Pharmaceutical Biology</w:t>
            </w:r>
          </w:p>
        </w:tc>
        <w:tc>
          <w:tcPr>
            <w:tcW w:w="1350" w:type="dxa"/>
            <w:vAlign w:val="center"/>
          </w:tcPr>
          <w:p w14:paraId="6B7F4130" w14:textId="5BC66D5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170" w:type="dxa"/>
            <w:vAlign w:val="center"/>
          </w:tcPr>
          <w:p w14:paraId="0BF4B372" w14:textId="665E8E4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51,</w:t>
            </w:r>
          </w:p>
        </w:tc>
        <w:tc>
          <w:tcPr>
            <w:tcW w:w="1170" w:type="dxa"/>
            <w:gridSpan w:val="2"/>
            <w:vAlign w:val="center"/>
          </w:tcPr>
          <w:p w14:paraId="4594CA32" w14:textId="54863A6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383-390</w:t>
            </w:r>
          </w:p>
        </w:tc>
        <w:tc>
          <w:tcPr>
            <w:tcW w:w="1235" w:type="dxa"/>
            <w:vAlign w:val="center"/>
          </w:tcPr>
          <w:p w14:paraId="781DB953" w14:textId="3C7B42C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75BAB33" w14:textId="5FBCCEF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1.916</w:t>
            </w:r>
          </w:p>
        </w:tc>
      </w:tr>
      <w:tr w:rsidR="00831821" w:rsidRPr="00831821" w14:paraId="6950D3F1" w14:textId="77777777" w:rsidTr="008869EF">
        <w:tc>
          <w:tcPr>
            <w:tcW w:w="625" w:type="dxa"/>
            <w:vAlign w:val="center"/>
          </w:tcPr>
          <w:p w14:paraId="2539B3AB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1AE6816" w14:textId="383FB79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Q.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Samego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Shahbuddin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Memon, M. I.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Bhanger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0ADBF0FB" w14:textId="7CCD219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Essential oil constituents in fruit and stem of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calligonum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polygonoides</w:t>
            </w:r>
            <w:proofErr w:type="spellEnd"/>
          </w:p>
        </w:tc>
        <w:tc>
          <w:tcPr>
            <w:tcW w:w="2520" w:type="dxa"/>
            <w:vAlign w:val="center"/>
          </w:tcPr>
          <w:p w14:paraId="32B8909F" w14:textId="648E43E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Industrial Crops and Products</w:t>
            </w:r>
          </w:p>
        </w:tc>
        <w:tc>
          <w:tcPr>
            <w:tcW w:w="1350" w:type="dxa"/>
            <w:vAlign w:val="center"/>
          </w:tcPr>
          <w:p w14:paraId="6D90E984" w14:textId="40D072B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170" w:type="dxa"/>
            <w:vAlign w:val="center"/>
          </w:tcPr>
          <w:p w14:paraId="6B5B7146" w14:textId="17CD1F3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70" w:type="dxa"/>
            <w:gridSpan w:val="2"/>
            <w:vAlign w:val="center"/>
          </w:tcPr>
          <w:p w14:paraId="2E15823E" w14:textId="333225F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293-295</w:t>
            </w:r>
          </w:p>
        </w:tc>
        <w:tc>
          <w:tcPr>
            <w:tcW w:w="1235" w:type="dxa"/>
            <w:vAlign w:val="center"/>
          </w:tcPr>
          <w:p w14:paraId="0A324916" w14:textId="25E7510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62A8C2F" w14:textId="361CE47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3.181</w:t>
            </w:r>
          </w:p>
        </w:tc>
      </w:tr>
      <w:tr w:rsidR="00831821" w:rsidRPr="00831821" w14:paraId="6BC2D85F" w14:textId="77777777" w:rsidTr="008869EF">
        <w:tc>
          <w:tcPr>
            <w:tcW w:w="625" w:type="dxa"/>
            <w:vAlign w:val="center"/>
          </w:tcPr>
          <w:p w14:paraId="5CDFC1D4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F1BD6D5" w14:textId="65E9D2E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Aziz-ur-Rehman, N. Abbas, M. A. Abbasi, H. Khalid,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Ashraf, I. Ahmad, S. A. Ejaz</w:t>
            </w:r>
          </w:p>
        </w:tc>
        <w:tc>
          <w:tcPr>
            <w:tcW w:w="3240" w:type="dxa"/>
            <w:vAlign w:val="center"/>
          </w:tcPr>
          <w:p w14:paraId="3A0D63AC" w14:textId="50402B2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Synthesis, spectral characterization and biological screening of N-substituted derivatives of N-(1-hydroxy-2-methylpropan-2-yl)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benzenesulfonamide</w:t>
            </w:r>
            <w:proofErr w:type="spellEnd"/>
          </w:p>
        </w:tc>
        <w:tc>
          <w:tcPr>
            <w:tcW w:w="2520" w:type="dxa"/>
            <w:vAlign w:val="center"/>
          </w:tcPr>
          <w:p w14:paraId="2EB5A377" w14:textId="48C3F51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Asian Journal of Chemistry</w:t>
            </w:r>
          </w:p>
        </w:tc>
        <w:tc>
          <w:tcPr>
            <w:tcW w:w="1350" w:type="dxa"/>
            <w:vAlign w:val="center"/>
          </w:tcPr>
          <w:p w14:paraId="094CC7E1" w14:textId="209D8A1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170" w:type="dxa"/>
            <w:vAlign w:val="center"/>
          </w:tcPr>
          <w:p w14:paraId="619CA654" w14:textId="56C7199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70" w:type="dxa"/>
            <w:gridSpan w:val="2"/>
            <w:vAlign w:val="center"/>
          </w:tcPr>
          <w:p w14:paraId="51A5C912" w14:textId="2F2DF7D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3289-3293</w:t>
            </w:r>
          </w:p>
        </w:tc>
        <w:tc>
          <w:tcPr>
            <w:tcW w:w="1235" w:type="dxa"/>
            <w:vAlign w:val="center"/>
          </w:tcPr>
          <w:p w14:paraId="601F883C" w14:textId="1189FD9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4BA57B0" w14:textId="75D1BDA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st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1821" w:rsidRPr="00831821" w14:paraId="696E3441" w14:textId="77777777" w:rsidTr="008869EF">
        <w:tc>
          <w:tcPr>
            <w:tcW w:w="625" w:type="dxa"/>
            <w:vAlign w:val="center"/>
          </w:tcPr>
          <w:p w14:paraId="2CF3A1C2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9916306" w14:textId="696A4C1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S. M. Saad, I. Khan, S. Perveen,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i-FI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, S. Yousuf</w:t>
            </w:r>
          </w:p>
        </w:tc>
        <w:tc>
          <w:tcPr>
            <w:tcW w:w="3240" w:type="dxa"/>
            <w:vAlign w:val="center"/>
          </w:tcPr>
          <w:p w14:paraId="7990A4F5" w14:textId="75E8A01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N-(2,5-Dimethoxyphenyl)-6-nitro-quinozolin-4-amine</w:t>
            </w:r>
          </w:p>
        </w:tc>
        <w:tc>
          <w:tcPr>
            <w:tcW w:w="2520" w:type="dxa"/>
            <w:vAlign w:val="center"/>
          </w:tcPr>
          <w:p w14:paraId="3D154BA8" w14:textId="7851BC7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Acta Crystallographica Section E</w:t>
            </w:r>
          </w:p>
        </w:tc>
        <w:tc>
          <w:tcPr>
            <w:tcW w:w="1350" w:type="dxa"/>
            <w:vAlign w:val="center"/>
          </w:tcPr>
          <w:p w14:paraId="75044139" w14:textId="72B8DB4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170" w:type="dxa"/>
            <w:vAlign w:val="center"/>
          </w:tcPr>
          <w:p w14:paraId="3F4715B4" w14:textId="38C0305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E69</w:t>
            </w:r>
          </w:p>
        </w:tc>
        <w:tc>
          <w:tcPr>
            <w:tcW w:w="1170" w:type="dxa"/>
            <w:gridSpan w:val="2"/>
            <w:vAlign w:val="center"/>
          </w:tcPr>
          <w:p w14:paraId="251866BF" w14:textId="400B70D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o8</w:t>
            </w:r>
          </w:p>
        </w:tc>
        <w:tc>
          <w:tcPr>
            <w:tcW w:w="1235" w:type="dxa"/>
            <w:vAlign w:val="center"/>
          </w:tcPr>
          <w:p w14:paraId="342A6463" w14:textId="11F3DB6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959E9E1" w14:textId="5334608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31821" w:rsidRPr="00831821" w14:paraId="2D4E625A" w14:textId="77777777" w:rsidTr="008869EF">
        <w:tc>
          <w:tcPr>
            <w:tcW w:w="625" w:type="dxa"/>
            <w:vAlign w:val="center"/>
          </w:tcPr>
          <w:p w14:paraId="43D78172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D8DD878" w14:textId="5149304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M. Saad, S. M. Haider, S. Perveen,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Yousuf</w:t>
            </w:r>
          </w:p>
        </w:tc>
        <w:tc>
          <w:tcPr>
            <w:tcW w:w="3240" w:type="dxa"/>
            <w:vAlign w:val="center"/>
          </w:tcPr>
          <w:p w14:paraId="05B63635" w14:textId="75B0156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2-{[Dimethylamino)methylidene]-amino}-5-nitrobenzonitrile</w:t>
            </w:r>
          </w:p>
        </w:tc>
        <w:tc>
          <w:tcPr>
            <w:tcW w:w="2520" w:type="dxa"/>
            <w:vAlign w:val="center"/>
          </w:tcPr>
          <w:p w14:paraId="3A4A5516" w14:textId="7F3260D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Acta Crystallographica Section E</w:t>
            </w:r>
          </w:p>
        </w:tc>
        <w:tc>
          <w:tcPr>
            <w:tcW w:w="1350" w:type="dxa"/>
            <w:vAlign w:val="center"/>
          </w:tcPr>
          <w:p w14:paraId="50AF11EB" w14:textId="4ABB0B1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170" w:type="dxa"/>
            <w:vAlign w:val="center"/>
          </w:tcPr>
          <w:p w14:paraId="674F57E9" w14:textId="04A4BD6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E69</w:t>
            </w:r>
          </w:p>
        </w:tc>
        <w:tc>
          <w:tcPr>
            <w:tcW w:w="1170" w:type="dxa"/>
            <w:gridSpan w:val="2"/>
            <w:vAlign w:val="center"/>
          </w:tcPr>
          <w:p w14:paraId="69EC62EE" w14:textId="3F04038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35" w:type="dxa"/>
            <w:vAlign w:val="center"/>
          </w:tcPr>
          <w:p w14:paraId="2C9C23C5" w14:textId="1807E80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7D151833" w14:textId="025C03F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31821" w:rsidRPr="00831821" w14:paraId="539780F2" w14:textId="77777777" w:rsidTr="003806D0">
        <w:tc>
          <w:tcPr>
            <w:tcW w:w="15110" w:type="dxa"/>
            <w:gridSpan w:val="10"/>
            <w:vAlign w:val="center"/>
          </w:tcPr>
          <w:p w14:paraId="31D8573D" w14:textId="7F47E46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YEAR 2012</w:t>
            </w:r>
          </w:p>
        </w:tc>
      </w:tr>
      <w:tr w:rsidR="00831821" w:rsidRPr="00831821" w14:paraId="3CA970DE" w14:textId="77777777" w:rsidTr="008869EF">
        <w:tc>
          <w:tcPr>
            <w:tcW w:w="625" w:type="dxa"/>
            <w:vAlign w:val="center"/>
          </w:tcPr>
          <w:p w14:paraId="763AB02F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485E6F9" w14:textId="03CFB2A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S. Sardar, T. Akhtar, S. Hameed,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5FFAA783" w14:textId="30ADF2E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Synthesis, biological evaluation of some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arylsulfonyl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carboxamide derivatives of 3-methyl-1h-pyrazol-5(4H)-one</w:t>
            </w:r>
          </w:p>
        </w:tc>
        <w:tc>
          <w:tcPr>
            <w:tcW w:w="2520" w:type="dxa"/>
            <w:vAlign w:val="center"/>
          </w:tcPr>
          <w:p w14:paraId="2DF92A40" w14:textId="1C4C3C4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4AD6B509" w14:textId="33B1E1D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170" w:type="dxa"/>
            <w:vAlign w:val="center"/>
          </w:tcPr>
          <w:p w14:paraId="29EC07AB" w14:textId="4A30B6D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70" w:type="dxa"/>
            <w:gridSpan w:val="2"/>
            <w:vAlign w:val="center"/>
          </w:tcPr>
          <w:p w14:paraId="5EEEE617" w14:textId="49E40F0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1531-1538</w:t>
            </w:r>
          </w:p>
        </w:tc>
        <w:tc>
          <w:tcPr>
            <w:tcW w:w="1235" w:type="dxa"/>
            <w:vAlign w:val="center"/>
          </w:tcPr>
          <w:p w14:paraId="0DFDD853" w14:textId="4D20879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5E60A511" w14:textId="73FE406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397165E6" w14:textId="77777777" w:rsidTr="008869EF">
        <w:tc>
          <w:tcPr>
            <w:tcW w:w="625" w:type="dxa"/>
            <w:vAlign w:val="center"/>
          </w:tcPr>
          <w:p w14:paraId="4B5BB982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8E8874C" w14:textId="0EC65C6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Azizuddin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I. Mahmood, M. I. Choudhary,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2B9B24A2" w14:textId="16C152D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Antifungal, antibacterial, phytotoxic, and cytotoxic potential of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casticin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isolated from Vitex agnus-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castus</w:t>
            </w:r>
            <w:proofErr w:type="spellEnd"/>
          </w:p>
        </w:tc>
        <w:tc>
          <w:tcPr>
            <w:tcW w:w="2520" w:type="dxa"/>
            <w:vAlign w:val="center"/>
          </w:tcPr>
          <w:p w14:paraId="79D93344" w14:textId="1193FC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1C909E6F" w14:textId="75492C7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170" w:type="dxa"/>
            <w:vAlign w:val="center"/>
          </w:tcPr>
          <w:p w14:paraId="731ABCFF" w14:textId="133B6C6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70" w:type="dxa"/>
            <w:gridSpan w:val="2"/>
            <w:vAlign w:val="center"/>
          </w:tcPr>
          <w:p w14:paraId="63D17713" w14:textId="69BB8F6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1286-1289</w:t>
            </w:r>
          </w:p>
        </w:tc>
        <w:tc>
          <w:tcPr>
            <w:tcW w:w="1235" w:type="dxa"/>
            <w:vAlign w:val="center"/>
          </w:tcPr>
          <w:p w14:paraId="75D1F83A" w14:textId="5B793B4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132CD198" w14:textId="54E4235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347470B3" w14:textId="77777777" w:rsidTr="008869EF">
        <w:tc>
          <w:tcPr>
            <w:tcW w:w="625" w:type="dxa"/>
            <w:vAlign w:val="center"/>
          </w:tcPr>
          <w:p w14:paraId="4E5EEC70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AA17442" w14:textId="5C18FA6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T. Riaz, M. A. Abbasi, N. Riaz, Aziz-ur-Rehman, M. Saleem,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Ajaib</w:t>
            </w:r>
          </w:p>
        </w:tc>
        <w:tc>
          <w:tcPr>
            <w:tcW w:w="3240" w:type="dxa"/>
            <w:vAlign w:val="center"/>
          </w:tcPr>
          <w:p w14:paraId="0EF5CD37" w14:textId="6E24E64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Isolation, structure elucidation and antioxidant screening of secondary metabolites from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Rhynchosia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pseudocajan</w:t>
            </w:r>
            <w:proofErr w:type="spellEnd"/>
          </w:p>
        </w:tc>
        <w:tc>
          <w:tcPr>
            <w:tcW w:w="2520" w:type="dxa"/>
            <w:vAlign w:val="center"/>
          </w:tcPr>
          <w:p w14:paraId="06CE642B" w14:textId="18A21EC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36E5670A" w14:textId="1E83D07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170" w:type="dxa"/>
            <w:vAlign w:val="center"/>
          </w:tcPr>
          <w:p w14:paraId="19AEC4ED" w14:textId="41E1886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70" w:type="dxa"/>
            <w:gridSpan w:val="2"/>
            <w:vAlign w:val="center"/>
          </w:tcPr>
          <w:p w14:paraId="60C566DA" w14:textId="043B889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1204-1212</w:t>
            </w:r>
          </w:p>
        </w:tc>
        <w:tc>
          <w:tcPr>
            <w:tcW w:w="1235" w:type="dxa"/>
            <w:vAlign w:val="center"/>
          </w:tcPr>
          <w:p w14:paraId="1007A03A" w14:textId="7AF44EF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0F9A7B2F" w14:textId="09863D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749557D9" w14:textId="77777777" w:rsidTr="008869EF">
        <w:tc>
          <w:tcPr>
            <w:tcW w:w="625" w:type="dxa"/>
            <w:vAlign w:val="center"/>
          </w:tcPr>
          <w:p w14:paraId="72144676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EE008FE" w14:textId="503B546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S. M. Saad, I. Fatima, S. Perveen,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i-FI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, S. Yousuf</w:t>
            </w:r>
          </w:p>
        </w:tc>
        <w:tc>
          <w:tcPr>
            <w:tcW w:w="3240" w:type="dxa"/>
            <w:vAlign w:val="center"/>
          </w:tcPr>
          <w:p w14:paraId="43C5AFF2" w14:textId="14854DF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N’-(3-Chlorobenzylidene)-4-hydroxy-benzohydrazide</w:t>
            </w:r>
          </w:p>
        </w:tc>
        <w:tc>
          <w:tcPr>
            <w:tcW w:w="2520" w:type="dxa"/>
            <w:vAlign w:val="center"/>
          </w:tcPr>
          <w:p w14:paraId="11FBAF2F" w14:textId="590C124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Acta Crystallographica Section E</w:t>
            </w:r>
          </w:p>
        </w:tc>
        <w:tc>
          <w:tcPr>
            <w:tcW w:w="1350" w:type="dxa"/>
            <w:vAlign w:val="center"/>
          </w:tcPr>
          <w:p w14:paraId="7F7C507F" w14:textId="3F25438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170" w:type="dxa"/>
            <w:vAlign w:val="center"/>
          </w:tcPr>
          <w:p w14:paraId="5F2921B4" w14:textId="139D15F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E68</w:t>
            </w:r>
          </w:p>
        </w:tc>
        <w:tc>
          <w:tcPr>
            <w:tcW w:w="1170" w:type="dxa"/>
            <w:gridSpan w:val="2"/>
            <w:vAlign w:val="center"/>
          </w:tcPr>
          <w:p w14:paraId="47FEE31D" w14:textId="0C60A93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o3499</w:t>
            </w:r>
          </w:p>
        </w:tc>
        <w:tc>
          <w:tcPr>
            <w:tcW w:w="1235" w:type="dxa"/>
            <w:vAlign w:val="center"/>
          </w:tcPr>
          <w:p w14:paraId="185B9885" w14:textId="73480F1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0CF6D6A6" w14:textId="2E79134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31821" w:rsidRPr="00831821" w14:paraId="670B1D57" w14:textId="77777777" w:rsidTr="008869EF">
        <w:tc>
          <w:tcPr>
            <w:tcW w:w="625" w:type="dxa"/>
            <w:vAlign w:val="center"/>
          </w:tcPr>
          <w:p w14:paraId="20580CDB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CF1EC1F" w14:textId="7B79058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Y. Rashid, M. K. Azim, Z. S.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Saify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R. Khan</w:t>
            </w:r>
          </w:p>
        </w:tc>
        <w:tc>
          <w:tcPr>
            <w:tcW w:w="3240" w:type="dxa"/>
            <w:vAlign w:val="center"/>
          </w:tcPr>
          <w:p w14:paraId="17FC54CE" w14:textId="14CCD29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Small molecule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activitors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of proteasome-related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HsIV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peptidase</w:t>
            </w:r>
          </w:p>
        </w:tc>
        <w:tc>
          <w:tcPr>
            <w:tcW w:w="2520" w:type="dxa"/>
            <w:vAlign w:val="center"/>
          </w:tcPr>
          <w:p w14:paraId="464E19E8" w14:textId="10B7E3D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Bioorganic and Medicinal Chemistry Letter</w:t>
            </w:r>
          </w:p>
        </w:tc>
        <w:tc>
          <w:tcPr>
            <w:tcW w:w="1350" w:type="dxa"/>
            <w:vAlign w:val="center"/>
          </w:tcPr>
          <w:p w14:paraId="3D44C687" w14:textId="79AD7C8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170" w:type="dxa"/>
            <w:vAlign w:val="center"/>
          </w:tcPr>
          <w:p w14:paraId="1280FC71" w14:textId="0F8F792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70" w:type="dxa"/>
            <w:gridSpan w:val="2"/>
            <w:vAlign w:val="center"/>
          </w:tcPr>
          <w:p w14:paraId="796134E4" w14:textId="0E27778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6089-6094</w:t>
            </w:r>
          </w:p>
        </w:tc>
        <w:tc>
          <w:tcPr>
            <w:tcW w:w="1235" w:type="dxa"/>
            <w:vAlign w:val="center"/>
          </w:tcPr>
          <w:p w14:paraId="213717B9" w14:textId="1B205B6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995E8A6" w14:textId="435EE8C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2.454</w:t>
            </w:r>
          </w:p>
        </w:tc>
      </w:tr>
      <w:tr w:rsidR="00831821" w:rsidRPr="00831821" w14:paraId="61F7803D" w14:textId="77777777" w:rsidTr="008869EF">
        <w:tc>
          <w:tcPr>
            <w:tcW w:w="625" w:type="dxa"/>
            <w:vAlign w:val="center"/>
          </w:tcPr>
          <w:p w14:paraId="3071882B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E81B33D" w14:textId="47C6301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G. Musharraf, A. Bibi, N. Shahid, M. Najam-ul-Haq, M. Khan, M. Taha, U. R. Mughal,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20C5E7EE" w14:textId="49D0156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Acylhydrazide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and isatin Schiff bases as alternate UV-laser desorption ionization (LDI)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matrics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for low molecular weight (LMW) peptide analysis</w:t>
            </w:r>
          </w:p>
        </w:tc>
        <w:tc>
          <w:tcPr>
            <w:tcW w:w="2520" w:type="dxa"/>
            <w:vAlign w:val="center"/>
          </w:tcPr>
          <w:p w14:paraId="635F54D9" w14:textId="4ED1572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American Journal of Analytical Chemistry</w:t>
            </w:r>
          </w:p>
        </w:tc>
        <w:tc>
          <w:tcPr>
            <w:tcW w:w="1350" w:type="dxa"/>
            <w:vAlign w:val="center"/>
          </w:tcPr>
          <w:p w14:paraId="5B46FC4C" w14:textId="500A158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170" w:type="dxa"/>
            <w:vAlign w:val="center"/>
          </w:tcPr>
          <w:p w14:paraId="4D49C5ED" w14:textId="2DE83D5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gridSpan w:val="2"/>
            <w:vAlign w:val="center"/>
          </w:tcPr>
          <w:p w14:paraId="223AF888" w14:textId="418560D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779-789</w:t>
            </w:r>
          </w:p>
        </w:tc>
        <w:tc>
          <w:tcPr>
            <w:tcW w:w="1235" w:type="dxa"/>
            <w:vAlign w:val="center"/>
          </w:tcPr>
          <w:p w14:paraId="4B5D2E4E" w14:textId="34E1AB3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0C64951" w14:textId="507342C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1821" w:rsidRPr="00831821" w14:paraId="63E8FB26" w14:textId="77777777" w:rsidTr="008869EF">
        <w:tc>
          <w:tcPr>
            <w:tcW w:w="625" w:type="dxa"/>
            <w:vAlign w:val="center"/>
          </w:tcPr>
          <w:p w14:paraId="6EFF9FDD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FA4DD37" w14:textId="2CD6853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A. Abbasi, M. Ilyas, Aziz-ur-Rehman, A. Sonia, D. Shahwar, M. A. Raza,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A. Ashraf, I.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Afazal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Ni. Ambreen</w:t>
            </w:r>
          </w:p>
        </w:tc>
        <w:tc>
          <w:tcPr>
            <w:tcW w:w="3240" w:type="dxa"/>
            <w:vAlign w:val="center"/>
          </w:tcPr>
          <w:p w14:paraId="52C7719A" w14:textId="3A3FCAC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Curcumin and its derivatives: Moderate inhibitor of acetylcholinesterase, butyrylcholinesterase and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trypsine</w:t>
            </w:r>
            <w:proofErr w:type="spellEnd"/>
          </w:p>
        </w:tc>
        <w:tc>
          <w:tcPr>
            <w:tcW w:w="2520" w:type="dxa"/>
            <w:vAlign w:val="center"/>
          </w:tcPr>
          <w:p w14:paraId="485E0CFE" w14:textId="3C52B2D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Scientia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Iranica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C</w:t>
            </w:r>
          </w:p>
        </w:tc>
        <w:tc>
          <w:tcPr>
            <w:tcW w:w="1350" w:type="dxa"/>
            <w:vAlign w:val="center"/>
          </w:tcPr>
          <w:p w14:paraId="5B254344" w14:textId="4BA4DD8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170" w:type="dxa"/>
            <w:vAlign w:val="center"/>
          </w:tcPr>
          <w:p w14:paraId="3F925D1F" w14:textId="0ED3F0B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70" w:type="dxa"/>
            <w:gridSpan w:val="2"/>
            <w:vAlign w:val="center"/>
          </w:tcPr>
          <w:p w14:paraId="6D0B4ACC" w14:textId="73C77B4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1580-1583</w:t>
            </w:r>
          </w:p>
        </w:tc>
        <w:tc>
          <w:tcPr>
            <w:tcW w:w="1235" w:type="dxa"/>
            <w:vAlign w:val="center"/>
          </w:tcPr>
          <w:p w14:paraId="65415A76" w14:textId="46D1D70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7383F81" w14:textId="7B32AE8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0.405</w:t>
            </w:r>
          </w:p>
        </w:tc>
      </w:tr>
      <w:tr w:rsidR="00831821" w:rsidRPr="00831821" w14:paraId="2A89C2D1" w14:textId="77777777" w:rsidTr="008869EF">
        <w:tc>
          <w:tcPr>
            <w:tcW w:w="625" w:type="dxa"/>
            <w:vAlign w:val="center"/>
          </w:tcPr>
          <w:p w14:paraId="7BF7BEFC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A66D61C" w14:textId="5457794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Auj e Sana, S. W. Khan, N. Ambreen, M. Arfan, J. H. Zaidi,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i-FI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, S. Perveen, G. A. Miana</w:t>
            </w:r>
          </w:p>
        </w:tc>
        <w:tc>
          <w:tcPr>
            <w:tcW w:w="3240" w:type="dxa"/>
            <w:vAlign w:val="center"/>
          </w:tcPr>
          <w:p w14:paraId="0630E716" w14:textId="3ECE81B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Asymmetric induction via metalation of succinic ester and amide using S (+) menthol and R (+) 1-phenylethylamine as chiral auxiliaries</w:t>
            </w:r>
          </w:p>
        </w:tc>
        <w:tc>
          <w:tcPr>
            <w:tcW w:w="2520" w:type="dxa"/>
            <w:vAlign w:val="center"/>
          </w:tcPr>
          <w:p w14:paraId="1D1DF496" w14:textId="1354524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Letters in Organic Chemistry</w:t>
            </w:r>
          </w:p>
        </w:tc>
        <w:tc>
          <w:tcPr>
            <w:tcW w:w="1350" w:type="dxa"/>
            <w:vAlign w:val="center"/>
          </w:tcPr>
          <w:p w14:paraId="213CDDCF" w14:textId="24E4679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2012</w:t>
            </w:r>
          </w:p>
        </w:tc>
        <w:tc>
          <w:tcPr>
            <w:tcW w:w="1170" w:type="dxa"/>
            <w:vAlign w:val="center"/>
          </w:tcPr>
          <w:p w14:paraId="37161455" w14:textId="6967263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70" w:type="dxa"/>
            <w:gridSpan w:val="2"/>
            <w:vAlign w:val="center"/>
          </w:tcPr>
          <w:p w14:paraId="6516DB51" w14:textId="35319FF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632-638</w:t>
            </w:r>
          </w:p>
        </w:tc>
        <w:tc>
          <w:tcPr>
            <w:tcW w:w="1235" w:type="dxa"/>
            <w:vAlign w:val="center"/>
          </w:tcPr>
          <w:p w14:paraId="38E8957B" w14:textId="4BD3737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DBB6E78" w14:textId="0A0286A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0.730</w:t>
            </w:r>
          </w:p>
        </w:tc>
      </w:tr>
      <w:tr w:rsidR="00831821" w:rsidRPr="00831821" w14:paraId="6DCAF072" w14:textId="77777777" w:rsidTr="008869EF">
        <w:tc>
          <w:tcPr>
            <w:tcW w:w="625" w:type="dxa"/>
            <w:vAlign w:val="center"/>
          </w:tcPr>
          <w:p w14:paraId="3C399F4E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9A13B1F" w14:textId="413A067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Q. Samejo, S. Memon, M. I.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Bhanger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0965C831" w14:textId="66B2AA9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Chemical composition of essential oils from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Alhaji </w:t>
            </w:r>
            <w:proofErr w:type="spellStart"/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maurorum</w:t>
            </w:r>
            <w:proofErr w:type="spellEnd"/>
          </w:p>
        </w:tc>
        <w:tc>
          <w:tcPr>
            <w:tcW w:w="2520" w:type="dxa"/>
            <w:vAlign w:val="center"/>
          </w:tcPr>
          <w:p w14:paraId="20BDAE8F" w14:textId="6F46322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Chemistry of Natural Compounds</w:t>
            </w:r>
          </w:p>
        </w:tc>
        <w:tc>
          <w:tcPr>
            <w:tcW w:w="1350" w:type="dxa"/>
            <w:vAlign w:val="center"/>
          </w:tcPr>
          <w:p w14:paraId="27DE649D" w14:textId="72FFB65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170" w:type="dxa"/>
            <w:vAlign w:val="center"/>
          </w:tcPr>
          <w:p w14:paraId="19C6AB83" w14:textId="5703519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70" w:type="dxa"/>
            <w:gridSpan w:val="2"/>
            <w:vAlign w:val="center"/>
          </w:tcPr>
          <w:p w14:paraId="75AE7736" w14:textId="355EF9C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898-900</w:t>
            </w:r>
          </w:p>
        </w:tc>
        <w:tc>
          <w:tcPr>
            <w:tcW w:w="1235" w:type="dxa"/>
            <w:vAlign w:val="center"/>
          </w:tcPr>
          <w:p w14:paraId="41203C6B" w14:textId="17A1504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0CBA9AA2" w14:textId="2290F5A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st"/>
                <w:rFonts w:ascii="Times New Roman" w:hAnsi="Times New Roman" w:cs="Times New Roman"/>
                <w:sz w:val="20"/>
                <w:szCs w:val="20"/>
              </w:rPr>
              <w:t>0.460</w:t>
            </w:r>
          </w:p>
        </w:tc>
      </w:tr>
      <w:tr w:rsidR="00831821" w:rsidRPr="00831821" w14:paraId="265FA098" w14:textId="77777777" w:rsidTr="008869EF">
        <w:tc>
          <w:tcPr>
            <w:tcW w:w="625" w:type="dxa"/>
            <w:vAlign w:val="center"/>
          </w:tcPr>
          <w:p w14:paraId="1D773D14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26EDEE4" w14:textId="26EA822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T. Riaz, M. A. Abbasi, Aziz-ur-Rehman, T. Shahzadi,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Ashraf, S. A. Ejaz</w:t>
            </w:r>
          </w:p>
        </w:tc>
        <w:tc>
          <w:tcPr>
            <w:tcW w:w="3240" w:type="dxa"/>
            <w:vAlign w:val="center"/>
          </w:tcPr>
          <w:p w14:paraId="72699443" w14:textId="2FBC80C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 of some 4’-O-substituted derivatives of natural naringin and their biological screening</w:t>
            </w:r>
          </w:p>
        </w:tc>
        <w:tc>
          <w:tcPr>
            <w:tcW w:w="2520" w:type="dxa"/>
            <w:vAlign w:val="center"/>
          </w:tcPr>
          <w:p w14:paraId="5769BA76" w14:textId="6DA6348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Asian Journal of Chemistry</w:t>
            </w:r>
          </w:p>
        </w:tc>
        <w:tc>
          <w:tcPr>
            <w:tcW w:w="1350" w:type="dxa"/>
            <w:vAlign w:val="center"/>
          </w:tcPr>
          <w:p w14:paraId="0E2335D5" w14:textId="1C3AFDA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170" w:type="dxa"/>
            <w:vAlign w:val="center"/>
          </w:tcPr>
          <w:p w14:paraId="77D4F49B" w14:textId="1E2105C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70" w:type="dxa"/>
            <w:gridSpan w:val="2"/>
            <w:vAlign w:val="center"/>
          </w:tcPr>
          <w:p w14:paraId="3FB8E268" w14:textId="73E823B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1927-1933</w:t>
            </w:r>
          </w:p>
        </w:tc>
        <w:tc>
          <w:tcPr>
            <w:tcW w:w="1235" w:type="dxa"/>
            <w:vAlign w:val="center"/>
          </w:tcPr>
          <w:p w14:paraId="32D2929D" w14:textId="2BAE538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34F5AEA" w14:textId="59C7699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st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1821" w:rsidRPr="00831821" w14:paraId="46E84D5A" w14:textId="77777777" w:rsidTr="008869EF">
        <w:tc>
          <w:tcPr>
            <w:tcW w:w="625" w:type="dxa"/>
            <w:vAlign w:val="center"/>
          </w:tcPr>
          <w:p w14:paraId="3DA0BC0A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A5A96C9" w14:textId="4E4DA40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A. Abbasi, A. Hafeez, Aziz-ur-Rehman,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Asharaf, S. A. Ejaz</w:t>
            </w:r>
          </w:p>
        </w:tc>
        <w:tc>
          <w:tcPr>
            <w:tcW w:w="3240" w:type="dxa"/>
            <w:vAlign w:val="center"/>
          </w:tcPr>
          <w:p w14:paraId="60577DFA" w14:textId="45DEBCA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Synthesis, characterization and enzyme inhibition studies on various O-substituted derivatives of N-(4-hydroxyphenyl)-N-methyl-O-phenyl carbamate</w:t>
            </w:r>
          </w:p>
        </w:tc>
        <w:tc>
          <w:tcPr>
            <w:tcW w:w="2520" w:type="dxa"/>
            <w:vAlign w:val="center"/>
          </w:tcPr>
          <w:p w14:paraId="1788BB50" w14:textId="0CF712B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Asian Journal of Pharmaceutical and Health Science,</w:t>
            </w:r>
          </w:p>
        </w:tc>
        <w:tc>
          <w:tcPr>
            <w:tcW w:w="1350" w:type="dxa"/>
            <w:vAlign w:val="center"/>
          </w:tcPr>
          <w:p w14:paraId="73869738" w14:textId="7D954F4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170" w:type="dxa"/>
            <w:vAlign w:val="center"/>
          </w:tcPr>
          <w:p w14:paraId="0D64312A" w14:textId="640FCA2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0" w:type="dxa"/>
            <w:gridSpan w:val="2"/>
            <w:vAlign w:val="center"/>
          </w:tcPr>
          <w:p w14:paraId="57BEC870" w14:textId="4CCB5F8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461-466</w:t>
            </w:r>
          </w:p>
        </w:tc>
        <w:tc>
          <w:tcPr>
            <w:tcW w:w="1235" w:type="dxa"/>
            <w:vAlign w:val="center"/>
          </w:tcPr>
          <w:p w14:paraId="4D1C42A9" w14:textId="311CE00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0361C4B" w14:textId="3BCBAE3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31821" w:rsidRPr="00831821" w14:paraId="0F6ECC63" w14:textId="77777777" w:rsidTr="008869EF">
        <w:tc>
          <w:tcPr>
            <w:tcW w:w="625" w:type="dxa"/>
            <w:vAlign w:val="center"/>
          </w:tcPr>
          <w:p w14:paraId="58EC42F2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AD1222A" w14:textId="31B8E72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Aziz-ur-Rehman, K. Nafeesa, M. A. Abbasi, H. Khalid,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Ashraf, I. Ahmad</w:t>
            </w:r>
          </w:p>
        </w:tc>
        <w:tc>
          <w:tcPr>
            <w:tcW w:w="3240" w:type="dxa"/>
            <w:vAlign w:val="center"/>
          </w:tcPr>
          <w:p w14:paraId="4418A6CF" w14:textId="51BC764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Synthesis, spectral characterization and biological activity of S-substituted derivatives of 5-(4-nitrophenyl)-1,3,4-oxadiazole-2-thiol</w:t>
            </w:r>
          </w:p>
        </w:tc>
        <w:tc>
          <w:tcPr>
            <w:tcW w:w="2520" w:type="dxa"/>
            <w:vAlign w:val="center"/>
          </w:tcPr>
          <w:p w14:paraId="00C42F4A" w14:textId="4612648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Asian Journal of Pharmaceutical and Health Science</w:t>
            </w:r>
          </w:p>
        </w:tc>
        <w:tc>
          <w:tcPr>
            <w:tcW w:w="1350" w:type="dxa"/>
            <w:vAlign w:val="center"/>
          </w:tcPr>
          <w:p w14:paraId="0156E66E" w14:textId="4AA8382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170" w:type="dxa"/>
            <w:vAlign w:val="center"/>
          </w:tcPr>
          <w:p w14:paraId="7DD2B471" w14:textId="327E520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0" w:type="dxa"/>
            <w:gridSpan w:val="2"/>
            <w:vAlign w:val="center"/>
          </w:tcPr>
          <w:p w14:paraId="17615E61" w14:textId="331EDDE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370-376</w:t>
            </w:r>
          </w:p>
        </w:tc>
        <w:tc>
          <w:tcPr>
            <w:tcW w:w="1235" w:type="dxa"/>
            <w:vAlign w:val="center"/>
          </w:tcPr>
          <w:p w14:paraId="0D6E7C31" w14:textId="423368D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29F2C2E" w14:textId="494ADBD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31821" w:rsidRPr="00831821" w14:paraId="4C994500" w14:textId="77777777" w:rsidTr="008869EF">
        <w:tc>
          <w:tcPr>
            <w:tcW w:w="625" w:type="dxa"/>
            <w:vAlign w:val="center"/>
          </w:tcPr>
          <w:p w14:paraId="28A3A61E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928908F" w14:textId="23CA190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Aziz-ur-Rehman, S.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Afrozi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M. A. Abbasi, W. Tanveer,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Ashraf, I. Ahmad, I. Afzal, N. Ambreen</w:t>
            </w:r>
          </w:p>
        </w:tc>
        <w:tc>
          <w:tcPr>
            <w:tcW w:w="3240" w:type="dxa"/>
            <w:vAlign w:val="center"/>
          </w:tcPr>
          <w:p w14:paraId="143E989E" w14:textId="6B02118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Synthesis, characterization and biological screening of sulfonamides derived from 2-phenylethylamine</w:t>
            </w:r>
          </w:p>
        </w:tc>
        <w:tc>
          <w:tcPr>
            <w:tcW w:w="2520" w:type="dxa"/>
            <w:vAlign w:val="center"/>
          </w:tcPr>
          <w:p w14:paraId="407190A2" w14:textId="4967E74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Pakistan Journal of Pharmaceutical Sciences</w:t>
            </w:r>
          </w:p>
        </w:tc>
        <w:tc>
          <w:tcPr>
            <w:tcW w:w="1350" w:type="dxa"/>
            <w:vAlign w:val="center"/>
          </w:tcPr>
          <w:p w14:paraId="5FC66945" w14:textId="321F4F8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2012</w:t>
            </w:r>
          </w:p>
        </w:tc>
        <w:tc>
          <w:tcPr>
            <w:tcW w:w="1170" w:type="dxa"/>
            <w:vAlign w:val="center"/>
          </w:tcPr>
          <w:p w14:paraId="59C174C6" w14:textId="7639C5C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70" w:type="dxa"/>
            <w:gridSpan w:val="2"/>
            <w:vAlign w:val="center"/>
          </w:tcPr>
          <w:p w14:paraId="6DA9C1AB" w14:textId="2164584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809-814</w:t>
            </w:r>
          </w:p>
        </w:tc>
        <w:tc>
          <w:tcPr>
            <w:tcW w:w="1235" w:type="dxa"/>
            <w:vAlign w:val="center"/>
          </w:tcPr>
          <w:p w14:paraId="2477B2FC" w14:textId="219C5E1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1F1A3CC0" w14:textId="06D1485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0.649</w:t>
            </w:r>
          </w:p>
        </w:tc>
      </w:tr>
      <w:tr w:rsidR="00831821" w:rsidRPr="00831821" w14:paraId="423D3DA1" w14:textId="77777777" w:rsidTr="008869EF">
        <w:tc>
          <w:tcPr>
            <w:tcW w:w="625" w:type="dxa"/>
            <w:vAlign w:val="center"/>
          </w:tcPr>
          <w:p w14:paraId="2EF8F422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FBA7BBE" w14:textId="73CDB78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Yousuf, S. Shah, N. Ambreen,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S. Ahmad </w:t>
            </w:r>
          </w:p>
        </w:tc>
        <w:tc>
          <w:tcPr>
            <w:tcW w:w="3240" w:type="dxa"/>
            <w:vAlign w:val="center"/>
          </w:tcPr>
          <w:p w14:paraId="5029F520" w14:textId="7556ECB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5-Chloro-2-(3,4,5-trimethoxyphenyl)-1,3-benzothiazole</w:t>
            </w:r>
          </w:p>
        </w:tc>
        <w:tc>
          <w:tcPr>
            <w:tcW w:w="2520" w:type="dxa"/>
            <w:vAlign w:val="center"/>
          </w:tcPr>
          <w:p w14:paraId="74ADA2F1" w14:textId="22C5309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Acta Crystallographica Section E</w:t>
            </w:r>
          </w:p>
        </w:tc>
        <w:tc>
          <w:tcPr>
            <w:tcW w:w="1350" w:type="dxa"/>
            <w:vAlign w:val="center"/>
          </w:tcPr>
          <w:p w14:paraId="4450DAFB" w14:textId="01E58BD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2012</w:t>
            </w:r>
          </w:p>
        </w:tc>
        <w:tc>
          <w:tcPr>
            <w:tcW w:w="1170" w:type="dxa"/>
            <w:vAlign w:val="center"/>
          </w:tcPr>
          <w:p w14:paraId="6CEDAA85" w14:textId="5E32641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E68</w:t>
            </w:r>
          </w:p>
        </w:tc>
        <w:tc>
          <w:tcPr>
            <w:tcW w:w="1170" w:type="dxa"/>
            <w:gridSpan w:val="2"/>
            <w:vAlign w:val="center"/>
          </w:tcPr>
          <w:p w14:paraId="74B39A43" w14:textId="4E35930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3057</w:t>
            </w:r>
          </w:p>
        </w:tc>
        <w:tc>
          <w:tcPr>
            <w:tcW w:w="1235" w:type="dxa"/>
            <w:vAlign w:val="center"/>
          </w:tcPr>
          <w:p w14:paraId="2931F68D" w14:textId="7857576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N</w:t>
            </w:r>
          </w:p>
        </w:tc>
        <w:tc>
          <w:tcPr>
            <w:tcW w:w="830" w:type="dxa"/>
            <w:vAlign w:val="center"/>
          </w:tcPr>
          <w:p w14:paraId="7CCC3C96" w14:textId="49BFEF2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31821" w:rsidRPr="00831821" w14:paraId="2A02C721" w14:textId="77777777" w:rsidTr="008869EF">
        <w:tc>
          <w:tcPr>
            <w:tcW w:w="625" w:type="dxa"/>
            <w:vAlign w:val="center"/>
          </w:tcPr>
          <w:p w14:paraId="42721C22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EAE2B9B" w14:textId="2391293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A. H. Laghari, S. Memon, A. Nelofar,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i-FI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6ACB9852" w14:textId="38577E5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Antifungal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ursene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-type triterpene from the roots of Alhagi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camelorum</w:t>
            </w:r>
            <w:proofErr w:type="spellEnd"/>
          </w:p>
        </w:tc>
        <w:tc>
          <w:tcPr>
            <w:tcW w:w="2520" w:type="dxa"/>
            <w:vAlign w:val="center"/>
          </w:tcPr>
          <w:p w14:paraId="1F9F78C7" w14:textId="0F9679A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Helvetica Chemica Acta</w:t>
            </w:r>
          </w:p>
        </w:tc>
        <w:tc>
          <w:tcPr>
            <w:tcW w:w="1350" w:type="dxa"/>
            <w:vAlign w:val="center"/>
          </w:tcPr>
          <w:p w14:paraId="43E92EDA" w14:textId="1AC55E9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170" w:type="dxa"/>
            <w:vAlign w:val="center"/>
          </w:tcPr>
          <w:p w14:paraId="63B742C0" w14:textId="20CADB2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170" w:type="dxa"/>
            <w:gridSpan w:val="2"/>
            <w:vAlign w:val="center"/>
          </w:tcPr>
          <w:p w14:paraId="0888ACA0" w14:textId="2145B9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1556-1560</w:t>
            </w:r>
          </w:p>
        </w:tc>
        <w:tc>
          <w:tcPr>
            <w:tcW w:w="1235" w:type="dxa"/>
            <w:vAlign w:val="center"/>
          </w:tcPr>
          <w:p w14:paraId="7E5326AD" w14:textId="0AE8C55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6FFAFA9" w14:textId="1EE7CD3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1.470</w:t>
            </w:r>
          </w:p>
        </w:tc>
      </w:tr>
      <w:tr w:rsidR="00831821" w:rsidRPr="00831821" w14:paraId="52511403" w14:textId="77777777" w:rsidTr="008869EF">
        <w:tc>
          <w:tcPr>
            <w:tcW w:w="625" w:type="dxa"/>
            <w:vAlign w:val="center"/>
          </w:tcPr>
          <w:p w14:paraId="479E0392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3FBD5ED" w14:textId="5EFA6DD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N. Rashid, S.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Alam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M. Hasan, N. Khan,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H.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Duddeck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G.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Pescitelli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Á. Kenéz, S. Antus, T. Kurtán</w:t>
            </w:r>
          </w:p>
        </w:tc>
        <w:tc>
          <w:tcPr>
            <w:tcW w:w="3240" w:type="dxa"/>
            <w:vAlign w:val="center"/>
          </w:tcPr>
          <w:p w14:paraId="3F4AAF6D" w14:textId="09854CD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Cis-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Diastereoselectivity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in Pictet-Spengler reaction of L-tryptophan and electronic circular dichroism studies</w:t>
            </w:r>
          </w:p>
        </w:tc>
        <w:tc>
          <w:tcPr>
            <w:tcW w:w="2520" w:type="dxa"/>
            <w:vAlign w:val="center"/>
          </w:tcPr>
          <w:p w14:paraId="2F38C9A2" w14:textId="59E0D21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Chirality</w:t>
            </w:r>
          </w:p>
        </w:tc>
        <w:tc>
          <w:tcPr>
            <w:tcW w:w="1350" w:type="dxa"/>
            <w:vAlign w:val="center"/>
          </w:tcPr>
          <w:p w14:paraId="309C07F2" w14:textId="20E92A0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170" w:type="dxa"/>
            <w:vAlign w:val="center"/>
          </w:tcPr>
          <w:p w14:paraId="6CE99C50" w14:textId="2BFE2EA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70" w:type="dxa"/>
            <w:gridSpan w:val="2"/>
            <w:vAlign w:val="center"/>
          </w:tcPr>
          <w:p w14:paraId="591E9B41" w14:textId="51517E6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789-795</w:t>
            </w:r>
          </w:p>
        </w:tc>
        <w:tc>
          <w:tcPr>
            <w:tcW w:w="1235" w:type="dxa"/>
            <w:vAlign w:val="center"/>
          </w:tcPr>
          <w:p w14:paraId="0636DF90" w14:textId="3E6B5AA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022B4DB7" w14:textId="3780E68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1.955</w:t>
            </w:r>
          </w:p>
        </w:tc>
      </w:tr>
      <w:tr w:rsidR="00831821" w:rsidRPr="00831821" w14:paraId="2B39B7DB" w14:textId="77777777" w:rsidTr="008869EF">
        <w:tc>
          <w:tcPr>
            <w:tcW w:w="625" w:type="dxa"/>
            <w:vAlign w:val="center"/>
          </w:tcPr>
          <w:p w14:paraId="0B798938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091D075" w14:textId="12910E2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T. Shahzadi, M. A. Abbasi, Aziz-ur-Rehman, T. Riaz,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V. U. Ahmad, M. Ashraf, B. Hussain, M. Ajaib</w:t>
            </w:r>
          </w:p>
        </w:tc>
        <w:tc>
          <w:tcPr>
            <w:tcW w:w="3240" w:type="dxa"/>
            <w:vAlign w:val="center"/>
          </w:tcPr>
          <w:p w14:paraId="04F6EB4E" w14:textId="537943D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Characterization of chemical isolates of </w:t>
            </w:r>
            <w:proofErr w:type="spellStart"/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Caryopteris</w:t>
            </w:r>
            <w:proofErr w:type="spellEnd"/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odorata</w:t>
            </w:r>
          </w:p>
        </w:tc>
        <w:tc>
          <w:tcPr>
            <w:tcW w:w="2520" w:type="dxa"/>
            <w:vAlign w:val="center"/>
          </w:tcPr>
          <w:p w14:paraId="0FADB7CD" w14:textId="6E2DA6C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1670EA40" w14:textId="686478F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170" w:type="dxa"/>
            <w:vAlign w:val="center"/>
          </w:tcPr>
          <w:p w14:paraId="04D74443" w14:textId="1C2E60D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34 (2)</w:t>
            </w:r>
          </w:p>
        </w:tc>
        <w:tc>
          <w:tcPr>
            <w:tcW w:w="1170" w:type="dxa"/>
            <w:gridSpan w:val="2"/>
            <w:vAlign w:val="center"/>
          </w:tcPr>
          <w:p w14:paraId="51627BDB" w14:textId="2D0754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442-447</w:t>
            </w:r>
          </w:p>
        </w:tc>
        <w:tc>
          <w:tcPr>
            <w:tcW w:w="1235" w:type="dxa"/>
            <w:vAlign w:val="center"/>
          </w:tcPr>
          <w:p w14:paraId="4A365F45" w14:textId="0D4015B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22F1A453" w14:textId="6E8D3DE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6315E3EE" w14:textId="77777777" w:rsidTr="008869EF">
        <w:tc>
          <w:tcPr>
            <w:tcW w:w="625" w:type="dxa"/>
            <w:vAlign w:val="center"/>
          </w:tcPr>
          <w:p w14:paraId="604F0CC5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3A9D4F5" w14:textId="2507491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Yousuf, A. Mukhtar, N. Ambreen, S. M. Saad,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355B8A5B" w14:textId="234F7B8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6-Methyl-4-oxo-4H-chromene-3-carbaldehyde</w:t>
            </w:r>
          </w:p>
        </w:tc>
        <w:tc>
          <w:tcPr>
            <w:tcW w:w="2520" w:type="dxa"/>
            <w:vAlign w:val="center"/>
          </w:tcPr>
          <w:p w14:paraId="13D78640" w14:textId="3B43559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Acta Crystallographica Section E</w:t>
            </w:r>
          </w:p>
        </w:tc>
        <w:tc>
          <w:tcPr>
            <w:tcW w:w="1350" w:type="dxa"/>
            <w:vAlign w:val="center"/>
          </w:tcPr>
          <w:p w14:paraId="4E45F9C6" w14:textId="21386B3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2012</w:t>
            </w:r>
          </w:p>
        </w:tc>
        <w:tc>
          <w:tcPr>
            <w:tcW w:w="1170" w:type="dxa"/>
            <w:vAlign w:val="center"/>
          </w:tcPr>
          <w:p w14:paraId="6D8C076E" w14:textId="0C76B8A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E68</w:t>
            </w:r>
          </w:p>
        </w:tc>
        <w:tc>
          <w:tcPr>
            <w:tcW w:w="1170" w:type="dxa"/>
            <w:gridSpan w:val="2"/>
            <w:vAlign w:val="center"/>
          </w:tcPr>
          <w:p w14:paraId="3005F362" w14:textId="4196F96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2920</w:t>
            </w:r>
          </w:p>
        </w:tc>
        <w:tc>
          <w:tcPr>
            <w:tcW w:w="1235" w:type="dxa"/>
            <w:vAlign w:val="center"/>
          </w:tcPr>
          <w:p w14:paraId="6F56CA25" w14:textId="57EA74E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F95DB95" w14:textId="58939A4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31821" w:rsidRPr="00831821" w14:paraId="34F80881" w14:textId="77777777" w:rsidTr="008869EF">
        <w:tc>
          <w:tcPr>
            <w:tcW w:w="625" w:type="dxa"/>
            <w:vAlign w:val="center"/>
          </w:tcPr>
          <w:p w14:paraId="59D60497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27AFA9D" w14:textId="18406A8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Yousaf, S. Shah, N. Ambreen,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Ahmed</w:t>
            </w:r>
          </w:p>
        </w:tc>
        <w:tc>
          <w:tcPr>
            <w:tcW w:w="3240" w:type="dxa"/>
            <w:vAlign w:val="center"/>
          </w:tcPr>
          <w:p w14:paraId="42ECFFC6" w14:textId="3DF5CC6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2-(5-Chloro-1,3-benzothiazole-2-yl)-4-methoxyphenol</w:t>
            </w:r>
          </w:p>
        </w:tc>
        <w:tc>
          <w:tcPr>
            <w:tcW w:w="2520" w:type="dxa"/>
            <w:vAlign w:val="center"/>
          </w:tcPr>
          <w:p w14:paraId="191D2541" w14:textId="19AE925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Acta Crystallographica Section E</w:t>
            </w:r>
          </w:p>
        </w:tc>
        <w:tc>
          <w:tcPr>
            <w:tcW w:w="1350" w:type="dxa"/>
            <w:vAlign w:val="center"/>
          </w:tcPr>
          <w:p w14:paraId="0E2ADC53" w14:textId="5930B2B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2012</w:t>
            </w:r>
          </w:p>
        </w:tc>
        <w:tc>
          <w:tcPr>
            <w:tcW w:w="1170" w:type="dxa"/>
            <w:vAlign w:val="center"/>
          </w:tcPr>
          <w:p w14:paraId="1D5307FD" w14:textId="3C44657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E68</w:t>
            </w:r>
          </w:p>
        </w:tc>
        <w:tc>
          <w:tcPr>
            <w:tcW w:w="1170" w:type="dxa"/>
            <w:gridSpan w:val="2"/>
            <w:vAlign w:val="center"/>
          </w:tcPr>
          <w:p w14:paraId="1566325B" w14:textId="26F5DB1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2877</w:t>
            </w:r>
          </w:p>
        </w:tc>
        <w:tc>
          <w:tcPr>
            <w:tcW w:w="1235" w:type="dxa"/>
            <w:vAlign w:val="center"/>
          </w:tcPr>
          <w:p w14:paraId="0CA67E71" w14:textId="40E34FD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A4D5D0F" w14:textId="6B7B757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31821" w:rsidRPr="00831821" w14:paraId="18E37E1B" w14:textId="77777777" w:rsidTr="008869EF">
        <w:tc>
          <w:tcPr>
            <w:tcW w:w="625" w:type="dxa"/>
            <w:vAlign w:val="center"/>
          </w:tcPr>
          <w:p w14:paraId="2A6B009A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602CF36" w14:textId="28C7D95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Yousaf, S. Shah, N. Ambreen,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Ahmed</w:t>
            </w:r>
          </w:p>
        </w:tc>
        <w:tc>
          <w:tcPr>
            <w:tcW w:w="3240" w:type="dxa"/>
            <w:vAlign w:val="center"/>
          </w:tcPr>
          <w:p w14:paraId="14D43E76" w14:textId="67345F6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5-Chloro-2-phenyl-1,3-benzothiazole</w:t>
            </w:r>
          </w:p>
        </w:tc>
        <w:tc>
          <w:tcPr>
            <w:tcW w:w="2520" w:type="dxa"/>
            <w:vAlign w:val="center"/>
          </w:tcPr>
          <w:p w14:paraId="2D6CE14D" w14:textId="5F3E01D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Acta Crystallographica Section E</w:t>
            </w:r>
          </w:p>
        </w:tc>
        <w:tc>
          <w:tcPr>
            <w:tcW w:w="1350" w:type="dxa"/>
            <w:vAlign w:val="center"/>
          </w:tcPr>
          <w:p w14:paraId="450C15CC" w14:textId="68DA3B4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2012</w:t>
            </w:r>
          </w:p>
        </w:tc>
        <w:tc>
          <w:tcPr>
            <w:tcW w:w="1170" w:type="dxa"/>
            <w:vAlign w:val="center"/>
          </w:tcPr>
          <w:p w14:paraId="7BAD103E" w14:textId="1720CAE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E68</w:t>
            </w:r>
          </w:p>
        </w:tc>
        <w:tc>
          <w:tcPr>
            <w:tcW w:w="1170" w:type="dxa"/>
            <w:gridSpan w:val="2"/>
            <w:vAlign w:val="center"/>
          </w:tcPr>
          <w:p w14:paraId="39551242" w14:textId="60154EB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2799</w:t>
            </w:r>
          </w:p>
        </w:tc>
        <w:tc>
          <w:tcPr>
            <w:tcW w:w="1235" w:type="dxa"/>
            <w:vAlign w:val="center"/>
          </w:tcPr>
          <w:p w14:paraId="0FAA5202" w14:textId="2C79CF4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418DD03" w14:textId="58116F8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31821" w:rsidRPr="00831821" w14:paraId="0849F404" w14:textId="77777777" w:rsidTr="008869EF">
        <w:tc>
          <w:tcPr>
            <w:tcW w:w="625" w:type="dxa"/>
            <w:vAlign w:val="center"/>
          </w:tcPr>
          <w:p w14:paraId="6A698642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D507182" w14:textId="359FD17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Q. Samejo, S, Memon, M. I.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Bhanger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421F78C5" w14:textId="28F8631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Chemical composition of the essential oil of Aerva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Javanica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leaves and stems</w:t>
            </w:r>
          </w:p>
        </w:tc>
        <w:tc>
          <w:tcPr>
            <w:tcW w:w="2520" w:type="dxa"/>
            <w:vAlign w:val="center"/>
          </w:tcPr>
          <w:p w14:paraId="4C68F0D0" w14:textId="5BFDFE8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Pakistan Journal of Analytical and Environmental Chemistry</w:t>
            </w:r>
          </w:p>
        </w:tc>
        <w:tc>
          <w:tcPr>
            <w:tcW w:w="1350" w:type="dxa"/>
            <w:vAlign w:val="center"/>
          </w:tcPr>
          <w:p w14:paraId="70EB2DD5" w14:textId="3A1B9D4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170" w:type="dxa"/>
            <w:vAlign w:val="center"/>
          </w:tcPr>
          <w:p w14:paraId="094A2F28" w14:textId="506E554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70" w:type="dxa"/>
            <w:gridSpan w:val="2"/>
            <w:vAlign w:val="center"/>
          </w:tcPr>
          <w:p w14:paraId="7DFFBEDC" w14:textId="33CAA1D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48-52</w:t>
            </w:r>
          </w:p>
        </w:tc>
        <w:tc>
          <w:tcPr>
            <w:tcW w:w="1235" w:type="dxa"/>
            <w:vAlign w:val="center"/>
          </w:tcPr>
          <w:p w14:paraId="5749FA01" w14:textId="7FAFAA8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4C08CA69" w14:textId="112D7BF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31821" w:rsidRPr="00831821" w14:paraId="3D5CC7DF" w14:textId="77777777" w:rsidTr="008869EF">
        <w:tc>
          <w:tcPr>
            <w:tcW w:w="625" w:type="dxa"/>
            <w:vAlign w:val="center"/>
          </w:tcPr>
          <w:p w14:paraId="1822F713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06D6188" w14:textId="245A404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Azizuddin, M. A. Mesaik, M. I. Choudhary,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i-FI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, R. B. Tareen</w:t>
            </w:r>
          </w:p>
        </w:tc>
        <w:tc>
          <w:tcPr>
            <w:tcW w:w="3240" w:type="dxa"/>
            <w:vAlign w:val="center"/>
          </w:tcPr>
          <w:p w14:paraId="4F4358C6" w14:textId="637720A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Immunomodulatory studies of methyl 4-hydroxybenzoate isolated from Vitex agnus Castus</w:t>
            </w:r>
          </w:p>
        </w:tc>
        <w:tc>
          <w:tcPr>
            <w:tcW w:w="2520" w:type="dxa"/>
            <w:vAlign w:val="center"/>
          </w:tcPr>
          <w:p w14:paraId="65B190E0" w14:textId="6C2DCBD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680FBF42" w14:textId="33F1D10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170" w:type="dxa"/>
            <w:vAlign w:val="center"/>
          </w:tcPr>
          <w:p w14:paraId="3F2937AB" w14:textId="5EEC857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70" w:type="dxa"/>
            <w:gridSpan w:val="2"/>
            <w:vAlign w:val="center"/>
          </w:tcPr>
          <w:p w14:paraId="2B497C28" w14:textId="32C8AEC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971-975</w:t>
            </w:r>
          </w:p>
        </w:tc>
        <w:tc>
          <w:tcPr>
            <w:tcW w:w="1235" w:type="dxa"/>
            <w:vAlign w:val="center"/>
          </w:tcPr>
          <w:p w14:paraId="3D2CC6A0" w14:textId="57E5B08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79CCB586" w14:textId="21B219A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0B7F468B" w14:textId="77777777" w:rsidTr="008869EF">
        <w:tc>
          <w:tcPr>
            <w:tcW w:w="625" w:type="dxa"/>
            <w:vAlign w:val="center"/>
          </w:tcPr>
          <w:p w14:paraId="2B6C88F5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DCEFBC3" w14:textId="757B947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Yousaf, S. Iqbal, N. Ambreen,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vAlign w:val="center"/>
          </w:tcPr>
          <w:p w14:paraId="089D631A" w14:textId="1903D00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1-(3-Methoxyphenyl)-2-(phenylsulfonyl) ethan-1-one</w:t>
            </w:r>
          </w:p>
        </w:tc>
        <w:tc>
          <w:tcPr>
            <w:tcW w:w="2520" w:type="dxa"/>
            <w:vAlign w:val="center"/>
          </w:tcPr>
          <w:p w14:paraId="18EF8848" w14:textId="4250AC2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Acta Crystallographica Section E</w:t>
            </w:r>
          </w:p>
        </w:tc>
        <w:tc>
          <w:tcPr>
            <w:tcW w:w="1350" w:type="dxa"/>
            <w:vAlign w:val="center"/>
          </w:tcPr>
          <w:p w14:paraId="384BEF99" w14:textId="2BEA426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2012</w:t>
            </w:r>
          </w:p>
        </w:tc>
        <w:tc>
          <w:tcPr>
            <w:tcW w:w="1170" w:type="dxa"/>
            <w:vAlign w:val="center"/>
          </w:tcPr>
          <w:p w14:paraId="54339852" w14:textId="5502D75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E68</w:t>
            </w:r>
          </w:p>
        </w:tc>
        <w:tc>
          <w:tcPr>
            <w:tcW w:w="1170" w:type="dxa"/>
            <w:gridSpan w:val="2"/>
            <w:vAlign w:val="center"/>
          </w:tcPr>
          <w:p w14:paraId="5A677687" w14:textId="690B0D1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o2562</w:t>
            </w:r>
          </w:p>
        </w:tc>
        <w:tc>
          <w:tcPr>
            <w:tcW w:w="1235" w:type="dxa"/>
            <w:vAlign w:val="center"/>
          </w:tcPr>
          <w:p w14:paraId="4E3AF2BB" w14:textId="68026DA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67EDA08" w14:textId="40352C8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31821" w:rsidRPr="00831821" w14:paraId="1A819C07" w14:textId="77777777" w:rsidTr="008869EF">
        <w:tc>
          <w:tcPr>
            <w:tcW w:w="625" w:type="dxa"/>
            <w:vAlign w:val="center"/>
          </w:tcPr>
          <w:p w14:paraId="2CC1E99C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62BD878" w14:textId="57B6D7E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Perveen, N. Fatima, M. A. Khan, A. Dar,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N. Afza, W. Voelter</w:t>
            </w:r>
          </w:p>
        </w:tc>
        <w:tc>
          <w:tcPr>
            <w:tcW w:w="3240" w:type="dxa"/>
            <w:vAlign w:val="center"/>
          </w:tcPr>
          <w:p w14:paraId="7B1C426A" w14:textId="0809203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Antidepressant activity of carbamates and urea derivatives</w:t>
            </w:r>
          </w:p>
        </w:tc>
        <w:tc>
          <w:tcPr>
            <w:tcW w:w="2520" w:type="dxa"/>
            <w:vAlign w:val="center"/>
          </w:tcPr>
          <w:p w14:paraId="062CE003" w14:textId="61266AE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Medicinal Chemistry Research</w:t>
            </w:r>
          </w:p>
        </w:tc>
        <w:tc>
          <w:tcPr>
            <w:tcW w:w="1350" w:type="dxa"/>
            <w:vAlign w:val="center"/>
          </w:tcPr>
          <w:p w14:paraId="029A7E2D" w14:textId="19DFCFE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170" w:type="dxa"/>
            <w:vAlign w:val="center"/>
          </w:tcPr>
          <w:p w14:paraId="7BE748D4" w14:textId="3A36817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70" w:type="dxa"/>
            <w:gridSpan w:val="2"/>
            <w:vAlign w:val="center"/>
          </w:tcPr>
          <w:p w14:paraId="72E1EDF7" w14:textId="5810A75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2709-2715</w:t>
            </w:r>
          </w:p>
        </w:tc>
        <w:tc>
          <w:tcPr>
            <w:tcW w:w="1235" w:type="dxa"/>
            <w:vAlign w:val="center"/>
          </w:tcPr>
          <w:p w14:paraId="607324B9" w14:textId="11EF8B0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C54C11F" w14:textId="2DB5FCD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1.277</w:t>
            </w:r>
          </w:p>
        </w:tc>
      </w:tr>
      <w:tr w:rsidR="00831821" w:rsidRPr="00831821" w14:paraId="5A177594" w14:textId="77777777" w:rsidTr="008869EF">
        <w:tc>
          <w:tcPr>
            <w:tcW w:w="625" w:type="dxa"/>
            <w:vAlign w:val="center"/>
          </w:tcPr>
          <w:p w14:paraId="794B833E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0F6E565" w14:textId="2981541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H. Parvez, N. Manzoor, M. Yaqub, F. H. Nasim,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vAlign w:val="center"/>
          </w:tcPr>
          <w:p w14:paraId="7ACB47E7" w14:textId="451A75D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 and biological evaluation of some 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-substituted 5-nitroisatin-3-thiosemicarbazones</w:t>
            </w:r>
          </w:p>
        </w:tc>
        <w:tc>
          <w:tcPr>
            <w:tcW w:w="2520" w:type="dxa"/>
            <w:vAlign w:val="center"/>
          </w:tcPr>
          <w:p w14:paraId="63925E8E" w14:textId="2327F04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Medicinal Chemistry Research</w:t>
            </w:r>
          </w:p>
        </w:tc>
        <w:tc>
          <w:tcPr>
            <w:tcW w:w="1350" w:type="dxa"/>
            <w:vAlign w:val="center"/>
          </w:tcPr>
          <w:p w14:paraId="01424E53" w14:textId="4E3ABE7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170" w:type="dxa"/>
            <w:vAlign w:val="center"/>
          </w:tcPr>
          <w:p w14:paraId="67C3665F" w14:textId="3EA8FAA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70" w:type="dxa"/>
            <w:gridSpan w:val="2"/>
            <w:vAlign w:val="center"/>
          </w:tcPr>
          <w:p w14:paraId="4E3B2866" w14:textId="73A486F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2251-2262</w:t>
            </w:r>
          </w:p>
        </w:tc>
        <w:tc>
          <w:tcPr>
            <w:tcW w:w="1235" w:type="dxa"/>
            <w:vAlign w:val="center"/>
          </w:tcPr>
          <w:p w14:paraId="4E89A6D9" w14:textId="09DAE20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1D2ABDA" w14:textId="2D1E5C8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1.277</w:t>
            </w:r>
          </w:p>
        </w:tc>
      </w:tr>
      <w:tr w:rsidR="00831821" w:rsidRPr="00831821" w14:paraId="166BD9CB" w14:textId="77777777" w:rsidTr="008869EF">
        <w:tc>
          <w:tcPr>
            <w:tcW w:w="625" w:type="dxa"/>
            <w:vAlign w:val="center"/>
          </w:tcPr>
          <w:p w14:paraId="51068F1F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3AD88BC" w14:textId="7592160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H. Khalid, Aziz-ur-Rehman, M. A. Abbasi,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33633A10" w14:textId="7219F95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 spectral characterization and structure-activity relationship studies on some sulfonamides bearing piperidine nucleus</w:t>
            </w:r>
          </w:p>
        </w:tc>
        <w:tc>
          <w:tcPr>
            <w:tcW w:w="2520" w:type="dxa"/>
            <w:vAlign w:val="center"/>
          </w:tcPr>
          <w:p w14:paraId="00B74046" w14:textId="697F26E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International Journal of Pharmacy and Pharmaceutical Sciences</w:t>
            </w:r>
          </w:p>
        </w:tc>
        <w:tc>
          <w:tcPr>
            <w:tcW w:w="1350" w:type="dxa"/>
            <w:vAlign w:val="center"/>
          </w:tcPr>
          <w:p w14:paraId="11296359" w14:textId="4E04E01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170" w:type="dxa"/>
            <w:vAlign w:val="center"/>
          </w:tcPr>
          <w:p w14:paraId="7BD4FD5C" w14:textId="2C166AB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gridSpan w:val="2"/>
            <w:vAlign w:val="center"/>
          </w:tcPr>
          <w:p w14:paraId="3508A853" w14:textId="7309A2F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443-449</w:t>
            </w:r>
          </w:p>
        </w:tc>
        <w:tc>
          <w:tcPr>
            <w:tcW w:w="1235" w:type="dxa"/>
            <w:vAlign w:val="center"/>
          </w:tcPr>
          <w:p w14:paraId="282E379E" w14:textId="53BD8A1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0187C79" w14:textId="29675C3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31821" w:rsidRPr="00831821" w14:paraId="6394BB62" w14:textId="77777777" w:rsidTr="008869EF">
        <w:tc>
          <w:tcPr>
            <w:tcW w:w="625" w:type="dxa"/>
            <w:vAlign w:val="center"/>
          </w:tcPr>
          <w:p w14:paraId="428EFE30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2BA4F2F" w14:textId="32494FB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Yousaf, S. M. Younas, N. Ambreen,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G. A. Miana </w:t>
            </w:r>
          </w:p>
        </w:tc>
        <w:tc>
          <w:tcPr>
            <w:tcW w:w="3240" w:type="dxa"/>
            <w:vAlign w:val="center"/>
          </w:tcPr>
          <w:p w14:paraId="407C6616" w14:textId="03AFB66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8-[(2-Hydroxyphenyl) imino]-3,5a,9-trimethyl-3a,4,5,5a,8,9b-hexahydronaphtho[1,2-b] furan-2(3H)-one</w:t>
            </w:r>
          </w:p>
        </w:tc>
        <w:tc>
          <w:tcPr>
            <w:tcW w:w="2520" w:type="dxa"/>
            <w:vAlign w:val="center"/>
          </w:tcPr>
          <w:p w14:paraId="7F6533AE" w14:textId="06F441F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Acta Crystallographica Section E</w:t>
            </w:r>
          </w:p>
        </w:tc>
        <w:tc>
          <w:tcPr>
            <w:tcW w:w="1350" w:type="dxa"/>
            <w:vAlign w:val="center"/>
          </w:tcPr>
          <w:p w14:paraId="687C9B4F" w14:textId="63945AD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2012</w:t>
            </w:r>
          </w:p>
        </w:tc>
        <w:tc>
          <w:tcPr>
            <w:tcW w:w="1170" w:type="dxa"/>
            <w:vAlign w:val="center"/>
          </w:tcPr>
          <w:p w14:paraId="0F5F24B5" w14:textId="4D6D61A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E68</w:t>
            </w:r>
          </w:p>
        </w:tc>
        <w:tc>
          <w:tcPr>
            <w:tcW w:w="1170" w:type="dxa"/>
            <w:gridSpan w:val="2"/>
            <w:vAlign w:val="center"/>
          </w:tcPr>
          <w:p w14:paraId="500FE2A9" w14:textId="7847964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2158</w:t>
            </w:r>
          </w:p>
        </w:tc>
        <w:tc>
          <w:tcPr>
            <w:tcW w:w="1235" w:type="dxa"/>
            <w:vAlign w:val="center"/>
          </w:tcPr>
          <w:p w14:paraId="0C773BFF" w14:textId="6D5C5F5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5456DDE" w14:textId="0BC2156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31821" w:rsidRPr="00831821" w14:paraId="21AE97AC" w14:textId="77777777" w:rsidTr="008869EF">
        <w:tc>
          <w:tcPr>
            <w:tcW w:w="625" w:type="dxa"/>
            <w:vAlign w:val="center"/>
          </w:tcPr>
          <w:p w14:paraId="5BE5815B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EA06956" w14:textId="5691908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T. Riaz, M. A. Abbasi, Aziz-ur-Rehman, K. Rubab, T. Shahzadi, M. Ajaib,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3AF5C396" w14:textId="2A8E788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Cotinus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coggyria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: A rich source of antioxidants</w:t>
            </w:r>
          </w:p>
        </w:tc>
        <w:tc>
          <w:tcPr>
            <w:tcW w:w="2520" w:type="dxa"/>
            <w:vAlign w:val="center"/>
          </w:tcPr>
          <w:p w14:paraId="015D25F1" w14:textId="36B3BA5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Pakistan Journal of Pharmaceutical Sciences</w:t>
            </w:r>
          </w:p>
        </w:tc>
        <w:tc>
          <w:tcPr>
            <w:tcW w:w="1350" w:type="dxa"/>
            <w:vAlign w:val="center"/>
          </w:tcPr>
          <w:p w14:paraId="6D8536DC" w14:textId="27FFDAB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170" w:type="dxa"/>
            <w:vAlign w:val="center"/>
          </w:tcPr>
          <w:p w14:paraId="2A968B7D" w14:textId="1D76932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70" w:type="dxa"/>
            <w:gridSpan w:val="2"/>
            <w:vAlign w:val="center"/>
          </w:tcPr>
          <w:p w14:paraId="6C71F946" w14:textId="68F7C52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679-686</w:t>
            </w:r>
          </w:p>
        </w:tc>
        <w:tc>
          <w:tcPr>
            <w:tcW w:w="1235" w:type="dxa"/>
            <w:vAlign w:val="center"/>
          </w:tcPr>
          <w:p w14:paraId="6B74DB7A" w14:textId="0453A41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7D14CAA2" w14:textId="17CBCDC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0.649</w:t>
            </w:r>
          </w:p>
        </w:tc>
      </w:tr>
      <w:tr w:rsidR="00831821" w:rsidRPr="00831821" w14:paraId="77620EA0" w14:textId="77777777" w:rsidTr="008869EF">
        <w:tc>
          <w:tcPr>
            <w:tcW w:w="625" w:type="dxa"/>
            <w:vAlign w:val="center"/>
          </w:tcPr>
          <w:p w14:paraId="41FD6DD6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26B881B" w14:textId="5F7A6B0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Taha, F. Naz, S. Siddiqui, S. Ali, F. Rahim, S. Perveen, M. I. Choudhary</w:t>
            </w:r>
          </w:p>
        </w:tc>
        <w:tc>
          <w:tcPr>
            <w:tcW w:w="3240" w:type="dxa"/>
            <w:vAlign w:val="center"/>
          </w:tcPr>
          <w:p w14:paraId="625133B8" w14:textId="7D23216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Acylhydrazide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Schiff bases: DPPH radical and superoxide anion scavengers</w:t>
            </w:r>
          </w:p>
        </w:tc>
        <w:tc>
          <w:tcPr>
            <w:tcW w:w="2520" w:type="dxa"/>
            <w:vAlign w:val="center"/>
          </w:tcPr>
          <w:p w14:paraId="603A17B9" w14:textId="47C61F8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Medicinal Chemistry</w:t>
            </w:r>
          </w:p>
        </w:tc>
        <w:tc>
          <w:tcPr>
            <w:tcW w:w="1350" w:type="dxa"/>
            <w:vAlign w:val="center"/>
          </w:tcPr>
          <w:p w14:paraId="2FACF40B" w14:textId="16B5383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170" w:type="dxa"/>
            <w:vAlign w:val="center"/>
          </w:tcPr>
          <w:p w14:paraId="191B09B0" w14:textId="413A879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gridSpan w:val="2"/>
            <w:vAlign w:val="center"/>
          </w:tcPr>
          <w:p w14:paraId="3D4F678D" w14:textId="7D6FD3F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705-710</w:t>
            </w:r>
          </w:p>
        </w:tc>
        <w:tc>
          <w:tcPr>
            <w:tcW w:w="1235" w:type="dxa"/>
            <w:vAlign w:val="center"/>
          </w:tcPr>
          <w:p w14:paraId="2A44520F" w14:textId="4623821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A0CC804" w14:textId="5B42CB2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2.331</w:t>
            </w:r>
          </w:p>
        </w:tc>
      </w:tr>
      <w:tr w:rsidR="00831821" w:rsidRPr="00831821" w14:paraId="7CC7D15B" w14:textId="77777777" w:rsidTr="008869EF">
        <w:tc>
          <w:tcPr>
            <w:tcW w:w="625" w:type="dxa"/>
            <w:vAlign w:val="center"/>
          </w:tcPr>
          <w:p w14:paraId="07D813C7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77B7251" w14:textId="498C62A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A. Wahab, A. Sultana,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A. Irshad, N. Ambreen, M. Ali, M. Bilal</w:t>
            </w:r>
          </w:p>
        </w:tc>
        <w:tc>
          <w:tcPr>
            <w:tcW w:w="3240" w:type="dxa"/>
            <w:vAlign w:val="center"/>
          </w:tcPr>
          <w:p w14:paraId="25DD49AC" w14:textId="007D5F8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Chemical investigation of Xanthium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strumarium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Linn and biological activity of its different fractions</w:t>
            </w:r>
          </w:p>
        </w:tc>
        <w:tc>
          <w:tcPr>
            <w:tcW w:w="2520" w:type="dxa"/>
            <w:vAlign w:val="center"/>
          </w:tcPr>
          <w:p w14:paraId="35600076" w14:textId="64C7251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Pharmacy Research</w:t>
            </w:r>
          </w:p>
        </w:tc>
        <w:tc>
          <w:tcPr>
            <w:tcW w:w="1350" w:type="dxa"/>
            <w:vAlign w:val="center"/>
          </w:tcPr>
          <w:p w14:paraId="3EFE7274" w14:textId="46E7F6F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170" w:type="dxa"/>
            <w:vAlign w:val="center"/>
          </w:tcPr>
          <w:p w14:paraId="42799FD6" w14:textId="4BFB66A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  <w:gridSpan w:val="2"/>
            <w:vAlign w:val="center"/>
          </w:tcPr>
          <w:p w14:paraId="4EF5AA76" w14:textId="069F1D7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1984-1987</w:t>
            </w:r>
          </w:p>
        </w:tc>
        <w:tc>
          <w:tcPr>
            <w:tcW w:w="1235" w:type="dxa"/>
            <w:vAlign w:val="center"/>
          </w:tcPr>
          <w:p w14:paraId="419942EA" w14:textId="2139580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FA8E0E1" w14:textId="2FF31EE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31821" w:rsidRPr="00831821" w14:paraId="00FB9ECF" w14:textId="77777777" w:rsidTr="008869EF">
        <w:tc>
          <w:tcPr>
            <w:tcW w:w="625" w:type="dxa"/>
            <w:vAlign w:val="center"/>
          </w:tcPr>
          <w:p w14:paraId="18B7840D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351A117" w14:textId="36C7849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Q. Samejo, S. Memon, M. I.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Bhanger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7D9DDC4C" w14:textId="01A3A5A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Chemical constituents of essential oil of Salvadora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oleoides</w:t>
            </w:r>
            <w:proofErr w:type="spellEnd"/>
          </w:p>
        </w:tc>
        <w:tc>
          <w:tcPr>
            <w:tcW w:w="2520" w:type="dxa"/>
            <w:vAlign w:val="center"/>
          </w:tcPr>
          <w:p w14:paraId="2C1953DC" w14:textId="7E17E21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Pharmacy Research</w:t>
            </w:r>
          </w:p>
        </w:tc>
        <w:tc>
          <w:tcPr>
            <w:tcW w:w="1350" w:type="dxa"/>
            <w:vAlign w:val="center"/>
          </w:tcPr>
          <w:p w14:paraId="62B2E953" w14:textId="7549A36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170" w:type="dxa"/>
            <w:vAlign w:val="center"/>
          </w:tcPr>
          <w:p w14:paraId="04ADFD28" w14:textId="250EDFB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  <w:gridSpan w:val="2"/>
            <w:vAlign w:val="center"/>
          </w:tcPr>
          <w:p w14:paraId="21D59F81" w14:textId="46A950F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2366-2367</w:t>
            </w:r>
          </w:p>
        </w:tc>
        <w:tc>
          <w:tcPr>
            <w:tcW w:w="1235" w:type="dxa"/>
            <w:vAlign w:val="center"/>
          </w:tcPr>
          <w:p w14:paraId="1B54E5A4" w14:textId="6893D34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2FA8CE3" w14:textId="0A1CD91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31821" w:rsidRPr="00831821" w14:paraId="3C8E0DA3" w14:textId="77777777" w:rsidTr="008869EF">
        <w:tc>
          <w:tcPr>
            <w:tcW w:w="625" w:type="dxa"/>
            <w:vAlign w:val="center"/>
          </w:tcPr>
          <w:p w14:paraId="50082378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3459C3E" w14:textId="5FCF2F2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A. Shahzad, M. Yar, Z. A. Khan, I. U. Khan, S. A. R. Naqvi, N. Mahmood,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0087E02D" w14:textId="5F12AE0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Microwave-assisted solvent free efficient synthesis of 1,3,4-oxazole-2(3H)-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thiones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and their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urease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inhibitoryactivity</w:t>
            </w:r>
            <w:proofErr w:type="spellEnd"/>
          </w:p>
        </w:tc>
        <w:tc>
          <w:tcPr>
            <w:tcW w:w="2520" w:type="dxa"/>
            <w:vAlign w:val="center"/>
          </w:tcPr>
          <w:p w14:paraId="77AFD62B" w14:textId="1A67B66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European Journal of Chemistry</w:t>
            </w:r>
          </w:p>
        </w:tc>
        <w:tc>
          <w:tcPr>
            <w:tcW w:w="1350" w:type="dxa"/>
            <w:vAlign w:val="center"/>
          </w:tcPr>
          <w:p w14:paraId="2FB815D3" w14:textId="17CC610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170" w:type="dxa"/>
            <w:vAlign w:val="center"/>
          </w:tcPr>
          <w:p w14:paraId="442A1BBD" w14:textId="16B2654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gridSpan w:val="2"/>
            <w:vAlign w:val="center"/>
          </w:tcPr>
          <w:p w14:paraId="1E770491" w14:textId="54E4A05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143-146</w:t>
            </w:r>
          </w:p>
        </w:tc>
        <w:tc>
          <w:tcPr>
            <w:tcW w:w="1235" w:type="dxa"/>
            <w:vAlign w:val="center"/>
          </w:tcPr>
          <w:p w14:paraId="56F6FF86" w14:textId="61E94A3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CB59125" w14:textId="4DD0AA1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1.460</w:t>
            </w:r>
          </w:p>
        </w:tc>
      </w:tr>
      <w:tr w:rsidR="00831821" w:rsidRPr="00831821" w14:paraId="65DFE430" w14:textId="77777777" w:rsidTr="008869EF">
        <w:tc>
          <w:tcPr>
            <w:tcW w:w="625" w:type="dxa"/>
            <w:vAlign w:val="center"/>
          </w:tcPr>
          <w:p w14:paraId="30ADEDD9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B8A6A30" w14:textId="70BDBEC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H. Pervez, M. Ramzan, M. Yaqub, F. Nasim,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28186A70" w14:textId="605EA11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 and biological evaluation of some new 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-aryl substituted 5-chloroisatine-3-thiosemicarbazones</w:t>
            </w:r>
          </w:p>
        </w:tc>
        <w:tc>
          <w:tcPr>
            <w:tcW w:w="2520" w:type="dxa"/>
            <w:vAlign w:val="center"/>
          </w:tcPr>
          <w:p w14:paraId="4BB80A9A" w14:textId="2956D4F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Medicinal Chemistry</w:t>
            </w:r>
          </w:p>
        </w:tc>
        <w:tc>
          <w:tcPr>
            <w:tcW w:w="1350" w:type="dxa"/>
            <w:vAlign w:val="center"/>
          </w:tcPr>
          <w:p w14:paraId="6E7B8D76" w14:textId="0334A08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170" w:type="dxa"/>
            <w:vAlign w:val="center"/>
          </w:tcPr>
          <w:p w14:paraId="14EEC7B4" w14:textId="14FF5FF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gridSpan w:val="2"/>
            <w:vAlign w:val="center"/>
          </w:tcPr>
          <w:p w14:paraId="27700428" w14:textId="2411696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505-514</w:t>
            </w:r>
          </w:p>
        </w:tc>
        <w:tc>
          <w:tcPr>
            <w:tcW w:w="1235" w:type="dxa"/>
            <w:vAlign w:val="center"/>
          </w:tcPr>
          <w:p w14:paraId="0F5C3C1D" w14:textId="4B05DA7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07AE63F" w14:textId="3A9A70E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2.331</w:t>
            </w:r>
          </w:p>
        </w:tc>
      </w:tr>
      <w:tr w:rsidR="00831821" w:rsidRPr="00831821" w14:paraId="324BEF11" w14:textId="77777777" w:rsidTr="008869EF">
        <w:tc>
          <w:tcPr>
            <w:tcW w:w="625" w:type="dxa"/>
            <w:vAlign w:val="center"/>
          </w:tcPr>
          <w:p w14:paraId="5941F574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272522F" w14:textId="5348483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S. Perveen, S. Mustafa, M. A. Khan, A. Dar,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i-FI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, W. Voelter</w:t>
            </w:r>
          </w:p>
        </w:tc>
        <w:tc>
          <w:tcPr>
            <w:tcW w:w="3240" w:type="dxa"/>
            <w:vAlign w:val="center"/>
          </w:tcPr>
          <w:p w14:paraId="06C7B643" w14:textId="1E4657B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Substituted urea derivatives: A potent class of antidepressant agents</w:t>
            </w:r>
          </w:p>
        </w:tc>
        <w:tc>
          <w:tcPr>
            <w:tcW w:w="2520" w:type="dxa"/>
            <w:vAlign w:val="center"/>
          </w:tcPr>
          <w:p w14:paraId="36A7CC02" w14:textId="0B9EB16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Medicinal Chemistry</w:t>
            </w:r>
          </w:p>
        </w:tc>
        <w:tc>
          <w:tcPr>
            <w:tcW w:w="1350" w:type="dxa"/>
            <w:vAlign w:val="center"/>
          </w:tcPr>
          <w:p w14:paraId="5E4A2DE2" w14:textId="6208E50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170" w:type="dxa"/>
            <w:vAlign w:val="center"/>
          </w:tcPr>
          <w:p w14:paraId="5ECF2A0A" w14:textId="0A464BB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gridSpan w:val="2"/>
            <w:vAlign w:val="center"/>
          </w:tcPr>
          <w:p w14:paraId="4C8CB3E6" w14:textId="45D3FBC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330-336</w:t>
            </w:r>
          </w:p>
        </w:tc>
        <w:tc>
          <w:tcPr>
            <w:tcW w:w="1235" w:type="dxa"/>
            <w:vAlign w:val="center"/>
          </w:tcPr>
          <w:p w14:paraId="4CDE5878" w14:textId="706EFFF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08F4CC3D" w14:textId="6D5FB96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2.331</w:t>
            </w:r>
          </w:p>
        </w:tc>
      </w:tr>
      <w:tr w:rsidR="00831821" w:rsidRPr="00831821" w14:paraId="5AE30614" w14:textId="77777777" w:rsidTr="008869EF">
        <w:tc>
          <w:tcPr>
            <w:tcW w:w="625" w:type="dxa"/>
            <w:vAlign w:val="center"/>
          </w:tcPr>
          <w:p w14:paraId="261F2DC7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52BF387" w14:textId="0D2DC13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W. Jamil, N. Ambreen, A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Amyn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Saied, M. Kanwal, A. Ahmed, S. Perveen</w:t>
            </w:r>
          </w:p>
        </w:tc>
        <w:tc>
          <w:tcPr>
            <w:tcW w:w="3240" w:type="dxa"/>
            <w:vAlign w:val="center"/>
          </w:tcPr>
          <w:p w14:paraId="522A396A" w14:textId="2F3FF6D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Synthesis, antibacterial and antifungal activities of 3-amino-5-methy[1,1̀-biphenyl]-2,4-dicarbonitrile derivatives</w:t>
            </w:r>
          </w:p>
        </w:tc>
        <w:tc>
          <w:tcPr>
            <w:tcW w:w="2520" w:type="dxa"/>
            <w:vAlign w:val="center"/>
          </w:tcPr>
          <w:p w14:paraId="38E97A44" w14:textId="43ED80A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Letters in Drug Design and Discovery</w:t>
            </w:r>
          </w:p>
        </w:tc>
        <w:tc>
          <w:tcPr>
            <w:tcW w:w="1350" w:type="dxa"/>
            <w:vAlign w:val="center"/>
          </w:tcPr>
          <w:p w14:paraId="7004459D" w14:textId="096D6BC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170" w:type="dxa"/>
            <w:vAlign w:val="center"/>
          </w:tcPr>
          <w:p w14:paraId="6EEF79BD" w14:textId="45CB598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70" w:type="dxa"/>
            <w:gridSpan w:val="2"/>
            <w:vAlign w:val="center"/>
          </w:tcPr>
          <w:p w14:paraId="741E4277" w14:textId="2535588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618-624</w:t>
            </w:r>
          </w:p>
        </w:tc>
        <w:tc>
          <w:tcPr>
            <w:tcW w:w="1235" w:type="dxa"/>
            <w:vAlign w:val="center"/>
          </w:tcPr>
          <w:p w14:paraId="47E8C458" w14:textId="0A92AC8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7C13A36" w14:textId="37F2982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1.170</w:t>
            </w:r>
          </w:p>
        </w:tc>
      </w:tr>
      <w:tr w:rsidR="00831821" w:rsidRPr="00831821" w14:paraId="2C84F00B" w14:textId="77777777" w:rsidTr="008869EF">
        <w:tc>
          <w:tcPr>
            <w:tcW w:w="625" w:type="dxa"/>
            <w:vAlign w:val="center"/>
          </w:tcPr>
          <w:p w14:paraId="526D0CA6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C8B1EE9" w14:textId="11640D2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Z. Shah, V. U. Ahmad, M. Khan, M. Taha, F. Rahim, S. Ali, N. Ambreen, S. Perveen, M. I. Choudhary, W. Voelter</w:t>
            </w:r>
          </w:p>
        </w:tc>
        <w:tc>
          <w:tcPr>
            <w:tcW w:w="3240" w:type="dxa"/>
            <w:vAlign w:val="center"/>
          </w:tcPr>
          <w:p w14:paraId="402DABFC" w14:textId="4F9DAC1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2,4,6-Trichlorophenylhydrazine Schiff bases as DPPH radical and super oxide anion scavengers</w:t>
            </w:r>
          </w:p>
        </w:tc>
        <w:tc>
          <w:tcPr>
            <w:tcW w:w="2520" w:type="dxa"/>
            <w:vAlign w:val="center"/>
          </w:tcPr>
          <w:p w14:paraId="332BA622" w14:textId="6EE0889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Medicinal Chemistry</w:t>
            </w:r>
          </w:p>
        </w:tc>
        <w:tc>
          <w:tcPr>
            <w:tcW w:w="1350" w:type="dxa"/>
            <w:vAlign w:val="center"/>
          </w:tcPr>
          <w:p w14:paraId="2C913A0C" w14:textId="36E5ABB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170" w:type="dxa"/>
            <w:vAlign w:val="center"/>
          </w:tcPr>
          <w:p w14:paraId="5A6CB413" w14:textId="23F9DD8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gridSpan w:val="2"/>
            <w:vAlign w:val="center"/>
          </w:tcPr>
          <w:p w14:paraId="17453551" w14:textId="43B37D0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452-461</w:t>
            </w:r>
          </w:p>
        </w:tc>
        <w:tc>
          <w:tcPr>
            <w:tcW w:w="1235" w:type="dxa"/>
            <w:vAlign w:val="center"/>
          </w:tcPr>
          <w:p w14:paraId="551B13EE" w14:textId="57D01CE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0AD87173" w14:textId="65F0CB7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2.331</w:t>
            </w:r>
          </w:p>
        </w:tc>
      </w:tr>
      <w:tr w:rsidR="00831821" w:rsidRPr="00831821" w14:paraId="7953A911" w14:textId="77777777" w:rsidTr="008869EF">
        <w:tc>
          <w:tcPr>
            <w:tcW w:w="625" w:type="dxa"/>
            <w:vAlign w:val="center"/>
          </w:tcPr>
          <w:p w14:paraId="02F9905F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B242CBB" w14:textId="71060AE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i-FI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, M. Khan, N. Ambreen, F. Rahim, S. Naureen, S. Perveen, M. I. Choudhary, W. Voelter</w:t>
            </w:r>
          </w:p>
        </w:tc>
        <w:tc>
          <w:tcPr>
            <w:tcW w:w="3240" w:type="dxa"/>
            <w:vAlign w:val="center"/>
          </w:tcPr>
          <w:p w14:paraId="75D4DFD1" w14:textId="221E2FD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 and ß-glucuronidase inhibitory potential of benzimidazole derivatives</w:t>
            </w:r>
          </w:p>
        </w:tc>
        <w:tc>
          <w:tcPr>
            <w:tcW w:w="2520" w:type="dxa"/>
            <w:vAlign w:val="center"/>
          </w:tcPr>
          <w:p w14:paraId="029B5CA0" w14:textId="7B1E850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Medicinal Chemistry</w:t>
            </w:r>
          </w:p>
        </w:tc>
        <w:tc>
          <w:tcPr>
            <w:tcW w:w="1350" w:type="dxa"/>
            <w:vAlign w:val="center"/>
          </w:tcPr>
          <w:p w14:paraId="1D3D17CE" w14:textId="5CE143C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170" w:type="dxa"/>
            <w:vAlign w:val="center"/>
          </w:tcPr>
          <w:p w14:paraId="4BC6FDB9" w14:textId="48F280B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gridSpan w:val="2"/>
            <w:vAlign w:val="center"/>
          </w:tcPr>
          <w:p w14:paraId="2C00826B" w14:textId="1A40A84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421-427</w:t>
            </w:r>
          </w:p>
        </w:tc>
        <w:tc>
          <w:tcPr>
            <w:tcW w:w="1235" w:type="dxa"/>
            <w:vAlign w:val="center"/>
          </w:tcPr>
          <w:p w14:paraId="2A97FF0A" w14:textId="3D845D5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41FF701" w14:textId="19FCEF1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2.331</w:t>
            </w:r>
          </w:p>
        </w:tc>
      </w:tr>
      <w:tr w:rsidR="00831821" w:rsidRPr="00831821" w14:paraId="5F034BAD" w14:textId="77777777" w:rsidTr="008869EF">
        <w:tc>
          <w:tcPr>
            <w:tcW w:w="625" w:type="dxa"/>
            <w:vAlign w:val="center"/>
          </w:tcPr>
          <w:p w14:paraId="1989EADD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B03D329" w14:textId="33CCAFA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F. Rahim, N. Ambreen, M. Taha, S. Iqbal, S. M. Haider, S. Perveen</w:t>
            </w:r>
          </w:p>
        </w:tc>
        <w:tc>
          <w:tcPr>
            <w:tcW w:w="3240" w:type="dxa"/>
            <w:vAlign w:val="center"/>
          </w:tcPr>
          <w:p w14:paraId="3CC8B28C" w14:textId="604FDAA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An efficient eco-friendly synthesis of indole-Mannich base </w:t>
            </w:r>
          </w:p>
        </w:tc>
        <w:tc>
          <w:tcPr>
            <w:tcW w:w="2520" w:type="dxa"/>
            <w:vAlign w:val="center"/>
          </w:tcPr>
          <w:p w14:paraId="7A7678DA" w14:textId="7284F96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2E0734CA" w14:textId="7262085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170" w:type="dxa"/>
            <w:vAlign w:val="center"/>
          </w:tcPr>
          <w:p w14:paraId="6580EAF1" w14:textId="35E5E1F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70" w:type="dxa"/>
            <w:gridSpan w:val="2"/>
            <w:vAlign w:val="center"/>
          </w:tcPr>
          <w:p w14:paraId="1DC21D48" w14:textId="4F1AB92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748-757</w:t>
            </w:r>
          </w:p>
        </w:tc>
        <w:tc>
          <w:tcPr>
            <w:tcW w:w="1235" w:type="dxa"/>
            <w:vAlign w:val="center"/>
          </w:tcPr>
          <w:p w14:paraId="3AEA250E" w14:textId="4F3D6FF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439C5204" w14:textId="02FC76E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51E99CED" w14:textId="77777777" w:rsidTr="008869EF">
        <w:tc>
          <w:tcPr>
            <w:tcW w:w="625" w:type="dxa"/>
            <w:vAlign w:val="center"/>
          </w:tcPr>
          <w:p w14:paraId="1C7B1F17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A6476C5" w14:textId="5734DD7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J. Shah, M. R. Khan,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i-FI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, Z. Hussain</w:t>
            </w:r>
          </w:p>
        </w:tc>
        <w:tc>
          <w:tcPr>
            <w:tcW w:w="3240" w:type="dxa"/>
            <w:vAlign w:val="center"/>
          </w:tcPr>
          <w:p w14:paraId="3B2D2CFF" w14:textId="44D47C7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Thermocatalytic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cracking of waste polyethylene into useful fuel products</w:t>
            </w:r>
          </w:p>
        </w:tc>
        <w:tc>
          <w:tcPr>
            <w:tcW w:w="2520" w:type="dxa"/>
            <w:vAlign w:val="center"/>
          </w:tcPr>
          <w:p w14:paraId="4F240CC6" w14:textId="26B6FF0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Solid Waste Technology and Management</w:t>
            </w:r>
          </w:p>
        </w:tc>
        <w:tc>
          <w:tcPr>
            <w:tcW w:w="1350" w:type="dxa"/>
            <w:vAlign w:val="center"/>
          </w:tcPr>
          <w:p w14:paraId="350AF57A" w14:textId="556177D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170" w:type="dxa"/>
            <w:vAlign w:val="center"/>
          </w:tcPr>
          <w:p w14:paraId="0078123B" w14:textId="173E7E7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70" w:type="dxa"/>
            <w:gridSpan w:val="2"/>
            <w:vAlign w:val="center"/>
          </w:tcPr>
          <w:p w14:paraId="19600ACC" w14:textId="5385960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235" w:type="dxa"/>
            <w:vAlign w:val="center"/>
          </w:tcPr>
          <w:p w14:paraId="148AF1C8" w14:textId="46D8A63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16A3114" w14:textId="006D5D8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0.142</w:t>
            </w:r>
          </w:p>
        </w:tc>
      </w:tr>
      <w:tr w:rsidR="00831821" w:rsidRPr="00831821" w14:paraId="638C5A20" w14:textId="77777777" w:rsidTr="008869EF">
        <w:tc>
          <w:tcPr>
            <w:tcW w:w="625" w:type="dxa"/>
            <w:vAlign w:val="center"/>
          </w:tcPr>
          <w:p w14:paraId="0A360B54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65D3B6E" w14:textId="780D2A9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Yousaf, S. M. Younas, N. Ambreen,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G. A. Miana</w:t>
            </w:r>
          </w:p>
        </w:tc>
        <w:tc>
          <w:tcPr>
            <w:tcW w:w="3240" w:type="dxa"/>
            <w:vAlign w:val="center"/>
          </w:tcPr>
          <w:p w14:paraId="51BDC15A" w14:textId="310B9EE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3,5a,9-Trimethyl-8-(2-phenylhydrazine-1-ylidene)-4,5,5a,9b-tetrahydro-3aH,8H-naphtho[1,2-b] furan-2(3H)-one</w:t>
            </w:r>
          </w:p>
        </w:tc>
        <w:tc>
          <w:tcPr>
            <w:tcW w:w="2520" w:type="dxa"/>
            <w:vAlign w:val="center"/>
          </w:tcPr>
          <w:p w14:paraId="77AF8417" w14:textId="25DB8DB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Acta Crystallographica Section E</w:t>
            </w:r>
          </w:p>
        </w:tc>
        <w:tc>
          <w:tcPr>
            <w:tcW w:w="1350" w:type="dxa"/>
            <w:vAlign w:val="center"/>
          </w:tcPr>
          <w:p w14:paraId="236B63DD" w14:textId="72D9374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2012</w:t>
            </w:r>
          </w:p>
        </w:tc>
        <w:tc>
          <w:tcPr>
            <w:tcW w:w="1170" w:type="dxa"/>
            <w:vAlign w:val="center"/>
          </w:tcPr>
          <w:p w14:paraId="69E2D259" w14:textId="122A20F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E68</w:t>
            </w:r>
          </w:p>
        </w:tc>
        <w:tc>
          <w:tcPr>
            <w:tcW w:w="1170" w:type="dxa"/>
            <w:gridSpan w:val="2"/>
            <w:vAlign w:val="center"/>
          </w:tcPr>
          <w:p w14:paraId="3DACA1F5" w14:textId="753F87E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o2112</w:t>
            </w:r>
          </w:p>
        </w:tc>
        <w:tc>
          <w:tcPr>
            <w:tcW w:w="1235" w:type="dxa"/>
            <w:vAlign w:val="center"/>
          </w:tcPr>
          <w:p w14:paraId="22CE16FC" w14:textId="214DC9D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754995D" w14:textId="4046036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31821" w:rsidRPr="00831821" w14:paraId="274511B0" w14:textId="77777777" w:rsidTr="008869EF">
        <w:tc>
          <w:tcPr>
            <w:tcW w:w="625" w:type="dxa"/>
            <w:vAlign w:val="center"/>
          </w:tcPr>
          <w:p w14:paraId="1A6A798F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1C62710" w14:textId="73ADFCC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A. Hameed, A, Anwar, S, Yousaf,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F. Z. Basha</w:t>
            </w:r>
          </w:p>
        </w:tc>
        <w:tc>
          <w:tcPr>
            <w:tcW w:w="3240" w:type="dxa"/>
            <w:vAlign w:val="center"/>
          </w:tcPr>
          <w:p w14:paraId="29D54890" w14:textId="22A3A9D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Tetra-n-butylammonium fluoride mediated dimerization of (α-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methylbenzylidene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) malononitriles to form polyfunctional 5,6-dihydropyridines derivatives under solvent-free conditions</w:t>
            </w:r>
          </w:p>
        </w:tc>
        <w:tc>
          <w:tcPr>
            <w:tcW w:w="2520" w:type="dxa"/>
            <w:vAlign w:val="center"/>
          </w:tcPr>
          <w:p w14:paraId="764D752F" w14:textId="7BB67E4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European Journal of Chemistry</w:t>
            </w:r>
          </w:p>
        </w:tc>
        <w:tc>
          <w:tcPr>
            <w:tcW w:w="1350" w:type="dxa"/>
            <w:vAlign w:val="center"/>
          </w:tcPr>
          <w:p w14:paraId="149577C0" w14:textId="231680D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170" w:type="dxa"/>
            <w:vAlign w:val="center"/>
          </w:tcPr>
          <w:p w14:paraId="451FB4FA" w14:textId="3158BFD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gridSpan w:val="2"/>
            <w:vAlign w:val="center"/>
          </w:tcPr>
          <w:p w14:paraId="6C6EA572" w14:textId="34C4AD3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179-185</w:t>
            </w:r>
          </w:p>
        </w:tc>
        <w:tc>
          <w:tcPr>
            <w:tcW w:w="1235" w:type="dxa"/>
            <w:vAlign w:val="center"/>
          </w:tcPr>
          <w:p w14:paraId="6BCE0351" w14:textId="7835F87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96232D6" w14:textId="4989ACC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1.460</w:t>
            </w:r>
          </w:p>
        </w:tc>
      </w:tr>
      <w:tr w:rsidR="00831821" w:rsidRPr="00831821" w14:paraId="687F7FA1" w14:textId="77777777" w:rsidTr="008869EF">
        <w:tc>
          <w:tcPr>
            <w:tcW w:w="625" w:type="dxa"/>
            <w:vAlign w:val="center"/>
          </w:tcPr>
          <w:p w14:paraId="1FC44D87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8DEFD8C" w14:textId="265D50F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A. H. Laghari, A. A. Memon, S. Memon, A. Nelofar,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i-FI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, A. Yasmin</w:t>
            </w:r>
          </w:p>
        </w:tc>
        <w:tc>
          <w:tcPr>
            <w:tcW w:w="3240" w:type="dxa"/>
            <w:vAlign w:val="center"/>
          </w:tcPr>
          <w:p w14:paraId="2DB1C4F8" w14:textId="78DCF46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Determination of free phenolic acids and antioxidant capacity of methanolic extracts obtained from leaves and flowers of camel thorn (Alhagi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maurorum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20" w:type="dxa"/>
            <w:vAlign w:val="center"/>
          </w:tcPr>
          <w:p w14:paraId="17DE2128" w14:textId="4F9837C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Natural Product Research</w:t>
            </w:r>
          </w:p>
        </w:tc>
        <w:tc>
          <w:tcPr>
            <w:tcW w:w="1350" w:type="dxa"/>
            <w:vAlign w:val="center"/>
          </w:tcPr>
          <w:p w14:paraId="3FAAC4D0" w14:textId="1DA0C7F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170" w:type="dxa"/>
            <w:vAlign w:val="center"/>
          </w:tcPr>
          <w:p w14:paraId="154D2BC4" w14:textId="3C239C6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70" w:type="dxa"/>
            <w:gridSpan w:val="2"/>
            <w:vAlign w:val="center"/>
          </w:tcPr>
          <w:p w14:paraId="4C94CDA0" w14:textId="3D330CA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173-176</w:t>
            </w:r>
          </w:p>
        </w:tc>
        <w:tc>
          <w:tcPr>
            <w:tcW w:w="1235" w:type="dxa"/>
            <w:vAlign w:val="center"/>
          </w:tcPr>
          <w:p w14:paraId="03A161A6" w14:textId="6A7A481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12BCDB5" w14:textId="702BEB1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1.828</w:t>
            </w:r>
          </w:p>
        </w:tc>
      </w:tr>
      <w:tr w:rsidR="00831821" w:rsidRPr="00831821" w14:paraId="54EB7EEA" w14:textId="77777777" w:rsidTr="008869EF">
        <w:tc>
          <w:tcPr>
            <w:tcW w:w="625" w:type="dxa"/>
            <w:vAlign w:val="center"/>
          </w:tcPr>
          <w:p w14:paraId="7E502C62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4C3B731" w14:textId="72456B9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Obaid-ur-Rahman Abid, M. Khalid, M. T. Hussain, M. Hanif, G. Qadeer, N. H. Rama, A. Kornienko,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4357BBED" w14:textId="1A79BE3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Synthesis and anti-cancer, anti-metastatic evaluation of some new fluorinated isocoumarins and 3,4-dihydroisocoumarins </w:t>
            </w:r>
          </w:p>
        </w:tc>
        <w:tc>
          <w:tcPr>
            <w:tcW w:w="2520" w:type="dxa"/>
            <w:vAlign w:val="center"/>
          </w:tcPr>
          <w:p w14:paraId="17D146DF" w14:textId="4B833D8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Fluorine Chemistry</w:t>
            </w:r>
          </w:p>
        </w:tc>
        <w:tc>
          <w:tcPr>
            <w:tcW w:w="1350" w:type="dxa"/>
            <w:vAlign w:val="center"/>
          </w:tcPr>
          <w:p w14:paraId="52988F55" w14:textId="04DBBC4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170" w:type="dxa"/>
            <w:vAlign w:val="center"/>
          </w:tcPr>
          <w:p w14:paraId="41BFA42B" w14:textId="7CD1F88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170" w:type="dxa"/>
            <w:gridSpan w:val="2"/>
            <w:vAlign w:val="center"/>
          </w:tcPr>
          <w:p w14:paraId="7009DBDC" w14:textId="1E37667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240-245</w:t>
            </w:r>
          </w:p>
        </w:tc>
        <w:tc>
          <w:tcPr>
            <w:tcW w:w="1235" w:type="dxa"/>
            <w:vAlign w:val="center"/>
          </w:tcPr>
          <w:p w14:paraId="454489BF" w14:textId="4E63024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716543EB" w14:textId="475C35B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st"/>
                <w:rFonts w:ascii="Times New Roman" w:hAnsi="Times New Roman" w:cs="Times New Roman"/>
                <w:sz w:val="20"/>
                <w:szCs w:val="20"/>
              </w:rPr>
              <w:t>2.101</w:t>
            </w:r>
          </w:p>
        </w:tc>
      </w:tr>
      <w:tr w:rsidR="00831821" w:rsidRPr="00831821" w14:paraId="4CAA3CCC" w14:textId="77777777" w:rsidTr="008869EF">
        <w:tc>
          <w:tcPr>
            <w:tcW w:w="625" w:type="dxa"/>
            <w:vAlign w:val="center"/>
          </w:tcPr>
          <w:p w14:paraId="6970AA40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24051E3" w14:textId="3945636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A. Abbasi, F. M. Khan, Aziz-ur-Rehman, T. Mahmood,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Ashraf, I. Afzal, N. Ambreen</w:t>
            </w:r>
          </w:p>
        </w:tc>
        <w:tc>
          <w:tcPr>
            <w:tcW w:w="3240" w:type="dxa"/>
            <w:vAlign w:val="center"/>
          </w:tcPr>
          <w:p w14:paraId="189235E1" w14:textId="1718785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 and structural characterization of some lipoxygenase-inhibiting O-aryl-O-phenyl carbonates</w:t>
            </w:r>
          </w:p>
        </w:tc>
        <w:tc>
          <w:tcPr>
            <w:tcW w:w="2520" w:type="dxa"/>
            <w:vAlign w:val="center"/>
          </w:tcPr>
          <w:p w14:paraId="3C29A5FF" w14:textId="20CC415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Bioscience Research</w:t>
            </w:r>
          </w:p>
        </w:tc>
        <w:tc>
          <w:tcPr>
            <w:tcW w:w="1350" w:type="dxa"/>
            <w:vAlign w:val="center"/>
          </w:tcPr>
          <w:p w14:paraId="24D1F663" w14:textId="56F3B43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170" w:type="dxa"/>
            <w:vAlign w:val="center"/>
          </w:tcPr>
          <w:p w14:paraId="25E60A22" w14:textId="5E55ADB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70" w:type="dxa"/>
            <w:gridSpan w:val="2"/>
            <w:vAlign w:val="center"/>
          </w:tcPr>
          <w:p w14:paraId="051F8FD9" w14:textId="17F662D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30-35</w:t>
            </w:r>
          </w:p>
        </w:tc>
        <w:tc>
          <w:tcPr>
            <w:tcW w:w="1235" w:type="dxa"/>
            <w:vAlign w:val="center"/>
          </w:tcPr>
          <w:p w14:paraId="26DE34FA" w14:textId="623A49F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5A316B0" w14:textId="71335DB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5.378</w:t>
            </w:r>
          </w:p>
        </w:tc>
      </w:tr>
      <w:tr w:rsidR="00831821" w:rsidRPr="00831821" w14:paraId="1A6E98ED" w14:textId="77777777" w:rsidTr="008869EF">
        <w:tc>
          <w:tcPr>
            <w:tcW w:w="625" w:type="dxa"/>
            <w:vAlign w:val="center"/>
          </w:tcPr>
          <w:p w14:paraId="39EB364D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F8EF9CC" w14:textId="5E36E3D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T. Riaz, M. A. Abbasi, Aziz ur Rehman, T, Shahzadi, M. Ajaib,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7B11C812" w14:textId="4E33DE2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Phytochemical screening, free radical scavenging, antioxidant activity and phenolic content of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Dodonaea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viscosa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Jacq.</w:t>
            </w:r>
          </w:p>
        </w:tc>
        <w:tc>
          <w:tcPr>
            <w:tcW w:w="2520" w:type="dxa"/>
            <w:vAlign w:val="center"/>
          </w:tcPr>
          <w:p w14:paraId="743546E2" w14:textId="36DF867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Serbian Chemical Society</w:t>
            </w:r>
          </w:p>
        </w:tc>
        <w:tc>
          <w:tcPr>
            <w:tcW w:w="1350" w:type="dxa"/>
            <w:vAlign w:val="center"/>
          </w:tcPr>
          <w:p w14:paraId="3AED3F1E" w14:textId="38376C5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170" w:type="dxa"/>
            <w:vAlign w:val="center"/>
          </w:tcPr>
          <w:p w14:paraId="3A9B34D8" w14:textId="4142F90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170" w:type="dxa"/>
            <w:gridSpan w:val="2"/>
            <w:vAlign w:val="center"/>
          </w:tcPr>
          <w:p w14:paraId="6F471F3A" w14:textId="4159463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423-435</w:t>
            </w:r>
          </w:p>
        </w:tc>
        <w:tc>
          <w:tcPr>
            <w:tcW w:w="1235" w:type="dxa"/>
            <w:vAlign w:val="center"/>
          </w:tcPr>
          <w:p w14:paraId="1685EF55" w14:textId="18E73AF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B3B3BB7" w14:textId="79CDFC2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0.822</w:t>
            </w:r>
          </w:p>
        </w:tc>
      </w:tr>
      <w:tr w:rsidR="00831821" w:rsidRPr="00831821" w14:paraId="5F754E13" w14:textId="77777777" w:rsidTr="008869EF">
        <w:tc>
          <w:tcPr>
            <w:tcW w:w="625" w:type="dxa"/>
            <w:vAlign w:val="center"/>
          </w:tcPr>
          <w:p w14:paraId="1FED6D7A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28DAFB1" w14:textId="6497874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Aziz-ur-Rehman, Z. S. Siddiqui, M. A. Abbasi, N. Abbas,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M. Shahid, Y. Mahmood, M. N. Akhtar, N. H.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Larjis</w:t>
            </w:r>
            <w:proofErr w:type="spellEnd"/>
          </w:p>
        </w:tc>
        <w:tc>
          <w:tcPr>
            <w:tcW w:w="3240" w:type="dxa"/>
            <w:vAlign w:val="center"/>
          </w:tcPr>
          <w:p w14:paraId="409A195B" w14:textId="7887EE4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Synthesis, antibacterial screening and hemolytic activity of S-substituted derivatives of benzyl-1,3,4-oxadiazole-2-thiol</w:t>
            </w:r>
          </w:p>
        </w:tc>
        <w:tc>
          <w:tcPr>
            <w:tcW w:w="2520" w:type="dxa"/>
            <w:vAlign w:val="center"/>
          </w:tcPr>
          <w:p w14:paraId="72CB7BDE" w14:textId="11CD5B5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International Journal of Pharmacy and Pharmaceutical Sciences</w:t>
            </w:r>
          </w:p>
        </w:tc>
        <w:tc>
          <w:tcPr>
            <w:tcW w:w="1350" w:type="dxa"/>
            <w:vAlign w:val="center"/>
          </w:tcPr>
          <w:p w14:paraId="035BDC41" w14:textId="0E35AC9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170" w:type="dxa"/>
            <w:vAlign w:val="center"/>
          </w:tcPr>
          <w:p w14:paraId="761D4C9A" w14:textId="3C2BC99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70" w:type="dxa"/>
            <w:gridSpan w:val="2"/>
            <w:vAlign w:val="center"/>
          </w:tcPr>
          <w:p w14:paraId="5D10A97A" w14:textId="76E2904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676-680</w:t>
            </w:r>
          </w:p>
        </w:tc>
        <w:tc>
          <w:tcPr>
            <w:tcW w:w="1235" w:type="dxa"/>
            <w:vAlign w:val="center"/>
          </w:tcPr>
          <w:p w14:paraId="63429F22" w14:textId="6CC60AD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0DDFD82F" w14:textId="049B07D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31821" w:rsidRPr="00831821" w14:paraId="0D7DFDCE" w14:textId="77777777" w:rsidTr="008869EF">
        <w:tc>
          <w:tcPr>
            <w:tcW w:w="625" w:type="dxa"/>
            <w:vAlign w:val="center"/>
          </w:tcPr>
          <w:p w14:paraId="3241284A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8B35C41" w14:textId="5F4A0ED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A. Karim, N. Ambreen, S. Saied, S. Rasheed, S. Perveen, M. I. Choudhary</w:t>
            </w:r>
          </w:p>
        </w:tc>
        <w:tc>
          <w:tcPr>
            <w:tcW w:w="3240" w:type="dxa"/>
            <w:vAlign w:val="center"/>
          </w:tcPr>
          <w:p w14:paraId="63E6D405" w14:textId="19C5A54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 of benzoxazole derivatives: antiglycation activity</w:t>
            </w:r>
          </w:p>
        </w:tc>
        <w:tc>
          <w:tcPr>
            <w:tcW w:w="2520" w:type="dxa"/>
            <w:vAlign w:val="center"/>
          </w:tcPr>
          <w:p w14:paraId="2960BCAD" w14:textId="4E631C5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Pharmacy Research</w:t>
            </w:r>
          </w:p>
        </w:tc>
        <w:tc>
          <w:tcPr>
            <w:tcW w:w="1350" w:type="dxa"/>
            <w:vAlign w:val="center"/>
          </w:tcPr>
          <w:p w14:paraId="7F331229" w14:textId="4B4222B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170" w:type="dxa"/>
            <w:vAlign w:val="center"/>
          </w:tcPr>
          <w:p w14:paraId="654C9C83" w14:textId="433BD2A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  <w:gridSpan w:val="2"/>
            <w:vAlign w:val="center"/>
          </w:tcPr>
          <w:p w14:paraId="471D43E7" w14:textId="690C2AC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664-665</w:t>
            </w:r>
          </w:p>
        </w:tc>
        <w:tc>
          <w:tcPr>
            <w:tcW w:w="1235" w:type="dxa"/>
            <w:vAlign w:val="center"/>
          </w:tcPr>
          <w:p w14:paraId="48C2C77D" w14:textId="12D1E84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736BE6B1" w14:textId="19C92A1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31821" w:rsidRPr="00831821" w14:paraId="1A94B534" w14:textId="77777777" w:rsidTr="008869EF">
        <w:tc>
          <w:tcPr>
            <w:tcW w:w="625" w:type="dxa"/>
            <w:vAlign w:val="center"/>
          </w:tcPr>
          <w:p w14:paraId="357E71B9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EDD8E4A" w14:textId="2530863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A. Karim, S. Saied, N. Ambreen, M. Saleem</w:t>
            </w:r>
          </w:p>
        </w:tc>
        <w:tc>
          <w:tcPr>
            <w:tcW w:w="3240" w:type="dxa"/>
            <w:vAlign w:val="center"/>
          </w:tcPr>
          <w:p w14:paraId="24A87CAF" w14:textId="1317027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Synthesis, antioxidant and carbonic anhydrase inhibitory potential of Schiff bases of thiazoles</w:t>
            </w:r>
          </w:p>
        </w:tc>
        <w:tc>
          <w:tcPr>
            <w:tcW w:w="2520" w:type="dxa"/>
            <w:vAlign w:val="center"/>
          </w:tcPr>
          <w:p w14:paraId="6EC40A35" w14:textId="74C5C7A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Pharmacy Research</w:t>
            </w:r>
          </w:p>
        </w:tc>
        <w:tc>
          <w:tcPr>
            <w:tcW w:w="1350" w:type="dxa"/>
            <w:vAlign w:val="center"/>
          </w:tcPr>
          <w:p w14:paraId="71C87BC7" w14:textId="6289FFC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170" w:type="dxa"/>
            <w:vAlign w:val="center"/>
          </w:tcPr>
          <w:p w14:paraId="33416A1E" w14:textId="63265D8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  <w:gridSpan w:val="2"/>
            <w:vAlign w:val="center"/>
          </w:tcPr>
          <w:p w14:paraId="6F90DF3B" w14:textId="51DE843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661-663</w:t>
            </w:r>
          </w:p>
        </w:tc>
        <w:tc>
          <w:tcPr>
            <w:tcW w:w="1235" w:type="dxa"/>
            <w:vAlign w:val="center"/>
          </w:tcPr>
          <w:p w14:paraId="23D0CE93" w14:textId="6082339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C91A5DC" w14:textId="7E017E3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31821" w:rsidRPr="00831821" w14:paraId="43423E61" w14:textId="77777777" w:rsidTr="008869EF">
        <w:tc>
          <w:tcPr>
            <w:tcW w:w="625" w:type="dxa"/>
            <w:vAlign w:val="center"/>
          </w:tcPr>
          <w:p w14:paraId="55F83BEB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F1F90C5" w14:textId="3DA1732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i-FI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, R. Siddiqui, N. Ambreen, N. Sultana, S. Tauseef, A. Ahmad, S. Perveen</w:t>
            </w:r>
          </w:p>
        </w:tc>
        <w:tc>
          <w:tcPr>
            <w:tcW w:w="3240" w:type="dxa"/>
            <w:vAlign w:val="center"/>
          </w:tcPr>
          <w:p w14:paraId="6901ACB5" w14:textId="01BE5D9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Synthesis, antibacterial and antifungal evaluation of norfloxacin derivatives</w:t>
            </w:r>
          </w:p>
        </w:tc>
        <w:tc>
          <w:tcPr>
            <w:tcW w:w="2520" w:type="dxa"/>
            <w:vAlign w:val="center"/>
          </w:tcPr>
          <w:p w14:paraId="004B7F1D" w14:textId="7F19601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Pharmacy Research</w:t>
            </w:r>
          </w:p>
        </w:tc>
        <w:tc>
          <w:tcPr>
            <w:tcW w:w="1350" w:type="dxa"/>
            <w:vAlign w:val="center"/>
          </w:tcPr>
          <w:p w14:paraId="6B582977" w14:textId="0B88445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170" w:type="dxa"/>
            <w:vAlign w:val="center"/>
          </w:tcPr>
          <w:p w14:paraId="303BA156" w14:textId="05B1F93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  <w:gridSpan w:val="2"/>
            <w:vAlign w:val="center"/>
          </w:tcPr>
          <w:p w14:paraId="7AA91FB4" w14:textId="17B1D33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666-671</w:t>
            </w:r>
          </w:p>
        </w:tc>
        <w:tc>
          <w:tcPr>
            <w:tcW w:w="1235" w:type="dxa"/>
            <w:vAlign w:val="center"/>
          </w:tcPr>
          <w:p w14:paraId="453236D3" w14:textId="1C01064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26E0F00" w14:textId="6E5B949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31821" w:rsidRPr="00831821" w14:paraId="1FCB89FE" w14:textId="77777777" w:rsidTr="008869EF">
        <w:tc>
          <w:tcPr>
            <w:tcW w:w="625" w:type="dxa"/>
            <w:vAlign w:val="center"/>
          </w:tcPr>
          <w:p w14:paraId="5F5FDEBC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BF0C7C8" w14:textId="0D3DE58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N. Ambreen, A. Karim, S. Saied, A.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Amyn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A. Ahmed, S. Perveen</w:t>
            </w:r>
          </w:p>
        </w:tc>
        <w:tc>
          <w:tcPr>
            <w:tcW w:w="3240" w:type="dxa"/>
            <w:vAlign w:val="center"/>
          </w:tcPr>
          <w:p w14:paraId="5F2D3CAA" w14:textId="60BDE73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Schiff bases of thiazole as antibacterial and antifungal agents</w:t>
            </w:r>
          </w:p>
        </w:tc>
        <w:tc>
          <w:tcPr>
            <w:tcW w:w="2520" w:type="dxa"/>
            <w:vAlign w:val="center"/>
          </w:tcPr>
          <w:p w14:paraId="657D2D15" w14:textId="705C0C0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Pharmacy Research</w:t>
            </w:r>
          </w:p>
        </w:tc>
        <w:tc>
          <w:tcPr>
            <w:tcW w:w="1350" w:type="dxa"/>
            <w:vAlign w:val="center"/>
          </w:tcPr>
          <w:p w14:paraId="0E376AFB" w14:textId="1646940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170" w:type="dxa"/>
            <w:vAlign w:val="center"/>
          </w:tcPr>
          <w:p w14:paraId="7F0FC552" w14:textId="2CAAAE6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  <w:gridSpan w:val="2"/>
            <w:vAlign w:val="center"/>
          </w:tcPr>
          <w:p w14:paraId="1B11C617" w14:textId="2AF0C28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651-656</w:t>
            </w:r>
          </w:p>
        </w:tc>
        <w:tc>
          <w:tcPr>
            <w:tcW w:w="1235" w:type="dxa"/>
            <w:vAlign w:val="center"/>
          </w:tcPr>
          <w:p w14:paraId="13E91808" w14:textId="7162FE6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704B9CCE" w14:textId="7DC73F1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31821" w:rsidRPr="00831821" w14:paraId="576D2D38" w14:textId="77777777" w:rsidTr="008869EF">
        <w:tc>
          <w:tcPr>
            <w:tcW w:w="625" w:type="dxa"/>
            <w:vAlign w:val="center"/>
          </w:tcPr>
          <w:p w14:paraId="5E799230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8EA2F20" w14:textId="5F7C238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W. Khan, S. Naz, J. H. Zaidi, N. Ambreen,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Perveen, and G. A. Miana</w:t>
            </w:r>
          </w:p>
        </w:tc>
        <w:tc>
          <w:tcPr>
            <w:tcW w:w="3240" w:type="dxa"/>
            <w:vAlign w:val="center"/>
          </w:tcPr>
          <w:p w14:paraId="4B1EC9D9" w14:textId="5A4F4EE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 and antimicrobial activity of chiral imides from diacetyl-L-tartaric acid anhydride and different amino acids</w:t>
            </w:r>
          </w:p>
        </w:tc>
        <w:tc>
          <w:tcPr>
            <w:tcW w:w="2520" w:type="dxa"/>
            <w:vAlign w:val="center"/>
          </w:tcPr>
          <w:p w14:paraId="773260F8" w14:textId="2F92976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Pharmacy Research</w:t>
            </w:r>
          </w:p>
        </w:tc>
        <w:tc>
          <w:tcPr>
            <w:tcW w:w="1350" w:type="dxa"/>
            <w:vAlign w:val="center"/>
          </w:tcPr>
          <w:p w14:paraId="62BF13CF" w14:textId="25C85AE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170" w:type="dxa"/>
            <w:vAlign w:val="center"/>
          </w:tcPr>
          <w:p w14:paraId="5767E701" w14:textId="125471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  <w:gridSpan w:val="2"/>
            <w:vAlign w:val="center"/>
          </w:tcPr>
          <w:p w14:paraId="48160667" w14:textId="4C91AD6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646-650</w:t>
            </w:r>
          </w:p>
        </w:tc>
        <w:tc>
          <w:tcPr>
            <w:tcW w:w="1235" w:type="dxa"/>
            <w:vAlign w:val="center"/>
          </w:tcPr>
          <w:p w14:paraId="10006C9F" w14:textId="0BB5699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7B53C302" w14:textId="499F6E7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31821" w:rsidRPr="00831821" w14:paraId="47DC1040" w14:textId="77777777" w:rsidTr="008869EF">
        <w:tc>
          <w:tcPr>
            <w:tcW w:w="625" w:type="dxa"/>
            <w:vAlign w:val="center"/>
          </w:tcPr>
          <w:p w14:paraId="26BE3806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A77F2B4" w14:textId="4DC76D7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N. Bashir, K. Hussain,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i-FI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, Z. Hussain, S. Perveen</w:t>
            </w:r>
          </w:p>
        </w:tc>
        <w:tc>
          <w:tcPr>
            <w:tcW w:w="3240" w:type="dxa"/>
            <w:vAlign w:val="center"/>
          </w:tcPr>
          <w:p w14:paraId="16A6C9E5" w14:textId="35CDCE2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 new method for co-liquefaction of coal and waste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tyre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rubber into useful products using microwave metal interaction pyrolysis</w:t>
            </w:r>
          </w:p>
        </w:tc>
        <w:tc>
          <w:tcPr>
            <w:tcW w:w="2520" w:type="dxa"/>
            <w:vAlign w:val="center"/>
          </w:tcPr>
          <w:p w14:paraId="179C1C41" w14:textId="3369C16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5AF496B8" w14:textId="7B2C3D3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170" w:type="dxa"/>
            <w:vAlign w:val="center"/>
          </w:tcPr>
          <w:p w14:paraId="7446F804" w14:textId="6B36444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70" w:type="dxa"/>
            <w:gridSpan w:val="2"/>
            <w:vAlign w:val="center"/>
          </w:tcPr>
          <w:p w14:paraId="61A5B639" w14:textId="1BE6EA4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162-167</w:t>
            </w:r>
          </w:p>
        </w:tc>
        <w:tc>
          <w:tcPr>
            <w:tcW w:w="1235" w:type="dxa"/>
            <w:vAlign w:val="center"/>
          </w:tcPr>
          <w:p w14:paraId="2D4CA3D1" w14:textId="04B5A6F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70354D1C" w14:textId="47D2318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695D2589" w14:textId="77777777" w:rsidTr="008869EF">
        <w:tc>
          <w:tcPr>
            <w:tcW w:w="625" w:type="dxa"/>
            <w:vAlign w:val="center"/>
          </w:tcPr>
          <w:p w14:paraId="60684270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AC99EB4" w14:textId="20B3097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Z. Shah, V. U. Ahmad, N. Ambreen, M. Khan, M. Taha, F. Rahim, S. Noreen, S. Perveen, M. I. Choudhary, W. Voelter</w:t>
            </w:r>
          </w:p>
        </w:tc>
        <w:tc>
          <w:tcPr>
            <w:tcW w:w="3240" w:type="dxa"/>
            <w:vAlign w:val="center"/>
          </w:tcPr>
          <w:p w14:paraId="43DA14F7" w14:textId="09E03F5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6-Nitrobenzimidazole derivatives: Potential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phosphodiesteraseinhibitors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: synthesis and structure-activity relationship</w:t>
            </w:r>
          </w:p>
        </w:tc>
        <w:tc>
          <w:tcPr>
            <w:tcW w:w="2520" w:type="dxa"/>
            <w:vAlign w:val="center"/>
          </w:tcPr>
          <w:p w14:paraId="20631CB4" w14:textId="7AEBB0D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Bioorganic and Medicinal Chemistry</w:t>
            </w:r>
          </w:p>
        </w:tc>
        <w:tc>
          <w:tcPr>
            <w:tcW w:w="1350" w:type="dxa"/>
            <w:vAlign w:val="center"/>
          </w:tcPr>
          <w:p w14:paraId="1550D81F" w14:textId="3EEB408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170" w:type="dxa"/>
            <w:vAlign w:val="center"/>
          </w:tcPr>
          <w:p w14:paraId="597FCF9D" w14:textId="6218608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70" w:type="dxa"/>
            <w:gridSpan w:val="2"/>
            <w:vAlign w:val="center"/>
          </w:tcPr>
          <w:p w14:paraId="174C9646" w14:textId="5C3BE5D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1521-1526</w:t>
            </w:r>
          </w:p>
        </w:tc>
        <w:tc>
          <w:tcPr>
            <w:tcW w:w="1235" w:type="dxa"/>
            <w:vAlign w:val="center"/>
          </w:tcPr>
          <w:p w14:paraId="702DC5E8" w14:textId="00EC8DC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70E4440" w14:textId="0E07884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2.930</w:t>
            </w:r>
          </w:p>
        </w:tc>
      </w:tr>
      <w:tr w:rsidR="00831821" w:rsidRPr="00831821" w14:paraId="5FE86C4E" w14:textId="77777777" w:rsidTr="008869EF">
        <w:tc>
          <w:tcPr>
            <w:tcW w:w="625" w:type="dxa"/>
            <w:vAlign w:val="center"/>
          </w:tcPr>
          <w:p w14:paraId="3575F441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9282248" w14:textId="6DAEE62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Rani, N. Ambreen, A.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Ejaza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Perveen, S. M. Haider, M. I. Choudhary, W. Voelter</w:t>
            </w:r>
          </w:p>
        </w:tc>
        <w:tc>
          <w:tcPr>
            <w:tcW w:w="3240" w:type="dxa"/>
            <w:vAlign w:val="center"/>
          </w:tcPr>
          <w:p w14:paraId="63B7CE44" w14:textId="15C51B8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Acyl hydrazide: potent antioxidants</w:t>
            </w:r>
          </w:p>
        </w:tc>
        <w:tc>
          <w:tcPr>
            <w:tcW w:w="2520" w:type="dxa"/>
            <w:vAlign w:val="center"/>
          </w:tcPr>
          <w:p w14:paraId="1D70E3B1" w14:textId="45BE562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Letters in Drug Design and Discovery</w:t>
            </w:r>
          </w:p>
        </w:tc>
        <w:tc>
          <w:tcPr>
            <w:tcW w:w="1350" w:type="dxa"/>
            <w:vAlign w:val="center"/>
          </w:tcPr>
          <w:p w14:paraId="0EDBC0BD" w14:textId="31FBC18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170" w:type="dxa"/>
            <w:vAlign w:val="center"/>
          </w:tcPr>
          <w:p w14:paraId="1F7DD86C" w14:textId="223D1E9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70" w:type="dxa"/>
            <w:gridSpan w:val="2"/>
            <w:vAlign w:val="center"/>
          </w:tcPr>
          <w:p w14:paraId="39E45ED5" w14:textId="1DCB043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135-139</w:t>
            </w:r>
          </w:p>
        </w:tc>
        <w:tc>
          <w:tcPr>
            <w:tcW w:w="1235" w:type="dxa"/>
            <w:vAlign w:val="center"/>
          </w:tcPr>
          <w:p w14:paraId="0916E2AE" w14:textId="106E3DE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E02E3C2" w14:textId="704A758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1.170</w:t>
            </w:r>
          </w:p>
        </w:tc>
      </w:tr>
      <w:tr w:rsidR="00831821" w:rsidRPr="00831821" w14:paraId="53734FB8" w14:textId="77777777" w:rsidTr="008869EF">
        <w:tc>
          <w:tcPr>
            <w:tcW w:w="625" w:type="dxa"/>
            <w:vAlign w:val="center"/>
          </w:tcPr>
          <w:p w14:paraId="728FDC93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40DF75B" w14:textId="6953D4E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i-FI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,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  <w:lang w:val="fi-FI"/>
              </w:rPr>
              <w:t xml:space="preserve"> 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M. Taha, F. Rahim, W. Jamil, S. Perveen, M. I. Choudhary</w:t>
            </w:r>
          </w:p>
        </w:tc>
        <w:tc>
          <w:tcPr>
            <w:tcW w:w="3240" w:type="dxa"/>
            <w:vAlign w:val="center"/>
          </w:tcPr>
          <w:p w14:paraId="76D70C96" w14:textId="7337B8D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An efficient synthesis of substituted bis(indolyl)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methanes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using sodium bromate and sodium hydrogen sulfite in water</w:t>
            </w:r>
          </w:p>
        </w:tc>
        <w:tc>
          <w:tcPr>
            <w:tcW w:w="2520" w:type="dxa"/>
            <w:vAlign w:val="center"/>
          </w:tcPr>
          <w:p w14:paraId="330ACEFA" w14:textId="3BBA6F1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Iranian Chemical Society</w:t>
            </w:r>
          </w:p>
        </w:tc>
        <w:tc>
          <w:tcPr>
            <w:tcW w:w="1350" w:type="dxa"/>
            <w:vAlign w:val="center"/>
          </w:tcPr>
          <w:p w14:paraId="40B329A8" w14:textId="7A438EC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170" w:type="dxa"/>
            <w:vAlign w:val="center"/>
          </w:tcPr>
          <w:p w14:paraId="3451EDE5" w14:textId="0CC8691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70" w:type="dxa"/>
            <w:gridSpan w:val="2"/>
            <w:vAlign w:val="center"/>
          </w:tcPr>
          <w:p w14:paraId="46203831" w14:textId="7F737AD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81-83</w:t>
            </w:r>
          </w:p>
        </w:tc>
        <w:tc>
          <w:tcPr>
            <w:tcW w:w="1235" w:type="dxa"/>
            <w:vAlign w:val="center"/>
          </w:tcPr>
          <w:p w14:paraId="5D188D03" w14:textId="0C3C061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1E6846F" w14:textId="75C14EC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1.407</w:t>
            </w:r>
          </w:p>
        </w:tc>
      </w:tr>
      <w:tr w:rsidR="00831821" w:rsidRPr="00831821" w14:paraId="0C572438" w14:textId="77777777" w:rsidTr="008869EF">
        <w:tc>
          <w:tcPr>
            <w:tcW w:w="625" w:type="dxa"/>
            <w:vAlign w:val="center"/>
          </w:tcPr>
          <w:p w14:paraId="09C624EE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1838532" w14:textId="344E662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Z. Hussain,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i-FI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, S. Perveen, K. Hussain, W. Voelter </w:t>
            </w:r>
          </w:p>
        </w:tc>
        <w:tc>
          <w:tcPr>
            <w:tcW w:w="3240" w:type="dxa"/>
            <w:vAlign w:val="center"/>
          </w:tcPr>
          <w:p w14:paraId="7D99949F" w14:textId="31EE853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The conversion of waste polystyrene into useful hydrocarbons by microwave-metal interaction pyrolysis</w:t>
            </w:r>
          </w:p>
        </w:tc>
        <w:tc>
          <w:tcPr>
            <w:tcW w:w="2520" w:type="dxa"/>
            <w:vAlign w:val="center"/>
          </w:tcPr>
          <w:p w14:paraId="07E78037" w14:textId="2678841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Fuel Processing Technology</w:t>
            </w:r>
          </w:p>
        </w:tc>
        <w:tc>
          <w:tcPr>
            <w:tcW w:w="1350" w:type="dxa"/>
            <w:vAlign w:val="center"/>
          </w:tcPr>
          <w:p w14:paraId="572E798C" w14:textId="786F3CC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170" w:type="dxa"/>
            <w:vAlign w:val="center"/>
          </w:tcPr>
          <w:p w14:paraId="2CF9D936" w14:textId="5E7C0F8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170" w:type="dxa"/>
            <w:gridSpan w:val="2"/>
            <w:vAlign w:val="center"/>
          </w:tcPr>
          <w:p w14:paraId="080EAEEF" w14:textId="586DDCA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145-150</w:t>
            </w:r>
          </w:p>
        </w:tc>
        <w:tc>
          <w:tcPr>
            <w:tcW w:w="1235" w:type="dxa"/>
            <w:vAlign w:val="center"/>
          </w:tcPr>
          <w:p w14:paraId="3659B0C9" w14:textId="09B6EE9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9DFDE12" w14:textId="49EC4E0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3.752</w:t>
            </w:r>
          </w:p>
        </w:tc>
      </w:tr>
      <w:tr w:rsidR="00831821" w:rsidRPr="00831821" w14:paraId="093EC05B" w14:textId="77777777" w:rsidTr="008869EF">
        <w:tc>
          <w:tcPr>
            <w:tcW w:w="625" w:type="dxa"/>
            <w:vAlign w:val="center"/>
          </w:tcPr>
          <w:p w14:paraId="06153D5B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7DF8AB2" w14:textId="432B896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Yousuf, A. Mukhtar, N. Ambreen, 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S. M.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Saad,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55D8C92C" w14:textId="0108957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Ethyl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(E)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-3-(6-methyl-4-oxo-4H-chromen-3-yl) prop-2-enoate</w:t>
            </w:r>
          </w:p>
        </w:tc>
        <w:tc>
          <w:tcPr>
            <w:tcW w:w="2520" w:type="dxa"/>
            <w:vAlign w:val="center"/>
          </w:tcPr>
          <w:p w14:paraId="78AA7639" w14:textId="63F85BB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Acta Crystallographica Section E</w:t>
            </w:r>
          </w:p>
        </w:tc>
        <w:tc>
          <w:tcPr>
            <w:tcW w:w="1350" w:type="dxa"/>
            <w:vAlign w:val="center"/>
          </w:tcPr>
          <w:p w14:paraId="3E864F5C" w14:textId="49E3ABC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2012</w:t>
            </w:r>
          </w:p>
        </w:tc>
        <w:tc>
          <w:tcPr>
            <w:tcW w:w="1170" w:type="dxa"/>
            <w:vAlign w:val="center"/>
          </w:tcPr>
          <w:p w14:paraId="419F5091" w14:textId="3E42273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E68</w:t>
            </w:r>
          </w:p>
        </w:tc>
        <w:tc>
          <w:tcPr>
            <w:tcW w:w="1170" w:type="dxa"/>
            <w:gridSpan w:val="2"/>
            <w:vAlign w:val="center"/>
          </w:tcPr>
          <w:p w14:paraId="17E2A3D8" w14:textId="0AE76A1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2948</w:t>
            </w:r>
          </w:p>
        </w:tc>
        <w:tc>
          <w:tcPr>
            <w:tcW w:w="1235" w:type="dxa"/>
            <w:vAlign w:val="center"/>
          </w:tcPr>
          <w:p w14:paraId="6CB44EC9" w14:textId="6ADD803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C3F737F" w14:textId="4E8BCC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31821" w:rsidRPr="00831821" w14:paraId="38F9FA33" w14:textId="77777777" w:rsidTr="008869EF">
        <w:tc>
          <w:tcPr>
            <w:tcW w:w="625" w:type="dxa"/>
            <w:vAlign w:val="center"/>
          </w:tcPr>
          <w:p w14:paraId="47662824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51ED90D" w14:textId="2EF6EA6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i-FI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,</w:t>
            </w:r>
            <w:r w:rsidRPr="00831821">
              <w:rPr>
                <w:rFonts w:ascii="Times New Roman" w:hAnsi="Times New Roman" w:cs="Times New Roman"/>
                <w:b/>
                <w:sz w:val="20"/>
                <w:szCs w:val="20"/>
                <w:lang w:val="fi-FI"/>
              </w:rPr>
              <w:t xml:space="preserve"> 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M. Taha, F. Naz, M. Khan, F. Rahim, Samreen, S. Perveen, M. I. Choudhary </w:t>
            </w:r>
          </w:p>
        </w:tc>
        <w:tc>
          <w:tcPr>
            <w:tcW w:w="3240" w:type="dxa"/>
            <w:vAlign w:val="center"/>
          </w:tcPr>
          <w:p w14:paraId="7B7997BE" w14:textId="63F97F5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Synthesis and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leishmania activity of disulfide derivatives</w:t>
            </w:r>
          </w:p>
        </w:tc>
        <w:tc>
          <w:tcPr>
            <w:tcW w:w="2520" w:type="dxa"/>
            <w:vAlign w:val="center"/>
          </w:tcPr>
          <w:p w14:paraId="02BF53EE" w14:textId="26DA664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Medicinal Chemistry</w:t>
            </w:r>
          </w:p>
        </w:tc>
        <w:tc>
          <w:tcPr>
            <w:tcW w:w="1350" w:type="dxa"/>
            <w:vAlign w:val="center"/>
          </w:tcPr>
          <w:p w14:paraId="01038757" w14:textId="2392CFE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1170" w:type="dxa"/>
            <w:vAlign w:val="center"/>
          </w:tcPr>
          <w:p w14:paraId="7F6BB8B8" w14:textId="523E41B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70" w:type="dxa"/>
            <w:gridSpan w:val="2"/>
            <w:vAlign w:val="center"/>
          </w:tcPr>
          <w:p w14:paraId="629A70CF" w14:textId="396B9B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704-710</w:t>
            </w:r>
          </w:p>
        </w:tc>
        <w:tc>
          <w:tcPr>
            <w:tcW w:w="1235" w:type="dxa"/>
            <w:vAlign w:val="center"/>
          </w:tcPr>
          <w:p w14:paraId="59E699AD" w14:textId="7037EE7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7EA271F0" w14:textId="2CC4E51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2.331</w:t>
            </w:r>
          </w:p>
        </w:tc>
      </w:tr>
      <w:tr w:rsidR="00831821" w:rsidRPr="00831821" w14:paraId="754E877D" w14:textId="77777777" w:rsidTr="003806D0">
        <w:tc>
          <w:tcPr>
            <w:tcW w:w="15110" w:type="dxa"/>
            <w:gridSpan w:val="10"/>
            <w:vAlign w:val="center"/>
          </w:tcPr>
          <w:p w14:paraId="3DB21EA5" w14:textId="5303373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YEAR 2011</w:t>
            </w:r>
          </w:p>
        </w:tc>
      </w:tr>
      <w:tr w:rsidR="00831821" w:rsidRPr="00831821" w14:paraId="5B722B38" w14:textId="77777777" w:rsidTr="008869EF">
        <w:tc>
          <w:tcPr>
            <w:tcW w:w="625" w:type="dxa"/>
            <w:vAlign w:val="center"/>
          </w:tcPr>
          <w:p w14:paraId="60B0C7A9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8E884F8" w14:textId="6A56D7A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Z. Hussain, P. Mohammad, S. K. Sadozai, K. Zaman,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i-FI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, S. Alam</w:t>
            </w:r>
          </w:p>
        </w:tc>
        <w:tc>
          <w:tcPr>
            <w:tcW w:w="3240" w:type="dxa"/>
            <w:vAlign w:val="center"/>
          </w:tcPr>
          <w:p w14:paraId="0B42117D" w14:textId="3A61D06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Investigation of the antimicrobial activity of the leaves of sugar cane (</w:t>
            </w:r>
            <w:proofErr w:type="spellStart"/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Sacharaum</w:t>
            </w:r>
            <w:proofErr w:type="spellEnd"/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offcinarum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20" w:type="dxa"/>
            <w:vAlign w:val="center"/>
          </w:tcPr>
          <w:p w14:paraId="00A59166" w14:textId="5585A78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Pharmacy Research</w:t>
            </w:r>
          </w:p>
        </w:tc>
        <w:tc>
          <w:tcPr>
            <w:tcW w:w="1350" w:type="dxa"/>
            <w:vAlign w:val="center"/>
          </w:tcPr>
          <w:p w14:paraId="6AC7B73D" w14:textId="0379069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1170" w:type="dxa"/>
            <w:vAlign w:val="center"/>
          </w:tcPr>
          <w:p w14:paraId="0ACDA06B" w14:textId="54FF98B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70" w:type="dxa"/>
            <w:gridSpan w:val="2"/>
            <w:vAlign w:val="center"/>
          </w:tcPr>
          <w:p w14:paraId="0D8FCE44" w14:textId="6C91881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4292-4293</w:t>
            </w:r>
          </w:p>
        </w:tc>
        <w:tc>
          <w:tcPr>
            <w:tcW w:w="1235" w:type="dxa"/>
            <w:vAlign w:val="center"/>
          </w:tcPr>
          <w:p w14:paraId="60E8AC51" w14:textId="261F4A6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927804F" w14:textId="1977108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31821" w:rsidRPr="00831821" w14:paraId="4984EBE4" w14:textId="77777777" w:rsidTr="008869EF">
        <w:tc>
          <w:tcPr>
            <w:tcW w:w="625" w:type="dxa"/>
            <w:vAlign w:val="center"/>
          </w:tcPr>
          <w:p w14:paraId="45F0D8FD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3C12CFD" w14:textId="42DD714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Aziz-ur-Rehman, W. Tanveer, M. A. Abbasi, S. Afroz,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Ashraf, I. Afzal</w:t>
            </w:r>
          </w:p>
        </w:tc>
        <w:tc>
          <w:tcPr>
            <w:tcW w:w="3240" w:type="dxa"/>
            <w:vAlign w:val="center"/>
          </w:tcPr>
          <w:p w14:paraId="64E7BFE6" w14:textId="4373F72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Synthesis, characterization and biological screening of various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-substituted derivatives of sulfonamides </w:t>
            </w:r>
          </w:p>
        </w:tc>
        <w:tc>
          <w:tcPr>
            <w:tcW w:w="2520" w:type="dxa"/>
            <w:vAlign w:val="center"/>
          </w:tcPr>
          <w:p w14:paraId="29B9BA2A" w14:textId="52DC505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OLE_LINK1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International Journal of Chemical Research</w:t>
            </w:r>
            <w:bookmarkEnd w:id="8"/>
          </w:p>
        </w:tc>
        <w:tc>
          <w:tcPr>
            <w:tcW w:w="1350" w:type="dxa"/>
            <w:vAlign w:val="center"/>
          </w:tcPr>
          <w:p w14:paraId="5527AE67" w14:textId="690382B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1170" w:type="dxa"/>
            <w:vAlign w:val="center"/>
          </w:tcPr>
          <w:p w14:paraId="6E5A9AC1" w14:textId="46BA36D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gridSpan w:val="2"/>
            <w:vAlign w:val="center"/>
          </w:tcPr>
          <w:p w14:paraId="24EFC930" w14:textId="70D5BA5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99-104</w:t>
            </w:r>
          </w:p>
        </w:tc>
        <w:tc>
          <w:tcPr>
            <w:tcW w:w="1235" w:type="dxa"/>
            <w:vAlign w:val="center"/>
          </w:tcPr>
          <w:p w14:paraId="1E05FFA5" w14:textId="525A108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72D222C" w14:textId="6438764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31821" w:rsidRPr="00831821" w14:paraId="3E1B3EEA" w14:textId="77777777" w:rsidTr="008869EF">
        <w:tc>
          <w:tcPr>
            <w:tcW w:w="625" w:type="dxa"/>
            <w:vAlign w:val="center"/>
          </w:tcPr>
          <w:p w14:paraId="0B5A77FA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8B965BF" w14:textId="68EBA42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Z. Hussain,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i-FI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, M. R. Jan, J. Shah, K. Hussain, S. Perveen</w:t>
            </w:r>
          </w:p>
        </w:tc>
        <w:tc>
          <w:tcPr>
            <w:tcW w:w="3240" w:type="dxa"/>
            <w:vAlign w:val="center"/>
          </w:tcPr>
          <w:p w14:paraId="6B812581" w14:textId="681E95B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Comparison of the catalytic activity of commercially available clays for the conversion of waste polyethylene into fuel products</w:t>
            </w:r>
          </w:p>
        </w:tc>
        <w:tc>
          <w:tcPr>
            <w:tcW w:w="2520" w:type="dxa"/>
            <w:vAlign w:val="center"/>
          </w:tcPr>
          <w:p w14:paraId="5488ACE4" w14:textId="7861D8B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1A5D7761" w14:textId="5CC45C9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1170" w:type="dxa"/>
            <w:vAlign w:val="center"/>
          </w:tcPr>
          <w:p w14:paraId="0EB981D5" w14:textId="7420106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70" w:type="dxa"/>
            <w:gridSpan w:val="2"/>
            <w:vAlign w:val="center"/>
          </w:tcPr>
          <w:p w14:paraId="7DB687B1" w14:textId="0D21FE3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956-959</w:t>
            </w:r>
          </w:p>
        </w:tc>
        <w:tc>
          <w:tcPr>
            <w:tcW w:w="1235" w:type="dxa"/>
            <w:vAlign w:val="center"/>
          </w:tcPr>
          <w:p w14:paraId="5E807DCC" w14:textId="6C22197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0266D58D" w14:textId="733888E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6AAD65B9" w14:textId="77777777" w:rsidTr="008869EF">
        <w:tc>
          <w:tcPr>
            <w:tcW w:w="625" w:type="dxa"/>
            <w:vAlign w:val="center"/>
          </w:tcPr>
          <w:p w14:paraId="364975CC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B38D4F9" w14:textId="674E069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Q. Samejo, S. Memon, M. I.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Bhanger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0E4F2156" w14:textId="3863279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Preliminary phytochemical screening of </w:t>
            </w:r>
            <w:proofErr w:type="spellStart"/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Calligonum</w:t>
            </w:r>
            <w:proofErr w:type="spellEnd"/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polygonoides</w:t>
            </w:r>
            <w:proofErr w:type="spellEnd"/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Linn</w:t>
            </w:r>
          </w:p>
        </w:tc>
        <w:tc>
          <w:tcPr>
            <w:tcW w:w="2520" w:type="dxa"/>
            <w:vAlign w:val="center"/>
          </w:tcPr>
          <w:p w14:paraId="0CBEA1A8" w14:textId="4EF2D84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Pharmacy Research</w:t>
            </w:r>
          </w:p>
        </w:tc>
        <w:tc>
          <w:tcPr>
            <w:tcW w:w="1350" w:type="dxa"/>
            <w:vAlign w:val="center"/>
          </w:tcPr>
          <w:p w14:paraId="084C7377" w14:textId="555FB80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1170" w:type="dxa"/>
            <w:vAlign w:val="center"/>
          </w:tcPr>
          <w:p w14:paraId="77F65001" w14:textId="542443D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70" w:type="dxa"/>
            <w:gridSpan w:val="2"/>
            <w:vAlign w:val="center"/>
          </w:tcPr>
          <w:p w14:paraId="3F6823E9" w14:textId="0E4B00F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4402-4403</w:t>
            </w:r>
          </w:p>
        </w:tc>
        <w:tc>
          <w:tcPr>
            <w:tcW w:w="1235" w:type="dxa"/>
            <w:vAlign w:val="center"/>
          </w:tcPr>
          <w:p w14:paraId="19366AB4" w14:textId="6E70111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7A832B0" w14:textId="5C4C7CA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31821" w:rsidRPr="00831821" w14:paraId="2DD9067D" w14:textId="77777777" w:rsidTr="008869EF">
        <w:tc>
          <w:tcPr>
            <w:tcW w:w="625" w:type="dxa"/>
            <w:vAlign w:val="center"/>
          </w:tcPr>
          <w:p w14:paraId="1924579B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2419048" w14:textId="737A2E6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Z. Hussain,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i-FI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, S. Perveen, N. Ambreen, W. U. Rahman, Atta Ullah</w:t>
            </w:r>
          </w:p>
        </w:tc>
        <w:tc>
          <w:tcPr>
            <w:tcW w:w="3240" w:type="dxa"/>
            <w:vAlign w:val="center"/>
          </w:tcPr>
          <w:p w14:paraId="4848CBC2" w14:textId="7A5185F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The effect of cadmium and chromium concentration, on biological activity of </w:t>
            </w:r>
            <w:proofErr w:type="spellStart"/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Marcilea</w:t>
            </w:r>
            <w:proofErr w:type="spellEnd"/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minuta</w:t>
            </w:r>
            <w:proofErr w:type="spellEnd"/>
          </w:p>
        </w:tc>
        <w:tc>
          <w:tcPr>
            <w:tcW w:w="2520" w:type="dxa"/>
            <w:vAlign w:val="center"/>
          </w:tcPr>
          <w:p w14:paraId="2BBDB4C2" w14:textId="248D7CC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27CC43CE" w14:textId="62F961C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1170" w:type="dxa"/>
            <w:vAlign w:val="center"/>
          </w:tcPr>
          <w:p w14:paraId="6251FAB1" w14:textId="14289D3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70" w:type="dxa"/>
            <w:gridSpan w:val="2"/>
            <w:vAlign w:val="center"/>
          </w:tcPr>
          <w:p w14:paraId="7E0B55BA" w14:textId="7524B20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874-876</w:t>
            </w:r>
          </w:p>
        </w:tc>
        <w:tc>
          <w:tcPr>
            <w:tcW w:w="1235" w:type="dxa"/>
            <w:vAlign w:val="center"/>
          </w:tcPr>
          <w:p w14:paraId="13E4C353" w14:textId="1BCEAF5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A25F947" w14:textId="6328FBD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238C40F6" w14:textId="77777777" w:rsidTr="008869EF">
        <w:tc>
          <w:tcPr>
            <w:tcW w:w="625" w:type="dxa"/>
            <w:vAlign w:val="center"/>
          </w:tcPr>
          <w:p w14:paraId="79DAC040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80E4518" w14:textId="4C41A10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Z. Hussain, A. Ali, F. Mabood,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i-FI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, S. Perveen, S. K. Sadozai</w:t>
            </w:r>
          </w:p>
        </w:tc>
        <w:tc>
          <w:tcPr>
            <w:tcW w:w="3240" w:type="dxa"/>
            <w:vAlign w:val="center"/>
          </w:tcPr>
          <w:p w14:paraId="367D8EA6" w14:textId="2CE6014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 novel spectrophotometric method for the trace analysis</w:t>
            </w:r>
          </w:p>
        </w:tc>
        <w:tc>
          <w:tcPr>
            <w:tcW w:w="2520" w:type="dxa"/>
            <w:vAlign w:val="center"/>
          </w:tcPr>
          <w:p w14:paraId="09D6437C" w14:textId="0ECB101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Pharmacy Research</w:t>
            </w:r>
          </w:p>
        </w:tc>
        <w:tc>
          <w:tcPr>
            <w:tcW w:w="1350" w:type="dxa"/>
            <w:vAlign w:val="center"/>
          </w:tcPr>
          <w:p w14:paraId="7BE7A2F7" w14:textId="1F35881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1170" w:type="dxa"/>
            <w:vAlign w:val="center"/>
          </w:tcPr>
          <w:p w14:paraId="0063E368" w14:textId="63B2C19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70" w:type="dxa"/>
            <w:gridSpan w:val="2"/>
            <w:vAlign w:val="center"/>
          </w:tcPr>
          <w:p w14:paraId="1317C20F" w14:textId="5BBA3CA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4731-4733</w:t>
            </w:r>
          </w:p>
        </w:tc>
        <w:tc>
          <w:tcPr>
            <w:tcW w:w="1235" w:type="dxa"/>
            <w:vAlign w:val="center"/>
          </w:tcPr>
          <w:p w14:paraId="117C728D" w14:textId="12B6FC9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E43366F" w14:textId="1103E4E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31821" w:rsidRPr="00831821" w14:paraId="6DF01A1C" w14:textId="77777777" w:rsidTr="008869EF">
        <w:tc>
          <w:tcPr>
            <w:tcW w:w="625" w:type="dxa"/>
            <w:vAlign w:val="center"/>
          </w:tcPr>
          <w:p w14:paraId="56A4D3FD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C657AB6" w14:textId="79B1FC1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U. Mahmood, S. Rashid, S. I. Ali, R. Parveen, Zaheer-ul-Haq, N. Ambreen,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Perveen, W. Voelter,</w:t>
            </w:r>
          </w:p>
        </w:tc>
        <w:tc>
          <w:tcPr>
            <w:tcW w:w="3240" w:type="dxa"/>
            <w:vAlign w:val="center"/>
          </w:tcPr>
          <w:p w14:paraId="2C215DE1" w14:textId="319E478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3D-QSPR method of computational technique applied on red reactive dyes by using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CoMFA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strategy</w:t>
            </w:r>
          </w:p>
        </w:tc>
        <w:tc>
          <w:tcPr>
            <w:tcW w:w="2520" w:type="dxa"/>
            <w:vAlign w:val="center"/>
          </w:tcPr>
          <w:p w14:paraId="171B3857" w14:textId="202B9CC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International Journal of Molecular Sciences</w:t>
            </w:r>
          </w:p>
        </w:tc>
        <w:tc>
          <w:tcPr>
            <w:tcW w:w="1350" w:type="dxa"/>
            <w:vAlign w:val="center"/>
          </w:tcPr>
          <w:p w14:paraId="0A4D0C8B" w14:textId="442A4CB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1170" w:type="dxa"/>
            <w:vAlign w:val="center"/>
          </w:tcPr>
          <w:p w14:paraId="48E6E70B" w14:textId="25CEF5A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70" w:type="dxa"/>
            <w:gridSpan w:val="2"/>
            <w:vAlign w:val="center"/>
          </w:tcPr>
          <w:p w14:paraId="5D3A73D3" w14:textId="0FB3FA3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8862-8877</w:t>
            </w:r>
          </w:p>
        </w:tc>
        <w:tc>
          <w:tcPr>
            <w:tcW w:w="1235" w:type="dxa"/>
            <w:vAlign w:val="center"/>
          </w:tcPr>
          <w:p w14:paraId="267A55E6" w14:textId="0691E57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E3E0FC7" w14:textId="261C105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3.226</w:t>
            </w:r>
          </w:p>
        </w:tc>
      </w:tr>
      <w:tr w:rsidR="00831821" w:rsidRPr="00831821" w14:paraId="2EA01D47" w14:textId="77777777" w:rsidTr="008869EF">
        <w:tc>
          <w:tcPr>
            <w:tcW w:w="625" w:type="dxa"/>
            <w:vAlign w:val="center"/>
          </w:tcPr>
          <w:p w14:paraId="2F2695B1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64961F7" w14:textId="2D1C1D3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Khan, N. Ambreen, S. M. Haider, S. Perveen, M. I. Choudhary</w:t>
            </w:r>
          </w:p>
        </w:tc>
        <w:tc>
          <w:tcPr>
            <w:tcW w:w="3240" w:type="dxa"/>
            <w:vAlign w:val="center"/>
          </w:tcPr>
          <w:p w14:paraId="7840498C" w14:textId="08E92C1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Bis-Schiff bases of isatins: A new class of antioxidant</w:t>
            </w:r>
          </w:p>
        </w:tc>
        <w:tc>
          <w:tcPr>
            <w:tcW w:w="2520" w:type="dxa"/>
            <w:vAlign w:val="center"/>
          </w:tcPr>
          <w:p w14:paraId="555273C6" w14:textId="744D39E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Pharmacy Research</w:t>
            </w:r>
          </w:p>
        </w:tc>
        <w:tc>
          <w:tcPr>
            <w:tcW w:w="1350" w:type="dxa"/>
            <w:vAlign w:val="center"/>
          </w:tcPr>
          <w:p w14:paraId="57304CC5" w14:textId="51B2708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1170" w:type="dxa"/>
            <w:vAlign w:val="center"/>
          </w:tcPr>
          <w:p w14:paraId="72FDF33C" w14:textId="4594251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70" w:type="dxa"/>
            <w:gridSpan w:val="2"/>
            <w:vAlign w:val="center"/>
          </w:tcPr>
          <w:p w14:paraId="1369448D" w14:textId="5F5FBDB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3402-3404</w:t>
            </w:r>
          </w:p>
        </w:tc>
        <w:tc>
          <w:tcPr>
            <w:tcW w:w="1235" w:type="dxa"/>
            <w:vAlign w:val="center"/>
          </w:tcPr>
          <w:p w14:paraId="4877A386" w14:textId="76FE17E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0C91E67" w14:textId="0CE8E85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31821" w:rsidRPr="00831821" w14:paraId="0641C162" w14:textId="77777777" w:rsidTr="008869EF">
        <w:tc>
          <w:tcPr>
            <w:tcW w:w="625" w:type="dxa"/>
            <w:vAlign w:val="center"/>
          </w:tcPr>
          <w:p w14:paraId="4F8FE7B0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EB81BEF" w14:textId="029C1AC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A. Sana, S. W. Khan, J. H. Zaidi, N. Ambreen,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i-FI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, S. Perveen</w:t>
            </w:r>
          </w:p>
        </w:tc>
        <w:tc>
          <w:tcPr>
            <w:tcW w:w="3240" w:type="dxa"/>
            <w:vAlign w:val="center"/>
          </w:tcPr>
          <w:p w14:paraId="58148739" w14:textId="2042C61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Syntheses and antimicrobial activities of amide derivatives of 4-[(2-isopropyl-5-methylcyclohexyl) oxo]-4-oxobutanoic acid </w:t>
            </w:r>
          </w:p>
        </w:tc>
        <w:tc>
          <w:tcPr>
            <w:tcW w:w="2520" w:type="dxa"/>
            <w:vAlign w:val="center"/>
          </w:tcPr>
          <w:p w14:paraId="26948906" w14:textId="3CB6A8A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Natural Sciences</w:t>
            </w:r>
          </w:p>
        </w:tc>
        <w:tc>
          <w:tcPr>
            <w:tcW w:w="1350" w:type="dxa"/>
            <w:vAlign w:val="center"/>
          </w:tcPr>
          <w:p w14:paraId="2B597390" w14:textId="4670633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1170" w:type="dxa"/>
            <w:vAlign w:val="center"/>
          </w:tcPr>
          <w:p w14:paraId="21B320A0" w14:textId="609ADAF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gridSpan w:val="2"/>
            <w:vAlign w:val="center"/>
          </w:tcPr>
          <w:p w14:paraId="6FF74E46" w14:textId="2FCF397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855-861</w:t>
            </w:r>
          </w:p>
        </w:tc>
        <w:tc>
          <w:tcPr>
            <w:tcW w:w="1235" w:type="dxa"/>
            <w:vAlign w:val="center"/>
          </w:tcPr>
          <w:p w14:paraId="7D82BD73" w14:textId="3BDBFD6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BAAE5E2" w14:textId="0195C96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31821" w:rsidRPr="00831821" w14:paraId="025F485A" w14:textId="77777777" w:rsidTr="008869EF">
        <w:tc>
          <w:tcPr>
            <w:tcW w:w="625" w:type="dxa"/>
            <w:vAlign w:val="center"/>
          </w:tcPr>
          <w:p w14:paraId="23A47B82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822F8D3" w14:textId="2934DF5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Z. Badshah, V. U. Ahmad, M. Khan, M. Taha, F. Rahim, H. Jahan, S. Perveen, M. I. Choudhary</w:t>
            </w:r>
          </w:p>
        </w:tc>
        <w:tc>
          <w:tcPr>
            <w:tcW w:w="3240" w:type="dxa"/>
            <w:vAlign w:val="center"/>
          </w:tcPr>
          <w:p w14:paraId="70B0A53E" w14:textId="5C1A0A2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 of 2,4,6-trichlorophenyl hydrazone and their inhibitory potential against glycation of protein</w:t>
            </w:r>
          </w:p>
        </w:tc>
        <w:tc>
          <w:tcPr>
            <w:tcW w:w="2520" w:type="dxa"/>
            <w:vAlign w:val="center"/>
          </w:tcPr>
          <w:p w14:paraId="43C03F9F" w14:textId="6E04BB5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Medicinal Chemistry</w:t>
            </w:r>
          </w:p>
        </w:tc>
        <w:tc>
          <w:tcPr>
            <w:tcW w:w="1350" w:type="dxa"/>
            <w:vAlign w:val="center"/>
          </w:tcPr>
          <w:p w14:paraId="41559998" w14:textId="4693900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1170" w:type="dxa"/>
            <w:vAlign w:val="center"/>
          </w:tcPr>
          <w:p w14:paraId="0BF2261A" w14:textId="260A63B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70" w:type="dxa"/>
            <w:gridSpan w:val="2"/>
            <w:vAlign w:val="center"/>
          </w:tcPr>
          <w:p w14:paraId="63AC6AAA" w14:textId="77A1571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572-580</w:t>
            </w:r>
          </w:p>
        </w:tc>
        <w:tc>
          <w:tcPr>
            <w:tcW w:w="1235" w:type="dxa"/>
            <w:vAlign w:val="center"/>
          </w:tcPr>
          <w:p w14:paraId="6884F6F0" w14:textId="03983E1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00246B4" w14:textId="0291EB1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2.331</w:t>
            </w:r>
          </w:p>
        </w:tc>
      </w:tr>
      <w:tr w:rsidR="00831821" w:rsidRPr="00831821" w14:paraId="3BCEC44A" w14:textId="77777777" w:rsidTr="008869EF">
        <w:tc>
          <w:tcPr>
            <w:tcW w:w="625" w:type="dxa"/>
            <w:vAlign w:val="center"/>
          </w:tcPr>
          <w:p w14:paraId="1C6759D2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3ED9ED0" w14:textId="29EE831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H. Pervez, M. Ahmad, M. Yaqub, M. A.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Somra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F. Iqbal,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0DF27406" w14:textId="1554D95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 and biological evaluation of some novel isatins-derived hydrazone</w:t>
            </w:r>
          </w:p>
        </w:tc>
        <w:tc>
          <w:tcPr>
            <w:tcW w:w="2520" w:type="dxa"/>
            <w:vAlign w:val="center"/>
          </w:tcPr>
          <w:p w14:paraId="2959B138" w14:textId="73224C3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Pharmacy Research</w:t>
            </w:r>
          </w:p>
        </w:tc>
        <w:tc>
          <w:tcPr>
            <w:tcW w:w="1350" w:type="dxa"/>
            <w:vAlign w:val="center"/>
          </w:tcPr>
          <w:p w14:paraId="70F07D2B" w14:textId="05D3F9D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1170" w:type="dxa"/>
            <w:vAlign w:val="center"/>
          </w:tcPr>
          <w:p w14:paraId="54FED3EE" w14:textId="30243E6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70" w:type="dxa"/>
            <w:gridSpan w:val="2"/>
            <w:vAlign w:val="center"/>
          </w:tcPr>
          <w:p w14:paraId="4F152E4C" w14:textId="797B40C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4355-4358</w:t>
            </w:r>
          </w:p>
        </w:tc>
        <w:tc>
          <w:tcPr>
            <w:tcW w:w="1235" w:type="dxa"/>
            <w:vAlign w:val="center"/>
          </w:tcPr>
          <w:p w14:paraId="7A9DF578" w14:textId="0870C4B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8DEF0F6" w14:textId="6937AA1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31821" w:rsidRPr="00831821" w14:paraId="0A8A23CF" w14:textId="77777777" w:rsidTr="008869EF">
        <w:tc>
          <w:tcPr>
            <w:tcW w:w="625" w:type="dxa"/>
            <w:vAlign w:val="center"/>
          </w:tcPr>
          <w:p w14:paraId="064D2A32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9587570" w14:textId="2B860B9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Perveen, N. Fatima, M. A. Khan, A. Dar,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N. Afza, W. Voelter</w:t>
            </w:r>
          </w:p>
        </w:tc>
        <w:tc>
          <w:tcPr>
            <w:tcW w:w="3240" w:type="dxa"/>
            <w:vAlign w:val="center"/>
          </w:tcPr>
          <w:p w14:paraId="319E2926" w14:textId="185C078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Antidepressant activity of carbamates and urea derivatives</w:t>
            </w:r>
          </w:p>
        </w:tc>
        <w:tc>
          <w:tcPr>
            <w:tcW w:w="2520" w:type="dxa"/>
            <w:vAlign w:val="center"/>
          </w:tcPr>
          <w:p w14:paraId="1B9D5A05" w14:textId="1D98909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Medicinal Chemistry Research</w:t>
            </w:r>
          </w:p>
        </w:tc>
        <w:tc>
          <w:tcPr>
            <w:tcW w:w="1350" w:type="dxa"/>
            <w:vAlign w:val="center"/>
          </w:tcPr>
          <w:p w14:paraId="7E9322AB" w14:textId="00EEE71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1170" w:type="dxa"/>
            <w:vAlign w:val="center"/>
          </w:tcPr>
          <w:p w14:paraId="6DA5E471" w14:textId="6823293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70" w:type="dxa"/>
            <w:gridSpan w:val="2"/>
            <w:vAlign w:val="center"/>
          </w:tcPr>
          <w:p w14:paraId="1039B9AA" w14:textId="27F17CC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doi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10.1007/s00044-011-9797-8</w:t>
            </w:r>
          </w:p>
        </w:tc>
        <w:tc>
          <w:tcPr>
            <w:tcW w:w="1235" w:type="dxa"/>
            <w:vAlign w:val="center"/>
          </w:tcPr>
          <w:p w14:paraId="119476EB" w14:textId="764D848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07A2C5C7" w14:textId="16E2613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1.277</w:t>
            </w:r>
          </w:p>
        </w:tc>
      </w:tr>
      <w:tr w:rsidR="00831821" w:rsidRPr="00831821" w14:paraId="1172A400" w14:textId="77777777" w:rsidTr="008869EF">
        <w:tc>
          <w:tcPr>
            <w:tcW w:w="625" w:type="dxa"/>
            <w:vAlign w:val="center"/>
          </w:tcPr>
          <w:p w14:paraId="708C7EBC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8E6D786" w14:textId="784F612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Batang" w:hAnsi="Times New Roman" w:cs="Times New Roman"/>
                <w:sz w:val="20"/>
                <w:szCs w:val="20"/>
                <w:lang w:val="fi-FI" w:eastAsia="ko-KR"/>
              </w:rPr>
              <w:t xml:space="preserve">Z. Hussain, </w:t>
            </w:r>
            <w:r w:rsidRPr="00831821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val="fi-FI" w:eastAsia="ko-KR"/>
              </w:rPr>
              <w:t>K. M. Khan</w:t>
            </w:r>
            <w:r w:rsidRPr="00831821">
              <w:rPr>
                <w:rFonts w:ascii="Times New Roman" w:eastAsia="Batang" w:hAnsi="Times New Roman" w:cs="Times New Roman"/>
                <w:sz w:val="20"/>
                <w:szCs w:val="20"/>
                <w:lang w:val="fi-FI" w:eastAsia="ko-KR"/>
              </w:rPr>
              <w:t>, S. Perveen, Y. Nawaz, I. H. Bukhari</w:t>
            </w:r>
          </w:p>
        </w:tc>
        <w:tc>
          <w:tcPr>
            <w:tcW w:w="3240" w:type="dxa"/>
            <w:vAlign w:val="center"/>
          </w:tcPr>
          <w:p w14:paraId="2AE718CE" w14:textId="16C9CD2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  <w:t xml:space="preserve">Antifungal activity of the </w:t>
            </w:r>
            <w:proofErr w:type="spellStart"/>
            <w:r w:rsidRPr="00831821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  <w:t>pyrolyzate</w:t>
            </w:r>
            <w:proofErr w:type="spellEnd"/>
            <w:r w:rsidRPr="00831821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  <w:t xml:space="preserve"> of glucose</w:t>
            </w:r>
            <w:r w:rsidRPr="0083182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, </w:t>
            </w:r>
            <w:r w:rsidRPr="00831821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  <w:t>sucrose and starch in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  <w:t xml:space="preserve">comparison to paper </w:t>
            </w:r>
            <w:proofErr w:type="spellStart"/>
            <w:r w:rsidRPr="00831821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  <w:t>pyrolyzate</w:t>
            </w:r>
            <w:proofErr w:type="spellEnd"/>
          </w:p>
        </w:tc>
        <w:tc>
          <w:tcPr>
            <w:tcW w:w="2520" w:type="dxa"/>
            <w:vAlign w:val="center"/>
          </w:tcPr>
          <w:p w14:paraId="7EAF6A9A" w14:textId="56D02AD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2A9998FF" w14:textId="0B08FDA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1170" w:type="dxa"/>
            <w:vAlign w:val="center"/>
          </w:tcPr>
          <w:p w14:paraId="618F3CA3" w14:textId="72F7F7A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70" w:type="dxa"/>
            <w:gridSpan w:val="2"/>
            <w:vAlign w:val="center"/>
          </w:tcPr>
          <w:p w14:paraId="4F16166D" w14:textId="2DE5023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694-697</w:t>
            </w:r>
          </w:p>
        </w:tc>
        <w:tc>
          <w:tcPr>
            <w:tcW w:w="1235" w:type="dxa"/>
            <w:vAlign w:val="center"/>
          </w:tcPr>
          <w:p w14:paraId="1D672BF1" w14:textId="45938AB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1A0D75F3" w14:textId="483E77C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7C52E81C" w14:textId="77777777" w:rsidTr="008869EF">
        <w:tc>
          <w:tcPr>
            <w:tcW w:w="625" w:type="dxa"/>
            <w:vAlign w:val="center"/>
          </w:tcPr>
          <w:p w14:paraId="760A5ABB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647A3C2" w14:textId="538872E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Z. Siddiqui, M. A. Abbasi, Aziz-ur-Rehman, T. Riaz, T. Shahzadi, M. Ajab, and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05620BA4" w14:textId="79C2992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Olea </w:t>
            </w:r>
            <w:proofErr w:type="spellStart"/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ferrugenia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: A potential natural source of protection from oxidative stress</w:t>
            </w:r>
            <w:r w:rsidRPr="008318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  <w:vAlign w:val="center"/>
          </w:tcPr>
          <w:p w14:paraId="1D6554F8" w14:textId="397963D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Medicinal Plants Research</w:t>
            </w:r>
          </w:p>
        </w:tc>
        <w:tc>
          <w:tcPr>
            <w:tcW w:w="1350" w:type="dxa"/>
            <w:vAlign w:val="center"/>
          </w:tcPr>
          <w:p w14:paraId="53795F05" w14:textId="00F7719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1170" w:type="dxa"/>
            <w:vAlign w:val="center"/>
          </w:tcPr>
          <w:p w14:paraId="723F341B" w14:textId="2FCD82D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170" w:type="dxa"/>
            <w:gridSpan w:val="2"/>
            <w:vAlign w:val="center"/>
          </w:tcPr>
          <w:p w14:paraId="7DBEE238" w14:textId="7A20B1B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4080-4086</w:t>
            </w:r>
          </w:p>
        </w:tc>
        <w:tc>
          <w:tcPr>
            <w:tcW w:w="1235" w:type="dxa"/>
            <w:vAlign w:val="center"/>
          </w:tcPr>
          <w:p w14:paraId="1EF98CA3" w14:textId="534FAA3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694FA4A" w14:textId="3242D11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1.899</w:t>
            </w:r>
          </w:p>
        </w:tc>
      </w:tr>
      <w:tr w:rsidR="00831821" w:rsidRPr="00831821" w14:paraId="47B62794" w14:textId="77777777" w:rsidTr="008869EF">
        <w:tc>
          <w:tcPr>
            <w:tcW w:w="625" w:type="dxa"/>
            <w:vAlign w:val="center"/>
          </w:tcPr>
          <w:p w14:paraId="139F6459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4D96CA4" w14:textId="5C42C10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Z. Hussain, M. Islam, F. Mohammad, S. Perveen,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and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vAlign w:val="center"/>
          </w:tcPr>
          <w:p w14:paraId="0429C645" w14:textId="0AB39BF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The effect of contact surface on the properties of jiggery</w:t>
            </w:r>
          </w:p>
        </w:tc>
        <w:tc>
          <w:tcPr>
            <w:tcW w:w="2520" w:type="dxa"/>
            <w:vAlign w:val="center"/>
          </w:tcPr>
          <w:p w14:paraId="51A7EDC0" w14:textId="277269D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Sugar Tech</w:t>
            </w:r>
          </w:p>
        </w:tc>
        <w:tc>
          <w:tcPr>
            <w:tcW w:w="1350" w:type="dxa"/>
            <w:vAlign w:val="center"/>
          </w:tcPr>
          <w:p w14:paraId="3258D0CB" w14:textId="6B52DED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1170" w:type="dxa"/>
            <w:vAlign w:val="center"/>
          </w:tcPr>
          <w:p w14:paraId="144EC0C2" w14:textId="653B4BA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70" w:type="dxa"/>
            <w:gridSpan w:val="2"/>
            <w:vAlign w:val="center"/>
          </w:tcPr>
          <w:p w14:paraId="2C45911E" w14:textId="2ED2EB9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250-252</w:t>
            </w:r>
          </w:p>
        </w:tc>
        <w:tc>
          <w:tcPr>
            <w:tcW w:w="1235" w:type="dxa"/>
            <w:vAlign w:val="center"/>
          </w:tcPr>
          <w:p w14:paraId="03DD000C" w14:textId="6CA5AF9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0577F29" w14:textId="2B4F021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31821" w:rsidRPr="00831821" w14:paraId="622E8734" w14:textId="77777777" w:rsidTr="008869EF">
        <w:tc>
          <w:tcPr>
            <w:tcW w:w="625" w:type="dxa"/>
            <w:vAlign w:val="center"/>
          </w:tcPr>
          <w:p w14:paraId="321930E2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B7518F5" w14:textId="5B015BD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S. K. Sadozai, Z. Hussain, R. Ullah, and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i-FI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264B3417" w14:textId="4D43DED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Designing and evaluation of formation for Domperidone sustained release matrix tablets using biopolymers by wet granulation technique</w:t>
            </w:r>
          </w:p>
        </w:tc>
        <w:tc>
          <w:tcPr>
            <w:tcW w:w="2520" w:type="dxa"/>
            <w:vAlign w:val="center"/>
          </w:tcPr>
          <w:p w14:paraId="2E1A1BF7" w14:textId="3FC8EF6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Pharmacy Research</w:t>
            </w:r>
          </w:p>
        </w:tc>
        <w:tc>
          <w:tcPr>
            <w:tcW w:w="1350" w:type="dxa"/>
            <w:vAlign w:val="center"/>
          </w:tcPr>
          <w:p w14:paraId="3AAFA2C1" w14:textId="1A94B0E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1170" w:type="dxa"/>
            <w:vAlign w:val="center"/>
          </w:tcPr>
          <w:p w14:paraId="7F039FA6" w14:textId="5552BAF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70" w:type="dxa"/>
            <w:gridSpan w:val="2"/>
            <w:vAlign w:val="center"/>
          </w:tcPr>
          <w:p w14:paraId="4910A5D4" w14:textId="61DBB95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2724-2727</w:t>
            </w:r>
          </w:p>
        </w:tc>
        <w:tc>
          <w:tcPr>
            <w:tcW w:w="1235" w:type="dxa"/>
            <w:vAlign w:val="center"/>
          </w:tcPr>
          <w:p w14:paraId="1EB6A00B" w14:textId="4563665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F267A4B" w14:textId="11595ED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31821" w:rsidRPr="00831821" w14:paraId="5D1E0B54" w14:textId="77777777" w:rsidTr="008869EF">
        <w:tc>
          <w:tcPr>
            <w:tcW w:w="625" w:type="dxa"/>
            <w:vAlign w:val="center"/>
          </w:tcPr>
          <w:p w14:paraId="2E05CEAD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FD69532" w14:textId="17FEF32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Z. Hussain,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i-FI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, K. Hussain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fi-FI" w:eastAsia="zh-CN"/>
              </w:rPr>
              <w:t xml:space="preserve">, 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S. Hussain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fi-FI" w:eastAsia="zh-CN"/>
              </w:rPr>
              <w:t xml:space="preserve">, and 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S. Perveen  </w:t>
            </w:r>
          </w:p>
        </w:tc>
        <w:tc>
          <w:tcPr>
            <w:tcW w:w="3240" w:type="dxa"/>
            <w:vAlign w:val="center"/>
          </w:tcPr>
          <w:p w14:paraId="56266A8A" w14:textId="3A7ACD5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icrowave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spark emission spectroscopy for the analysis of cations: A simple form of atomic emission spectroscopy</w:t>
            </w:r>
          </w:p>
        </w:tc>
        <w:tc>
          <w:tcPr>
            <w:tcW w:w="2520" w:type="dxa"/>
            <w:vAlign w:val="center"/>
          </w:tcPr>
          <w:p w14:paraId="1AD225FF" w14:textId="1424E60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Chinese Chemical Letters</w:t>
            </w:r>
          </w:p>
        </w:tc>
        <w:tc>
          <w:tcPr>
            <w:tcW w:w="1350" w:type="dxa"/>
            <w:vAlign w:val="center"/>
          </w:tcPr>
          <w:p w14:paraId="0B0876C4" w14:textId="6698E5A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1170" w:type="dxa"/>
            <w:vAlign w:val="center"/>
          </w:tcPr>
          <w:p w14:paraId="5EC0E97C" w14:textId="12AEBBA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70" w:type="dxa"/>
            <w:gridSpan w:val="2"/>
            <w:vAlign w:val="center"/>
          </w:tcPr>
          <w:p w14:paraId="29CA214D" w14:textId="54614E1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1084-1086</w:t>
            </w:r>
          </w:p>
        </w:tc>
        <w:tc>
          <w:tcPr>
            <w:tcW w:w="1235" w:type="dxa"/>
            <w:vAlign w:val="center"/>
          </w:tcPr>
          <w:p w14:paraId="4A6C45FD" w14:textId="33FE3F3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6C5CB89" w14:textId="3BCD1AC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1.932</w:t>
            </w:r>
          </w:p>
        </w:tc>
      </w:tr>
      <w:tr w:rsidR="00831821" w:rsidRPr="00831821" w14:paraId="746A83BE" w14:textId="77777777" w:rsidTr="008869EF">
        <w:tc>
          <w:tcPr>
            <w:tcW w:w="625" w:type="dxa"/>
            <w:vAlign w:val="center"/>
          </w:tcPr>
          <w:p w14:paraId="64A57712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AD5DA69" w14:textId="7D3A835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Z. Hussain, P. Mohammad, S. K. Sadozai,</w:t>
            </w:r>
            <w:r w:rsidRPr="008318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Y. Nawaz, and Shahnaz Perveen</w:t>
            </w:r>
          </w:p>
        </w:tc>
        <w:tc>
          <w:tcPr>
            <w:tcW w:w="3240" w:type="dxa"/>
            <w:vAlign w:val="center"/>
          </w:tcPr>
          <w:p w14:paraId="3928C510" w14:textId="595AA60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Extraction of anti-pneumonia fraction from the leaves of sugar beets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Beta vulgaris</w:t>
            </w:r>
          </w:p>
        </w:tc>
        <w:tc>
          <w:tcPr>
            <w:tcW w:w="2520" w:type="dxa"/>
            <w:vAlign w:val="center"/>
          </w:tcPr>
          <w:p w14:paraId="6C1CC543" w14:textId="72CB2CE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Pharmacy Research</w:t>
            </w:r>
          </w:p>
        </w:tc>
        <w:tc>
          <w:tcPr>
            <w:tcW w:w="1350" w:type="dxa"/>
            <w:vAlign w:val="center"/>
          </w:tcPr>
          <w:p w14:paraId="26C87C00" w14:textId="7787A13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1170" w:type="dxa"/>
            <w:vAlign w:val="center"/>
          </w:tcPr>
          <w:p w14:paraId="7449CBC3" w14:textId="293FC30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70" w:type="dxa"/>
            <w:gridSpan w:val="2"/>
            <w:vAlign w:val="center"/>
          </w:tcPr>
          <w:p w14:paraId="4E1AE7C8" w14:textId="0E29782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4783-4785</w:t>
            </w:r>
          </w:p>
        </w:tc>
        <w:tc>
          <w:tcPr>
            <w:tcW w:w="1235" w:type="dxa"/>
            <w:vAlign w:val="center"/>
          </w:tcPr>
          <w:p w14:paraId="793ACBE1" w14:textId="67F321C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FAC69FA" w14:textId="756365D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31821" w:rsidRPr="00831821" w14:paraId="4FC420E7" w14:textId="77777777" w:rsidTr="008869EF">
        <w:tc>
          <w:tcPr>
            <w:tcW w:w="625" w:type="dxa"/>
            <w:vAlign w:val="center"/>
          </w:tcPr>
          <w:p w14:paraId="354D0DC1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8157728" w14:textId="3B44CE5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H. Pervez, N. Saira, M. S. Iqbal, M. Yaqub, and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1A8935C4" w14:textId="1C5100C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 and toxicity evaluation of some 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-aryl substituted 5-trifluoromethoxy-3-thiosemicarbazones</w:t>
            </w:r>
          </w:p>
        </w:tc>
        <w:tc>
          <w:tcPr>
            <w:tcW w:w="2520" w:type="dxa"/>
            <w:vAlign w:val="center"/>
          </w:tcPr>
          <w:p w14:paraId="1CE059D3" w14:textId="6A96C32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Molecules</w:t>
            </w:r>
          </w:p>
        </w:tc>
        <w:tc>
          <w:tcPr>
            <w:tcW w:w="1350" w:type="dxa"/>
            <w:vAlign w:val="center"/>
          </w:tcPr>
          <w:p w14:paraId="65E2C147" w14:textId="34CAA39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1170" w:type="dxa"/>
            <w:vAlign w:val="center"/>
          </w:tcPr>
          <w:p w14:paraId="471DA186" w14:textId="5CF30BA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70" w:type="dxa"/>
            <w:gridSpan w:val="2"/>
            <w:vAlign w:val="center"/>
          </w:tcPr>
          <w:p w14:paraId="56CA7EA0" w14:textId="7314100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6408-6421</w:t>
            </w:r>
          </w:p>
        </w:tc>
        <w:tc>
          <w:tcPr>
            <w:tcW w:w="1235" w:type="dxa"/>
            <w:vAlign w:val="center"/>
          </w:tcPr>
          <w:p w14:paraId="31689E03" w14:textId="63B7425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582A36C" w14:textId="087807C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2.861</w:t>
            </w:r>
          </w:p>
        </w:tc>
      </w:tr>
      <w:tr w:rsidR="00831821" w:rsidRPr="00831821" w14:paraId="49CAF913" w14:textId="77777777" w:rsidTr="008869EF">
        <w:tc>
          <w:tcPr>
            <w:tcW w:w="625" w:type="dxa"/>
            <w:vAlign w:val="center"/>
          </w:tcPr>
          <w:p w14:paraId="322F2060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4F9D046" w14:textId="0093276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T. Riaz, M. A. Abbasi, Aziz-ur-Rehman, T. Shahzadi, M. Z. Qureshi,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0EB7FFA0" w14:textId="21D1E53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Antioxidant activity and radical scavenging effects of various fractions from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Curcuma </w:t>
            </w:r>
            <w:proofErr w:type="spellStart"/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zedouria</w:t>
            </w:r>
            <w:proofErr w:type="spellEnd"/>
          </w:p>
        </w:tc>
        <w:tc>
          <w:tcPr>
            <w:tcW w:w="2520" w:type="dxa"/>
            <w:vAlign w:val="center"/>
          </w:tcPr>
          <w:p w14:paraId="43D649B5" w14:textId="0C531C9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Asian Journal of Pharmaceutical and Biological Research</w:t>
            </w:r>
          </w:p>
        </w:tc>
        <w:tc>
          <w:tcPr>
            <w:tcW w:w="1350" w:type="dxa"/>
            <w:vAlign w:val="center"/>
          </w:tcPr>
          <w:p w14:paraId="0ED68185" w14:textId="6B7D7E4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2011</w:t>
            </w:r>
          </w:p>
        </w:tc>
        <w:tc>
          <w:tcPr>
            <w:tcW w:w="1170" w:type="dxa"/>
            <w:vAlign w:val="center"/>
          </w:tcPr>
          <w:p w14:paraId="563379D9" w14:textId="4861B84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0" w:type="dxa"/>
            <w:gridSpan w:val="2"/>
            <w:vAlign w:val="center"/>
          </w:tcPr>
          <w:p w14:paraId="0FD64BF5" w14:textId="67E6E02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525-533</w:t>
            </w:r>
          </w:p>
        </w:tc>
        <w:tc>
          <w:tcPr>
            <w:tcW w:w="1235" w:type="dxa"/>
            <w:vAlign w:val="center"/>
          </w:tcPr>
          <w:p w14:paraId="2B2CAC7A" w14:textId="1F31C44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BE1A02E" w14:textId="5344CE8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31821" w:rsidRPr="00831821" w14:paraId="004E21B1" w14:textId="77777777" w:rsidTr="008869EF">
        <w:tc>
          <w:tcPr>
            <w:tcW w:w="625" w:type="dxa"/>
            <w:vAlign w:val="center"/>
          </w:tcPr>
          <w:p w14:paraId="0AC22B31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5FFAFBF" w14:textId="49425E0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M. Ali, A. Wadood, Zaheer-ul-Haq, M. Khan, M. A. Lodhi, S. Perveen, M. I. Choudhary,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W. Voelter</w:t>
            </w:r>
          </w:p>
        </w:tc>
        <w:tc>
          <w:tcPr>
            <w:tcW w:w="3240" w:type="dxa"/>
            <w:vAlign w:val="center"/>
          </w:tcPr>
          <w:p w14:paraId="4D060E06" w14:textId="23BE435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Molecular modeling-based antioxidant arylidene barbiturates as urease inhibitors</w:t>
            </w:r>
          </w:p>
        </w:tc>
        <w:tc>
          <w:tcPr>
            <w:tcW w:w="2520" w:type="dxa"/>
            <w:vAlign w:val="center"/>
          </w:tcPr>
          <w:p w14:paraId="7C54DBA3" w14:textId="552B66A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Molecular Graphics and Modelling</w:t>
            </w:r>
          </w:p>
        </w:tc>
        <w:tc>
          <w:tcPr>
            <w:tcW w:w="1350" w:type="dxa"/>
            <w:vAlign w:val="center"/>
          </w:tcPr>
          <w:p w14:paraId="5E7AE5CA" w14:textId="7D0F12E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2011.</w:t>
            </w:r>
          </w:p>
        </w:tc>
        <w:tc>
          <w:tcPr>
            <w:tcW w:w="1170" w:type="dxa"/>
            <w:vAlign w:val="center"/>
          </w:tcPr>
          <w:p w14:paraId="2BCE4DAD" w14:textId="46540A4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70" w:type="dxa"/>
            <w:gridSpan w:val="2"/>
            <w:vAlign w:val="center"/>
          </w:tcPr>
          <w:p w14:paraId="2486B0C7" w14:textId="211ACC5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153-156</w:t>
            </w:r>
          </w:p>
        </w:tc>
        <w:tc>
          <w:tcPr>
            <w:tcW w:w="1235" w:type="dxa"/>
            <w:vAlign w:val="center"/>
          </w:tcPr>
          <w:p w14:paraId="5E388E58" w14:textId="1C1CEB5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AB9ADD2" w14:textId="1C7D06A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1.754</w:t>
            </w:r>
          </w:p>
        </w:tc>
      </w:tr>
      <w:tr w:rsidR="00831821" w:rsidRPr="00831821" w14:paraId="0B3BB81E" w14:textId="77777777" w:rsidTr="008869EF">
        <w:tc>
          <w:tcPr>
            <w:tcW w:w="625" w:type="dxa"/>
            <w:vAlign w:val="center"/>
          </w:tcPr>
          <w:p w14:paraId="28D94567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2485B15" w14:textId="39ABC23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F. Rahim, S. Ahsan Halim, M. Taha, M. Khan, S. Perveen, Zaheer-ul-Haq, M. A.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Mesaik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I. Choudhary</w:t>
            </w:r>
          </w:p>
        </w:tc>
        <w:tc>
          <w:tcPr>
            <w:tcW w:w="3240" w:type="dxa"/>
            <w:vAlign w:val="center"/>
          </w:tcPr>
          <w:p w14:paraId="1CDB063A" w14:textId="0E4322A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5" w:history="1">
              <w:r w:rsidRPr="00831821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 xml:space="preserve">Synthesis of novel inhibitors of </w:t>
              </w:r>
              <w:r w:rsidRPr="00831821">
                <w:rPr>
                  <w:rFonts w:ascii="Times New Roman" w:hAnsi="Times New Roman" w:cs="Times New Roman"/>
                  <w:i/>
                  <w:iCs/>
                  <w:sz w:val="20"/>
                  <w:szCs w:val="20"/>
                </w:rPr>
                <w:t>ß</w:t>
              </w:r>
              <w:r w:rsidRPr="00831821">
                <w:rPr>
                  <w:rFonts w:ascii="Times New Roman" w:hAnsi="Times New Roman" w:cs="Times New Roman"/>
                  <w:sz w:val="20"/>
                  <w:szCs w:val="20"/>
                </w:rPr>
                <w:t>-glucuronidase</w:t>
              </w:r>
              <w:r w:rsidRPr="00831821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 xml:space="preserve"> based</w:t>
              </w:r>
            </w:hyperlink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on benzothiazole skeleton and study of their binding affinity by molecular docking</w:t>
            </w:r>
          </w:p>
        </w:tc>
        <w:tc>
          <w:tcPr>
            <w:tcW w:w="2520" w:type="dxa"/>
            <w:vAlign w:val="center"/>
          </w:tcPr>
          <w:p w14:paraId="198AB17E" w14:textId="409428C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Bioorganic and Medicinal Chemistry</w:t>
            </w:r>
          </w:p>
        </w:tc>
        <w:tc>
          <w:tcPr>
            <w:tcW w:w="1350" w:type="dxa"/>
            <w:vAlign w:val="center"/>
          </w:tcPr>
          <w:p w14:paraId="78C8011E" w14:textId="0EEDD75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1170" w:type="dxa"/>
            <w:vAlign w:val="center"/>
          </w:tcPr>
          <w:p w14:paraId="2BDFCDA4" w14:textId="556A745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70" w:type="dxa"/>
            <w:gridSpan w:val="2"/>
            <w:vAlign w:val="center"/>
          </w:tcPr>
          <w:p w14:paraId="43E0DC3A" w14:textId="6FFE7B6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4286-4294</w:t>
            </w:r>
          </w:p>
        </w:tc>
        <w:tc>
          <w:tcPr>
            <w:tcW w:w="1235" w:type="dxa"/>
            <w:vAlign w:val="center"/>
          </w:tcPr>
          <w:p w14:paraId="246D7A22" w14:textId="10D229E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6F334C2" w14:textId="699DDE4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2.930</w:t>
            </w:r>
          </w:p>
        </w:tc>
      </w:tr>
      <w:tr w:rsidR="00831821" w:rsidRPr="00831821" w14:paraId="66CFF28E" w14:textId="77777777" w:rsidTr="008869EF">
        <w:tc>
          <w:tcPr>
            <w:tcW w:w="625" w:type="dxa"/>
            <w:vAlign w:val="center"/>
          </w:tcPr>
          <w:p w14:paraId="0D130EE0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F2E4ECA" w14:textId="5083FDC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Batang" w:hAnsi="Times New Roman" w:cs="Times New Roman"/>
                <w:sz w:val="20"/>
                <w:szCs w:val="20"/>
                <w:lang w:val="fi-FI" w:eastAsia="ko-KR"/>
              </w:rPr>
              <w:t xml:space="preserve">A. H. Laghari, S. Memon, A. Nelofer, </w:t>
            </w:r>
            <w:r w:rsidRPr="00831821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val="fi-FI" w:eastAsia="ko-KR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1E9163B1" w14:textId="0C1A63C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Batang" w:hAnsi="Times New Roman" w:cs="Times New Roman"/>
                <w:i/>
                <w:iCs/>
                <w:sz w:val="20"/>
                <w:szCs w:val="20"/>
                <w:lang w:eastAsia="ko-KR"/>
              </w:rPr>
              <w:t xml:space="preserve">Alhagi </w:t>
            </w:r>
            <w:proofErr w:type="spellStart"/>
            <w:r w:rsidRPr="00831821">
              <w:rPr>
                <w:rFonts w:ascii="Times New Roman" w:eastAsia="Batang" w:hAnsi="Times New Roman" w:cs="Times New Roman"/>
                <w:i/>
                <w:iCs/>
                <w:sz w:val="20"/>
                <w:szCs w:val="20"/>
                <w:lang w:eastAsia="ko-KR"/>
              </w:rPr>
              <w:t>maurorum</w:t>
            </w:r>
            <w:proofErr w:type="spellEnd"/>
            <w:r w:rsidRPr="0083182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: A convenient source of lupeol </w:t>
            </w:r>
          </w:p>
        </w:tc>
        <w:tc>
          <w:tcPr>
            <w:tcW w:w="2520" w:type="dxa"/>
            <w:vAlign w:val="center"/>
          </w:tcPr>
          <w:p w14:paraId="4AAA3BA4" w14:textId="6B71C51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Industrial Crops and Products</w:t>
            </w:r>
          </w:p>
        </w:tc>
        <w:tc>
          <w:tcPr>
            <w:tcW w:w="1350" w:type="dxa"/>
            <w:vAlign w:val="center"/>
          </w:tcPr>
          <w:p w14:paraId="7FBEE136" w14:textId="06A4003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2011</w:t>
            </w:r>
          </w:p>
        </w:tc>
        <w:tc>
          <w:tcPr>
            <w:tcW w:w="1170" w:type="dxa"/>
            <w:vAlign w:val="center"/>
          </w:tcPr>
          <w:p w14:paraId="58D2BE44" w14:textId="5CA9229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34</w:t>
            </w:r>
          </w:p>
        </w:tc>
        <w:tc>
          <w:tcPr>
            <w:tcW w:w="1170" w:type="dxa"/>
            <w:gridSpan w:val="2"/>
            <w:vAlign w:val="center"/>
          </w:tcPr>
          <w:p w14:paraId="27DA150A" w14:textId="5FA1925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1141-1145</w:t>
            </w:r>
          </w:p>
        </w:tc>
        <w:tc>
          <w:tcPr>
            <w:tcW w:w="1235" w:type="dxa"/>
            <w:vAlign w:val="center"/>
          </w:tcPr>
          <w:p w14:paraId="7465EE68" w14:textId="5477DB0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0577FA74" w14:textId="1519DFE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3.181</w:t>
            </w:r>
          </w:p>
        </w:tc>
      </w:tr>
      <w:tr w:rsidR="00831821" w:rsidRPr="00831821" w14:paraId="7C434A71" w14:textId="77777777" w:rsidTr="008869EF">
        <w:tc>
          <w:tcPr>
            <w:tcW w:w="625" w:type="dxa"/>
            <w:vAlign w:val="center"/>
          </w:tcPr>
          <w:p w14:paraId="52991730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61B71F7" w14:textId="14D388A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i-FI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, M. Khan, M. Ali, M. Taha, A. Hameed, S. Ali, S. Perveen, M. I. Choudhary</w:t>
            </w:r>
          </w:p>
        </w:tc>
        <w:tc>
          <w:tcPr>
            <w:tcW w:w="3240" w:type="dxa"/>
            <w:vAlign w:val="center"/>
          </w:tcPr>
          <w:p w14:paraId="75EFEF49" w14:textId="71102D3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 and DPPH radical scavenging activity of 5-arylidene-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N, 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dimethylbarbiturates</w:t>
            </w:r>
            <w:proofErr w:type="spellEnd"/>
          </w:p>
        </w:tc>
        <w:tc>
          <w:tcPr>
            <w:tcW w:w="2520" w:type="dxa"/>
            <w:vAlign w:val="center"/>
          </w:tcPr>
          <w:p w14:paraId="10BBCC91" w14:textId="0F77120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Medicinal Chemistry</w:t>
            </w:r>
          </w:p>
        </w:tc>
        <w:tc>
          <w:tcPr>
            <w:tcW w:w="1350" w:type="dxa"/>
            <w:vAlign w:val="center"/>
          </w:tcPr>
          <w:p w14:paraId="0FA392B2" w14:textId="65FA348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2011</w:t>
            </w:r>
          </w:p>
        </w:tc>
        <w:tc>
          <w:tcPr>
            <w:tcW w:w="1170" w:type="dxa"/>
            <w:vAlign w:val="center"/>
          </w:tcPr>
          <w:p w14:paraId="113F7D1A" w14:textId="4ABF326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7</w:t>
            </w:r>
          </w:p>
        </w:tc>
        <w:tc>
          <w:tcPr>
            <w:tcW w:w="1170" w:type="dxa"/>
            <w:gridSpan w:val="2"/>
            <w:vAlign w:val="center"/>
          </w:tcPr>
          <w:p w14:paraId="4BAEF808" w14:textId="23FCAAA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231-236</w:t>
            </w:r>
          </w:p>
        </w:tc>
        <w:tc>
          <w:tcPr>
            <w:tcW w:w="1235" w:type="dxa"/>
            <w:vAlign w:val="center"/>
          </w:tcPr>
          <w:p w14:paraId="126E1D7B" w14:textId="2F2C76D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56DB19B" w14:textId="57D8786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2.331</w:t>
            </w:r>
          </w:p>
        </w:tc>
      </w:tr>
      <w:tr w:rsidR="00831821" w:rsidRPr="00831821" w14:paraId="54A6A24E" w14:textId="77777777" w:rsidTr="008869EF">
        <w:tc>
          <w:tcPr>
            <w:tcW w:w="625" w:type="dxa"/>
            <w:vAlign w:val="center"/>
          </w:tcPr>
          <w:p w14:paraId="3C8BC7AA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9778CEA" w14:textId="3DD01A8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H. Pervez, M. Ramzan, M. Yaqub,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5A65C3C6" w14:textId="64F2D6C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Synthesis, cytotoxic and phytotoxic effects of some 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-aryl substituted isatin-3-thiosemicarbazones</w:t>
            </w:r>
          </w:p>
        </w:tc>
        <w:tc>
          <w:tcPr>
            <w:tcW w:w="2520" w:type="dxa"/>
            <w:vAlign w:val="center"/>
          </w:tcPr>
          <w:p w14:paraId="0D1469CF" w14:textId="53267C9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Letters in Drug Design and Discovery</w:t>
            </w:r>
          </w:p>
        </w:tc>
        <w:tc>
          <w:tcPr>
            <w:tcW w:w="1350" w:type="dxa"/>
            <w:vAlign w:val="center"/>
          </w:tcPr>
          <w:p w14:paraId="632BECBC" w14:textId="06858C3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2011</w:t>
            </w:r>
          </w:p>
        </w:tc>
        <w:tc>
          <w:tcPr>
            <w:tcW w:w="1170" w:type="dxa"/>
            <w:vAlign w:val="center"/>
          </w:tcPr>
          <w:p w14:paraId="2725CD87" w14:textId="4C60BCA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170" w:type="dxa"/>
            <w:gridSpan w:val="2"/>
            <w:vAlign w:val="center"/>
          </w:tcPr>
          <w:p w14:paraId="704A76BA" w14:textId="3632F02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452-458</w:t>
            </w:r>
          </w:p>
        </w:tc>
        <w:tc>
          <w:tcPr>
            <w:tcW w:w="1235" w:type="dxa"/>
            <w:vAlign w:val="center"/>
          </w:tcPr>
          <w:p w14:paraId="73B9B0BB" w14:textId="5B33973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5BDFD2E" w14:textId="653D79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1.170</w:t>
            </w:r>
          </w:p>
        </w:tc>
      </w:tr>
      <w:tr w:rsidR="00831821" w:rsidRPr="00831821" w14:paraId="57E86482" w14:textId="77777777" w:rsidTr="008869EF">
        <w:tc>
          <w:tcPr>
            <w:tcW w:w="625" w:type="dxa"/>
            <w:vAlign w:val="center"/>
          </w:tcPr>
          <w:p w14:paraId="17AD66F3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2533F3B" w14:textId="764D5DE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T. Riaz, M. T. Abbasi, M. I. Umar, Aziz-ur-Rehman, T. Shahzadi,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, V. U. Ahmad</w:t>
            </w:r>
          </w:p>
        </w:tc>
        <w:tc>
          <w:tcPr>
            <w:tcW w:w="3240" w:type="dxa"/>
            <w:vAlign w:val="center"/>
          </w:tcPr>
          <w:p w14:paraId="7EADBB28" w14:textId="2AE78B4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Comparison of antioxidant potential of vegetable oils of </w:t>
            </w:r>
            <w:proofErr w:type="spellStart"/>
            <w:r w:rsidRPr="0083182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Syzygium</w:t>
            </w:r>
            <w:proofErr w:type="spellEnd"/>
            <w:r w:rsidRPr="0083182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3182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aromaticum</w:t>
            </w:r>
            <w:proofErr w:type="spellEnd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and </w:t>
            </w:r>
            <w:r w:rsidRPr="0083182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Illicium verum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relative to conventionally used standards</w:t>
            </w:r>
          </w:p>
        </w:tc>
        <w:tc>
          <w:tcPr>
            <w:tcW w:w="2520" w:type="dxa"/>
            <w:vAlign w:val="center"/>
          </w:tcPr>
          <w:p w14:paraId="69F1F021" w14:textId="0FD7061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</w:t>
            </w:r>
            <w:r w:rsidRPr="008318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Chemical Society of Pakistan</w:t>
            </w:r>
          </w:p>
        </w:tc>
        <w:tc>
          <w:tcPr>
            <w:tcW w:w="1350" w:type="dxa"/>
            <w:vAlign w:val="center"/>
          </w:tcPr>
          <w:p w14:paraId="019612E9" w14:textId="4710EB3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1170" w:type="dxa"/>
            <w:vAlign w:val="center"/>
          </w:tcPr>
          <w:p w14:paraId="75601DDA" w14:textId="6F1D189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70" w:type="dxa"/>
            <w:gridSpan w:val="2"/>
            <w:vAlign w:val="center"/>
          </w:tcPr>
          <w:p w14:paraId="036630A8" w14:textId="4A4530B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200-204</w:t>
            </w:r>
          </w:p>
        </w:tc>
        <w:tc>
          <w:tcPr>
            <w:tcW w:w="1235" w:type="dxa"/>
            <w:vAlign w:val="center"/>
          </w:tcPr>
          <w:p w14:paraId="026550D0" w14:textId="5B6BEBC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03D9DC63" w14:textId="5640E35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73D2A019" w14:textId="77777777" w:rsidTr="008869EF">
        <w:tc>
          <w:tcPr>
            <w:tcW w:w="625" w:type="dxa"/>
            <w:vAlign w:val="center"/>
          </w:tcPr>
          <w:p w14:paraId="0964B5F3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7A4D097" w14:textId="5307324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M. I. Choudhary, G. Abbas, S. Ali, S. Shuja, N. Khalid,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, Atta-ur-Rahman, F. Z. Basha</w:t>
            </w:r>
          </w:p>
        </w:tc>
        <w:tc>
          <w:tcPr>
            <w:tcW w:w="3240" w:type="dxa"/>
            <w:vAlign w:val="center"/>
          </w:tcPr>
          <w:p w14:paraId="08E31C3B" w14:textId="506EC0A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Substituted benzenediol Schiff bases as promising new antiglycation agents</w:t>
            </w:r>
          </w:p>
        </w:tc>
        <w:tc>
          <w:tcPr>
            <w:tcW w:w="2520" w:type="dxa"/>
            <w:vAlign w:val="center"/>
          </w:tcPr>
          <w:p w14:paraId="0BBEC227" w14:textId="43E0A79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Journal of Enzyme Inhibition and Medicinal Chemistry</w:t>
            </w:r>
          </w:p>
        </w:tc>
        <w:tc>
          <w:tcPr>
            <w:tcW w:w="1350" w:type="dxa"/>
            <w:vAlign w:val="center"/>
          </w:tcPr>
          <w:p w14:paraId="302B06EB" w14:textId="1C8A5A8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2011</w:t>
            </w:r>
          </w:p>
        </w:tc>
        <w:tc>
          <w:tcPr>
            <w:tcW w:w="1170" w:type="dxa"/>
            <w:vAlign w:val="center"/>
          </w:tcPr>
          <w:p w14:paraId="7DB53A69" w14:textId="02BF742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70" w:type="dxa"/>
            <w:gridSpan w:val="2"/>
            <w:vAlign w:val="center"/>
          </w:tcPr>
          <w:p w14:paraId="2C8ED491" w14:textId="05D82C8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98-103</w:t>
            </w:r>
          </w:p>
        </w:tc>
        <w:tc>
          <w:tcPr>
            <w:tcW w:w="1235" w:type="dxa"/>
            <w:vAlign w:val="center"/>
          </w:tcPr>
          <w:p w14:paraId="7E7D936B" w14:textId="5131E70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28D5A6C" w14:textId="0278E52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4.293</w:t>
            </w:r>
          </w:p>
        </w:tc>
      </w:tr>
      <w:tr w:rsidR="00831821" w:rsidRPr="00831821" w14:paraId="69871CAD" w14:textId="77777777" w:rsidTr="008869EF">
        <w:tc>
          <w:tcPr>
            <w:tcW w:w="625" w:type="dxa"/>
            <w:vAlign w:val="center"/>
          </w:tcPr>
          <w:p w14:paraId="7254C821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98E8D4E" w14:textId="1DFC51E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i-FI"/>
              </w:rPr>
              <w:t>K. M. Khan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  <w:lang w:val="fi-FI"/>
              </w:rPr>
              <w:t>, M. Ali, M. Khan, M. Taha, S. Perveen</w:t>
            </w:r>
          </w:p>
        </w:tc>
        <w:tc>
          <w:tcPr>
            <w:tcW w:w="3240" w:type="dxa"/>
            <w:vAlign w:val="center"/>
          </w:tcPr>
          <w:p w14:paraId="2CCFB1CB" w14:textId="46379EC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NH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Cl mediated new protocol for the synthesis of 5-arylidene barbiturates</w:t>
            </w:r>
          </w:p>
        </w:tc>
        <w:tc>
          <w:tcPr>
            <w:tcW w:w="2520" w:type="dxa"/>
            <w:vAlign w:val="center"/>
          </w:tcPr>
          <w:p w14:paraId="36E48506" w14:textId="5ED2BD5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Letters in Organic Chemistry</w:t>
            </w:r>
          </w:p>
        </w:tc>
        <w:tc>
          <w:tcPr>
            <w:tcW w:w="1350" w:type="dxa"/>
            <w:vAlign w:val="center"/>
          </w:tcPr>
          <w:p w14:paraId="77D00D92" w14:textId="55B5866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1170" w:type="dxa"/>
            <w:vAlign w:val="center"/>
          </w:tcPr>
          <w:p w14:paraId="03A58471" w14:textId="2FF2A75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gridSpan w:val="2"/>
            <w:vAlign w:val="center"/>
          </w:tcPr>
          <w:p w14:paraId="7FD693D3" w14:textId="0B0A80B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28-32</w:t>
            </w:r>
          </w:p>
        </w:tc>
        <w:tc>
          <w:tcPr>
            <w:tcW w:w="1235" w:type="dxa"/>
            <w:vAlign w:val="center"/>
          </w:tcPr>
          <w:p w14:paraId="65F20F5E" w14:textId="2CF974C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24483F6" w14:textId="7900DC6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0.730</w:t>
            </w:r>
          </w:p>
        </w:tc>
      </w:tr>
      <w:tr w:rsidR="00831821" w:rsidRPr="00831821" w14:paraId="35E2B3E3" w14:textId="77777777" w:rsidTr="008869EF">
        <w:tc>
          <w:tcPr>
            <w:tcW w:w="625" w:type="dxa"/>
            <w:vAlign w:val="center"/>
          </w:tcPr>
          <w:p w14:paraId="7F640E68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C89ABC2" w14:textId="4AC9835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A. H. Laghari, S. Memon, A.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Nelofar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A. Yasmin</w:t>
            </w:r>
          </w:p>
        </w:tc>
        <w:tc>
          <w:tcPr>
            <w:tcW w:w="3240" w:type="dxa"/>
            <w:vAlign w:val="center"/>
          </w:tcPr>
          <w:p w14:paraId="088F149C" w14:textId="5D88835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Determination of free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phenolic acids and antioxidant activity of methanolic extracts obtained from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fruits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and leaves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of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Chenopodium album</w:t>
            </w:r>
          </w:p>
        </w:tc>
        <w:tc>
          <w:tcPr>
            <w:tcW w:w="2520" w:type="dxa"/>
            <w:vAlign w:val="center"/>
          </w:tcPr>
          <w:p w14:paraId="7416640F" w14:textId="5922988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Food Chemistry</w:t>
            </w:r>
          </w:p>
        </w:tc>
        <w:tc>
          <w:tcPr>
            <w:tcW w:w="1350" w:type="dxa"/>
            <w:vAlign w:val="center"/>
          </w:tcPr>
          <w:p w14:paraId="1A0986EB" w14:textId="1F429F0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1170" w:type="dxa"/>
            <w:vAlign w:val="center"/>
          </w:tcPr>
          <w:p w14:paraId="7A899566" w14:textId="59DABE0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170" w:type="dxa"/>
            <w:gridSpan w:val="2"/>
            <w:vAlign w:val="center"/>
          </w:tcPr>
          <w:p w14:paraId="0B355475" w14:textId="37B91C7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1850-1855</w:t>
            </w:r>
          </w:p>
        </w:tc>
        <w:tc>
          <w:tcPr>
            <w:tcW w:w="1235" w:type="dxa"/>
            <w:vAlign w:val="center"/>
          </w:tcPr>
          <w:p w14:paraId="17F5BD49" w14:textId="5386AA3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96B5683" w14:textId="703E0D9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4.529</w:t>
            </w:r>
          </w:p>
        </w:tc>
      </w:tr>
      <w:tr w:rsidR="00831821" w:rsidRPr="00831821" w14:paraId="131D0881" w14:textId="77777777" w:rsidTr="008869EF">
        <w:tc>
          <w:tcPr>
            <w:tcW w:w="625" w:type="dxa"/>
            <w:vAlign w:val="center"/>
          </w:tcPr>
          <w:p w14:paraId="551BCC34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675BE55" w14:textId="732693E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Z. Hussain,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i-FI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, N. Basheer, K. Hussain</w:t>
            </w:r>
          </w:p>
        </w:tc>
        <w:tc>
          <w:tcPr>
            <w:tcW w:w="3240" w:type="dxa"/>
            <w:vAlign w:val="center"/>
          </w:tcPr>
          <w:p w14:paraId="0E139BBF" w14:textId="1204D3C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Co-liquefaction of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Makarwal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coal and waste polystyrene by microwave-metal interaction pyrolysis in copper coil reactor</w:t>
            </w:r>
          </w:p>
        </w:tc>
        <w:tc>
          <w:tcPr>
            <w:tcW w:w="2520" w:type="dxa"/>
            <w:vAlign w:val="center"/>
          </w:tcPr>
          <w:p w14:paraId="214AB233" w14:textId="5E3C4D6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Journal of Analytical and Applied Pyrolysis</w:t>
            </w:r>
          </w:p>
        </w:tc>
        <w:tc>
          <w:tcPr>
            <w:tcW w:w="1350" w:type="dxa"/>
            <w:vAlign w:val="center"/>
          </w:tcPr>
          <w:p w14:paraId="49A310C4" w14:textId="4A7274C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2011</w:t>
            </w:r>
          </w:p>
        </w:tc>
        <w:tc>
          <w:tcPr>
            <w:tcW w:w="1170" w:type="dxa"/>
            <w:vAlign w:val="center"/>
          </w:tcPr>
          <w:p w14:paraId="0FC6F890" w14:textId="23F6187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90</w:t>
            </w:r>
          </w:p>
        </w:tc>
        <w:tc>
          <w:tcPr>
            <w:tcW w:w="1170" w:type="dxa"/>
            <w:gridSpan w:val="2"/>
            <w:vAlign w:val="center"/>
          </w:tcPr>
          <w:p w14:paraId="5F3A591E" w14:textId="3316170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53-65</w:t>
            </w:r>
          </w:p>
        </w:tc>
        <w:tc>
          <w:tcPr>
            <w:tcW w:w="1235" w:type="dxa"/>
            <w:vAlign w:val="center"/>
          </w:tcPr>
          <w:p w14:paraId="5C79C590" w14:textId="717D3F8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69D1435" w14:textId="6CFBFB4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3.471</w:t>
            </w:r>
          </w:p>
        </w:tc>
      </w:tr>
      <w:tr w:rsidR="00831821" w:rsidRPr="00831821" w14:paraId="6D7E8B02" w14:textId="77777777" w:rsidTr="008869EF">
        <w:tc>
          <w:tcPr>
            <w:tcW w:w="625" w:type="dxa"/>
            <w:vAlign w:val="center"/>
          </w:tcPr>
          <w:p w14:paraId="5BDBE8C5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E7DB857" w14:textId="1C2C98D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S. Nasir, T. B. Sarfraz,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, A. Aleem, R. Parveen</w:t>
            </w:r>
          </w:p>
        </w:tc>
        <w:tc>
          <w:tcPr>
            <w:tcW w:w="3240" w:type="dxa"/>
            <w:vAlign w:val="center"/>
          </w:tcPr>
          <w:p w14:paraId="5815B539" w14:textId="57BFE8B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Synthesis, colorfastness evaluation and utilization of humic acid derived dyes/pigments</w:t>
            </w:r>
          </w:p>
        </w:tc>
        <w:tc>
          <w:tcPr>
            <w:tcW w:w="2520" w:type="dxa"/>
            <w:vAlign w:val="center"/>
          </w:tcPr>
          <w:p w14:paraId="53D640D2" w14:textId="78508AC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Journal of Chilean Chemical Society</w:t>
            </w:r>
          </w:p>
        </w:tc>
        <w:tc>
          <w:tcPr>
            <w:tcW w:w="1350" w:type="dxa"/>
            <w:vAlign w:val="center"/>
          </w:tcPr>
          <w:p w14:paraId="5D818E75" w14:textId="44E7DDC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2011</w:t>
            </w:r>
          </w:p>
        </w:tc>
        <w:tc>
          <w:tcPr>
            <w:tcW w:w="1170" w:type="dxa"/>
            <w:vAlign w:val="center"/>
          </w:tcPr>
          <w:p w14:paraId="4E42F3FF" w14:textId="0E335EF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56</w:t>
            </w:r>
          </w:p>
        </w:tc>
        <w:tc>
          <w:tcPr>
            <w:tcW w:w="1170" w:type="dxa"/>
            <w:gridSpan w:val="2"/>
            <w:vAlign w:val="center"/>
          </w:tcPr>
          <w:p w14:paraId="79976123" w14:textId="63CF6E3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559</w:t>
            </w:r>
          </w:p>
        </w:tc>
        <w:tc>
          <w:tcPr>
            <w:tcW w:w="1235" w:type="dxa"/>
            <w:vAlign w:val="center"/>
          </w:tcPr>
          <w:p w14:paraId="3F76844F" w14:textId="27C331A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0BEA9A2" w14:textId="0655BEE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0.422</w:t>
            </w:r>
          </w:p>
        </w:tc>
      </w:tr>
      <w:tr w:rsidR="00831821" w:rsidRPr="00831821" w14:paraId="033FB55C" w14:textId="77777777" w:rsidTr="008869EF">
        <w:tc>
          <w:tcPr>
            <w:tcW w:w="625" w:type="dxa"/>
            <w:vAlign w:val="center"/>
          </w:tcPr>
          <w:p w14:paraId="2AA7BFCB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075902A" w14:textId="02593CB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Yousaf, K. G. Ali, S. A. A. Chatha, H. B. Ahmad,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39283E53" w14:textId="2A131CF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Polymerization of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methylmethacrylate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by tridentate Schiff base derivative of indenyl and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cyclooctatetraenyl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lanthanoid complex along with Al(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-Bu)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catalytic system</w:t>
            </w:r>
          </w:p>
        </w:tc>
        <w:tc>
          <w:tcPr>
            <w:tcW w:w="2520" w:type="dxa"/>
            <w:vAlign w:val="center"/>
          </w:tcPr>
          <w:p w14:paraId="57EBD04B" w14:textId="3A4B630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</w:t>
            </w:r>
            <w:r w:rsidRPr="008318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Chemical Society of Pakistan</w:t>
            </w:r>
          </w:p>
        </w:tc>
        <w:tc>
          <w:tcPr>
            <w:tcW w:w="1350" w:type="dxa"/>
            <w:vAlign w:val="center"/>
          </w:tcPr>
          <w:p w14:paraId="0CA29FE5" w14:textId="79231D4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1170" w:type="dxa"/>
            <w:vAlign w:val="center"/>
          </w:tcPr>
          <w:p w14:paraId="55DCD514" w14:textId="5327BBF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70" w:type="dxa"/>
            <w:gridSpan w:val="2"/>
            <w:vAlign w:val="center"/>
          </w:tcPr>
          <w:p w14:paraId="13E745A6" w14:textId="36628DA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255-259</w:t>
            </w:r>
          </w:p>
        </w:tc>
        <w:tc>
          <w:tcPr>
            <w:tcW w:w="1235" w:type="dxa"/>
            <w:vAlign w:val="center"/>
          </w:tcPr>
          <w:p w14:paraId="2A679B91" w14:textId="7DE03B5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63C7CE3C" w14:textId="1E51815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00F9EB2E" w14:textId="77777777" w:rsidTr="003806D0">
        <w:tc>
          <w:tcPr>
            <w:tcW w:w="15110" w:type="dxa"/>
            <w:gridSpan w:val="10"/>
            <w:vAlign w:val="center"/>
          </w:tcPr>
          <w:p w14:paraId="26AE1F77" w14:textId="2EE788E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YEAR 2010</w:t>
            </w:r>
          </w:p>
        </w:tc>
      </w:tr>
      <w:tr w:rsidR="00831821" w:rsidRPr="00831821" w14:paraId="059B3D95" w14:textId="77777777" w:rsidTr="008869EF">
        <w:tc>
          <w:tcPr>
            <w:tcW w:w="625" w:type="dxa"/>
            <w:vAlign w:val="center"/>
          </w:tcPr>
          <w:p w14:paraId="0EBFFA1D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5EAD910" w14:textId="108C341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M. T. Hussain, N. H. Rama,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4D963ECC" w14:textId="410570A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 xml:space="preserve">A novel unusual isocoumarin derivatives, 3H-furo[3,4-c] isochromone-1,5-diones </w:t>
            </w:r>
          </w:p>
        </w:tc>
        <w:tc>
          <w:tcPr>
            <w:tcW w:w="2520" w:type="dxa"/>
            <w:vAlign w:val="center"/>
          </w:tcPr>
          <w:p w14:paraId="17F403A2" w14:textId="08BF70F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Letters in Organic Chemistry</w:t>
            </w:r>
          </w:p>
        </w:tc>
        <w:tc>
          <w:tcPr>
            <w:tcW w:w="1350" w:type="dxa"/>
            <w:vAlign w:val="center"/>
          </w:tcPr>
          <w:p w14:paraId="073C2A6F" w14:textId="335D735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1170" w:type="dxa"/>
            <w:vAlign w:val="center"/>
          </w:tcPr>
          <w:p w14:paraId="2A3489DD" w14:textId="231ED8F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70" w:type="dxa"/>
            <w:gridSpan w:val="2"/>
            <w:vAlign w:val="center"/>
          </w:tcPr>
          <w:p w14:paraId="3C99BD33" w14:textId="7176B8C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557-560</w:t>
            </w:r>
          </w:p>
        </w:tc>
        <w:tc>
          <w:tcPr>
            <w:tcW w:w="1235" w:type="dxa"/>
            <w:vAlign w:val="center"/>
          </w:tcPr>
          <w:p w14:paraId="70FC262A" w14:textId="729B687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45114E4" w14:textId="4F042DE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0.730</w:t>
            </w:r>
          </w:p>
        </w:tc>
      </w:tr>
      <w:tr w:rsidR="00831821" w:rsidRPr="00831821" w14:paraId="4826F510" w14:textId="77777777" w:rsidTr="008869EF">
        <w:tc>
          <w:tcPr>
            <w:tcW w:w="625" w:type="dxa"/>
            <w:vAlign w:val="center"/>
          </w:tcPr>
          <w:p w14:paraId="2F962CEF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F46A252" w14:textId="434BE29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N. Basheer, K. Hussain,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Z. Hussain</w:t>
            </w:r>
          </w:p>
        </w:tc>
        <w:tc>
          <w:tcPr>
            <w:tcW w:w="3240" w:type="dxa"/>
            <w:vAlign w:val="center"/>
          </w:tcPr>
          <w:p w14:paraId="43CDE0EE" w14:textId="2E07791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Gas chromatographic-mass spectrometric analysis of products obtained by microwave-metal interaction pyrolysis of coal</w:t>
            </w:r>
          </w:p>
        </w:tc>
        <w:tc>
          <w:tcPr>
            <w:tcW w:w="2520" w:type="dxa"/>
            <w:vAlign w:val="center"/>
          </w:tcPr>
          <w:p w14:paraId="4C3AECB1" w14:textId="6FBD77B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0B97212A" w14:textId="52A78EB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1170" w:type="dxa"/>
            <w:vAlign w:val="center"/>
          </w:tcPr>
          <w:p w14:paraId="3FDFFA16" w14:textId="0119C7B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70" w:type="dxa"/>
            <w:gridSpan w:val="2"/>
            <w:vAlign w:val="center"/>
          </w:tcPr>
          <w:p w14:paraId="0E89EFD1" w14:textId="550E64E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786-789</w:t>
            </w:r>
          </w:p>
        </w:tc>
        <w:tc>
          <w:tcPr>
            <w:tcW w:w="1235" w:type="dxa"/>
            <w:vAlign w:val="center"/>
          </w:tcPr>
          <w:p w14:paraId="5CC1E5E3" w14:textId="2442EEE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159D21D0" w14:textId="36D4F80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485F28FD" w14:textId="77777777" w:rsidTr="008869EF">
        <w:tc>
          <w:tcPr>
            <w:tcW w:w="625" w:type="dxa"/>
            <w:vAlign w:val="center"/>
          </w:tcPr>
          <w:p w14:paraId="1994521D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A1EDA34" w14:textId="43DD9DD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Z. Hussain,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R. Jan, J. Shah, F. Mabood</w:t>
            </w:r>
          </w:p>
        </w:tc>
        <w:tc>
          <w:tcPr>
            <w:tcW w:w="3240" w:type="dxa"/>
            <w:vAlign w:val="center"/>
          </w:tcPr>
          <w:p w14:paraId="3CA5FB85" w14:textId="740A839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conversion of low-density polyethylene into fuel products using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fuller’s earth as catalyst</w:t>
            </w:r>
          </w:p>
        </w:tc>
        <w:tc>
          <w:tcPr>
            <w:tcW w:w="2520" w:type="dxa"/>
            <w:vAlign w:val="center"/>
          </w:tcPr>
          <w:p w14:paraId="46AEF61B" w14:textId="5267E10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41244D04" w14:textId="763065A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1170" w:type="dxa"/>
            <w:vAlign w:val="center"/>
          </w:tcPr>
          <w:p w14:paraId="28AB58D0" w14:textId="39B822D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70" w:type="dxa"/>
            <w:gridSpan w:val="2"/>
            <w:vAlign w:val="center"/>
          </w:tcPr>
          <w:p w14:paraId="507AEC8B" w14:textId="681D590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790-793</w:t>
            </w:r>
          </w:p>
        </w:tc>
        <w:tc>
          <w:tcPr>
            <w:tcW w:w="1235" w:type="dxa"/>
            <w:vAlign w:val="center"/>
          </w:tcPr>
          <w:p w14:paraId="16D16731" w14:textId="48EE952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7A707C58" w14:textId="03DDBB7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53EE8AD9" w14:textId="77777777" w:rsidTr="008869EF">
        <w:tc>
          <w:tcPr>
            <w:tcW w:w="625" w:type="dxa"/>
            <w:vAlign w:val="center"/>
          </w:tcPr>
          <w:p w14:paraId="05B456D8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2744347" w14:textId="2A7FB4F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Z. Hussain,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i-FI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,</w:t>
            </w:r>
            <w:r w:rsidRPr="00831821">
              <w:rPr>
                <w:rFonts w:ascii="Times New Roman" w:hAnsi="Times New Roman" w:cs="Times New Roman"/>
                <w:b/>
                <w:sz w:val="20"/>
                <w:szCs w:val="20"/>
                <w:lang w:val="fi-FI"/>
              </w:rPr>
              <w:t xml:space="preserve"> 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K. Hussain, S. Perveen</w:t>
            </w:r>
          </w:p>
        </w:tc>
        <w:tc>
          <w:tcPr>
            <w:tcW w:w="3240" w:type="dxa"/>
            <w:vAlign w:val="center"/>
          </w:tcPr>
          <w:p w14:paraId="7145FE70" w14:textId="17B3CC4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Preparation of a novel rechargeable storage battery using proteins for the storage of electricity</w:t>
            </w:r>
          </w:p>
        </w:tc>
        <w:tc>
          <w:tcPr>
            <w:tcW w:w="2520" w:type="dxa"/>
            <w:vAlign w:val="center"/>
          </w:tcPr>
          <w:p w14:paraId="253F1470" w14:textId="67B0BFB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7FFFC900" w14:textId="02B6EBD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1170" w:type="dxa"/>
            <w:vAlign w:val="center"/>
          </w:tcPr>
          <w:p w14:paraId="12CF0DAC" w14:textId="3E81E78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70" w:type="dxa"/>
            <w:gridSpan w:val="2"/>
            <w:vAlign w:val="center"/>
          </w:tcPr>
          <w:p w14:paraId="2C4C3EF3" w14:textId="189BF2C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803-805</w:t>
            </w:r>
          </w:p>
        </w:tc>
        <w:tc>
          <w:tcPr>
            <w:tcW w:w="1235" w:type="dxa"/>
            <w:vAlign w:val="center"/>
          </w:tcPr>
          <w:p w14:paraId="0417C45A" w14:textId="31BD606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1ED45C88" w14:textId="492864C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486AE17A" w14:textId="77777777" w:rsidTr="008869EF">
        <w:tc>
          <w:tcPr>
            <w:tcW w:w="625" w:type="dxa"/>
            <w:vAlign w:val="center"/>
          </w:tcPr>
          <w:p w14:paraId="01517E94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E719BC7" w14:textId="0270C6C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Affiliatio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Style w:val="Affiliation"/>
                <w:sz w:val="20"/>
                <w:szCs w:val="20"/>
              </w:rPr>
              <w:t xml:space="preserve">, 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U. R. Mughal, N. Ambreen,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N. H. Rama, 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F. Naz, S. Perveen, M. I. Choudhary</w:t>
            </w:r>
          </w:p>
        </w:tc>
        <w:tc>
          <w:tcPr>
            <w:tcW w:w="3240" w:type="dxa"/>
            <w:vAlign w:val="center"/>
          </w:tcPr>
          <w:p w14:paraId="5771FAFB" w14:textId="057518E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Schiff bases of isatin: inhibitory potential towards acetylcholinesterase and butyrylcholinesterase</w:t>
            </w:r>
          </w:p>
        </w:tc>
        <w:tc>
          <w:tcPr>
            <w:tcW w:w="2520" w:type="dxa"/>
            <w:vAlign w:val="center"/>
          </w:tcPr>
          <w:p w14:paraId="4AB664C9" w14:textId="78485AE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Letters in Drug Design and Discovery</w:t>
            </w:r>
          </w:p>
        </w:tc>
        <w:tc>
          <w:tcPr>
            <w:tcW w:w="1350" w:type="dxa"/>
            <w:vAlign w:val="center"/>
          </w:tcPr>
          <w:p w14:paraId="52453CE6" w14:textId="0AD3869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2010</w:t>
            </w:r>
          </w:p>
        </w:tc>
        <w:tc>
          <w:tcPr>
            <w:tcW w:w="1170" w:type="dxa"/>
            <w:vAlign w:val="center"/>
          </w:tcPr>
          <w:p w14:paraId="453E2124" w14:textId="6FDE22E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170" w:type="dxa"/>
            <w:gridSpan w:val="2"/>
            <w:vAlign w:val="center"/>
          </w:tcPr>
          <w:p w14:paraId="7B8A36E5" w14:textId="37ED8A3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716-720</w:t>
            </w:r>
          </w:p>
        </w:tc>
        <w:tc>
          <w:tcPr>
            <w:tcW w:w="1235" w:type="dxa"/>
            <w:vAlign w:val="center"/>
          </w:tcPr>
          <w:p w14:paraId="0068E0B6" w14:textId="2EDBACA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28160C9" w14:textId="3C7B729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1.170</w:t>
            </w:r>
          </w:p>
        </w:tc>
      </w:tr>
      <w:tr w:rsidR="00831821" w:rsidRPr="00831821" w14:paraId="14A5EDF2" w14:textId="77777777" w:rsidTr="008869EF">
        <w:tc>
          <w:tcPr>
            <w:tcW w:w="625" w:type="dxa"/>
            <w:vAlign w:val="center"/>
          </w:tcPr>
          <w:p w14:paraId="4758E11B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7C0B634" w14:textId="4302929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i-FI"/>
              </w:rPr>
              <w:t>K. M. Khan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  <w:lang w:val="fi-FI"/>
              </w:rPr>
              <w:t>, Mahwish, A. Jabbar, S. Perveen, R. Parveen, S. M. Haider</w:t>
            </w:r>
          </w:p>
        </w:tc>
        <w:tc>
          <w:tcPr>
            <w:tcW w:w="3240" w:type="dxa"/>
            <w:vAlign w:val="center"/>
          </w:tcPr>
          <w:p w14:paraId="771ACA38" w14:textId="081E2EB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  <w:lang w:val="fi-FI"/>
              </w:rPr>
              <w:t>Synthesis of ethyl-4,6-dihydroxy-2-oxo-1-phenyl-5-arylazopyridine-3-carboxylate, Part (IV): New disperse dyes</w:t>
            </w:r>
          </w:p>
        </w:tc>
        <w:tc>
          <w:tcPr>
            <w:tcW w:w="2520" w:type="dxa"/>
            <w:vAlign w:val="center"/>
          </w:tcPr>
          <w:p w14:paraId="59CCC4AC" w14:textId="08F205F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1FA1DDEB" w14:textId="47DB50A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1170" w:type="dxa"/>
            <w:vAlign w:val="center"/>
          </w:tcPr>
          <w:p w14:paraId="1FCB3546" w14:textId="43B32AC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70" w:type="dxa"/>
            <w:gridSpan w:val="2"/>
            <w:vAlign w:val="center"/>
          </w:tcPr>
          <w:p w14:paraId="51C77B0C" w14:textId="4B7C1E8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505-510</w:t>
            </w:r>
          </w:p>
        </w:tc>
        <w:tc>
          <w:tcPr>
            <w:tcW w:w="1235" w:type="dxa"/>
            <w:vAlign w:val="center"/>
          </w:tcPr>
          <w:p w14:paraId="6CC8532C" w14:textId="73AB266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5C2BBAB1" w14:textId="07EC708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065225EC" w14:textId="77777777" w:rsidTr="008869EF">
        <w:tc>
          <w:tcPr>
            <w:tcW w:w="625" w:type="dxa"/>
            <w:vAlign w:val="center"/>
          </w:tcPr>
          <w:p w14:paraId="1016922B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CF234F1" w14:textId="0DC9ADD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 xml:space="preserve">N. Saba, V. U. Ahmad, Z. Ali,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02E5E77F" w14:textId="4B6CF2B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Separation and identification of a new saponin from the flowers of Guaiacum officinale L.</w:t>
            </w:r>
          </w:p>
        </w:tc>
        <w:tc>
          <w:tcPr>
            <w:tcW w:w="2520" w:type="dxa"/>
            <w:vAlign w:val="center"/>
          </w:tcPr>
          <w:p w14:paraId="48EE9827" w14:textId="2DA8008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Natural Product Research</w:t>
            </w:r>
          </w:p>
        </w:tc>
        <w:tc>
          <w:tcPr>
            <w:tcW w:w="1350" w:type="dxa"/>
            <w:vAlign w:val="center"/>
          </w:tcPr>
          <w:p w14:paraId="044FDFAC" w14:textId="21289DF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2010</w:t>
            </w:r>
          </w:p>
        </w:tc>
        <w:tc>
          <w:tcPr>
            <w:tcW w:w="1170" w:type="dxa"/>
            <w:vAlign w:val="center"/>
          </w:tcPr>
          <w:p w14:paraId="07448941" w14:textId="2E41210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24,</w:t>
            </w:r>
          </w:p>
        </w:tc>
        <w:tc>
          <w:tcPr>
            <w:tcW w:w="1170" w:type="dxa"/>
            <w:gridSpan w:val="2"/>
            <w:vAlign w:val="center"/>
          </w:tcPr>
          <w:p w14:paraId="6B5225D4" w14:textId="139C5BD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1877-1882</w:t>
            </w:r>
          </w:p>
        </w:tc>
        <w:tc>
          <w:tcPr>
            <w:tcW w:w="1235" w:type="dxa"/>
            <w:vAlign w:val="center"/>
          </w:tcPr>
          <w:p w14:paraId="49821E17" w14:textId="707C023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FC93DBC" w14:textId="606E2A9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1.828</w:t>
            </w:r>
          </w:p>
        </w:tc>
      </w:tr>
      <w:tr w:rsidR="00831821" w:rsidRPr="00831821" w14:paraId="23331570" w14:textId="77777777" w:rsidTr="008869EF">
        <w:tc>
          <w:tcPr>
            <w:tcW w:w="625" w:type="dxa"/>
            <w:vAlign w:val="center"/>
          </w:tcPr>
          <w:p w14:paraId="1885934C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77085CD" w14:textId="6E49123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eastAsia="ko-KR"/>
              </w:rPr>
              <w:t>K. M. Khan</w:t>
            </w:r>
            <w:r w:rsidRPr="0083182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, N. Ambreen, U. R. Mughal, S. Jalil, S. Perveen, M. I. Choudhary</w:t>
            </w:r>
          </w:p>
        </w:tc>
        <w:tc>
          <w:tcPr>
            <w:tcW w:w="3240" w:type="dxa"/>
            <w:vAlign w:val="center"/>
          </w:tcPr>
          <w:p w14:paraId="12C9F659" w14:textId="39947D3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3-Formylchromones: Potential antiinflammatory agents</w:t>
            </w:r>
          </w:p>
        </w:tc>
        <w:tc>
          <w:tcPr>
            <w:tcW w:w="2520" w:type="dxa"/>
            <w:vAlign w:val="center"/>
          </w:tcPr>
          <w:p w14:paraId="68FC64E2" w14:textId="1093A52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European Journal of Medicinal Chemistry</w:t>
            </w:r>
          </w:p>
        </w:tc>
        <w:tc>
          <w:tcPr>
            <w:tcW w:w="1350" w:type="dxa"/>
            <w:vAlign w:val="center"/>
          </w:tcPr>
          <w:p w14:paraId="35B726EA" w14:textId="0B32C52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2010</w:t>
            </w:r>
          </w:p>
        </w:tc>
        <w:tc>
          <w:tcPr>
            <w:tcW w:w="1170" w:type="dxa"/>
            <w:vAlign w:val="center"/>
          </w:tcPr>
          <w:p w14:paraId="4E5CBFAA" w14:textId="35C1F45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45</w:t>
            </w:r>
          </w:p>
        </w:tc>
        <w:tc>
          <w:tcPr>
            <w:tcW w:w="1170" w:type="dxa"/>
            <w:gridSpan w:val="2"/>
            <w:vAlign w:val="center"/>
          </w:tcPr>
          <w:p w14:paraId="5731C2BC" w14:textId="6CC73D3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4058-4064</w:t>
            </w:r>
          </w:p>
        </w:tc>
        <w:tc>
          <w:tcPr>
            <w:tcW w:w="1235" w:type="dxa"/>
            <w:vAlign w:val="center"/>
          </w:tcPr>
          <w:p w14:paraId="2B08884E" w14:textId="3283524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0161E24B" w14:textId="72F725C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4.519</w:t>
            </w:r>
          </w:p>
        </w:tc>
      </w:tr>
      <w:tr w:rsidR="00831821" w:rsidRPr="00831821" w14:paraId="4382A406" w14:textId="77777777" w:rsidTr="008869EF">
        <w:tc>
          <w:tcPr>
            <w:tcW w:w="625" w:type="dxa"/>
            <w:vAlign w:val="center"/>
          </w:tcPr>
          <w:p w14:paraId="79CA3A62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E2EBEFE" w14:textId="34D3443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  <w:t xml:space="preserve">M. Q. Samejo, D. K. Burdi M. I. </w:t>
            </w:r>
            <w:proofErr w:type="spellStart"/>
            <w:r w:rsidRPr="00831821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  <w:t>Bhanger</w:t>
            </w:r>
            <w:proofErr w:type="spellEnd"/>
            <w:r w:rsidRPr="00831821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  <w:t xml:space="preserve">, F. N. Talpur, </w:t>
            </w:r>
            <w:r w:rsidRPr="00831821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eastAsia="ko-KR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42620265" w14:textId="539D742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  <w:t xml:space="preserve">Identification of hydrocarbons from Abies </w:t>
            </w:r>
            <w:proofErr w:type="spellStart"/>
            <w:r w:rsidRPr="00831821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  <w:t>pindrow</w:t>
            </w:r>
            <w:proofErr w:type="spellEnd"/>
            <w:r w:rsidRPr="00831821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  <w:t xml:space="preserve"> Leaves</w:t>
            </w:r>
          </w:p>
        </w:tc>
        <w:tc>
          <w:tcPr>
            <w:tcW w:w="2520" w:type="dxa"/>
            <w:vAlign w:val="center"/>
          </w:tcPr>
          <w:p w14:paraId="4502BAA7" w14:textId="5A7D213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Chemistry of Natural Compounds</w:t>
            </w:r>
          </w:p>
        </w:tc>
        <w:tc>
          <w:tcPr>
            <w:tcW w:w="1350" w:type="dxa"/>
            <w:vAlign w:val="center"/>
          </w:tcPr>
          <w:p w14:paraId="14BF69F8" w14:textId="0D6FB4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2010</w:t>
            </w:r>
          </w:p>
        </w:tc>
        <w:tc>
          <w:tcPr>
            <w:tcW w:w="1170" w:type="dxa"/>
            <w:vAlign w:val="center"/>
          </w:tcPr>
          <w:p w14:paraId="0E5105A5" w14:textId="116AF44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46</w:t>
            </w:r>
          </w:p>
        </w:tc>
        <w:tc>
          <w:tcPr>
            <w:tcW w:w="1170" w:type="dxa"/>
            <w:gridSpan w:val="2"/>
            <w:vAlign w:val="center"/>
          </w:tcPr>
          <w:p w14:paraId="55524768" w14:textId="4F2A005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132-134</w:t>
            </w:r>
          </w:p>
        </w:tc>
        <w:tc>
          <w:tcPr>
            <w:tcW w:w="1235" w:type="dxa"/>
            <w:vAlign w:val="center"/>
          </w:tcPr>
          <w:p w14:paraId="508A5106" w14:textId="195CCEF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55330C3" w14:textId="187BE79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st"/>
                <w:rFonts w:ascii="Times New Roman" w:hAnsi="Times New Roman" w:cs="Times New Roman"/>
                <w:sz w:val="20"/>
                <w:szCs w:val="20"/>
              </w:rPr>
              <w:t>0.460</w:t>
            </w:r>
          </w:p>
        </w:tc>
      </w:tr>
      <w:tr w:rsidR="00831821" w:rsidRPr="00831821" w14:paraId="0CC7C5F1" w14:textId="77777777" w:rsidTr="008869EF">
        <w:tc>
          <w:tcPr>
            <w:tcW w:w="625" w:type="dxa"/>
            <w:vAlign w:val="center"/>
          </w:tcPr>
          <w:p w14:paraId="05DB4556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7FFAED6" w14:textId="19FBF9A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Batang" w:hAnsi="Times New Roman" w:cs="Times New Roman"/>
                <w:sz w:val="20"/>
                <w:szCs w:val="20"/>
                <w:lang w:val="fi-FI" w:eastAsia="ko-KR"/>
              </w:rPr>
              <w:t xml:space="preserve">Z. Hussain, </w:t>
            </w:r>
            <w:r w:rsidRPr="00831821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val="fi-FI" w:eastAsia="ko-KR"/>
              </w:rPr>
              <w:t>K. M. Khan</w:t>
            </w:r>
            <w:r w:rsidRPr="00831821">
              <w:rPr>
                <w:rFonts w:ascii="Times New Roman" w:eastAsia="Batang" w:hAnsi="Times New Roman" w:cs="Times New Roman"/>
                <w:sz w:val="20"/>
                <w:szCs w:val="20"/>
                <w:lang w:val="fi-FI" w:eastAsia="ko-KR"/>
              </w:rPr>
              <w:t>, K. Hussain</w:t>
            </w:r>
          </w:p>
        </w:tc>
        <w:tc>
          <w:tcPr>
            <w:tcW w:w="3240" w:type="dxa"/>
            <w:vAlign w:val="center"/>
          </w:tcPr>
          <w:p w14:paraId="36E3233B" w14:textId="6B8C6A1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Microwave-metal interaction pyrolysis of polystyrene</w:t>
            </w:r>
          </w:p>
        </w:tc>
        <w:tc>
          <w:tcPr>
            <w:tcW w:w="2520" w:type="dxa"/>
            <w:vAlign w:val="center"/>
          </w:tcPr>
          <w:p w14:paraId="42CB5FF5" w14:textId="04D0058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Journal of Analytical and Applied Pyrolysis</w:t>
            </w:r>
          </w:p>
        </w:tc>
        <w:tc>
          <w:tcPr>
            <w:tcW w:w="1350" w:type="dxa"/>
            <w:vAlign w:val="center"/>
          </w:tcPr>
          <w:p w14:paraId="0F2D0576" w14:textId="3B70ACA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2010</w:t>
            </w:r>
          </w:p>
        </w:tc>
        <w:tc>
          <w:tcPr>
            <w:tcW w:w="1170" w:type="dxa"/>
            <w:vAlign w:val="center"/>
          </w:tcPr>
          <w:p w14:paraId="4D372FF8" w14:textId="6C9BC39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89</w:t>
            </w:r>
          </w:p>
        </w:tc>
        <w:tc>
          <w:tcPr>
            <w:tcW w:w="1170" w:type="dxa"/>
            <w:gridSpan w:val="2"/>
            <w:vAlign w:val="center"/>
          </w:tcPr>
          <w:p w14:paraId="59382E76" w14:textId="2EAAE0D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39-43</w:t>
            </w:r>
          </w:p>
        </w:tc>
        <w:tc>
          <w:tcPr>
            <w:tcW w:w="1235" w:type="dxa"/>
            <w:vAlign w:val="center"/>
          </w:tcPr>
          <w:p w14:paraId="5B5B37E3" w14:textId="6C80EE2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57BE332" w14:textId="293E0C2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3.471</w:t>
            </w:r>
          </w:p>
        </w:tc>
      </w:tr>
      <w:tr w:rsidR="00831821" w:rsidRPr="00831821" w14:paraId="4AAE7D65" w14:textId="77777777" w:rsidTr="008869EF">
        <w:tc>
          <w:tcPr>
            <w:tcW w:w="625" w:type="dxa"/>
            <w:vAlign w:val="center"/>
          </w:tcPr>
          <w:p w14:paraId="67015AAE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A00C4E4" w14:textId="4C657C9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W. </w:t>
            </w:r>
            <w:hyperlink r:id="rId106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Ahmed</w:t>
              </w:r>
            </w:hyperlink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M. </w:t>
            </w:r>
            <w:hyperlink r:id="rId107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Rani, </w:t>
              </w:r>
            </w:hyperlink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I. A. </w:t>
            </w:r>
            <w:hyperlink r:id="rId108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Khan</w:t>
              </w:r>
            </w:hyperlink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A. </w:t>
            </w:r>
            <w:hyperlink r:id="rId109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Iqbal</w:t>
              </w:r>
            </w:hyperlink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318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K. M. </w:t>
            </w:r>
            <w:hyperlink r:id="rId110" w:history="1">
              <w:r w:rsidRPr="00831821">
                <w:rPr>
                  <w:rStyle w:val="Hyperlink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Khan</w:t>
              </w:r>
            </w:hyperlink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M. A. </w:t>
            </w:r>
            <w:hyperlink r:id="rId111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Haleem</w:t>
              </w:r>
            </w:hyperlink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M. K. </w:t>
            </w:r>
            <w:hyperlink r:id="rId112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Azim</w:t>
              </w:r>
            </w:hyperlink>
          </w:p>
        </w:tc>
        <w:tc>
          <w:tcPr>
            <w:tcW w:w="3240" w:type="dxa"/>
            <w:vAlign w:val="center"/>
          </w:tcPr>
          <w:p w14:paraId="4A8E2616" w14:textId="6C69F58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Characterisation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of hydrazides and hydrazine derivatives as novel aspartic protease inhibitors</w:t>
            </w:r>
          </w:p>
        </w:tc>
        <w:tc>
          <w:tcPr>
            <w:tcW w:w="2520" w:type="dxa"/>
            <w:vAlign w:val="center"/>
          </w:tcPr>
          <w:p w14:paraId="4A57E9DE" w14:textId="37FC8D1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Enzyme Inhibition and Medicinal Chemistry</w:t>
            </w:r>
          </w:p>
        </w:tc>
        <w:tc>
          <w:tcPr>
            <w:tcW w:w="1350" w:type="dxa"/>
            <w:vAlign w:val="center"/>
          </w:tcPr>
          <w:p w14:paraId="29B3B541" w14:textId="6EBC7CF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1170" w:type="dxa"/>
            <w:vAlign w:val="center"/>
          </w:tcPr>
          <w:p w14:paraId="6E3D3CA7" w14:textId="501428D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maintextleft"/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70" w:type="dxa"/>
            <w:gridSpan w:val="2"/>
            <w:vAlign w:val="center"/>
          </w:tcPr>
          <w:p w14:paraId="3E4CBBCB" w14:textId="306F90A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673-678</w:t>
            </w:r>
          </w:p>
        </w:tc>
        <w:tc>
          <w:tcPr>
            <w:tcW w:w="1235" w:type="dxa"/>
            <w:vAlign w:val="center"/>
          </w:tcPr>
          <w:p w14:paraId="20CD2E98" w14:textId="430D3A9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7A813A82" w14:textId="6D8ECB7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4.293</w:t>
            </w:r>
          </w:p>
        </w:tc>
      </w:tr>
      <w:tr w:rsidR="00831821" w:rsidRPr="00831821" w14:paraId="21560B24" w14:textId="77777777" w:rsidTr="008869EF">
        <w:tc>
          <w:tcPr>
            <w:tcW w:w="625" w:type="dxa"/>
            <w:vAlign w:val="center"/>
          </w:tcPr>
          <w:p w14:paraId="230D6263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3842982" w14:textId="290D9E2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i-FI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, M. Taha, F. Rahim, M. Ali, W. Jamil, S. Perveen, </w:t>
            </w:r>
            <w:r w:rsidRPr="00831821">
              <w:rPr>
                <w:rFonts w:ascii="Times New Roman" w:eastAsia="Batang" w:hAnsi="Times New Roman" w:cs="Times New Roman"/>
                <w:sz w:val="20"/>
                <w:szCs w:val="20"/>
                <w:lang w:val="fi-FI" w:eastAsia="ko-KR"/>
              </w:rPr>
              <w:t>M. I. Choudhary</w:t>
            </w:r>
          </w:p>
        </w:tc>
        <w:tc>
          <w:tcPr>
            <w:tcW w:w="3240" w:type="dxa"/>
            <w:vAlign w:val="center"/>
          </w:tcPr>
          <w:p w14:paraId="10394D40" w14:textId="43B9098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An improved method for the synthesis of disulfides by periodic acid and sodium hydrogen sulfite in water</w:t>
            </w:r>
          </w:p>
        </w:tc>
        <w:tc>
          <w:tcPr>
            <w:tcW w:w="2520" w:type="dxa"/>
            <w:vAlign w:val="center"/>
          </w:tcPr>
          <w:p w14:paraId="01554EBF" w14:textId="2CAEC9A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Letters in Organic Chemistry</w:t>
            </w:r>
          </w:p>
        </w:tc>
        <w:tc>
          <w:tcPr>
            <w:tcW w:w="1350" w:type="dxa"/>
            <w:vAlign w:val="center"/>
          </w:tcPr>
          <w:p w14:paraId="40BA953B" w14:textId="487A9DB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2010.</w:t>
            </w:r>
          </w:p>
        </w:tc>
        <w:tc>
          <w:tcPr>
            <w:tcW w:w="1170" w:type="dxa"/>
            <w:vAlign w:val="center"/>
          </w:tcPr>
          <w:p w14:paraId="50FBD9D7" w14:textId="2301B9C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70" w:type="dxa"/>
            <w:gridSpan w:val="2"/>
            <w:vAlign w:val="center"/>
          </w:tcPr>
          <w:p w14:paraId="68E0F780" w14:textId="144176B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415-419</w:t>
            </w:r>
          </w:p>
        </w:tc>
        <w:tc>
          <w:tcPr>
            <w:tcW w:w="1235" w:type="dxa"/>
            <w:vAlign w:val="center"/>
          </w:tcPr>
          <w:p w14:paraId="1983E702" w14:textId="2E7324E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7441F4B7" w14:textId="125B085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0.730</w:t>
            </w:r>
          </w:p>
        </w:tc>
      </w:tr>
      <w:tr w:rsidR="00831821" w:rsidRPr="00831821" w14:paraId="0AB251A3" w14:textId="77777777" w:rsidTr="008869EF">
        <w:tc>
          <w:tcPr>
            <w:tcW w:w="625" w:type="dxa"/>
            <w:vAlign w:val="center"/>
          </w:tcPr>
          <w:p w14:paraId="7CF624E3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9F21D3E" w14:textId="70C0B37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Zareef, R. Iqbal, J. H. Zaidi, M. Arfan, M. Ali,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285881E8" w14:textId="572FFDF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 new method of reducing 2-mercapto-substituted 1,3,4-oxadizole: Synthesis of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acylhydrazine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derivatives</w:t>
            </w:r>
          </w:p>
        </w:tc>
        <w:tc>
          <w:tcPr>
            <w:tcW w:w="2520" w:type="dxa"/>
            <w:vAlign w:val="center"/>
          </w:tcPr>
          <w:p w14:paraId="667C6577" w14:textId="672F02B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Letters in Organic Chemistry</w:t>
            </w:r>
          </w:p>
        </w:tc>
        <w:tc>
          <w:tcPr>
            <w:tcW w:w="1350" w:type="dxa"/>
            <w:vAlign w:val="center"/>
          </w:tcPr>
          <w:p w14:paraId="4D4D6B4F" w14:textId="1188D8D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2010.</w:t>
            </w:r>
          </w:p>
        </w:tc>
        <w:tc>
          <w:tcPr>
            <w:tcW w:w="1170" w:type="dxa"/>
            <w:vAlign w:val="center"/>
          </w:tcPr>
          <w:p w14:paraId="2E1A90D0" w14:textId="49F465B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70" w:type="dxa"/>
            <w:gridSpan w:val="2"/>
            <w:vAlign w:val="center"/>
          </w:tcPr>
          <w:p w14:paraId="4C32509B" w14:textId="3FEEBF4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411-414</w:t>
            </w:r>
          </w:p>
        </w:tc>
        <w:tc>
          <w:tcPr>
            <w:tcW w:w="1235" w:type="dxa"/>
            <w:vAlign w:val="center"/>
          </w:tcPr>
          <w:p w14:paraId="414B2A5E" w14:textId="452CB73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7BA52CBD" w14:textId="5F7CE00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0.730</w:t>
            </w:r>
          </w:p>
        </w:tc>
      </w:tr>
      <w:tr w:rsidR="00831821" w:rsidRPr="00831821" w14:paraId="0A7C4195" w14:textId="77777777" w:rsidTr="008869EF">
        <w:tc>
          <w:tcPr>
            <w:tcW w:w="625" w:type="dxa"/>
            <w:vAlign w:val="center"/>
          </w:tcPr>
          <w:p w14:paraId="75F2A12B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81DEF58" w14:textId="428D033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Batang" w:hAnsi="Times New Roman" w:cs="Times New Roman"/>
                <w:sz w:val="20"/>
                <w:szCs w:val="20"/>
                <w:lang w:val="fi-FI" w:eastAsia="ko-KR"/>
              </w:rPr>
              <w:t>S. Perveen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  <w:lang w:val="fi-FI"/>
              </w:rPr>
              <w:t xml:space="preserve">, N. Fatima,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i-FI"/>
              </w:rPr>
              <w:t>K. M. Khan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  <w:lang w:val="fi-FI"/>
              </w:rPr>
              <w:t xml:space="preserve">, A. Khan, M. Ali, </w:t>
            </w:r>
            <w:r w:rsidRPr="00831821">
              <w:rPr>
                <w:rFonts w:ascii="Times New Roman" w:eastAsia="Batang" w:hAnsi="Times New Roman" w:cs="Times New Roman"/>
                <w:sz w:val="20"/>
                <w:szCs w:val="20"/>
                <w:lang w:val="fi-FI" w:eastAsia="ko-KR"/>
              </w:rPr>
              <w:t>M. I. Choudhary</w:t>
            </w:r>
          </w:p>
        </w:tc>
        <w:tc>
          <w:tcPr>
            <w:tcW w:w="3240" w:type="dxa"/>
            <w:vAlign w:val="center"/>
          </w:tcPr>
          <w:p w14:paraId="2F740592" w14:textId="5D38EEA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Synthesis of carbamate derivatives of biological interest</w:t>
            </w:r>
          </w:p>
        </w:tc>
        <w:tc>
          <w:tcPr>
            <w:tcW w:w="2520" w:type="dxa"/>
            <w:vAlign w:val="center"/>
          </w:tcPr>
          <w:p w14:paraId="11067C99" w14:textId="6C27A5E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</w:t>
            </w:r>
            <w:r w:rsidRPr="008318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Chemical Society of Pakistan</w:t>
            </w:r>
          </w:p>
        </w:tc>
        <w:tc>
          <w:tcPr>
            <w:tcW w:w="1350" w:type="dxa"/>
            <w:vAlign w:val="center"/>
          </w:tcPr>
          <w:p w14:paraId="40E6A2CB" w14:textId="48145BB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1170" w:type="dxa"/>
            <w:vAlign w:val="center"/>
          </w:tcPr>
          <w:p w14:paraId="6B001BD6" w14:textId="500F82B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70" w:type="dxa"/>
            <w:gridSpan w:val="2"/>
            <w:vAlign w:val="center"/>
          </w:tcPr>
          <w:p w14:paraId="7E38D5A0" w14:textId="7E16EE1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338-343</w:t>
            </w:r>
          </w:p>
        </w:tc>
        <w:tc>
          <w:tcPr>
            <w:tcW w:w="1235" w:type="dxa"/>
            <w:vAlign w:val="center"/>
          </w:tcPr>
          <w:p w14:paraId="6568691D" w14:textId="50B8BDF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71955F77" w14:textId="5A5DD12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26A01BD9" w14:textId="77777777" w:rsidTr="008869EF">
        <w:tc>
          <w:tcPr>
            <w:tcW w:w="625" w:type="dxa"/>
            <w:vAlign w:val="center"/>
          </w:tcPr>
          <w:p w14:paraId="5BECB397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2B2861E" w14:textId="160C5ED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eastAsia="ko-KR"/>
              </w:rPr>
              <w:t>K. M. Khan</w:t>
            </w:r>
            <w:r w:rsidRPr="0083182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, A Wadood, M. Ali, Zia-Ullah, Z. Ul-Haq, M. A. Lodhi, M. Khan, S. Perveen, M. I. Choudhary</w:t>
            </w:r>
          </w:p>
        </w:tc>
        <w:tc>
          <w:tcPr>
            <w:tcW w:w="3240" w:type="dxa"/>
            <w:vAlign w:val="center"/>
          </w:tcPr>
          <w:p w14:paraId="35CFF3B5" w14:textId="3AB7596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Identification of potent urease inhibitors via ligand- and structure-based virtual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screening and </w:t>
            </w:r>
            <w:r w:rsidRPr="00831821">
              <w:rPr>
                <w:rFonts w:ascii="Times New Roman" w:eastAsia="Batang" w:hAnsi="Times New Roman" w:cs="Times New Roman"/>
                <w:i/>
                <w:iCs/>
                <w:sz w:val="20"/>
                <w:szCs w:val="20"/>
                <w:lang w:eastAsia="ko-KR"/>
              </w:rPr>
              <w:t>in vitro</w:t>
            </w:r>
            <w:r w:rsidRPr="0083182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assays</w:t>
            </w:r>
          </w:p>
        </w:tc>
        <w:tc>
          <w:tcPr>
            <w:tcW w:w="2520" w:type="dxa"/>
            <w:vAlign w:val="center"/>
          </w:tcPr>
          <w:p w14:paraId="05C5332F" w14:textId="7CAA2B0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Journal of Molecular Graphics and Modelling</w:t>
            </w:r>
          </w:p>
        </w:tc>
        <w:tc>
          <w:tcPr>
            <w:tcW w:w="1350" w:type="dxa"/>
            <w:vAlign w:val="center"/>
          </w:tcPr>
          <w:p w14:paraId="79495009" w14:textId="2742A9E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2010</w:t>
            </w:r>
          </w:p>
        </w:tc>
        <w:tc>
          <w:tcPr>
            <w:tcW w:w="1170" w:type="dxa"/>
            <w:vAlign w:val="center"/>
          </w:tcPr>
          <w:p w14:paraId="0C9071CB" w14:textId="437CD97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28</w:t>
            </w:r>
          </w:p>
        </w:tc>
        <w:tc>
          <w:tcPr>
            <w:tcW w:w="1170" w:type="dxa"/>
            <w:gridSpan w:val="2"/>
            <w:vAlign w:val="center"/>
          </w:tcPr>
          <w:p w14:paraId="1C6A2A6D" w14:textId="27AF55D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792-798</w:t>
            </w:r>
          </w:p>
        </w:tc>
        <w:tc>
          <w:tcPr>
            <w:tcW w:w="1235" w:type="dxa"/>
            <w:vAlign w:val="center"/>
          </w:tcPr>
          <w:p w14:paraId="2FEA5B7C" w14:textId="0C7CE80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CC46D40" w14:textId="2EDD527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1.754</w:t>
            </w:r>
          </w:p>
        </w:tc>
      </w:tr>
      <w:tr w:rsidR="00831821" w:rsidRPr="00831821" w14:paraId="4553139E" w14:textId="77777777" w:rsidTr="008869EF">
        <w:tc>
          <w:tcPr>
            <w:tcW w:w="625" w:type="dxa"/>
            <w:vAlign w:val="center"/>
          </w:tcPr>
          <w:p w14:paraId="67592760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2487C05" w14:textId="5F0FB60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Mahmood-ul-Hassan Khan, </w:t>
            </w:r>
            <w:r w:rsidRPr="00831821">
              <w:rPr>
                <w:sz w:val="20"/>
                <w:szCs w:val="20"/>
              </w:rPr>
              <w:fldChar w:fldCharType="begin"/>
            </w:r>
            <w:r w:rsidRPr="00831821">
              <w:rPr>
                <w:sz w:val="20"/>
                <w:szCs w:val="20"/>
              </w:rPr>
              <w:instrText>HYPERLINK "http://informahealthcare.com/action/doSearch?action=runSearch&amp;type=advanced&amp;result=true&amp;prevSearch=%2Bauthorsfield%3A%28Hameed,%20Shahid%29"</w:instrText>
            </w:r>
            <w:r w:rsidRPr="00831821">
              <w:rPr>
                <w:sz w:val="20"/>
                <w:szCs w:val="20"/>
              </w:rPr>
            </w:r>
            <w:r w:rsidRPr="00831821">
              <w:rPr>
                <w:sz w:val="20"/>
                <w:szCs w:val="20"/>
              </w:rPr>
              <w:fldChar w:fldCharType="separate"/>
            </w:r>
            <w:r w:rsidRPr="00831821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fi-FI"/>
              </w:rPr>
              <w:t>S. Hameed</w:t>
            </w:r>
            <w:r w:rsidRPr="00831821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fi-FI"/>
              </w:rPr>
              <w:fldChar w:fldCharType="end"/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, K. A. Yasin, </w:t>
            </w:r>
            <w:r w:rsidRPr="00831821">
              <w:rPr>
                <w:sz w:val="20"/>
                <w:szCs w:val="20"/>
              </w:rPr>
              <w:fldChar w:fldCharType="begin"/>
            </w:r>
            <w:r w:rsidRPr="00831821">
              <w:rPr>
                <w:sz w:val="20"/>
                <w:szCs w:val="20"/>
              </w:rPr>
              <w:instrText>HYPERLINK "http://informahealthcare.com/action/doSearch?action=runSearch&amp;type=advanced&amp;result=true&amp;prevSearch=%2Bauthorsfield%3A%28Akhtar,%20Tashfeen%29"</w:instrText>
            </w:r>
            <w:r w:rsidRPr="00831821">
              <w:rPr>
                <w:sz w:val="20"/>
                <w:szCs w:val="20"/>
              </w:rPr>
            </w:r>
            <w:r w:rsidRPr="00831821">
              <w:rPr>
                <w:sz w:val="20"/>
                <w:szCs w:val="20"/>
              </w:rPr>
              <w:fldChar w:fldCharType="separate"/>
            </w:r>
            <w:r w:rsidRPr="00831821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fi-FI"/>
              </w:rPr>
              <w:t>T. Akhtar</w:t>
            </w:r>
            <w:r w:rsidRPr="00831821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fi-FI"/>
              </w:rPr>
              <w:fldChar w:fldCharType="end"/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, </w:t>
            </w:r>
            <w:hyperlink r:id="rId113" w:history="1">
              <w:r w:rsidRPr="00831821">
                <w:rPr>
                  <w:rStyle w:val="Hyperlink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lang w:val="fi-FI"/>
                </w:rPr>
                <w:t>K. M. Khan</w:t>
              </w:r>
            </w:hyperlink>
          </w:p>
        </w:tc>
        <w:tc>
          <w:tcPr>
            <w:tcW w:w="3240" w:type="dxa"/>
            <w:vAlign w:val="center"/>
          </w:tcPr>
          <w:p w14:paraId="11CAA61C" w14:textId="665B4CB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Design, synthesis, and urease inhibition studies of some of 4-amino-5aryl-3H-1,2,4-triazole-3-thione</w:t>
            </w:r>
          </w:p>
        </w:tc>
        <w:tc>
          <w:tcPr>
            <w:tcW w:w="2520" w:type="dxa"/>
            <w:vAlign w:val="center"/>
          </w:tcPr>
          <w:p w14:paraId="26532EEE" w14:textId="579B308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4" w:history="1">
              <w:proofErr w:type="spellStart"/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Monatshefte</w:t>
              </w:r>
              <w:proofErr w:type="spellEnd"/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 für </w:t>
              </w:r>
              <w:proofErr w:type="spellStart"/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Chemie</w:t>
              </w:r>
              <w:proofErr w:type="spellEnd"/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 / Chemical Monthly</w:t>
              </w:r>
              <w:r w:rsidRPr="00831821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350" w:type="dxa"/>
            <w:vAlign w:val="center"/>
          </w:tcPr>
          <w:p w14:paraId="603C211F" w14:textId="77A22E7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maintextleft"/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1170" w:type="dxa"/>
            <w:vAlign w:val="center"/>
          </w:tcPr>
          <w:p w14:paraId="7DCF9918" w14:textId="23DC9F1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maintextleft"/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170" w:type="dxa"/>
            <w:gridSpan w:val="2"/>
            <w:vAlign w:val="center"/>
          </w:tcPr>
          <w:p w14:paraId="20313112" w14:textId="61D0CAF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maintextleft"/>
                <w:rFonts w:ascii="Times New Roman" w:hAnsi="Times New Roman" w:cs="Times New Roman"/>
                <w:sz w:val="20"/>
                <w:szCs w:val="20"/>
              </w:rPr>
              <w:t>479-484</w:t>
            </w:r>
          </w:p>
        </w:tc>
        <w:tc>
          <w:tcPr>
            <w:tcW w:w="1235" w:type="dxa"/>
            <w:vAlign w:val="center"/>
          </w:tcPr>
          <w:p w14:paraId="1A34430D" w14:textId="22073EB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1FD1673" w14:textId="0AFEF72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1.282</w:t>
            </w:r>
          </w:p>
        </w:tc>
      </w:tr>
      <w:tr w:rsidR="00831821" w:rsidRPr="00831821" w14:paraId="5E5F3ECB" w14:textId="77777777" w:rsidTr="008869EF">
        <w:tc>
          <w:tcPr>
            <w:tcW w:w="625" w:type="dxa"/>
            <w:vAlign w:val="center"/>
          </w:tcPr>
          <w:p w14:paraId="1F246613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26C99ED" w14:textId="260044B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  <w:lang w:val="fi-FI"/>
              </w:rPr>
              <w:t xml:space="preserve">S. Perveen, S. Mustafa,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i-FI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2B5A0DB0" w14:textId="430A173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An unplanned synthesis of symmetrical 1,3-disubstituted </w:t>
            </w:r>
            <w:proofErr w:type="spellStart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ureas</w:t>
            </w:r>
            <w:proofErr w:type="spellEnd"/>
          </w:p>
        </w:tc>
        <w:tc>
          <w:tcPr>
            <w:tcW w:w="2520" w:type="dxa"/>
            <w:vAlign w:val="center"/>
          </w:tcPr>
          <w:p w14:paraId="38CBE4B1" w14:textId="7529B1E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01112648" w14:textId="5B9B071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1170" w:type="dxa"/>
            <w:vAlign w:val="center"/>
          </w:tcPr>
          <w:p w14:paraId="09F652AE" w14:textId="656B05B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70" w:type="dxa"/>
            <w:gridSpan w:val="2"/>
            <w:vAlign w:val="center"/>
          </w:tcPr>
          <w:p w14:paraId="49CE8B5E" w14:textId="55C6546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229-234</w:t>
            </w:r>
          </w:p>
        </w:tc>
        <w:tc>
          <w:tcPr>
            <w:tcW w:w="1235" w:type="dxa"/>
            <w:vAlign w:val="center"/>
          </w:tcPr>
          <w:p w14:paraId="13C5764C" w14:textId="34A1E6D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1957F503" w14:textId="422188A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49E5331F" w14:textId="77777777" w:rsidTr="008869EF">
        <w:tc>
          <w:tcPr>
            <w:tcW w:w="625" w:type="dxa"/>
            <w:vAlign w:val="center"/>
          </w:tcPr>
          <w:p w14:paraId="06F8CF43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233E4D5" w14:textId="19D7C36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  <w:lang w:val="fi-FI"/>
              </w:rPr>
              <w:t xml:space="preserve">Z. Hussain,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i-FI"/>
              </w:rPr>
              <w:t>K. M. Khan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  <w:lang w:val="fi-FI"/>
              </w:rPr>
              <w:t>, M. R. Jan, J. Shah</w:t>
            </w:r>
          </w:p>
        </w:tc>
        <w:tc>
          <w:tcPr>
            <w:tcW w:w="3240" w:type="dxa"/>
            <w:vAlign w:val="center"/>
          </w:tcPr>
          <w:p w14:paraId="6BDE684A" w14:textId="2D5427E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Conversion of low-density polyethylene into fuel products using </w:t>
            </w:r>
            <w:proofErr w:type="spellStart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Gachi</w:t>
            </w:r>
            <w:proofErr w:type="spellEnd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clay as catalyst</w:t>
            </w:r>
          </w:p>
        </w:tc>
        <w:tc>
          <w:tcPr>
            <w:tcW w:w="2520" w:type="dxa"/>
            <w:vAlign w:val="center"/>
          </w:tcPr>
          <w:p w14:paraId="4E53BF77" w14:textId="108AFC4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7DE51750" w14:textId="3EFC9D8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1170" w:type="dxa"/>
            <w:vAlign w:val="center"/>
          </w:tcPr>
          <w:p w14:paraId="58BC4528" w14:textId="7C33782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70" w:type="dxa"/>
            <w:gridSpan w:val="2"/>
            <w:vAlign w:val="center"/>
          </w:tcPr>
          <w:p w14:paraId="49B5FB5A" w14:textId="5D94D6D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240-244.</w:t>
            </w:r>
          </w:p>
        </w:tc>
        <w:tc>
          <w:tcPr>
            <w:tcW w:w="1235" w:type="dxa"/>
            <w:vAlign w:val="center"/>
          </w:tcPr>
          <w:p w14:paraId="65789425" w14:textId="3202E75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5DD83139" w14:textId="3471203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79046E83" w14:textId="77777777" w:rsidTr="008869EF">
        <w:tc>
          <w:tcPr>
            <w:tcW w:w="625" w:type="dxa"/>
            <w:vAlign w:val="center"/>
          </w:tcPr>
          <w:p w14:paraId="78E6F6D0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F977F80" w14:textId="33E996D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Batang" w:hAnsi="Times New Roman" w:cs="Times New Roman"/>
                <w:sz w:val="20"/>
                <w:szCs w:val="20"/>
                <w:lang w:val="fi-FI" w:eastAsia="ko-KR"/>
              </w:rPr>
              <w:t xml:space="preserve">S. Naz, J. H. Zaidi, T. Mehmood, S. Wali, M. Ali, M. Taha, </w:t>
            </w:r>
            <w:r w:rsidRPr="00831821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val="fi-FI" w:eastAsia="ko-KR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020327BF" w14:textId="44281A9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  <w:t>Synthesis of imides and amides from diacetyl-L-tartaric acid anhydride</w:t>
            </w:r>
          </w:p>
        </w:tc>
        <w:tc>
          <w:tcPr>
            <w:tcW w:w="2520" w:type="dxa"/>
            <w:vAlign w:val="center"/>
          </w:tcPr>
          <w:p w14:paraId="4E18807C" w14:textId="5190EC6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Letters in Organic Chemistry</w:t>
            </w:r>
          </w:p>
        </w:tc>
        <w:tc>
          <w:tcPr>
            <w:tcW w:w="1350" w:type="dxa"/>
            <w:vAlign w:val="center"/>
          </w:tcPr>
          <w:p w14:paraId="1D05F46F" w14:textId="3FC9BAD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1170" w:type="dxa"/>
            <w:vAlign w:val="center"/>
          </w:tcPr>
          <w:p w14:paraId="087F1993" w14:textId="3912271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70" w:type="dxa"/>
            <w:gridSpan w:val="2"/>
            <w:vAlign w:val="center"/>
          </w:tcPr>
          <w:p w14:paraId="0F04C850" w14:textId="0871AA4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319-322</w:t>
            </w:r>
          </w:p>
        </w:tc>
        <w:tc>
          <w:tcPr>
            <w:tcW w:w="1235" w:type="dxa"/>
            <w:vAlign w:val="center"/>
          </w:tcPr>
          <w:p w14:paraId="45856979" w14:textId="0B9DCC8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A2C1A94" w14:textId="3FBCC22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0.730</w:t>
            </w:r>
          </w:p>
        </w:tc>
      </w:tr>
      <w:tr w:rsidR="00831821" w:rsidRPr="00831821" w14:paraId="46FC82F8" w14:textId="77777777" w:rsidTr="008869EF">
        <w:tc>
          <w:tcPr>
            <w:tcW w:w="625" w:type="dxa"/>
            <w:vAlign w:val="center"/>
          </w:tcPr>
          <w:p w14:paraId="3A10941F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90F3EE8" w14:textId="3AB986B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5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T. Akhtar</w:t>
              </w:r>
            </w:hyperlink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116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S. Hameed</w:t>
              </w:r>
            </w:hyperlink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117" w:history="1">
              <w:r w:rsidRPr="00831821">
                <w:rPr>
                  <w:rStyle w:val="Hyperlink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</w:rPr>
                <w:t>K. M. Khan</w:t>
              </w:r>
            </w:hyperlink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118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A. Khan</w:t>
              </w:r>
            </w:hyperlink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119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M. I. Choudhary</w:t>
              </w:r>
            </w:hyperlink>
          </w:p>
        </w:tc>
        <w:tc>
          <w:tcPr>
            <w:tcW w:w="3240" w:type="dxa"/>
            <w:vAlign w:val="center"/>
          </w:tcPr>
          <w:p w14:paraId="48ED155C" w14:textId="729FD25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Design, synthesis, and urease inhibition studies of some 1,3,4-oxadiazoles and 1,2,4-triazoles derived from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mandelic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acid</w:t>
            </w:r>
          </w:p>
        </w:tc>
        <w:tc>
          <w:tcPr>
            <w:tcW w:w="2520" w:type="dxa"/>
            <w:vAlign w:val="center"/>
          </w:tcPr>
          <w:p w14:paraId="4A594469" w14:textId="7854392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Enzyme Inhibition and Medicinal Chemistry</w:t>
            </w:r>
          </w:p>
        </w:tc>
        <w:tc>
          <w:tcPr>
            <w:tcW w:w="1350" w:type="dxa"/>
            <w:vAlign w:val="center"/>
          </w:tcPr>
          <w:p w14:paraId="5DA24FC0" w14:textId="522265C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2010</w:t>
            </w:r>
          </w:p>
        </w:tc>
        <w:tc>
          <w:tcPr>
            <w:tcW w:w="1170" w:type="dxa"/>
            <w:vAlign w:val="center"/>
          </w:tcPr>
          <w:p w14:paraId="36DA7043" w14:textId="0CA6D1C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70" w:type="dxa"/>
            <w:gridSpan w:val="2"/>
            <w:vAlign w:val="center"/>
          </w:tcPr>
          <w:p w14:paraId="75118950" w14:textId="76CA239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maintextleft"/>
                <w:rFonts w:ascii="Times New Roman" w:hAnsi="Times New Roman" w:cs="Times New Roman"/>
                <w:sz w:val="20"/>
                <w:szCs w:val="20"/>
              </w:rPr>
              <w:t>572-576</w:t>
            </w:r>
          </w:p>
        </w:tc>
        <w:tc>
          <w:tcPr>
            <w:tcW w:w="1235" w:type="dxa"/>
            <w:vAlign w:val="center"/>
          </w:tcPr>
          <w:p w14:paraId="3CCDAD23" w14:textId="43C369F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977E0EC" w14:textId="3AC3E43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4.293</w:t>
            </w:r>
          </w:p>
        </w:tc>
      </w:tr>
      <w:tr w:rsidR="00831821" w:rsidRPr="00831821" w14:paraId="39AFDABD" w14:textId="77777777" w:rsidTr="008869EF">
        <w:tc>
          <w:tcPr>
            <w:tcW w:w="625" w:type="dxa"/>
            <w:vAlign w:val="center"/>
          </w:tcPr>
          <w:p w14:paraId="603937A3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E18565D" w14:textId="6362914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0" w:history="1">
              <w:r w:rsidRPr="00831821">
                <w:rPr>
                  <w:rStyle w:val="Hyperlink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</w:rPr>
                <w:t>K. M. Khan</w:t>
              </w:r>
            </w:hyperlink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121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U. R. Mughal</w:t>
              </w:r>
            </w:hyperlink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122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N. Ambreen</w:t>
              </w:r>
            </w:hyperlink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123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Samreen</w:t>
              </w:r>
            </w:hyperlink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124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S. Perveen</w:t>
              </w:r>
            </w:hyperlink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125" w:history="1">
              <w:r w:rsidRPr="0083182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M. I. Choudhary</w:t>
              </w:r>
            </w:hyperlink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vAlign w:val="center"/>
          </w:tcPr>
          <w:p w14:paraId="56B5E1B6" w14:textId="5316716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 and leishmanicidal activity of 2,3,4-substituted-5-imidazolones</w:t>
            </w:r>
          </w:p>
        </w:tc>
        <w:tc>
          <w:tcPr>
            <w:tcW w:w="2520" w:type="dxa"/>
            <w:vAlign w:val="center"/>
          </w:tcPr>
          <w:p w14:paraId="1AA0D83D" w14:textId="1F08F17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Enzyme Inhibition and Medicinal Chemistry</w:t>
            </w:r>
          </w:p>
        </w:tc>
        <w:tc>
          <w:tcPr>
            <w:tcW w:w="1350" w:type="dxa"/>
            <w:vAlign w:val="center"/>
          </w:tcPr>
          <w:p w14:paraId="27945CD3" w14:textId="3524C19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2010</w:t>
            </w:r>
          </w:p>
        </w:tc>
        <w:tc>
          <w:tcPr>
            <w:tcW w:w="1170" w:type="dxa"/>
            <w:vAlign w:val="center"/>
          </w:tcPr>
          <w:p w14:paraId="01B9DB21" w14:textId="5E23A9C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25,</w:t>
            </w:r>
          </w:p>
        </w:tc>
        <w:tc>
          <w:tcPr>
            <w:tcW w:w="1170" w:type="dxa"/>
            <w:gridSpan w:val="2"/>
            <w:vAlign w:val="center"/>
          </w:tcPr>
          <w:p w14:paraId="5218379C" w14:textId="19341A2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29-37.</w:t>
            </w:r>
          </w:p>
        </w:tc>
        <w:tc>
          <w:tcPr>
            <w:tcW w:w="1235" w:type="dxa"/>
            <w:vAlign w:val="center"/>
          </w:tcPr>
          <w:p w14:paraId="061A457A" w14:textId="7EDCC14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8E80FB8" w14:textId="75EFC2F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4.293</w:t>
            </w:r>
          </w:p>
        </w:tc>
      </w:tr>
      <w:tr w:rsidR="00831821" w:rsidRPr="00831821" w14:paraId="44C43435" w14:textId="77777777" w:rsidTr="008869EF">
        <w:tc>
          <w:tcPr>
            <w:tcW w:w="625" w:type="dxa"/>
            <w:vAlign w:val="center"/>
          </w:tcPr>
          <w:p w14:paraId="2A6756C9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979137E" w14:textId="52407F5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Ahmed, S. Hussain, N. Ambreen, S. Perveen, M. I. Choudhary</w:t>
            </w:r>
          </w:p>
        </w:tc>
        <w:tc>
          <w:tcPr>
            <w:tcW w:w="3240" w:type="dxa"/>
            <w:vAlign w:val="center"/>
          </w:tcPr>
          <w:p w14:paraId="14EDA4A3" w14:textId="1CF9F93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3-Substituted isocoumarins as thymidine phosphorylase inhibitors</w:t>
            </w:r>
          </w:p>
        </w:tc>
        <w:tc>
          <w:tcPr>
            <w:tcW w:w="2520" w:type="dxa"/>
            <w:vAlign w:val="center"/>
          </w:tcPr>
          <w:p w14:paraId="7BD1CF36" w14:textId="3CD9A79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Letters in Drug Design &amp; Discovery</w:t>
            </w:r>
          </w:p>
        </w:tc>
        <w:tc>
          <w:tcPr>
            <w:tcW w:w="1350" w:type="dxa"/>
            <w:vAlign w:val="center"/>
          </w:tcPr>
          <w:p w14:paraId="3B074E31" w14:textId="0500119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2010</w:t>
            </w:r>
          </w:p>
        </w:tc>
        <w:tc>
          <w:tcPr>
            <w:tcW w:w="1170" w:type="dxa"/>
            <w:vAlign w:val="center"/>
          </w:tcPr>
          <w:p w14:paraId="224F8625" w14:textId="6EAED83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170" w:type="dxa"/>
            <w:gridSpan w:val="2"/>
            <w:vAlign w:val="center"/>
          </w:tcPr>
          <w:p w14:paraId="5FD9F2D6" w14:textId="44A9AF7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265-268</w:t>
            </w:r>
          </w:p>
        </w:tc>
        <w:tc>
          <w:tcPr>
            <w:tcW w:w="1235" w:type="dxa"/>
            <w:vAlign w:val="center"/>
          </w:tcPr>
          <w:p w14:paraId="4745DAD3" w14:textId="3CBC467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DE8BDBF" w14:textId="1DE7F07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1.170</w:t>
            </w:r>
          </w:p>
        </w:tc>
      </w:tr>
      <w:tr w:rsidR="00831821" w:rsidRPr="00831821" w14:paraId="1524B77D" w14:textId="77777777" w:rsidTr="008869EF">
        <w:tc>
          <w:tcPr>
            <w:tcW w:w="625" w:type="dxa"/>
            <w:vAlign w:val="center"/>
          </w:tcPr>
          <w:p w14:paraId="3613BDB4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E61842C" w14:textId="1D3955B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U. R. Mughal, A. Khan, F. Naz, S. Perveen, M. I. Choudhary</w:t>
            </w:r>
          </w:p>
        </w:tc>
        <w:tc>
          <w:tcPr>
            <w:tcW w:w="3240" w:type="dxa"/>
            <w:vAlign w:val="center"/>
          </w:tcPr>
          <w:p w14:paraId="6E186765" w14:textId="6B4F8D0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N-Aroylated isatins: Antiglycation activity</w:t>
            </w:r>
          </w:p>
        </w:tc>
        <w:tc>
          <w:tcPr>
            <w:tcW w:w="2520" w:type="dxa"/>
            <w:vAlign w:val="center"/>
          </w:tcPr>
          <w:p w14:paraId="39437E9C" w14:textId="65E3744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Letters in Drug Design &amp; Discovery</w:t>
            </w:r>
          </w:p>
        </w:tc>
        <w:tc>
          <w:tcPr>
            <w:tcW w:w="1350" w:type="dxa"/>
            <w:vAlign w:val="center"/>
          </w:tcPr>
          <w:p w14:paraId="6D5CF651" w14:textId="61F1B7E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2010</w:t>
            </w:r>
          </w:p>
        </w:tc>
        <w:tc>
          <w:tcPr>
            <w:tcW w:w="1170" w:type="dxa"/>
            <w:vAlign w:val="center"/>
          </w:tcPr>
          <w:p w14:paraId="226284DA" w14:textId="1129753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170" w:type="dxa"/>
            <w:gridSpan w:val="2"/>
            <w:vAlign w:val="center"/>
          </w:tcPr>
          <w:p w14:paraId="388F69C0" w14:textId="7E824CF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188-193.</w:t>
            </w:r>
          </w:p>
        </w:tc>
        <w:tc>
          <w:tcPr>
            <w:tcW w:w="1235" w:type="dxa"/>
            <w:vAlign w:val="center"/>
          </w:tcPr>
          <w:p w14:paraId="70D8BA52" w14:textId="67D084D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570D83F" w14:textId="4584FA8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1.170</w:t>
            </w:r>
          </w:p>
        </w:tc>
      </w:tr>
      <w:tr w:rsidR="00831821" w:rsidRPr="00831821" w14:paraId="09E79035" w14:textId="77777777" w:rsidTr="008869EF">
        <w:tc>
          <w:tcPr>
            <w:tcW w:w="625" w:type="dxa"/>
            <w:vAlign w:val="center"/>
          </w:tcPr>
          <w:p w14:paraId="3C9FFEA4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0F8B750" w14:textId="0F8AB0C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A. H. Laghari, Shahabuddin Memon, A.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Nelofar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A. Yasmin, M. N. Syed, A. Aman</w:t>
            </w:r>
          </w:p>
        </w:tc>
        <w:tc>
          <w:tcPr>
            <w:tcW w:w="3240" w:type="dxa"/>
            <w:vAlign w:val="center"/>
          </w:tcPr>
          <w:p w14:paraId="409D5AD1" w14:textId="5069028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6" w:history="1">
              <w:r w:rsidRPr="00831821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 xml:space="preserve">A new </w:t>
              </w:r>
              <w:proofErr w:type="spellStart"/>
              <w:r w:rsidRPr="00831821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flavanenol</w:t>
              </w:r>
              <w:proofErr w:type="spellEnd"/>
              <w:r w:rsidRPr="00831821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 xml:space="preserve"> with urease-inhibition activity isolated from roots of manna plant camelthorn (Alhagi </w:t>
              </w:r>
              <w:proofErr w:type="spellStart"/>
              <w:r w:rsidRPr="00831821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maurorum</w:t>
              </w:r>
              <w:proofErr w:type="spellEnd"/>
              <w:r w:rsidRPr="00831821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)</w:t>
              </w:r>
            </w:hyperlink>
          </w:p>
        </w:tc>
        <w:tc>
          <w:tcPr>
            <w:tcW w:w="2520" w:type="dxa"/>
            <w:vAlign w:val="center"/>
          </w:tcPr>
          <w:p w14:paraId="6FB1ED33" w14:textId="6791CA8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Molecular Structure</w:t>
            </w:r>
          </w:p>
        </w:tc>
        <w:tc>
          <w:tcPr>
            <w:tcW w:w="1350" w:type="dxa"/>
            <w:vAlign w:val="center"/>
          </w:tcPr>
          <w:p w14:paraId="17E59F3D" w14:textId="5F12A72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1170" w:type="dxa"/>
            <w:vAlign w:val="center"/>
          </w:tcPr>
          <w:p w14:paraId="5F1A953D" w14:textId="69A4744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965</w:t>
            </w:r>
          </w:p>
        </w:tc>
        <w:tc>
          <w:tcPr>
            <w:tcW w:w="1170" w:type="dxa"/>
            <w:gridSpan w:val="2"/>
            <w:vAlign w:val="center"/>
          </w:tcPr>
          <w:p w14:paraId="19DC3A33" w14:textId="650D256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65-67</w:t>
            </w:r>
          </w:p>
        </w:tc>
        <w:tc>
          <w:tcPr>
            <w:tcW w:w="1235" w:type="dxa"/>
            <w:vAlign w:val="center"/>
          </w:tcPr>
          <w:p w14:paraId="30B185BA" w14:textId="4460ABF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5640A30" w14:textId="4BB1405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1.753</w:t>
            </w:r>
          </w:p>
        </w:tc>
      </w:tr>
      <w:tr w:rsidR="00831821" w:rsidRPr="00831821" w14:paraId="0F78DB94" w14:textId="77777777" w:rsidTr="008869EF">
        <w:tc>
          <w:tcPr>
            <w:tcW w:w="625" w:type="dxa"/>
            <w:vAlign w:val="center"/>
          </w:tcPr>
          <w:p w14:paraId="139400A5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FE9870B" w14:textId="575660C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  <w:lang w:val="fi-FI"/>
              </w:rPr>
              <w:t>S. Perveen, A. Yasmin</w:t>
            </w:r>
            <w:r w:rsidRPr="00831821">
              <w:rPr>
                <w:rStyle w:val="Strong"/>
                <w:rFonts w:ascii="Times New Roman" w:hAnsi="Times New Roman" w:cs="Times New Roman"/>
                <w:sz w:val="20"/>
                <w:szCs w:val="20"/>
                <w:lang w:val="fi-FI"/>
              </w:rPr>
              <w:t>, K. M. Khan,</w:t>
            </w:r>
          </w:p>
        </w:tc>
        <w:tc>
          <w:tcPr>
            <w:tcW w:w="3240" w:type="dxa"/>
            <w:vAlign w:val="center"/>
          </w:tcPr>
          <w:p w14:paraId="2CEE8751" w14:textId="640A982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Effect of successive increase in alcohol chains on reaction with isocyanates and </w:t>
            </w:r>
            <w:proofErr w:type="spellStart"/>
            <w:r w:rsidRPr="00831821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isotiocyanates</w:t>
            </w:r>
            <w:proofErr w:type="spellEnd"/>
          </w:p>
        </w:tc>
        <w:tc>
          <w:tcPr>
            <w:tcW w:w="2520" w:type="dxa"/>
            <w:vAlign w:val="center"/>
          </w:tcPr>
          <w:p w14:paraId="55C9EB7E" w14:textId="057C3D1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Natural Product Research</w:t>
            </w:r>
          </w:p>
        </w:tc>
        <w:tc>
          <w:tcPr>
            <w:tcW w:w="1350" w:type="dxa"/>
            <w:vAlign w:val="center"/>
          </w:tcPr>
          <w:p w14:paraId="3E5C1C09" w14:textId="0A40F0F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2010</w:t>
            </w:r>
          </w:p>
        </w:tc>
        <w:tc>
          <w:tcPr>
            <w:tcW w:w="1170" w:type="dxa"/>
            <w:vAlign w:val="center"/>
          </w:tcPr>
          <w:p w14:paraId="6EAC683F" w14:textId="78697B3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24</w:t>
            </w:r>
          </w:p>
        </w:tc>
        <w:tc>
          <w:tcPr>
            <w:tcW w:w="1170" w:type="dxa"/>
            <w:gridSpan w:val="2"/>
            <w:vAlign w:val="center"/>
          </w:tcPr>
          <w:p w14:paraId="67283710" w14:textId="01A7CE8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18-23</w:t>
            </w:r>
          </w:p>
        </w:tc>
        <w:tc>
          <w:tcPr>
            <w:tcW w:w="1235" w:type="dxa"/>
            <w:vAlign w:val="center"/>
          </w:tcPr>
          <w:p w14:paraId="0CD55C86" w14:textId="1DAA24A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704B2FE2" w14:textId="234BC7F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1.828</w:t>
            </w:r>
          </w:p>
        </w:tc>
      </w:tr>
      <w:tr w:rsidR="00831821" w:rsidRPr="00831821" w14:paraId="464C4686" w14:textId="77777777" w:rsidTr="008869EF">
        <w:tc>
          <w:tcPr>
            <w:tcW w:w="625" w:type="dxa"/>
            <w:vAlign w:val="center"/>
          </w:tcPr>
          <w:p w14:paraId="2A8C7497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96184B1" w14:textId="57DD017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H. Pervez, N. Manzoor, M. Yaqub, A. Khan,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Faiz-ul-Hassan Nasim, M. I. Choudhary</w:t>
            </w:r>
          </w:p>
        </w:tc>
        <w:tc>
          <w:tcPr>
            <w:tcW w:w="3240" w:type="dxa"/>
            <w:vAlign w:val="center"/>
          </w:tcPr>
          <w:p w14:paraId="5D2C7136" w14:textId="0D3EA5A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Synthesis and urease inhibitory properties of some new N4-substituted 5-nitroisatin-3-thiosemicarbazones</w:t>
            </w:r>
          </w:p>
        </w:tc>
        <w:tc>
          <w:tcPr>
            <w:tcW w:w="2520" w:type="dxa"/>
            <w:vAlign w:val="center"/>
          </w:tcPr>
          <w:p w14:paraId="0D000893" w14:textId="3765731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Letters in Drug Design &amp; Discovery</w:t>
            </w:r>
          </w:p>
        </w:tc>
        <w:tc>
          <w:tcPr>
            <w:tcW w:w="1350" w:type="dxa"/>
            <w:vAlign w:val="center"/>
          </w:tcPr>
          <w:p w14:paraId="5555AEB7" w14:textId="49FBECE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2010</w:t>
            </w:r>
          </w:p>
        </w:tc>
        <w:tc>
          <w:tcPr>
            <w:tcW w:w="1170" w:type="dxa"/>
            <w:vAlign w:val="center"/>
          </w:tcPr>
          <w:p w14:paraId="531C8EFA" w14:textId="60BCA2B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170" w:type="dxa"/>
            <w:gridSpan w:val="2"/>
            <w:vAlign w:val="center"/>
          </w:tcPr>
          <w:p w14:paraId="09A5E743" w14:textId="3FBB8B9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102-108</w:t>
            </w:r>
          </w:p>
        </w:tc>
        <w:tc>
          <w:tcPr>
            <w:tcW w:w="1235" w:type="dxa"/>
            <w:vAlign w:val="center"/>
          </w:tcPr>
          <w:p w14:paraId="3CA5B208" w14:textId="18E8024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BABBBB1" w14:textId="17ABCAB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1.170</w:t>
            </w:r>
          </w:p>
        </w:tc>
      </w:tr>
      <w:tr w:rsidR="00831821" w:rsidRPr="00831821" w14:paraId="547D4ABE" w14:textId="77777777" w:rsidTr="003806D0">
        <w:tc>
          <w:tcPr>
            <w:tcW w:w="15110" w:type="dxa"/>
            <w:gridSpan w:val="10"/>
            <w:vAlign w:val="center"/>
          </w:tcPr>
          <w:p w14:paraId="7056FEE3" w14:textId="100B208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YEAR 2009</w:t>
            </w:r>
          </w:p>
        </w:tc>
      </w:tr>
      <w:tr w:rsidR="00831821" w:rsidRPr="00831821" w14:paraId="2BA294FB" w14:textId="77777777" w:rsidTr="008869EF">
        <w:tc>
          <w:tcPr>
            <w:tcW w:w="625" w:type="dxa"/>
            <w:vAlign w:val="center"/>
          </w:tcPr>
          <w:p w14:paraId="65A933A9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72FD607" w14:textId="4FC3BC7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U. Ashiq, R. A. Jamal, M.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Mahroof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-Tahir, Z. T. Maqsood,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I. Omer, M. I. Choudhary</w:t>
            </w:r>
          </w:p>
        </w:tc>
        <w:tc>
          <w:tcPr>
            <w:tcW w:w="3240" w:type="dxa"/>
            <w:vAlign w:val="center"/>
          </w:tcPr>
          <w:p w14:paraId="71329924" w14:textId="0F175AF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Enzyme inhibition, radical scavenging, and spectroscopic studies of vanadium (IV)-hydrazide complexes </w:t>
            </w:r>
          </w:p>
        </w:tc>
        <w:tc>
          <w:tcPr>
            <w:tcW w:w="2520" w:type="dxa"/>
            <w:vAlign w:val="center"/>
          </w:tcPr>
          <w:p w14:paraId="3D29E8AC" w14:textId="0E08AD7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Enzyme Inhibition and Medicinal Chemistry</w:t>
            </w:r>
          </w:p>
        </w:tc>
        <w:tc>
          <w:tcPr>
            <w:tcW w:w="1350" w:type="dxa"/>
            <w:vAlign w:val="center"/>
          </w:tcPr>
          <w:p w14:paraId="0BCFEC39" w14:textId="7DF26C0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2009</w:t>
            </w:r>
          </w:p>
        </w:tc>
        <w:tc>
          <w:tcPr>
            <w:tcW w:w="1170" w:type="dxa"/>
            <w:vAlign w:val="center"/>
          </w:tcPr>
          <w:p w14:paraId="42A60319" w14:textId="5826B67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70" w:type="dxa"/>
            <w:gridSpan w:val="2"/>
            <w:vAlign w:val="center"/>
          </w:tcPr>
          <w:p w14:paraId="75D1BF5A" w14:textId="6033959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1336-1343</w:t>
            </w:r>
          </w:p>
        </w:tc>
        <w:tc>
          <w:tcPr>
            <w:tcW w:w="1235" w:type="dxa"/>
            <w:vAlign w:val="center"/>
          </w:tcPr>
          <w:p w14:paraId="0AA6E7C5" w14:textId="35FE232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0161EA6" w14:textId="7196BD6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4.293</w:t>
            </w:r>
          </w:p>
        </w:tc>
      </w:tr>
      <w:tr w:rsidR="00831821" w:rsidRPr="00831821" w14:paraId="58750AD6" w14:textId="77777777" w:rsidTr="008869EF">
        <w:tc>
          <w:tcPr>
            <w:tcW w:w="625" w:type="dxa"/>
            <w:vAlign w:val="center"/>
          </w:tcPr>
          <w:p w14:paraId="173A3063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E5EF938" w14:textId="6FFEEA4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  <w:t xml:space="preserve">M. Q. Samejo, G. I. Ndukwe, D. K. Burdi, M. I. </w:t>
            </w:r>
            <w:proofErr w:type="spellStart"/>
            <w:r w:rsidRPr="00831821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  <w:t>Bhanger</w:t>
            </w:r>
            <w:proofErr w:type="spellEnd"/>
            <w:r w:rsidRPr="00831821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  <w:t xml:space="preserve">, </w:t>
            </w:r>
            <w:r w:rsidRPr="00831821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eastAsia="ko-KR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0C8B961D" w14:textId="3EDB3FD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  <w:t>Isolation and crystal structure of maltol from Abies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1821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  <w:t>pindrow</w:t>
            </w:r>
            <w:proofErr w:type="spellEnd"/>
          </w:p>
        </w:tc>
        <w:tc>
          <w:tcPr>
            <w:tcW w:w="2520" w:type="dxa"/>
            <w:vAlign w:val="center"/>
          </w:tcPr>
          <w:p w14:paraId="620A95EC" w14:textId="7C2C684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Journal of Medicinal Plants Research</w:t>
            </w:r>
          </w:p>
        </w:tc>
        <w:tc>
          <w:tcPr>
            <w:tcW w:w="1350" w:type="dxa"/>
            <w:vAlign w:val="center"/>
          </w:tcPr>
          <w:p w14:paraId="4B267233" w14:textId="4EAA4C5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2009</w:t>
            </w:r>
          </w:p>
        </w:tc>
        <w:tc>
          <w:tcPr>
            <w:tcW w:w="1170" w:type="dxa"/>
            <w:vAlign w:val="center"/>
          </w:tcPr>
          <w:p w14:paraId="1CF7E4D9" w14:textId="763F242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1170" w:type="dxa"/>
            <w:gridSpan w:val="2"/>
            <w:vAlign w:val="center"/>
          </w:tcPr>
          <w:p w14:paraId="6D1315E5" w14:textId="6F5BE79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055-060</w:t>
            </w:r>
          </w:p>
        </w:tc>
        <w:tc>
          <w:tcPr>
            <w:tcW w:w="1235" w:type="dxa"/>
            <w:vAlign w:val="center"/>
          </w:tcPr>
          <w:p w14:paraId="103BF3D2" w14:textId="33D0F88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7057C0E" w14:textId="72DC31E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1.899</w:t>
            </w:r>
          </w:p>
        </w:tc>
      </w:tr>
      <w:tr w:rsidR="00831821" w:rsidRPr="00831821" w14:paraId="4E4BD92D" w14:textId="77777777" w:rsidTr="008869EF">
        <w:tc>
          <w:tcPr>
            <w:tcW w:w="625" w:type="dxa"/>
            <w:vAlign w:val="center"/>
          </w:tcPr>
          <w:p w14:paraId="1D2DA736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B747291" w14:textId="1DF3E56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M. Hussain,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i-FI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, S. I. Ali, R. Parveen, W. S. Shim</w:t>
            </w:r>
          </w:p>
        </w:tc>
        <w:tc>
          <w:tcPr>
            <w:tcW w:w="3240" w:type="dxa"/>
            <w:vAlign w:val="center"/>
          </w:tcPr>
          <w:p w14:paraId="3D5C2E78" w14:textId="00F4BF8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Symmetrically substituted 4,4´-bis-(1,3,5-triazinylamino) stilbene-2,2-disulfonate derivatives as fluorescent brighteners</w:t>
            </w:r>
          </w:p>
        </w:tc>
        <w:tc>
          <w:tcPr>
            <w:tcW w:w="2520" w:type="dxa"/>
            <w:vAlign w:val="center"/>
          </w:tcPr>
          <w:p w14:paraId="146F8CEF" w14:textId="4864EE3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The Open Textile Journal</w:t>
            </w:r>
          </w:p>
        </w:tc>
        <w:tc>
          <w:tcPr>
            <w:tcW w:w="1350" w:type="dxa"/>
            <w:vAlign w:val="center"/>
          </w:tcPr>
          <w:p w14:paraId="167E706A" w14:textId="6312BE9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2009</w:t>
            </w:r>
          </w:p>
        </w:tc>
        <w:tc>
          <w:tcPr>
            <w:tcW w:w="1170" w:type="dxa"/>
            <w:vAlign w:val="center"/>
          </w:tcPr>
          <w:p w14:paraId="0BAB3FD8" w14:textId="6125B42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70" w:type="dxa"/>
            <w:gridSpan w:val="2"/>
            <w:vAlign w:val="center"/>
          </w:tcPr>
          <w:p w14:paraId="43BCF0D3" w14:textId="7E7C9F6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53-58</w:t>
            </w:r>
          </w:p>
        </w:tc>
        <w:tc>
          <w:tcPr>
            <w:tcW w:w="1235" w:type="dxa"/>
            <w:vAlign w:val="center"/>
          </w:tcPr>
          <w:p w14:paraId="426FA0B3" w14:textId="0DFBC92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F74C8E5" w14:textId="0F5F859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31821" w:rsidRPr="00831821" w14:paraId="4EABF645" w14:textId="77777777" w:rsidTr="008869EF">
        <w:tc>
          <w:tcPr>
            <w:tcW w:w="625" w:type="dxa"/>
            <w:vAlign w:val="center"/>
          </w:tcPr>
          <w:p w14:paraId="4ED760F9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7B01131" w14:textId="00006DC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U. Salma, Imtiaz-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ud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-Din, M. Mazhar,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78904B61" w14:textId="1B40BD1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Germatranyl</w:t>
            </w:r>
            <w:proofErr w:type="spellEnd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substituted organotin (IV) carboxylates: synthesis spectroscopic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characterization and biological activities</w:t>
            </w:r>
          </w:p>
        </w:tc>
        <w:tc>
          <w:tcPr>
            <w:tcW w:w="2520" w:type="dxa"/>
            <w:vAlign w:val="center"/>
          </w:tcPr>
          <w:p w14:paraId="52A8CC7C" w14:textId="1DA3642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Medicinal Chemistry</w:t>
            </w:r>
          </w:p>
        </w:tc>
        <w:tc>
          <w:tcPr>
            <w:tcW w:w="1350" w:type="dxa"/>
            <w:vAlign w:val="center"/>
          </w:tcPr>
          <w:p w14:paraId="30B9A1D1" w14:textId="2046714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2009</w:t>
            </w:r>
          </w:p>
        </w:tc>
        <w:tc>
          <w:tcPr>
            <w:tcW w:w="1170" w:type="dxa"/>
            <w:vAlign w:val="center"/>
          </w:tcPr>
          <w:p w14:paraId="5C819090" w14:textId="4975933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170" w:type="dxa"/>
            <w:gridSpan w:val="2"/>
            <w:vAlign w:val="center"/>
          </w:tcPr>
          <w:p w14:paraId="7193C2A5" w14:textId="3E9D11E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543-548</w:t>
            </w:r>
          </w:p>
        </w:tc>
        <w:tc>
          <w:tcPr>
            <w:tcW w:w="1235" w:type="dxa"/>
            <w:vAlign w:val="center"/>
          </w:tcPr>
          <w:p w14:paraId="4C9F2814" w14:textId="2AC38C0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0D17616" w14:textId="2ADEBCB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2.331</w:t>
            </w:r>
          </w:p>
        </w:tc>
      </w:tr>
      <w:tr w:rsidR="00831821" w:rsidRPr="00831821" w14:paraId="3AFE1E2A" w14:textId="77777777" w:rsidTr="008869EF">
        <w:tc>
          <w:tcPr>
            <w:tcW w:w="625" w:type="dxa"/>
            <w:vAlign w:val="center"/>
          </w:tcPr>
          <w:p w14:paraId="36138B76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6D9F1E7" w14:textId="085E23E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  <w:lang w:val="fi-FI"/>
              </w:rPr>
              <w:t xml:space="preserve">S. Perveen, Z. Hussain,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i-FI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12220210" w14:textId="6AA81B9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Gas chromatography mass spectrometric quantitative determination of product distribution of paper pyrolysis with solid acids at low temperature</w:t>
            </w:r>
          </w:p>
        </w:tc>
        <w:tc>
          <w:tcPr>
            <w:tcW w:w="2520" w:type="dxa"/>
            <w:vAlign w:val="center"/>
          </w:tcPr>
          <w:p w14:paraId="3DB5DCCE" w14:textId="4E38937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04E49F22" w14:textId="6B7DAA2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2009,</w:t>
            </w:r>
          </w:p>
        </w:tc>
        <w:tc>
          <w:tcPr>
            <w:tcW w:w="1170" w:type="dxa"/>
            <w:vAlign w:val="center"/>
          </w:tcPr>
          <w:p w14:paraId="51B99C17" w14:textId="4EF63C7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70" w:type="dxa"/>
            <w:gridSpan w:val="2"/>
            <w:vAlign w:val="center"/>
          </w:tcPr>
          <w:p w14:paraId="58A5F5CC" w14:textId="5779889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949-954</w:t>
            </w:r>
          </w:p>
        </w:tc>
        <w:tc>
          <w:tcPr>
            <w:tcW w:w="1235" w:type="dxa"/>
            <w:vAlign w:val="center"/>
          </w:tcPr>
          <w:p w14:paraId="71D36BF9" w14:textId="6C7A55B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56E219A1" w14:textId="2C36F1D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0B87FB4A" w14:textId="77777777" w:rsidTr="008869EF">
        <w:tc>
          <w:tcPr>
            <w:tcW w:w="625" w:type="dxa"/>
            <w:vAlign w:val="center"/>
          </w:tcPr>
          <w:p w14:paraId="41D80195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6C1802E" w14:textId="1972C0F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  <w:lang w:val="fi-FI"/>
              </w:rPr>
              <w:t xml:space="preserve">S. Perveen, Z. Hussain,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i-FI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185F3064" w14:textId="24F7803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Comparison of products distribution of the pyrolysis of paper with its oxidative cracking</w:t>
            </w:r>
          </w:p>
        </w:tc>
        <w:tc>
          <w:tcPr>
            <w:tcW w:w="2520" w:type="dxa"/>
            <w:vAlign w:val="center"/>
          </w:tcPr>
          <w:p w14:paraId="16D03157" w14:textId="45FDC95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4C01953F" w14:textId="3421096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1170" w:type="dxa"/>
            <w:vAlign w:val="center"/>
          </w:tcPr>
          <w:p w14:paraId="73C76607" w14:textId="7271D01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31,</w:t>
            </w:r>
          </w:p>
        </w:tc>
        <w:tc>
          <w:tcPr>
            <w:tcW w:w="1170" w:type="dxa"/>
            <w:gridSpan w:val="2"/>
            <w:vAlign w:val="center"/>
          </w:tcPr>
          <w:p w14:paraId="43A21A12" w14:textId="1348D3E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925-927</w:t>
            </w:r>
          </w:p>
        </w:tc>
        <w:tc>
          <w:tcPr>
            <w:tcW w:w="1235" w:type="dxa"/>
            <w:vAlign w:val="center"/>
          </w:tcPr>
          <w:p w14:paraId="3CCF045F" w14:textId="6BF52A3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6CE79690" w14:textId="3760704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4714338C" w14:textId="77777777" w:rsidTr="008869EF">
        <w:tc>
          <w:tcPr>
            <w:tcW w:w="625" w:type="dxa"/>
            <w:vAlign w:val="center"/>
          </w:tcPr>
          <w:p w14:paraId="7AC00BCA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4913048" w14:textId="47340500" w:rsidR="00831821" w:rsidRPr="00831821" w:rsidRDefault="00831821" w:rsidP="0083182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1821">
              <w:rPr>
                <w:rStyle w:val="Strong"/>
                <w:rFonts w:ascii="Times New Roman" w:hAnsi="Times New Roman" w:cs="Times New Roman"/>
                <w:sz w:val="20"/>
                <w:szCs w:val="20"/>
                <w:lang w:val="fi-FI"/>
              </w:rPr>
              <w:t>K. M. Khan</w:t>
            </w:r>
            <w:r w:rsidRPr="00831821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  <w:lang w:val="fi-FI"/>
              </w:rPr>
              <w:t>, M. Khan, M. Ali, M. Taha, S. Rasheed, S. Perveen, M. I. Choudhary</w:t>
            </w:r>
          </w:p>
        </w:tc>
        <w:tc>
          <w:tcPr>
            <w:tcW w:w="3240" w:type="dxa"/>
            <w:vAlign w:val="center"/>
          </w:tcPr>
          <w:p w14:paraId="40F60336" w14:textId="1EF08F4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Synthesis of bis-Schiff bases of isatins and their antiglycation activity</w:t>
            </w:r>
          </w:p>
        </w:tc>
        <w:tc>
          <w:tcPr>
            <w:tcW w:w="2520" w:type="dxa"/>
            <w:vAlign w:val="center"/>
          </w:tcPr>
          <w:p w14:paraId="38E60C47" w14:textId="0DB658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Bioorganic and Medicinal Chemistry</w:t>
            </w:r>
          </w:p>
        </w:tc>
        <w:tc>
          <w:tcPr>
            <w:tcW w:w="1350" w:type="dxa"/>
            <w:vAlign w:val="center"/>
          </w:tcPr>
          <w:p w14:paraId="6C71DB94" w14:textId="276C786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1170" w:type="dxa"/>
            <w:vAlign w:val="center"/>
          </w:tcPr>
          <w:p w14:paraId="6701AA29" w14:textId="07535FC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70" w:type="dxa"/>
            <w:gridSpan w:val="2"/>
            <w:vAlign w:val="center"/>
          </w:tcPr>
          <w:p w14:paraId="45E9C83A" w14:textId="248E522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7795-7801</w:t>
            </w:r>
          </w:p>
        </w:tc>
        <w:tc>
          <w:tcPr>
            <w:tcW w:w="1235" w:type="dxa"/>
            <w:vAlign w:val="center"/>
          </w:tcPr>
          <w:p w14:paraId="34B3310A" w14:textId="02F160A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96D098C" w14:textId="0114D38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2.930</w:t>
            </w:r>
          </w:p>
        </w:tc>
      </w:tr>
      <w:tr w:rsidR="00831821" w:rsidRPr="00831821" w14:paraId="4AAD9108" w14:textId="77777777" w:rsidTr="008869EF">
        <w:tc>
          <w:tcPr>
            <w:tcW w:w="625" w:type="dxa"/>
            <w:vAlign w:val="center"/>
          </w:tcPr>
          <w:p w14:paraId="6D0A6D14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40795B2" w14:textId="5F4F460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N. Fatima, M. Rasheed, S. Jalil, N. Ambreen, S. Perveen, M. I. Choudhary</w:t>
            </w:r>
          </w:p>
        </w:tc>
        <w:tc>
          <w:tcPr>
            <w:tcW w:w="3240" w:type="dxa"/>
            <w:vAlign w:val="center"/>
          </w:tcPr>
          <w:p w14:paraId="7206AA33" w14:textId="6A086FC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1,3,4-Oxadiazole-2(3H)-thione and its analogues: a new class of non-competitive nucleotide pyrophosphatases/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phosphodiesterases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1 inhibitor</w:t>
            </w:r>
          </w:p>
        </w:tc>
        <w:tc>
          <w:tcPr>
            <w:tcW w:w="2520" w:type="dxa"/>
            <w:vAlign w:val="center"/>
          </w:tcPr>
          <w:p w14:paraId="04BC4CE2" w14:textId="60B4DB9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Bioorganic and Medicinal Chemistry</w:t>
            </w:r>
          </w:p>
        </w:tc>
        <w:tc>
          <w:tcPr>
            <w:tcW w:w="1350" w:type="dxa"/>
            <w:vAlign w:val="center"/>
          </w:tcPr>
          <w:p w14:paraId="46DE325F" w14:textId="1559526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1170" w:type="dxa"/>
            <w:vAlign w:val="center"/>
          </w:tcPr>
          <w:p w14:paraId="553F5029" w14:textId="1EBA05E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70" w:type="dxa"/>
            <w:gridSpan w:val="2"/>
            <w:vAlign w:val="center"/>
          </w:tcPr>
          <w:p w14:paraId="78F31314" w14:textId="6180CD9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7816-7822</w:t>
            </w:r>
          </w:p>
        </w:tc>
        <w:tc>
          <w:tcPr>
            <w:tcW w:w="1235" w:type="dxa"/>
            <w:vAlign w:val="center"/>
          </w:tcPr>
          <w:p w14:paraId="202FCC78" w14:textId="255B60C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4C3E824" w14:textId="3D9BE2F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2.930</w:t>
            </w:r>
          </w:p>
        </w:tc>
      </w:tr>
      <w:tr w:rsidR="00831821" w:rsidRPr="00831821" w14:paraId="77DDB268" w14:textId="77777777" w:rsidTr="008869EF">
        <w:tc>
          <w:tcPr>
            <w:tcW w:w="625" w:type="dxa"/>
            <w:vAlign w:val="center"/>
          </w:tcPr>
          <w:p w14:paraId="7FA1C595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C25D19F" w14:textId="19C9F0A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G. S. Khan, G. Qadeer, N. H. Rama,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da-DK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51E7C190" w14:textId="577FB07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Synthesis and antimicrobial activities of some new 3-(</w:t>
            </w:r>
            <w:proofErr w:type="spellStart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chlorophenylethyl</w:t>
            </w:r>
            <w:proofErr w:type="spellEnd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)-,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3-(</w:t>
            </w:r>
            <w:proofErr w:type="spellStart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chlorophenylethenyl</w:t>
            </w:r>
            <w:proofErr w:type="spellEnd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)-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isocoumarins and their dihydro derivatives</w:t>
            </w:r>
          </w:p>
        </w:tc>
        <w:tc>
          <w:tcPr>
            <w:tcW w:w="2520" w:type="dxa"/>
            <w:vAlign w:val="center"/>
          </w:tcPr>
          <w:p w14:paraId="42F99471" w14:textId="58A11E6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Letters in Organic Chemistry</w:t>
            </w:r>
          </w:p>
        </w:tc>
        <w:tc>
          <w:tcPr>
            <w:tcW w:w="1350" w:type="dxa"/>
            <w:vAlign w:val="center"/>
          </w:tcPr>
          <w:p w14:paraId="7BC098CD" w14:textId="3818C54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1170" w:type="dxa"/>
            <w:vAlign w:val="center"/>
          </w:tcPr>
          <w:p w14:paraId="26B2E3F0" w14:textId="295485B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70" w:type="dxa"/>
            <w:gridSpan w:val="2"/>
            <w:vAlign w:val="center"/>
          </w:tcPr>
          <w:p w14:paraId="37DF4495" w14:textId="2A9B7AC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579-584</w:t>
            </w:r>
          </w:p>
        </w:tc>
        <w:tc>
          <w:tcPr>
            <w:tcW w:w="1235" w:type="dxa"/>
            <w:vAlign w:val="center"/>
          </w:tcPr>
          <w:p w14:paraId="0B56CC2B" w14:textId="29C2EDD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BE33E67" w14:textId="362AB25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0.730</w:t>
            </w:r>
          </w:p>
        </w:tc>
      </w:tr>
      <w:tr w:rsidR="00831821" w:rsidRPr="00831821" w14:paraId="42ABE0A7" w14:textId="77777777" w:rsidTr="008869EF">
        <w:tc>
          <w:tcPr>
            <w:tcW w:w="625" w:type="dxa"/>
            <w:vAlign w:val="center"/>
          </w:tcPr>
          <w:p w14:paraId="0F123A71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958C1DD" w14:textId="676DD3E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Begum, M. I. Choudhary,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6D1219B1" w14:textId="7A25FAE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Synthesis, phytotoxic, cytotoxic, acetylcholinesterase and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butrylcholinesterase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activities of </w:t>
            </w:r>
            <w:proofErr w:type="gram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N,N</w:t>
            </w:r>
            <w:proofErr w:type="gram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'-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diaryl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unsymmetrically substituted thioureas</w:t>
            </w:r>
          </w:p>
        </w:tc>
        <w:tc>
          <w:tcPr>
            <w:tcW w:w="2520" w:type="dxa"/>
            <w:vAlign w:val="center"/>
          </w:tcPr>
          <w:p w14:paraId="6A709668" w14:textId="1E17BBE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Natural Product Research</w:t>
            </w:r>
          </w:p>
        </w:tc>
        <w:tc>
          <w:tcPr>
            <w:tcW w:w="1350" w:type="dxa"/>
            <w:vAlign w:val="center"/>
          </w:tcPr>
          <w:p w14:paraId="7C46FE67" w14:textId="0F8F445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1170" w:type="dxa"/>
            <w:vAlign w:val="center"/>
          </w:tcPr>
          <w:p w14:paraId="4A9AA177" w14:textId="063D676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70" w:type="dxa"/>
            <w:gridSpan w:val="2"/>
            <w:vAlign w:val="center"/>
          </w:tcPr>
          <w:p w14:paraId="29312960" w14:textId="7CB534F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1719-1730</w:t>
            </w:r>
          </w:p>
        </w:tc>
        <w:tc>
          <w:tcPr>
            <w:tcW w:w="1235" w:type="dxa"/>
            <w:vAlign w:val="center"/>
          </w:tcPr>
          <w:p w14:paraId="5E0D04DD" w14:textId="4EBE7B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4808CF2" w14:textId="7C936ED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1.828</w:t>
            </w:r>
          </w:p>
        </w:tc>
      </w:tr>
      <w:tr w:rsidR="00831821" w:rsidRPr="00831821" w14:paraId="63BD14F6" w14:textId="77777777" w:rsidTr="008869EF">
        <w:tc>
          <w:tcPr>
            <w:tcW w:w="625" w:type="dxa"/>
            <w:vAlign w:val="center"/>
          </w:tcPr>
          <w:p w14:paraId="56D63E1C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4199109" w14:textId="4A84BAD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i-FI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, M. Ali, T. A. Farooqui, M. Khan, M. Taha, S. Perveen</w:t>
            </w:r>
          </w:p>
        </w:tc>
        <w:tc>
          <w:tcPr>
            <w:tcW w:w="3240" w:type="dxa"/>
            <w:vAlign w:val="center"/>
          </w:tcPr>
          <w:p w14:paraId="13DDF072" w14:textId="79075AA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An improved method for the synthesis of 5-arylidene barbiturates using BiCl</w:t>
            </w:r>
            <w:r w:rsidRPr="00831821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2520" w:type="dxa"/>
            <w:vAlign w:val="center"/>
          </w:tcPr>
          <w:p w14:paraId="445E07BA" w14:textId="2A2E0F1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665B3AE4" w14:textId="44069FF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2009</w:t>
            </w:r>
          </w:p>
        </w:tc>
        <w:tc>
          <w:tcPr>
            <w:tcW w:w="1170" w:type="dxa"/>
            <w:vAlign w:val="center"/>
          </w:tcPr>
          <w:p w14:paraId="54EF323D" w14:textId="4D342ED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31</w:t>
            </w:r>
          </w:p>
        </w:tc>
        <w:tc>
          <w:tcPr>
            <w:tcW w:w="1170" w:type="dxa"/>
            <w:gridSpan w:val="2"/>
            <w:vAlign w:val="center"/>
          </w:tcPr>
          <w:p w14:paraId="77674033" w14:textId="65F67D1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823-828</w:t>
            </w:r>
          </w:p>
        </w:tc>
        <w:tc>
          <w:tcPr>
            <w:tcW w:w="1235" w:type="dxa"/>
            <w:vAlign w:val="center"/>
          </w:tcPr>
          <w:p w14:paraId="4F16CFE6" w14:textId="3C2AE7E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39328FA2" w14:textId="550E5F8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748FF5B0" w14:textId="77777777" w:rsidTr="008869EF">
        <w:tc>
          <w:tcPr>
            <w:tcW w:w="625" w:type="dxa"/>
            <w:vAlign w:val="center"/>
          </w:tcPr>
          <w:p w14:paraId="67DA1CC6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58EB7FD" w14:textId="076F45C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Saied, U. R. Mughal, M. Munawar, Samreen, A. Khan, S. Perveen</w:t>
            </w:r>
          </w:p>
        </w:tc>
        <w:tc>
          <w:tcPr>
            <w:tcW w:w="3240" w:type="dxa"/>
            <w:vAlign w:val="center"/>
          </w:tcPr>
          <w:p w14:paraId="3F353981" w14:textId="03E1238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Synthesis, leishmanicidal and enzyme inhibitory activities of quinoline-4-carboxylic acids</w:t>
            </w:r>
          </w:p>
        </w:tc>
        <w:tc>
          <w:tcPr>
            <w:tcW w:w="2520" w:type="dxa"/>
            <w:vAlign w:val="center"/>
          </w:tcPr>
          <w:p w14:paraId="77EBE679" w14:textId="6F1BBBD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2FF59D47" w14:textId="1601245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2009</w:t>
            </w:r>
          </w:p>
        </w:tc>
        <w:tc>
          <w:tcPr>
            <w:tcW w:w="1170" w:type="dxa"/>
            <w:vAlign w:val="center"/>
          </w:tcPr>
          <w:p w14:paraId="7C9F873A" w14:textId="44DC926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31</w:t>
            </w:r>
          </w:p>
        </w:tc>
        <w:tc>
          <w:tcPr>
            <w:tcW w:w="1170" w:type="dxa"/>
            <w:gridSpan w:val="2"/>
            <w:vAlign w:val="center"/>
          </w:tcPr>
          <w:p w14:paraId="0F13C57E" w14:textId="5CE916A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809-818</w:t>
            </w:r>
          </w:p>
        </w:tc>
        <w:tc>
          <w:tcPr>
            <w:tcW w:w="1235" w:type="dxa"/>
            <w:vAlign w:val="center"/>
          </w:tcPr>
          <w:p w14:paraId="048C2B59" w14:textId="7516654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1067AE22" w14:textId="7738042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793836B3" w14:textId="77777777" w:rsidTr="008869EF">
        <w:tc>
          <w:tcPr>
            <w:tcW w:w="625" w:type="dxa"/>
            <w:vAlign w:val="center"/>
          </w:tcPr>
          <w:p w14:paraId="51D148A3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4DC7E0A" w14:textId="61781B59" w:rsidR="00831821" w:rsidRPr="00831821" w:rsidRDefault="00831821" w:rsidP="0083182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1821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  <w:lang w:val="fi-FI"/>
              </w:rPr>
              <w:t xml:space="preserve">M. Hussain, </w:t>
            </w:r>
            <w:r w:rsidRPr="00831821">
              <w:rPr>
                <w:rStyle w:val="Strong"/>
                <w:rFonts w:ascii="Times New Roman" w:hAnsi="Times New Roman" w:cs="Times New Roman"/>
                <w:sz w:val="20"/>
                <w:szCs w:val="20"/>
                <w:lang w:val="fi-FI"/>
              </w:rPr>
              <w:t>K. M. Khan</w:t>
            </w:r>
            <w:r w:rsidRPr="00831821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  <w:lang w:val="fi-FI"/>
              </w:rPr>
              <w:t>, S. I. Ali, R. Parveen, W. S. Shim</w:t>
            </w:r>
          </w:p>
        </w:tc>
        <w:tc>
          <w:tcPr>
            <w:tcW w:w="3240" w:type="dxa"/>
            <w:vAlign w:val="center"/>
          </w:tcPr>
          <w:p w14:paraId="79DC23E4" w14:textId="22483C2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Synthesis and properties of symmetrically substituted 4,4’-bis(1,3,5-triazinyl)-diamino stilbene-2,2’-disulfonic acid derivatives and UV absorbing and fluorescent whitening agents</w:t>
            </w:r>
          </w:p>
        </w:tc>
        <w:tc>
          <w:tcPr>
            <w:tcW w:w="2520" w:type="dxa"/>
            <w:vAlign w:val="center"/>
          </w:tcPr>
          <w:p w14:paraId="0D59CF01" w14:textId="4837F1A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Fibers and Polymers</w:t>
            </w:r>
          </w:p>
        </w:tc>
        <w:tc>
          <w:tcPr>
            <w:tcW w:w="1350" w:type="dxa"/>
            <w:vAlign w:val="center"/>
          </w:tcPr>
          <w:p w14:paraId="4966FF80" w14:textId="253EF6A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2009</w:t>
            </w:r>
          </w:p>
        </w:tc>
        <w:tc>
          <w:tcPr>
            <w:tcW w:w="1170" w:type="dxa"/>
            <w:vAlign w:val="center"/>
          </w:tcPr>
          <w:p w14:paraId="0F64BCCD" w14:textId="7B88393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tcW w:w="1170" w:type="dxa"/>
            <w:gridSpan w:val="2"/>
            <w:vAlign w:val="center"/>
          </w:tcPr>
          <w:p w14:paraId="26ABBC25" w14:textId="340875D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407-412</w:t>
            </w:r>
          </w:p>
        </w:tc>
        <w:tc>
          <w:tcPr>
            <w:tcW w:w="1235" w:type="dxa"/>
            <w:vAlign w:val="center"/>
          </w:tcPr>
          <w:p w14:paraId="255DAFB5" w14:textId="439E424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62A8B8C" w14:textId="296170F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1.113</w:t>
            </w:r>
          </w:p>
        </w:tc>
      </w:tr>
      <w:tr w:rsidR="00831821" w:rsidRPr="00831821" w14:paraId="54458D99" w14:textId="77777777" w:rsidTr="008869EF">
        <w:tc>
          <w:tcPr>
            <w:tcW w:w="625" w:type="dxa"/>
            <w:vAlign w:val="center"/>
          </w:tcPr>
          <w:p w14:paraId="7C975DBF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5F457CE" w14:textId="2F8885E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H. A. Khwaja, P. P. Parekh, A. R. Khan, D. L. Hershey, R. R. Naqvi, A. Malik, </w:t>
            </w:r>
            <w:r w:rsidRPr="00831821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19D95793" w14:textId="0EED2A3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An in-depth characterization of urban aerosols using electron microscopy and energy dispersive x-ray analysis </w:t>
            </w:r>
          </w:p>
        </w:tc>
        <w:tc>
          <w:tcPr>
            <w:tcW w:w="2520" w:type="dxa"/>
            <w:vAlign w:val="center"/>
          </w:tcPr>
          <w:p w14:paraId="42015ECB" w14:textId="57893FB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CLEAN - Soil, Air, Water</w:t>
            </w:r>
          </w:p>
        </w:tc>
        <w:tc>
          <w:tcPr>
            <w:tcW w:w="1350" w:type="dxa"/>
            <w:vAlign w:val="center"/>
          </w:tcPr>
          <w:p w14:paraId="499E7B05" w14:textId="475E481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2009</w:t>
            </w:r>
          </w:p>
        </w:tc>
        <w:tc>
          <w:tcPr>
            <w:tcW w:w="1170" w:type="dxa"/>
            <w:vAlign w:val="center"/>
          </w:tcPr>
          <w:p w14:paraId="5FE25085" w14:textId="07016B5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37</w:t>
            </w:r>
          </w:p>
        </w:tc>
        <w:tc>
          <w:tcPr>
            <w:tcW w:w="1170" w:type="dxa"/>
            <w:gridSpan w:val="2"/>
            <w:vAlign w:val="center"/>
          </w:tcPr>
          <w:p w14:paraId="0837F921" w14:textId="5C7E895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544-554</w:t>
            </w:r>
          </w:p>
        </w:tc>
        <w:tc>
          <w:tcPr>
            <w:tcW w:w="1235" w:type="dxa"/>
            <w:vAlign w:val="center"/>
          </w:tcPr>
          <w:p w14:paraId="665D0F4C" w14:textId="7D66DD8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B20CC2D" w14:textId="6E4DCD4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1.716</w:t>
            </w:r>
          </w:p>
        </w:tc>
      </w:tr>
      <w:tr w:rsidR="00831821" w:rsidRPr="00831821" w14:paraId="028C7485" w14:textId="77777777" w:rsidTr="008869EF">
        <w:tc>
          <w:tcPr>
            <w:tcW w:w="625" w:type="dxa"/>
            <w:vAlign w:val="center"/>
          </w:tcPr>
          <w:p w14:paraId="0B5609B7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EBF70DE" w14:textId="0901E20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K. M. Khan</w:t>
            </w: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, A. Ahmad, N. Ambreen, A. </w:t>
            </w:r>
            <w:proofErr w:type="spellStart"/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Amyn</w:t>
            </w:r>
            <w:proofErr w:type="spellEnd"/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, S. Perveen, S. A. Khan, M. I. Choudhary</w:t>
            </w:r>
          </w:p>
        </w:tc>
        <w:tc>
          <w:tcPr>
            <w:tcW w:w="3240" w:type="dxa"/>
            <w:vAlign w:val="center"/>
          </w:tcPr>
          <w:p w14:paraId="1159E81E" w14:textId="0F87F08E" w:rsidR="00831821" w:rsidRPr="00831821" w:rsidRDefault="00831821" w:rsidP="0083182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1821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Schiff bases of 3-formylchromones as antibacterial, antifungal, and phytotoxic agents</w:t>
            </w:r>
          </w:p>
        </w:tc>
        <w:tc>
          <w:tcPr>
            <w:tcW w:w="2520" w:type="dxa"/>
            <w:vAlign w:val="center"/>
          </w:tcPr>
          <w:p w14:paraId="412A76ED" w14:textId="6D24322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Letters in Drug Design and Discovery</w:t>
            </w:r>
          </w:p>
        </w:tc>
        <w:tc>
          <w:tcPr>
            <w:tcW w:w="1350" w:type="dxa"/>
            <w:vAlign w:val="center"/>
          </w:tcPr>
          <w:p w14:paraId="15214C80" w14:textId="20A5EA3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1170" w:type="dxa"/>
            <w:vAlign w:val="center"/>
          </w:tcPr>
          <w:p w14:paraId="39807B47" w14:textId="1816782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70" w:type="dxa"/>
            <w:gridSpan w:val="2"/>
            <w:vAlign w:val="center"/>
          </w:tcPr>
          <w:p w14:paraId="11063627" w14:textId="310B360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363-373</w:t>
            </w:r>
          </w:p>
        </w:tc>
        <w:tc>
          <w:tcPr>
            <w:tcW w:w="1235" w:type="dxa"/>
            <w:vAlign w:val="center"/>
          </w:tcPr>
          <w:p w14:paraId="3658241A" w14:textId="16253CB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E6DBA2E" w14:textId="2D96B72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1.170</w:t>
            </w:r>
          </w:p>
        </w:tc>
      </w:tr>
      <w:tr w:rsidR="00831821" w:rsidRPr="00831821" w14:paraId="5F4D3A7C" w14:textId="77777777" w:rsidTr="008869EF">
        <w:tc>
          <w:tcPr>
            <w:tcW w:w="625" w:type="dxa"/>
            <w:vAlign w:val="center"/>
          </w:tcPr>
          <w:p w14:paraId="615EC4E4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BB44FFA" w14:textId="705317D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K. M. Khan</w:t>
            </w: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, U. R. Mughal, N. Ambreen, A. Khan, S. Perveen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M. I. Choudhary</w:t>
            </w:r>
          </w:p>
        </w:tc>
        <w:tc>
          <w:tcPr>
            <w:tcW w:w="3240" w:type="dxa"/>
            <w:vAlign w:val="center"/>
          </w:tcPr>
          <w:p w14:paraId="1F6CD894" w14:textId="32691452" w:rsidR="00831821" w:rsidRPr="00831821" w:rsidRDefault="00831821" w:rsidP="0083182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1821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Schiff bases of </w:t>
            </w:r>
            <w:proofErr w:type="spellStart"/>
            <w:r w:rsidRPr="00831821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istain</w:t>
            </w:r>
            <w:proofErr w:type="spellEnd"/>
            <w:r w:rsidRPr="00831821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: antiglycation activity</w:t>
            </w:r>
          </w:p>
        </w:tc>
        <w:tc>
          <w:tcPr>
            <w:tcW w:w="2520" w:type="dxa"/>
            <w:vAlign w:val="center"/>
          </w:tcPr>
          <w:p w14:paraId="2DBD666E" w14:textId="043D607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Letters in Drug Design and Discovery</w:t>
            </w:r>
          </w:p>
        </w:tc>
        <w:tc>
          <w:tcPr>
            <w:tcW w:w="1350" w:type="dxa"/>
            <w:vAlign w:val="center"/>
          </w:tcPr>
          <w:p w14:paraId="560F5A6F" w14:textId="41A9699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1170" w:type="dxa"/>
            <w:vAlign w:val="center"/>
          </w:tcPr>
          <w:p w14:paraId="260D3150" w14:textId="1B4411C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70" w:type="dxa"/>
            <w:gridSpan w:val="2"/>
            <w:vAlign w:val="center"/>
          </w:tcPr>
          <w:p w14:paraId="63298D7F" w14:textId="1D6AF64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358-362</w:t>
            </w:r>
          </w:p>
        </w:tc>
        <w:tc>
          <w:tcPr>
            <w:tcW w:w="1235" w:type="dxa"/>
            <w:vAlign w:val="center"/>
          </w:tcPr>
          <w:p w14:paraId="4C262D42" w14:textId="2B76ECB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FA31AEF" w14:textId="0C640A0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1.170</w:t>
            </w:r>
          </w:p>
        </w:tc>
      </w:tr>
      <w:tr w:rsidR="00831821" w:rsidRPr="00831821" w14:paraId="4619977C" w14:textId="77777777" w:rsidTr="008869EF">
        <w:tc>
          <w:tcPr>
            <w:tcW w:w="625" w:type="dxa"/>
            <w:vAlign w:val="center"/>
          </w:tcPr>
          <w:p w14:paraId="30C98409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DDB10B5" w14:textId="0F73D01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A.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Mesaik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Azizuddin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S. Murad,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R. B. Tareen, A. Ahmed, Atta-ur-Rahman, M. I. Choudhary</w:t>
            </w:r>
          </w:p>
        </w:tc>
        <w:tc>
          <w:tcPr>
            <w:tcW w:w="3240" w:type="dxa"/>
            <w:vAlign w:val="center"/>
          </w:tcPr>
          <w:p w14:paraId="181CB584" w14:textId="199383F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Isolation and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imunumodulatory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properties of a flavonoid,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casticin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from Vitex agnus-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castus</w:t>
            </w:r>
            <w:proofErr w:type="spellEnd"/>
          </w:p>
        </w:tc>
        <w:tc>
          <w:tcPr>
            <w:tcW w:w="2520" w:type="dxa"/>
            <w:vAlign w:val="center"/>
          </w:tcPr>
          <w:p w14:paraId="206C408D" w14:textId="4B3B9C1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Phytotherapy Research</w:t>
            </w:r>
          </w:p>
        </w:tc>
        <w:tc>
          <w:tcPr>
            <w:tcW w:w="1350" w:type="dxa"/>
            <w:vAlign w:val="center"/>
          </w:tcPr>
          <w:p w14:paraId="73F53284" w14:textId="48DFD8A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1170" w:type="dxa"/>
            <w:vAlign w:val="center"/>
          </w:tcPr>
          <w:p w14:paraId="209FF53B" w14:textId="4E873E4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70" w:type="dxa"/>
            <w:gridSpan w:val="2"/>
            <w:vAlign w:val="center"/>
          </w:tcPr>
          <w:p w14:paraId="338F94E7" w14:textId="356D322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1516-1520</w:t>
            </w:r>
          </w:p>
        </w:tc>
        <w:tc>
          <w:tcPr>
            <w:tcW w:w="1235" w:type="dxa"/>
            <w:vAlign w:val="center"/>
          </w:tcPr>
          <w:p w14:paraId="26502BCD" w14:textId="392A3F3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CAD0EB1" w14:textId="24C7DF2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3.092</w:t>
            </w:r>
          </w:p>
        </w:tc>
      </w:tr>
      <w:tr w:rsidR="00831821" w:rsidRPr="00831821" w14:paraId="4DDAA356" w14:textId="77777777" w:rsidTr="008869EF">
        <w:tc>
          <w:tcPr>
            <w:tcW w:w="625" w:type="dxa"/>
            <w:vAlign w:val="center"/>
          </w:tcPr>
          <w:p w14:paraId="5ED53B33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54CF47C" w14:textId="3035FFC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I. Choudhary,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Azizuddin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Jalil, S. A. Nawaz</w:t>
            </w:r>
            <w:r w:rsidRPr="008318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R. B. Tareen, Atta-ur-Rahman</w:t>
            </w:r>
          </w:p>
        </w:tc>
        <w:tc>
          <w:tcPr>
            <w:tcW w:w="3240" w:type="dxa"/>
            <w:vAlign w:val="center"/>
          </w:tcPr>
          <w:p w14:paraId="644C1488" w14:textId="2434E41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Antiinflammatory and lipoxygenase inhibitory compounds from Vitex agnus-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castus</w:t>
            </w:r>
            <w:proofErr w:type="spellEnd"/>
          </w:p>
        </w:tc>
        <w:tc>
          <w:tcPr>
            <w:tcW w:w="2520" w:type="dxa"/>
            <w:vAlign w:val="center"/>
          </w:tcPr>
          <w:p w14:paraId="55BC9D4A" w14:textId="1C1F96E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Phytotherapy Research</w:t>
            </w:r>
          </w:p>
        </w:tc>
        <w:tc>
          <w:tcPr>
            <w:tcW w:w="1350" w:type="dxa"/>
            <w:vAlign w:val="center"/>
          </w:tcPr>
          <w:p w14:paraId="3FEB11B3" w14:textId="02EC22F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1170" w:type="dxa"/>
            <w:vAlign w:val="center"/>
          </w:tcPr>
          <w:p w14:paraId="3812D67F" w14:textId="3806F0F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1170" w:type="dxa"/>
            <w:gridSpan w:val="2"/>
            <w:vAlign w:val="center"/>
          </w:tcPr>
          <w:p w14:paraId="45BB9124" w14:textId="7D562DC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1336-133</w:t>
            </w:r>
          </w:p>
        </w:tc>
        <w:tc>
          <w:tcPr>
            <w:tcW w:w="1235" w:type="dxa"/>
            <w:vAlign w:val="center"/>
          </w:tcPr>
          <w:p w14:paraId="47BBE519" w14:textId="6E26650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0E50D3D1" w14:textId="51FDEF8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3.092</w:t>
            </w:r>
          </w:p>
        </w:tc>
      </w:tr>
      <w:tr w:rsidR="00831821" w:rsidRPr="00831821" w14:paraId="5C36031A" w14:textId="77777777" w:rsidTr="008869EF">
        <w:tc>
          <w:tcPr>
            <w:tcW w:w="625" w:type="dxa"/>
            <w:vAlign w:val="center"/>
          </w:tcPr>
          <w:p w14:paraId="57B8ECBD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C5EE7F9" w14:textId="4028949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318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Perveen, R. A. S.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Qawasmeh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M. S.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Shekhani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T. A. Shah, W. Voelter</w:t>
            </w:r>
          </w:p>
        </w:tc>
        <w:tc>
          <w:tcPr>
            <w:tcW w:w="3240" w:type="dxa"/>
            <w:vAlign w:val="center"/>
          </w:tcPr>
          <w:p w14:paraId="0FF62915" w14:textId="207F179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 method for the syntheses of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enopyranosides</w:t>
            </w:r>
            <w:proofErr w:type="spellEnd"/>
          </w:p>
        </w:tc>
        <w:tc>
          <w:tcPr>
            <w:tcW w:w="2520" w:type="dxa"/>
            <w:vAlign w:val="center"/>
          </w:tcPr>
          <w:p w14:paraId="7192B436" w14:textId="46B9643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Letters in Organic Chemistry</w:t>
            </w:r>
          </w:p>
        </w:tc>
        <w:tc>
          <w:tcPr>
            <w:tcW w:w="1350" w:type="dxa"/>
            <w:vAlign w:val="center"/>
          </w:tcPr>
          <w:p w14:paraId="2418748E" w14:textId="5146295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1170" w:type="dxa"/>
            <w:vAlign w:val="center"/>
          </w:tcPr>
          <w:p w14:paraId="593C25A7" w14:textId="0BAD7BA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70" w:type="dxa"/>
            <w:gridSpan w:val="2"/>
            <w:vAlign w:val="center"/>
          </w:tcPr>
          <w:p w14:paraId="737D6F1A" w14:textId="196E59B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191-196</w:t>
            </w:r>
          </w:p>
        </w:tc>
        <w:tc>
          <w:tcPr>
            <w:tcW w:w="1235" w:type="dxa"/>
            <w:vAlign w:val="center"/>
          </w:tcPr>
          <w:p w14:paraId="2E1C26D1" w14:textId="397582D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0909E8D6" w14:textId="6C299AD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0.730</w:t>
            </w:r>
          </w:p>
        </w:tc>
      </w:tr>
      <w:tr w:rsidR="00831821" w:rsidRPr="00831821" w14:paraId="30E7FF56" w14:textId="77777777" w:rsidTr="008869EF">
        <w:tc>
          <w:tcPr>
            <w:tcW w:w="625" w:type="dxa"/>
            <w:vAlign w:val="center"/>
          </w:tcPr>
          <w:p w14:paraId="1F21E07A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1AD6E9A" w14:textId="69613DF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  <w:lang w:val="de-DE"/>
              </w:rPr>
              <w:t xml:space="preserve">A. M. Heinrich, S. Perveen, </w:t>
            </w:r>
            <w:r w:rsidRPr="00831821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de-DE"/>
              </w:rPr>
              <w:t>K. M. Khan</w:t>
            </w: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  <w:lang w:val="de-DE"/>
              </w:rPr>
              <w:t>, G. C. Janairo, G. Bruchelt, S. T. A. Shah,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  <w:lang w:val="de-DE"/>
              </w:rPr>
              <w:t>W. Voelter</w:t>
            </w:r>
          </w:p>
        </w:tc>
        <w:tc>
          <w:tcPr>
            <w:tcW w:w="3240" w:type="dxa"/>
            <w:vAlign w:val="center"/>
          </w:tcPr>
          <w:p w14:paraId="2578F253" w14:textId="3A8266D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Synthesis of 1,3-dithiole-2-thione-4,5-dithiolate-carbohydrate conjugate</w:t>
            </w:r>
          </w:p>
        </w:tc>
        <w:tc>
          <w:tcPr>
            <w:tcW w:w="2520" w:type="dxa"/>
            <w:vAlign w:val="center"/>
          </w:tcPr>
          <w:p w14:paraId="2BF50EAE" w14:textId="37AF8CB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Letters in Organic Chemistry</w:t>
            </w:r>
          </w:p>
        </w:tc>
        <w:tc>
          <w:tcPr>
            <w:tcW w:w="1350" w:type="dxa"/>
            <w:vAlign w:val="center"/>
          </w:tcPr>
          <w:p w14:paraId="7340E959" w14:textId="64B5F6B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1170" w:type="dxa"/>
            <w:vAlign w:val="center"/>
          </w:tcPr>
          <w:p w14:paraId="1C44E7C1" w14:textId="33C680B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70" w:type="dxa"/>
            <w:gridSpan w:val="2"/>
            <w:vAlign w:val="center"/>
          </w:tcPr>
          <w:p w14:paraId="1A7BAAA9" w14:textId="61454CE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316-318</w:t>
            </w:r>
          </w:p>
        </w:tc>
        <w:tc>
          <w:tcPr>
            <w:tcW w:w="1235" w:type="dxa"/>
            <w:vAlign w:val="center"/>
          </w:tcPr>
          <w:p w14:paraId="154EDD2E" w14:textId="3AA3A13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0D87E1A4" w14:textId="326BB0E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0.730</w:t>
            </w:r>
          </w:p>
        </w:tc>
      </w:tr>
      <w:tr w:rsidR="00831821" w:rsidRPr="00831821" w14:paraId="5A99C115" w14:textId="77777777" w:rsidTr="008869EF">
        <w:tc>
          <w:tcPr>
            <w:tcW w:w="625" w:type="dxa"/>
            <w:vAlign w:val="center"/>
          </w:tcPr>
          <w:p w14:paraId="4F3B46E8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01C02C1" w14:textId="146C1FB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fi-FI"/>
              </w:rPr>
              <w:t>K. M. Khan</w:t>
            </w: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  <w:lang w:val="fi-FI"/>
              </w:rPr>
              <w:t>, M. Taha, M. Ali, S. Perveen</w:t>
            </w:r>
          </w:p>
        </w:tc>
        <w:tc>
          <w:tcPr>
            <w:tcW w:w="3240" w:type="dxa"/>
            <w:vAlign w:val="center"/>
          </w:tcPr>
          <w:p w14:paraId="3DA2831A" w14:textId="58EC285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 mild and alternative approach towards symmetrical disulfides using H</w:t>
            </w:r>
            <w:r w:rsidRPr="00831821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bscript"/>
              </w:rPr>
              <w:t>3</w:t>
            </w:r>
            <w:r w:rsidRPr="00831821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IO</w:t>
            </w:r>
            <w:r w:rsidRPr="00831821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bscript"/>
              </w:rPr>
              <w:t>5</w:t>
            </w:r>
            <w:r w:rsidRPr="00831821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/NaHSO</w:t>
            </w:r>
            <w:r w:rsidRPr="00831821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bscript"/>
              </w:rPr>
              <w:t>3</w:t>
            </w:r>
            <w:r w:rsidRPr="00831821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combination</w:t>
            </w:r>
          </w:p>
        </w:tc>
        <w:tc>
          <w:tcPr>
            <w:tcW w:w="2520" w:type="dxa"/>
            <w:vAlign w:val="center"/>
          </w:tcPr>
          <w:p w14:paraId="1E8C3FE2" w14:textId="76D52AE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Letters in Organic Chemistry</w:t>
            </w:r>
          </w:p>
        </w:tc>
        <w:tc>
          <w:tcPr>
            <w:tcW w:w="1350" w:type="dxa"/>
            <w:vAlign w:val="center"/>
          </w:tcPr>
          <w:p w14:paraId="057B86DD" w14:textId="6ADB1BA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1170" w:type="dxa"/>
            <w:vAlign w:val="center"/>
          </w:tcPr>
          <w:p w14:paraId="6EF183E1" w14:textId="72C0EA1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70" w:type="dxa"/>
            <w:gridSpan w:val="2"/>
            <w:vAlign w:val="center"/>
          </w:tcPr>
          <w:p w14:paraId="425D4666" w14:textId="6DE1BAD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319-320</w:t>
            </w:r>
          </w:p>
        </w:tc>
        <w:tc>
          <w:tcPr>
            <w:tcW w:w="1235" w:type="dxa"/>
            <w:vAlign w:val="center"/>
          </w:tcPr>
          <w:p w14:paraId="0F62940B" w14:textId="07C9AA6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3D62D6E" w14:textId="5E9A818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0.730</w:t>
            </w:r>
          </w:p>
        </w:tc>
      </w:tr>
      <w:tr w:rsidR="00831821" w:rsidRPr="00831821" w14:paraId="67404CBA" w14:textId="77777777" w:rsidTr="008869EF">
        <w:tc>
          <w:tcPr>
            <w:tcW w:w="625" w:type="dxa"/>
            <w:vAlign w:val="center"/>
          </w:tcPr>
          <w:p w14:paraId="57912096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59C1226" w14:textId="4D842C7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Shahnaz Perveen, Arfa Yasmin,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i-FI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7F713F13" w14:textId="0791DAA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Quantitative simultaneous estimation of water-soluble vitamins, riboflavin, pyridoxine, cyanocobalamin and folic acid in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neutraceutical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products by HPLC</w:t>
            </w:r>
          </w:p>
        </w:tc>
        <w:tc>
          <w:tcPr>
            <w:tcW w:w="2520" w:type="dxa"/>
            <w:vAlign w:val="center"/>
          </w:tcPr>
          <w:p w14:paraId="368DC519" w14:textId="017E2F3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The Open Analytical Chemistry Journal</w:t>
            </w:r>
          </w:p>
        </w:tc>
        <w:tc>
          <w:tcPr>
            <w:tcW w:w="1350" w:type="dxa"/>
            <w:vAlign w:val="center"/>
          </w:tcPr>
          <w:p w14:paraId="77CF1A08" w14:textId="60E5C55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1170" w:type="dxa"/>
            <w:vAlign w:val="center"/>
          </w:tcPr>
          <w:p w14:paraId="5F26AFD2" w14:textId="69D17B1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gridSpan w:val="2"/>
            <w:vAlign w:val="center"/>
          </w:tcPr>
          <w:p w14:paraId="6A34027F" w14:textId="246B314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1-5</w:t>
            </w:r>
          </w:p>
        </w:tc>
        <w:tc>
          <w:tcPr>
            <w:tcW w:w="1235" w:type="dxa"/>
            <w:vAlign w:val="center"/>
          </w:tcPr>
          <w:p w14:paraId="6850C1F6" w14:textId="3F4DBB5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7D2DF5EC" w14:textId="2419F1C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31821" w:rsidRPr="00831821" w14:paraId="7F192543" w14:textId="77777777" w:rsidTr="008869EF">
        <w:tc>
          <w:tcPr>
            <w:tcW w:w="625" w:type="dxa"/>
            <w:vAlign w:val="center"/>
          </w:tcPr>
          <w:p w14:paraId="28CC6E4A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5AFC3E1" w14:textId="3C73AD5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i-FI"/>
              </w:rPr>
              <w:t>K. M. Khan</w:t>
            </w:r>
            <w:r w:rsidRPr="00831821">
              <w:rPr>
                <w:rFonts w:ascii="Times New Roman" w:hAnsi="Times New Roman" w:cs="Times New Roman"/>
                <w:b/>
                <w:sz w:val="20"/>
                <w:szCs w:val="20"/>
                <w:lang w:val="fi-FI"/>
              </w:rPr>
              <w:t xml:space="preserve">, 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Nida Ambreen, Sajjad Hussain, S. Perveen, M. I. Choudhary</w:t>
            </w:r>
          </w:p>
        </w:tc>
        <w:tc>
          <w:tcPr>
            <w:tcW w:w="3240" w:type="dxa"/>
            <w:vAlign w:val="center"/>
          </w:tcPr>
          <w:p w14:paraId="02FA7505" w14:textId="36923D1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Schiff bases of 3-formylchromone as thymidine phosphorylase inhibitors</w:t>
            </w:r>
          </w:p>
        </w:tc>
        <w:tc>
          <w:tcPr>
            <w:tcW w:w="2520" w:type="dxa"/>
            <w:vAlign w:val="center"/>
          </w:tcPr>
          <w:p w14:paraId="5D67F1F8" w14:textId="233DE17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Bioorganic and Medicinal Chemistry</w:t>
            </w:r>
          </w:p>
        </w:tc>
        <w:tc>
          <w:tcPr>
            <w:tcW w:w="1350" w:type="dxa"/>
            <w:vAlign w:val="center"/>
          </w:tcPr>
          <w:p w14:paraId="77BA96ED" w14:textId="17FE4FD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1170" w:type="dxa"/>
            <w:vAlign w:val="center"/>
          </w:tcPr>
          <w:p w14:paraId="4C3CFF27" w14:textId="124ACAB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70" w:type="dxa"/>
            <w:gridSpan w:val="2"/>
            <w:vAlign w:val="center"/>
          </w:tcPr>
          <w:p w14:paraId="5B155B26" w14:textId="5A50C5B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2983-2988</w:t>
            </w:r>
          </w:p>
        </w:tc>
        <w:tc>
          <w:tcPr>
            <w:tcW w:w="1235" w:type="dxa"/>
            <w:vAlign w:val="center"/>
          </w:tcPr>
          <w:p w14:paraId="5D56B4CB" w14:textId="67BE16D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262B07A" w14:textId="027FC8C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2.930</w:t>
            </w:r>
          </w:p>
        </w:tc>
      </w:tr>
      <w:tr w:rsidR="00831821" w:rsidRPr="00831821" w14:paraId="0E2C107B" w14:textId="77777777" w:rsidTr="008869EF">
        <w:tc>
          <w:tcPr>
            <w:tcW w:w="625" w:type="dxa"/>
            <w:vAlign w:val="center"/>
          </w:tcPr>
          <w:p w14:paraId="02B77F98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4A68E42" w14:textId="2EA00A6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Saeed, M. Ali, M. Gohar, J. Zahid, A. Khan, S. Perveen, M. I. Choudhary</w:t>
            </w:r>
          </w:p>
        </w:tc>
        <w:tc>
          <w:tcPr>
            <w:tcW w:w="3240" w:type="dxa"/>
            <w:vAlign w:val="center"/>
          </w:tcPr>
          <w:p w14:paraId="14AC61FB" w14:textId="6A7A2C2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Unsymmetrically disubstituted urea derivatives: a potent class of antiglycating agents</w:t>
            </w:r>
          </w:p>
        </w:tc>
        <w:tc>
          <w:tcPr>
            <w:tcW w:w="2520" w:type="dxa"/>
            <w:vAlign w:val="center"/>
          </w:tcPr>
          <w:p w14:paraId="3437A929" w14:textId="6BFC96A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Bioorganic and Medicinal Chemistry</w:t>
            </w:r>
          </w:p>
        </w:tc>
        <w:tc>
          <w:tcPr>
            <w:tcW w:w="1350" w:type="dxa"/>
            <w:vAlign w:val="center"/>
          </w:tcPr>
          <w:p w14:paraId="56614E9A" w14:textId="542B7CB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1170" w:type="dxa"/>
            <w:vAlign w:val="center"/>
          </w:tcPr>
          <w:p w14:paraId="6E115970" w14:textId="235D98B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70" w:type="dxa"/>
            <w:gridSpan w:val="2"/>
            <w:vAlign w:val="center"/>
          </w:tcPr>
          <w:p w14:paraId="2AA10251" w14:textId="58B8321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2447-2451</w:t>
            </w:r>
          </w:p>
        </w:tc>
        <w:tc>
          <w:tcPr>
            <w:tcW w:w="1235" w:type="dxa"/>
            <w:vAlign w:val="center"/>
          </w:tcPr>
          <w:p w14:paraId="7DE2B52A" w14:textId="2D6784F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7D4D00FE" w14:textId="77659A7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2.930</w:t>
            </w:r>
          </w:p>
        </w:tc>
      </w:tr>
      <w:tr w:rsidR="00831821" w:rsidRPr="00831821" w14:paraId="10EC113F" w14:textId="77777777" w:rsidTr="008869EF">
        <w:tc>
          <w:tcPr>
            <w:tcW w:w="625" w:type="dxa"/>
            <w:vAlign w:val="center"/>
          </w:tcPr>
          <w:p w14:paraId="4B80EA11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BA06E89" w14:textId="589A6C9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Zia-ur-Rehman, J. A. Choudhary, M. R. J. Elsegood, H. L. Siddiqui,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44BD47E0" w14:textId="180ED77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 facile synthesis of novel biologically active 4-hydroxy-N'-(benzylidene)-2H-benzo[e] [1,2] thiazine-3-cabihydrazide-1,1dioxides</w:t>
            </w:r>
          </w:p>
        </w:tc>
        <w:tc>
          <w:tcPr>
            <w:tcW w:w="2520" w:type="dxa"/>
            <w:vAlign w:val="center"/>
          </w:tcPr>
          <w:p w14:paraId="2C7B2881" w14:textId="0C6C32F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European Journal of Medicinal Chemistry</w:t>
            </w:r>
          </w:p>
        </w:tc>
        <w:tc>
          <w:tcPr>
            <w:tcW w:w="1350" w:type="dxa"/>
            <w:vAlign w:val="center"/>
          </w:tcPr>
          <w:p w14:paraId="0BCDA553" w14:textId="2DEB0B1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2009</w:t>
            </w:r>
          </w:p>
        </w:tc>
        <w:tc>
          <w:tcPr>
            <w:tcW w:w="1170" w:type="dxa"/>
            <w:vAlign w:val="center"/>
          </w:tcPr>
          <w:p w14:paraId="6B4C0710" w14:textId="2D14318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44</w:t>
            </w:r>
          </w:p>
        </w:tc>
        <w:tc>
          <w:tcPr>
            <w:tcW w:w="1170" w:type="dxa"/>
            <w:gridSpan w:val="2"/>
            <w:vAlign w:val="center"/>
          </w:tcPr>
          <w:p w14:paraId="5EB7ED91" w14:textId="7ABD54F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1311-1316</w:t>
            </w:r>
          </w:p>
        </w:tc>
        <w:tc>
          <w:tcPr>
            <w:tcW w:w="1235" w:type="dxa"/>
            <w:vAlign w:val="center"/>
          </w:tcPr>
          <w:p w14:paraId="5121BE26" w14:textId="4C71A62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68895EB" w14:textId="3EFF198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4.519</w:t>
            </w:r>
          </w:p>
        </w:tc>
      </w:tr>
      <w:tr w:rsidR="00831821" w:rsidRPr="00831821" w14:paraId="53626D43" w14:textId="77777777" w:rsidTr="008869EF">
        <w:tc>
          <w:tcPr>
            <w:tcW w:w="625" w:type="dxa"/>
            <w:vAlign w:val="center"/>
          </w:tcPr>
          <w:p w14:paraId="4B5E4C31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B9DD761" w14:textId="62555A0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H. Pervez, Z. H. Chohan, M. Ramzan, Faiz-ul-Hassan Nasim,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715C8D6F" w14:textId="5243B0C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 and biological evaluation of some new 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-substituted isatin-3-thiosemicarbazones </w:t>
            </w:r>
          </w:p>
        </w:tc>
        <w:tc>
          <w:tcPr>
            <w:tcW w:w="2520" w:type="dxa"/>
            <w:vAlign w:val="center"/>
          </w:tcPr>
          <w:p w14:paraId="06AADC6E" w14:textId="09E11BE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Enzyme Inhibition and Medicinal Chemistry</w:t>
            </w:r>
          </w:p>
        </w:tc>
        <w:tc>
          <w:tcPr>
            <w:tcW w:w="1350" w:type="dxa"/>
            <w:vAlign w:val="center"/>
          </w:tcPr>
          <w:p w14:paraId="63D71A3C" w14:textId="1BF9534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1170" w:type="dxa"/>
            <w:vAlign w:val="center"/>
          </w:tcPr>
          <w:p w14:paraId="4E166B6E" w14:textId="46FD82A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70" w:type="dxa"/>
            <w:gridSpan w:val="2"/>
            <w:vAlign w:val="center"/>
          </w:tcPr>
          <w:p w14:paraId="4D24298F" w14:textId="0689CD5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437-446</w:t>
            </w:r>
          </w:p>
        </w:tc>
        <w:tc>
          <w:tcPr>
            <w:tcW w:w="1235" w:type="dxa"/>
            <w:vAlign w:val="center"/>
          </w:tcPr>
          <w:p w14:paraId="7F5B418A" w14:textId="6F97041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AEE4F3B" w14:textId="0F854B9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4.293</w:t>
            </w:r>
          </w:p>
        </w:tc>
      </w:tr>
      <w:tr w:rsidR="00831821" w:rsidRPr="00831821" w14:paraId="268CD22E" w14:textId="77777777" w:rsidTr="008869EF">
        <w:tc>
          <w:tcPr>
            <w:tcW w:w="625" w:type="dxa"/>
            <w:vAlign w:val="center"/>
          </w:tcPr>
          <w:p w14:paraId="020693A9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15B7896" w14:textId="415380B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U. Salma, M. Mazhar, Imtiaz-ud-Din, S. Ali,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3D2DE331" w14:textId="285E42B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antileishmanial activities of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germatarnyl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and silicon incorporated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diorganotin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derivatives: synthesis and spectroscopic properties</w:t>
            </w:r>
          </w:p>
        </w:tc>
        <w:tc>
          <w:tcPr>
            <w:tcW w:w="2520" w:type="dxa"/>
            <w:vAlign w:val="center"/>
          </w:tcPr>
          <w:p w14:paraId="2471B155" w14:textId="7FDF2F9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Enzyme Inhibition and Medicinal Chemistry</w:t>
            </w:r>
          </w:p>
        </w:tc>
        <w:tc>
          <w:tcPr>
            <w:tcW w:w="1350" w:type="dxa"/>
            <w:vAlign w:val="center"/>
          </w:tcPr>
          <w:p w14:paraId="38ACDE40" w14:textId="3032700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1170" w:type="dxa"/>
            <w:vAlign w:val="center"/>
          </w:tcPr>
          <w:p w14:paraId="5AD704F4" w14:textId="1A0190A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70" w:type="dxa"/>
            <w:gridSpan w:val="2"/>
            <w:vAlign w:val="center"/>
          </w:tcPr>
          <w:p w14:paraId="05E5FE54" w14:textId="4916CF5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413-419</w:t>
            </w:r>
          </w:p>
        </w:tc>
        <w:tc>
          <w:tcPr>
            <w:tcW w:w="1235" w:type="dxa"/>
            <w:vAlign w:val="center"/>
          </w:tcPr>
          <w:p w14:paraId="635A8F64" w14:textId="0B1C84A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43BD5FB" w14:textId="601920C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4.293</w:t>
            </w:r>
          </w:p>
        </w:tc>
      </w:tr>
      <w:tr w:rsidR="00831821" w:rsidRPr="00831821" w14:paraId="41C6D2BA" w14:textId="77777777" w:rsidTr="008869EF">
        <w:tc>
          <w:tcPr>
            <w:tcW w:w="625" w:type="dxa"/>
            <w:vAlign w:val="center"/>
          </w:tcPr>
          <w:p w14:paraId="0367F9F1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6EC541D" w14:textId="745643D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  <w:lang w:val="sv-SE"/>
              </w:rPr>
              <w:t xml:space="preserve">M. Serwar, T. Akhtar, S. Hameed,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v-SE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7363B3E6" w14:textId="0D24113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Synthesis, urease inhibition and antimicrobial activities of some chiral 5-aryl-4-(1-phenylpropyl)-2H-1,2,4-triazole-3(4H)-</w:t>
            </w:r>
            <w:proofErr w:type="spellStart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thiones</w:t>
            </w:r>
            <w:proofErr w:type="spellEnd"/>
          </w:p>
        </w:tc>
        <w:tc>
          <w:tcPr>
            <w:tcW w:w="2520" w:type="dxa"/>
            <w:vAlign w:val="center"/>
          </w:tcPr>
          <w:p w14:paraId="52F976D0" w14:textId="3BB65BB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Heading1Char"/>
                <w:rFonts w:ascii="Times New Roman" w:eastAsiaTheme="minorHAnsi" w:hAnsi="Times New Roman" w:cs="Times New Roman"/>
                <w:b w:val="0"/>
                <w:bCs w:val="0"/>
                <w:sz w:val="20"/>
                <w:szCs w:val="20"/>
                <w:lang w:val="sv-SE"/>
              </w:rPr>
              <w:t>ARKIVOC</w:t>
            </w:r>
          </w:p>
        </w:tc>
        <w:tc>
          <w:tcPr>
            <w:tcW w:w="1350" w:type="dxa"/>
            <w:vAlign w:val="center"/>
          </w:tcPr>
          <w:p w14:paraId="474FF7EF" w14:textId="5DE8DC9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Heading1Char"/>
                <w:rFonts w:ascii="Times New Roman" w:eastAsiaTheme="minorHAnsi" w:hAnsi="Times New Roman" w:cs="Times New Roman"/>
                <w:b w:val="0"/>
                <w:bCs w:val="0"/>
                <w:sz w:val="20"/>
                <w:szCs w:val="20"/>
                <w:lang w:val="sv-SE"/>
              </w:rPr>
              <w:t>2009</w:t>
            </w:r>
          </w:p>
        </w:tc>
        <w:tc>
          <w:tcPr>
            <w:tcW w:w="1170" w:type="dxa"/>
            <w:vAlign w:val="center"/>
          </w:tcPr>
          <w:p w14:paraId="61E754A7" w14:textId="777777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02A779CA" w14:textId="49642CC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Heading1Char"/>
                <w:rFonts w:ascii="Times New Roman" w:eastAsiaTheme="minorHAnsi" w:hAnsi="Times New Roman" w:cs="Times New Roman"/>
                <w:b w:val="0"/>
                <w:bCs w:val="0"/>
                <w:sz w:val="20"/>
                <w:szCs w:val="20"/>
                <w:lang w:val="sv-SE"/>
              </w:rPr>
              <w:t>210-221</w:t>
            </w:r>
          </w:p>
        </w:tc>
        <w:tc>
          <w:tcPr>
            <w:tcW w:w="1235" w:type="dxa"/>
            <w:vAlign w:val="center"/>
          </w:tcPr>
          <w:p w14:paraId="6DF7FC2B" w14:textId="2317B66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D91E9E5" w14:textId="5FBD3F8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1.031</w:t>
            </w:r>
          </w:p>
        </w:tc>
      </w:tr>
      <w:tr w:rsidR="00831821" w:rsidRPr="00831821" w14:paraId="4EA19A36" w14:textId="77777777" w:rsidTr="008869EF">
        <w:tc>
          <w:tcPr>
            <w:tcW w:w="625" w:type="dxa"/>
            <w:vAlign w:val="center"/>
          </w:tcPr>
          <w:p w14:paraId="038F0FED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262AF39" w14:textId="3FA6E11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Zareef, R. Iqbal,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J. H. Zaidi, Zia-Ullah, M. Arfan</w:t>
            </w:r>
          </w:p>
        </w:tc>
        <w:tc>
          <w:tcPr>
            <w:tcW w:w="3240" w:type="dxa"/>
            <w:vAlign w:val="center"/>
          </w:tcPr>
          <w:p w14:paraId="3EE8D30E" w14:textId="5D3D1FA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 convenient synthesis of p-substituted 1-arylsulfonyl-pyrrolidin-2-ones</w:t>
            </w:r>
          </w:p>
        </w:tc>
        <w:tc>
          <w:tcPr>
            <w:tcW w:w="2520" w:type="dxa"/>
            <w:vAlign w:val="center"/>
          </w:tcPr>
          <w:p w14:paraId="04F5A684" w14:textId="0CF3C48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Natural Product Research</w:t>
            </w:r>
          </w:p>
        </w:tc>
        <w:tc>
          <w:tcPr>
            <w:tcW w:w="1350" w:type="dxa"/>
            <w:vAlign w:val="center"/>
          </w:tcPr>
          <w:p w14:paraId="5F01D50B" w14:textId="7EC627E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1170" w:type="dxa"/>
            <w:vAlign w:val="center"/>
          </w:tcPr>
          <w:p w14:paraId="6456DE96" w14:textId="12F4EA9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70" w:type="dxa"/>
            <w:gridSpan w:val="2"/>
            <w:vAlign w:val="center"/>
          </w:tcPr>
          <w:p w14:paraId="73A6074A" w14:textId="58D83C1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485-488</w:t>
            </w:r>
          </w:p>
        </w:tc>
        <w:tc>
          <w:tcPr>
            <w:tcW w:w="1235" w:type="dxa"/>
            <w:vAlign w:val="center"/>
          </w:tcPr>
          <w:p w14:paraId="4372AA2D" w14:textId="7A86B9D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0F769C6" w14:textId="1D9350E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1.828</w:t>
            </w:r>
          </w:p>
        </w:tc>
      </w:tr>
      <w:tr w:rsidR="00831821" w:rsidRPr="00831821" w14:paraId="71108EA3" w14:textId="77777777" w:rsidTr="008869EF">
        <w:tc>
          <w:tcPr>
            <w:tcW w:w="625" w:type="dxa"/>
            <w:vAlign w:val="center"/>
          </w:tcPr>
          <w:p w14:paraId="28A5D5D2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D08A8B6" w14:textId="7CD289D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i-FI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, M. Z. Khan, M. Taha, G. M. Maharvi, Z. S. Saify, S. Perveen, M. I. Choudhary</w:t>
            </w:r>
          </w:p>
        </w:tc>
        <w:tc>
          <w:tcPr>
            <w:tcW w:w="3240" w:type="dxa"/>
            <w:vAlign w:val="center"/>
          </w:tcPr>
          <w:p w14:paraId="503D3CA3" w14:textId="10EB69D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Leishmanicidal potential of N-substituted morpholine derivatives: Synthesis and structure-activity relationships</w:t>
            </w:r>
          </w:p>
        </w:tc>
        <w:tc>
          <w:tcPr>
            <w:tcW w:w="2520" w:type="dxa"/>
            <w:vAlign w:val="center"/>
          </w:tcPr>
          <w:p w14:paraId="584C100E" w14:textId="32473E5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Natural Product Research</w:t>
            </w:r>
          </w:p>
        </w:tc>
        <w:tc>
          <w:tcPr>
            <w:tcW w:w="1350" w:type="dxa"/>
            <w:vAlign w:val="center"/>
          </w:tcPr>
          <w:p w14:paraId="7910D6ED" w14:textId="722F20B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1170" w:type="dxa"/>
            <w:vAlign w:val="center"/>
          </w:tcPr>
          <w:p w14:paraId="16124D3E" w14:textId="1505E9A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70" w:type="dxa"/>
            <w:gridSpan w:val="2"/>
            <w:vAlign w:val="center"/>
          </w:tcPr>
          <w:p w14:paraId="572A02D6" w14:textId="1EE1DDA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479-484</w:t>
            </w:r>
          </w:p>
        </w:tc>
        <w:tc>
          <w:tcPr>
            <w:tcW w:w="1235" w:type="dxa"/>
            <w:vAlign w:val="center"/>
          </w:tcPr>
          <w:p w14:paraId="01BBB83E" w14:textId="5A0005C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997D69A" w14:textId="4DEBC95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1.828</w:t>
            </w:r>
          </w:p>
        </w:tc>
      </w:tr>
      <w:tr w:rsidR="00831821" w:rsidRPr="00831821" w14:paraId="6211BE52" w14:textId="77777777" w:rsidTr="008869EF">
        <w:tc>
          <w:tcPr>
            <w:tcW w:w="625" w:type="dxa"/>
            <w:vAlign w:val="center"/>
          </w:tcPr>
          <w:p w14:paraId="233CF901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5296384" w14:textId="62A5C7C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U. R. Mughal, S. Khan, S. Khan, S. Perveen, </w:t>
            </w: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M. I. Choudhary</w:t>
            </w:r>
          </w:p>
        </w:tc>
        <w:tc>
          <w:tcPr>
            <w:tcW w:w="3240" w:type="dxa"/>
            <w:vAlign w:val="center"/>
          </w:tcPr>
          <w:p w14:paraId="4FDBBC15" w14:textId="2746F5C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Synthesis, antibacterial and antifungal activity of 5-substituted </w:t>
            </w:r>
            <w:proofErr w:type="spellStart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imidazolones</w:t>
            </w:r>
            <w:proofErr w:type="spellEnd"/>
          </w:p>
        </w:tc>
        <w:tc>
          <w:tcPr>
            <w:tcW w:w="2520" w:type="dxa"/>
            <w:vAlign w:val="center"/>
          </w:tcPr>
          <w:p w14:paraId="3BCB58A8" w14:textId="684F605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Letters in Drug Design and Discovery</w:t>
            </w:r>
          </w:p>
        </w:tc>
        <w:tc>
          <w:tcPr>
            <w:tcW w:w="1350" w:type="dxa"/>
            <w:vAlign w:val="center"/>
          </w:tcPr>
          <w:p w14:paraId="0314F582" w14:textId="482F679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1170" w:type="dxa"/>
            <w:vAlign w:val="center"/>
          </w:tcPr>
          <w:p w14:paraId="561B32D9" w14:textId="5DA59CA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70" w:type="dxa"/>
            <w:gridSpan w:val="2"/>
            <w:vAlign w:val="center"/>
          </w:tcPr>
          <w:p w14:paraId="6C7A98A1" w14:textId="35770D6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69-77</w:t>
            </w:r>
          </w:p>
        </w:tc>
        <w:tc>
          <w:tcPr>
            <w:tcW w:w="1235" w:type="dxa"/>
            <w:vAlign w:val="center"/>
          </w:tcPr>
          <w:p w14:paraId="363E5B9D" w14:textId="334B043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14D6B15" w14:textId="5FEE526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1.170</w:t>
            </w:r>
          </w:p>
        </w:tc>
      </w:tr>
      <w:tr w:rsidR="00831821" w:rsidRPr="00831821" w14:paraId="3A574A6C" w14:textId="77777777" w:rsidTr="008869EF">
        <w:tc>
          <w:tcPr>
            <w:tcW w:w="625" w:type="dxa"/>
            <w:vAlign w:val="center"/>
          </w:tcPr>
          <w:p w14:paraId="5DBF4ABF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EA35E00" w14:textId="32EC2D2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N. A. Rao, Zia-Ullah, M. Ali, S. Perveen, </w:t>
            </w: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M. Iqbal Choudhary and Atta-ur-Rehman, W. Voelter</w:t>
            </w:r>
          </w:p>
        </w:tc>
        <w:tc>
          <w:tcPr>
            <w:tcW w:w="3240" w:type="dxa"/>
            <w:vAlign w:val="center"/>
          </w:tcPr>
          <w:p w14:paraId="2C59ECF5" w14:textId="7823810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Facile, economical and direct synthesis of 9-anilinoacridines</w:t>
            </w:r>
          </w:p>
        </w:tc>
        <w:tc>
          <w:tcPr>
            <w:tcW w:w="2520" w:type="dxa"/>
            <w:vAlign w:val="center"/>
          </w:tcPr>
          <w:p w14:paraId="10E44D5F" w14:textId="0519400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Natural Product Research</w:t>
            </w:r>
          </w:p>
        </w:tc>
        <w:tc>
          <w:tcPr>
            <w:tcW w:w="1350" w:type="dxa"/>
            <w:vAlign w:val="center"/>
          </w:tcPr>
          <w:p w14:paraId="2178EB3D" w14:textId="34BA5B2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1170" w:type="dxa"/>
            <w:vAlign w:val="center"/>
          </w:tcPr>
          <w:p w14:paraId="36E53FB4" w14:textId="6C46F43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70" w:type="dxa"/>
            <w:gridSpan w:val="2"/>
            <w:vAlign w:val="center"/>
          </w:tcPr>
          <w:p w14:paraId="13C9AD3E" w14:textId="79143CD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1235" w:type="dxa"/>
            <w:vAlign w:val="center"/>
          </w:tcPr>
          <w:p w14:paraId="3B07D6A0" w14:textId="186F1A5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6C18D52" w14:textId="7952366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1.828</w:t>
            </w:r>
          </w:p>
        </w:tc>
      </w:tr>
      <w:tr w:rsidR="00831821" w:rsidRPr="00831821" w14:paraId="0688E925" w14:textId="77777777" w:rsidTr="008869EF">
        <w:tc>
          <w:tcPr>
            <w:tcW w:w="625" w:type="dxa"/>
            <w:vAlign w:val="center"/>
          </w:tcPr>
          <w:p w14:paraId="41CEDD96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817A0DB" w14:textId="497281A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Z. H. Chohan, C. T. Supuran, T. B. Hadda, Faiz-ul-Hassan Nasim,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v-SE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7D82B178" w14:textId="04BD8EA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Metal based isatin-derived sulfonamides: their synthesis, characterization, coordination behavior and biological activity</w:t>
            </w:r>
          </w:p>
        </w:tc>
        <w:tc>
          <w:tcPr>
            <w:tcW w:w="2520" w:type="dxa"/>
            <w:vAlign w:val="center"/>
          </w:tcPr>
          <w:p w14:paraId="19DF467A" w14:textId="771642E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Enzyme Inhibition and Medicinal Chemistry</w:t>
            </w:r>
          </w:p>
        </w:tc>
        <w:tc>
          <w:tcPr>
            <w:tcW w:w="1350" w:type="dxa"/>
            <w:vAlign w:val="center"/>
          </w:tcPr>
          <w:p w14:paraId="259F6FCB" w14:textId="2C10A40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1170" w:type="dxa"/>
            <w:vAlign w:val="center"/>
          </w:tcPr>
          <w:p w14:paraId="70907E6F" w14:textId="1570945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70" w:type="dxa"/>
            <w:gridSpan w:val="2"/>
            <w:vAlign w:val="center"/>
          </w:tcPr>
          <w:p w14:paraId="724F514C" w14:textId="1AF8204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859 - 870</w:t>
            </w:r>
          </w:p>
        </w:tc>
        <w:tc>
          <w:tcPr>
            <w:tcW w:w="1235" w:type="dxa"/>
            <w:vAlign w:val="center"/>
          </w:tcPr>
          <w:p w14:paraId="67EEBCE1" w14:textId="3BFC217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CD0EFB6" w14:textId="529D610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4.293</w:t>
            </w:r>
          </w:p>
        </w:tc>
      </w:tr>
      <w:tr w:rsidR="00831821" w:rsidRPr="00831821" w14:paraId="62043A95" w14:textId="77777777" w:rsidTr="003806D0">
        <w:tc>
          <w:tcPr>
            <w:tcW w:w="15110" w:type="dxa"/>
            <w:gridSpan w:val="10"/>
            <w:vAlign w:val="center"/>
          </w:tcPr>
          <w:p w14:paraId="0A405B89" w14:textId="6905178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YEAR 2008</w:t>
            </w:r>
          </w:p>
        </w:tc>
      </w:tr>
      <w:tr w:rsidR="00831821" w:rsidRPr="00831821" w14:paraId="405BE165" w14:textId="77777777" w:rsidTr="008869EF">
        <w:tc>
          <w:tcPr>
            <w:tcW w:w="625" w:type="dxa"/>
            <w:vAlign w:val="center"/>
          </w:tcPr>
          <w:p w14:paraId="57485F96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E87E832" w14:textId="34F4EA5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T. Akhter, S. Hameed, </w:t>
            </w:r>
            <w:r w:rsidRPr="00831821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K. M. Khan</w:t>
            </w:r>
            <w:r w:rsidRPr="00831821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, M. I. Choudhry</w:t>
            </w:r>
          </w:p>
        </w:tc>
        <w:tc>
          <w:tcPr>
            <w:tcW w:w="3240" w:type="dxa"/>
            <w:vAlign w:val="center"/>
          </w:tcPr>
          <w:p w14:paraId="0EE36C75" w14:textId="216941A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Synthesis, urease inhibition, and antimicrobial studies of some chiral 3-substituted-4-amino-5-thioxo-1H,4H-1,2,4-triazole</w:t>
            </w:r>
          </w:p>
        </w:tc>
        <w:tc>
          <w:tcPr>
            <w:tcW w:w="2520" w:type="dxa"/>
            <w:vAlign w:val="center"/>
          </w:tcPr>
          <w:p w14:paraId="45C47103" w14:textId="5E07BB8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Medicinal Chemistry</w:t>
            </w:r>
          </w:p>
        </w:tc>
        <w:tc>
          <w:tcPr>
            <w:tcW w:w="1350" w:type="dxa"/>
            <w:vAlign w:val="center"/>
          </w:tcPr>
          <w:p w14:paraId="1C3055E3" w14:textId="69B1A4B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170" w:type="dxa"/>
            <w:vAlign w:val="center"/>
          </w:tcPr>
          <w:p w14:paraId="055B981F" w14:textId="5F092B0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70" w:type="dxa"/>
            <w:gridSpan w:val="2"/>
            <w:vAlign w:val="center"/>
          </w:tcPr>
          <w:p w14:paraId="25E788A6" w14:textId="7DC4222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539-543</w:t>
            </w:r>
          </w:p>
        </w:tc>
        <w:tc>
          <w:tcPr>
            <w:tcW w:w="1235" w:type="dxa"/>
            <w:vAlign w:val="center"/>
          </w:tcPr>
          <w:p w14:paraId="3E72024D" w14:textId="685FFD8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6CF0E14" w14:textId="458CF9B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2.331</w:t>
            </w:r>
          </w:p>
        </w:tc>
      </w:tr>
      <w:tr w:rsidR="00831821" w:rsidRPr="00831821" w14:paraId="45A25DDD" w14:textId="77777777" w:rsidTr="008869EF">
        <w:tc>
          <w:tcPr>
            <w:tcW w:w="625" w:type="dxa"/>
            <w:vAlign w:val="center"/>
          </w:tcPr>
          <w:p w14:paraId="1FE2A826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5598615" w14:textId="38EB51D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  <w:lang w:val="sv-SE"/>
              </w:rPr>
              <w:t xml:space="preserve">S. Perveen, Z. Hussain, </w:t>
            </w:r>
            <w:r w:rsidRPr="00831821">
              <w:rPr>
                <w:rStyle w:val="Strong"/>
                <w:rFonts w:ascii="Times New Roman" w:hAnsi="Times New Roman" w:cs="Times New Roman"/>
                <w:sz w:val="20"/>
                <w:szCs w:val="20"/>
                <w:lang w:val="sv-SE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</w:p>
        </w:tc>
        <w:tc>
          <w:tcPr>
            <w:tcW w:w="3240" w:type="dxa"/>
            <w:vAlign w:val="center"/>
          </w:tcPr>
          <w:p w14:paraId="6679AA05" w14:textId="016298F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Antifungal activity of the liquid obtained from pyrolysis of paper</w:t>
            </w:r>
          </w:p>
        </w:tc>
        <w:tc>
          <w:tcPr>
            <w:tcW w:w="2520" w:type="dxa"/>
            <w:vAlign w:val="center"/>
          </w:tcPr>
          <w:p w14:paraId="647C6C36" w14:textId="3E92010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14505120" w14:textId="023D910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2008</w:t>
            </w:r>
          </w:p>
        </w:tc>
        <w:tc>
          <w:tcPr>
            <w:tcW w:w="1170" w:type="dxa"/>
            <w:vAlign w:val="center"/>
          </w:tcPr>
          <w:p w14:paraId="6844F59D" w14:textId="0EF2978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30</w:t>
            </w:r>
          </w:p>
        </w:tc>
        <w:tc>
          <w:tcPr>
            <w:tcW w:w="1170" w:type="dxa"/>
            <w:gridSpan w:val="2"/>
            <w:vAlign w:val="center"/>
          </w:tcPr>
          <w:p w14:paraId="388F82B2" w14:textId="0BAC274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876-878</w:t>
            </w:r>
          </w:p>
        </w:tc>
        <w:tc>
          <w:tcPr>
            <w:tcW w:w="1235" w:type="dxa"/>
            <w:vAlign w:val="center"/>
          </w:tcPr>
          <w:p w14:paraId="7495A766" w14:textId="666ADA3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2C43F1DC" w14:textId="2C41E4D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6732144E" w14:textId="77777777" w:rsidTr="008869EF">
        <w:tc>
          <w:tcPr>
            <w:tcW w:w="625" w:type="dxa"/>
            <w:vAlign w:val="center"/>
          </w:tcPr>
          <w:p w14:paraId="00F7B211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976F44B" w14:textId="1AFE45B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K. H. Abu-</w:t>
            </w:r>
            <w:proofErr w:type="spellStart"/>
            <w:r w:rsidRPr="00831821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Elteen</w:t>
            </w:r>
            <w:proofErr w:type="spellEnd"/>
            <w:r w:rsidRPr="00831821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, R. A. Abdel-Jalil, M. A. Hamad, M. Ghaleb, </w:t>
            </w:r>
            <w:r w:rsidRPr="00831821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K. M. Khan</w:t>
            </w:r>
            <w:r w:rsidRPr="00831821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, W. Voelter</w:t>
            </w:r>
          </w:p>
        </w:tc>
        <w:tc>
          <w:tcPr>
            <w:tcW w:w="3240" w:type="dxa"/>
            <w:vAlign w:val="center"/>
          </w:tcPr>
          <w:p w14:paraId="2386AAFB" w14:textId="0948F82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Fungicidal effects of some derivatives of 2-ferrocenyl-benzimidazoles: a possible template for antifungal drug design</w:t>
            </w:r>
          </w:p>
        </w:tc>
        <w:tc>
          <w:tcPr>
            <w:tcW w:w="2520" w:type="dxa"/>
            <w:vAlign w:val="center"/>
          </w:tcPr>
          <w:p w14:paraId="005A13F0" w14:textId="4F646B7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Journal of Medical Sciences</w:t>
            </w:r>
          </w:p>
        </w:tc>
        <w:tc>
          <w:tcPr>
            <w:tcW w:w="1350" w:type="dxa"/>
            <w:vAlign w:val="center"/>
          </w:tcPr>
          <w:p w14:paraId="1ABB8CDF" w14:textId="5A7AE39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2008</w:t>
            </w:r>
          </w:p>
        </w:tc>
        <w:tc>
          <w:tcPr>
            <w:tcW w:w="1170" w:type="dxa"/>
            <w:vAlign w:val="center"/>
          </w:tcPr>
          <w:p w14:paraId="281800B6" w14:textId="377AA06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tcW w:w="1170" w:type="dxa"/>
            <w:gridSpan w:val="2"/>
            <w:vAlign w:val="center"/>
          </w:tcPr>
          <w:p w14:paraId="3BE002BC" w14:textId="76695DB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673-681</w:t>
            </w:r>
          </w:p>
        </w:tc>
        <w:tc>
          <w:tcPr>
            <w:tcW w:w="1235" w:type="dxa"/>
            <w:vAlign w:val="center"/>
          </w:tcPr>
          <w:p w14:paraId="1BD5BE1E" w14:textId="433E54A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71EB33E0" w14:textId="49429D0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1821" w:rsidRPr="00831821" w14:paraId="2EACA324" w14:textId="77777777" w:rsidTr="008869EF">
        <w:tc>
          <w:tcPr>
            <w:tcW w:w="625" w:type="dxa"/>
            <w:vAlign w:val="center"/>
          </w:tcPr>
          <w:p w14:paraId="0741DEF6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513490E" w14:textId="79ED57C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  <w:lang w:val="sv-SE"/>
              </w:rPr>
              <w:t xml:space="preserve">Z. Hussain, S. Perveen, </w:t>
            </w:r>
            <w:r w:rsidRPr="00831821">
              <w:rPr>
                <w:rStyle w:val="Strong"/>
                <w:rFonts w:ascii="Times New Roman" w:hAnsi="Times New Roman" w:cs="Times New Roman"/>
                <w:sz w:val="20"/>
                <w:szCs w:val="20"/>
                <w:lang w:val="sv-SE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4FE64EB7" w14:textId="318B528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Antifungal activity of the liquid obtained by oxidative cracking of waste paper</w:t>
            </w:r>
          </w:p>
        </w:tc>
        <w:tc>
          <w:tcPr>
            <w:tcW w:w="2520" w:type="dxa"/>
            <w:vAlign w:val="center"/>
          </w:tcPr>
          <w:p w14:paraId="516697E6" w14:textId="48E8FB0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Pakistan Journal of Scientific Industrial Research</w:t>
            </w:r>
          </w:p>
        </w:tc>
        <w:tc>
          <w:tcPr>
            <w:tcW w:w="1350" w:type="dxa"/>
            <w:vAlign w:val="center"/>
          </w:tcPr>
          <w:p w14:paraId="67DE2F17" w14:textId="2CF2FF0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  <w:lang w:val="sv-SE"/>
              </w:rPr>
              <w:t>2008</w:t>
            </w:r>
          </w:p>
        </w:tc>
        <w:tc>
          <w:tcPr>
            <w:tcW w:w="1170" w:type="dxa"/>
            <w:vAlign w:val="center"/>
          </w:tcPr>
          <w:p w14:paraId="51C16BB5" w14:textId="012F88D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  <w:lang w:val="sv-SE"/>
              </w:rPr>
              <w:t>51</w:t>
            </w:r>
          </w:p>
        </w:tc>
        <w:tc>
          <w:tcPr>
            <w:tcW w:w="1170" w:type="dxa"/>
            <w:gridSpan w:val="2"/>
            <w:vAlign w:val="center"/>
          </w:tcPr>
          <w:p w14:paraId="044DDD3E" w14:textId="17A06D6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  <w:lang w:val="sv-SE"/>
              </w:rPr>
              <w:t>264-266</w:t>
            </w:r>
          </w:p>
        </w:tc>
        <w:tc>
          <w:tcPr>
            <w:tcW w:w="1235" w:type="dxa"/>
            <w:vAlign w:val="center"/>
          </w:tcPr>
          <w:p w14:paraId="3A2D48E0" w14:textId="0091DA1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76517970" w14:textId="7668893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1821" w:rsidRPr="00831821" w14:paraId="58D1B384" w14:textId="77777777" w:rsidTr="008869EF">
        <w:tc>
          <w:tcPr>
            <w:tcW w:w="625" w:type="dxa"/>
            <w:vAlign w:val="center"/>
          </w:tcPr>
          <w:p w14:paraId="2FFB73D2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C970DAA" w14:textId="38E9083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Strong"/>
                <w:rFonts w:ascii="Times New Roman" w:hAnsi="Times New Roman" w:cs="Times New Roman"/>
                <w:sz w:val="20"/>
                <w:szCs w:val="20"/>
                <w:lang w:val="fi-FI"/>
              </w:rPr>
              <w:t>K. M. Khan</w:t>
            </w:r>
            <w:r w:rsidRPr="00831821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  <w:lang w:val="fi-FI"/>
              </w:rPr>
              <w:t>, Zia-Ullah, S. Perveen, S. Hayat, M. Ali, W. Voelter</w:t>
            </w:r>
          </w:p>
        </w:tc>
        <w:tc>
          <w:tcPr>
            <w:tcW w:w="3240" w:type="dxa"/>
            <w:vAlign w:val="center"/>
          </w:tcPr>
          <w:p w14:paraId="29F40C73" w14:textId="1DEA9A9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  <w:lang w:val="fi-FI"/>
              </w:rPr>
              <w:t>A convenient iodination method for alcohols using cesium iodide/methanesulfonic acid and its comparison using cesium iodide/p-toluenesulfonic acid or cesium iodide/ammonium chloride</w:t>
            </w:r>
          </w:p>
        </w:tc>
        <w:tc>
          <w:tcPr>
            <w:tcW w:w="2520" w:type="dxa"/>
            <w:vAlign w:val="center"/>
          </w:tcPr>
          <w:p w14:paraId="128E5B84" w14:textId="4C39148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Natural Product Research</w:t>
            </w:r>
          </w:p>
        </w:tc>
        <w:tc>
          <w:tcPr>
            <w:tcW w:w="1350" w:type="dxa"/>
            <w:vAlign w:val="center"/>
          </w:tcPr>
          <w:p w14:paraId="7A599238" w14:textId="44D4728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170" w:type="dxa"/>
            <w:vAlign w:val="center"/>
          </w:tcPr>
          <w:p w14:paraId="594B622F" w14:textId="253B755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70" w:type="dxa"/>
            <w:gridSpan w:val="2"/>
            <w:vAlign w:val="center"/>
          </w:tcPr>
          <w:p w14:paraId="3C027805" w14:textId="7510AC6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1270-1275</w:t>
            </w:r>
          </w:p>
        </w:tc>
        <w:tc>
          <w:tcPr>
            <w:tcW w:w="1235" w:type="dxa"/>
            <w:vAlign w:val="center"/>
          </w:tcPr>
          <w:p w14:paraId="45C33494" w14:textId="1BB378B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CC4E6A8" w14:textId="4F2AB11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1.828</w:t>
            </w:r>
          </w:p>
        </w:tc>
      </w:tr>
      <w:tr w:rsidR="00831821" w:rsidRPr="00831821" w14:paraId="3818638E" w14:textId="77777777" w:rsidTr="008869EF">
        <w:tc>
          <w:tcPr>
            <w:tcW w:w="625" w:type="dxa"/>
            <w:vAlign w:val="center"/>
          </w:tcPr>
          <w:p w14:paraId="7FE0ABC9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92B403E" w14:textId="1CE95C1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  <w:lang w:val="sv-SE"/>
              </w:rPr>
              <w:t xml:space="preserve">S. Perveen, </w:t>
            </w:r>
            <w:r w:rsidRPr="00831821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sv-SE"/>
              </w:rPr>
              <w:t>K. M. Khan</w:t>
            </w: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  <w:lang w:val="sv-SE"/>
              </w:rPr>
              <w:t>, M. A. Lodhi, M. I. Choudhary, Atta-ur-Rahman, W. Voelter</w:t>
            </w:r>
          </w:p>
        </w:tc>
        <w:tc>
          <w:tcPr>
            <w:tcW w:w="3240" w:type="dxa"/>
            <w:vAlign w:val="center"/>
          </w:tcPr>
          <w:p w14:paraId="3B4C7F0A" w14:textId="6FABCF4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Urease and α-chymotrypsin inhibitory effects of selected urea derivatives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  <w:vAlign w:val="center"/>
          </w:tcPr>
          <w:p w14:paraId="00B2676C" w14:textId="2D3C68B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Letters in Drug Design and Discovery</w:t>
            </w:r>
          </w:p>
        </w:tc>
        <w:tc>
          <w:tcPr>
            <w:tcW w:w="1350" w:type="dxa"/>
            <w:vAlign w:val="center"/>
          </w:tcPr>
          <w:p w14:paraId="573643F8" w14:textId="018AAAC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170" w:type="dxa"/>
            <w:vAlign w:val="center"/>
          </w:tcPr>
          <w:p w14:paraId="57DA619A" w14:textId="3FC6236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  <w:gridSpan w:val="2"/>
            <w:vAlign w:val="center"/>
          </w:tcPr>
          <w:p w14:paraId="6FDF3473" w14:textId="2F4A00F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401-405</w:t>
            </w:r>
          </w:p>
        </w:tc>
        <w:tc>
          <w:tcPr>
            <w:tcW w:w="1235" w:type="dxa"/>
            <w:vAlign w:val="center"/>
          </w:tcPr>
          <w:p w14:paraId="60EC0202" w14:textId="4513C60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915E5A9" w14:textId="22A1645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1.170</w:t>
            </w:r>
          </w:p>
        </w:tc>
      </w:tr>
      <w:tr w:rsidR="00831821" w:rsidRPr="00831821" w14:paraId="3207550A" w14:textId="77777777" w:rsidTr="008869EF">
        <w:tc>
          <w:tcPr>
            <w:tcW w:w="625" w:type="dxa"/>
            <w:vAlign w:val="center"/>
          </w:tcPr>
          <w:p w14:paraId="1AB00C4A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ED43438" w14:textId="6842649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v-SE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, S. Ahmed, Z. A. Khan, M. Rani, S. Perveen, W. Voelter </w:t>
            </w:r>
          </w:p>
        </w:tc>
        <w:tc>
          <w:tcPr>
            <w:tcW w:w="3240" w:type="dxa"/>
            <w:vAlign w:val="center"/>
          </w:tcPr>
          <w:p w14:paraId="5DE4312B" w14:textId="20663FC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An expeditious and environmentally friendly synthesis of 3-substituted isocoumarins using microwave irradiation</w:t>
            </w:r>
          </w:p>
        </w:tc>
        <w:tc>
          <w:tcPr>
            <w:tcW w:w="2520" w:type="dxa"/>
            <w:vAlign w:val="center"/>
          </w:tcPr>
          <w:p w14:paraId="163F1CF5" w14:textId="0DA9C70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Natural Product Research.</w:t>
            </w:r>
          </w:p>
        </w:tc>
        <w:tc>
          <w:tcPr>
            <w:tcW w:w="1350" w:type="dxa"/>
            <w:vAlign w:val="center"/>
          </w:tcPr>
          <w:p w14:paraId="0E46B0C8" w14:textId="45453C8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170" w:type="dxa"/>
            <w:vAlign w:val="center"/>
          </w:tcPr>
          <w:p w14:paraId="48F8B0F6" w14:textId="0C309B0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70" w:type="dxa"/>
            <w:gridSpan w:val="2"/>
            <w:vAlign w:val="center"/>
          </w:tcPr>
          <w:p w14:paraId="07A9B213" w14:textId="3FB74E8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1120-1127</w:t>
            </w:r>
          </w:p>
        </w:tc>
        <w:tc>
          <w:tcPr>
            <w:tcW w:w="1235" w:type="dxa"/>
            <w:vAlign w:val="center"/>
          </w:tcPr>
          <w:p w14:paraId="14213B2D" w14:textId="764C70B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9E7F0A2" w14:textId="6D8D67A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1.828</w:t>
            </w:r>
          </w:p>
        </w:tc>
      </w:tr>
      <w:tr w:rsidR="00831821" w:rsidRPr="00831821" w14:paraId="24F590CB" w14:textId="77777777" w:rsidTr="008869EF">
        <w:tc>
          <w:tcPr>
            <w:tcW w:w="625" w:type="dxa"/>
            <w:vAlign w:val="center"/>
          </w:tcPr>
          <w:p w14:paraId="5E562078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9289282" w14:textId="3EE91A7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H. Pervez, M. S. Iqbal, M. Y. Tahir, Faiz-ul-Hassan Nasim, M. I. Choudhary,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148942D2" w14:textId="0171840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cytotoxic, antibacterial,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antifugal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and urease inhibitory activities of some 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-substituted isatin-3-thiosemicarbazones</w:t>
            </w:r>
          </w:p>
        </w:tc>
        <w:tc>
          <w:tcPr>
            <w:tcW w:w="2520" w:type="dxa"/>
            <w:vAlign w:val="center"/>
          </w:tcPr>
          <w:p w14:paraId="70D5319A" w14:textId="75FCFDD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Enzyme Inhibition and Medicinal Chemistry</w:t>
            </w:r>
          </w:p>
        </w:tc>
        <w:tc>
          <w:tcPr>
            <w:tcW w:w="1350" w:type="dxa"/>
            <w:vAlign w:val="center"/>
          </w:tcPr>
          <w:p w14:paraId="3DDCCD71" w14:textId="05A3ACD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170" w:type="dxa"/>
            <w:vAlign w:val="center"/>
          </w:tcPr>
          <w:p w14:paraId="5AC2427D" w14:textId="7329F4A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70" w:type="dxa"/>
            <w:gridSpan w:val="2"/>
            <w:vAlign w:val="center"/>
          </w:tcPr>
          <w:p w14:paraId="697D9877" w14:textId="2B9B173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848-854</w:t>
            </w:r>
          </w:p>
        </w:tc>
        <w:tc>
          <w:tcPr>
            <w:tcW w:w="1235" w:type="dxa"/>
            <w:vAlign w:val="center"/>
          </w:tcPr>
          <w:p w14:paraId="124EEC05" w14:textId="77D55D9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78C126AC" w14:textId="4F7412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4.293</w:t>
            </w:r>
          </w:p>
        </w:tc>
      </w:tr>
      <w:tr w:rsidR="00831821" w:rsidRPr="00831821" w14:paraId="0E59EED8" w14:textId="77777777" w:rsidTr="008869EF">
        <w:tc>
          <w:tcPr>
            <w:tcW w:w="625" w:type="dxa"/>
            <w:vAlign w:val="center"/>
          </w:tcPr>
          <w:p w14:paraId="7BC07C68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271989F" w14:textId="570D120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i-FI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, M. Ali, M. Taha, S. Perveen, M. I. Choudhary, W. Voelter</w:t>
            </w:r>
          </w:p>
        </w:tc>
        <w:tc>
          <w:tcPr>
            <w:tcW w:w="3240" w:type="dxa"/>
            <w:vAlign w:val="center"/>
          </w:tcPr>
          <w:p w14:paraId="7AF8C288" w14:textId="07361B3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An expedient and selective approach towards disulfides using sodium bromate/sodium hydrogen sulfite reagent</w:t>
            </w:r>
          </w:p>
        </w:tc>
        <w:tc>
          <w:tcPr>
            <w:tcW w:w="2520" w:type="dxa"/>
            <w:vAlign w:val="center"/>
          </w:tcPr>
          <w:p w14:paraId="344BD325" w14:textId="41BE9CA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Letters in Organic Chemistry</w:t>
            </w:r>
          </w:p>
        </w:tc>
        <w:tc>
          <w:tcPr>
            <w:tcW w:w="1350" w:type="dxa"/>
            <w:vAlign w:val="center"/>
          </w:tcPr>
          <w:p w14:paraId="5BEFF01B" w14:textId="488C17F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2008</w:t>
            </w:r>
          </w:p>
        </w:tc>
        <w:tc>
          <w:tcPr>
            <w:tcW w:w="1170" w:type="dxa"/>
            <w:vAlign w:val="center"/>
          </w:tcPr>
          <w:p w14:paraId="1EDB2875" w14:textId="4181520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5</w:t>
            </w:r>
          </w:p>
        </w:tc>
        <w:tc>
          <w:tcPr>
            <w:tcW w:w="1170" w:type="dxa"/>
            <w:gridSpan w:val="2"/>
            <w:vAlign w:val="center"/>
          </w:tcPr>
          <w:p w14:paraId="58ABD284" w14:textId="1933A4F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432-434</w:t>
            </w:r>
          </w:p>
        </w:tc>
        <w:tc>
          <w:tcPr>
            <w:tcW w:w="1235" w:type="dxa"/>
            <w:vAlign w:val="center"/>
          </w:tcPr>
          <w:p w14:paraId="52B7ECC4" w14:textId="6D4C5ED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7502FABC" w14:textId="25DF200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0.730</w:t>
            </w:r>
          </w:p>
        </w:tc>
      </w:tr>
      <w:tr w:rsidR="00831821" w:rsidRPr="00831821" w14:paraId="7D3285E4" w14:textId="77777777" w:rsidTr="008869EF">
        <w:tc>
          <w:tcPr>
            <w:tcW w:w="625" w:type="dxa"/>
            <w:vAlign w:val="center"/>
          </w:tcPr>
          <w:p w14:paraId="2B2C815A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56B2BF7" w14:textId="43A6ABC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  <w:lang w:val="fi-FI"/>
              </w:rPr>
              <w:t xml:space="preserve">R. A. Hussain, H. L. Siddiqui,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i-FI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, A. Sharif</w:t>
            </w:r>
          </w:p>
        </w:tc>
        <w:tc>
          <w:tcPr>
            <w:tcW w:w="3240" w:type="dxa"/>
            <w:vAlign w:val="center"/>
          </w:tcPr>
          <w:p w14:paraId="5B828D80" w14:textId="6C3530C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Phytochemical studies on Adiantum </w:t>
            </w:r>
            <w:proofErr w:type="spellStart"/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incisum</w:t>
            </w:r>
            <w:proofErr w:type="spellEnd"/>
          </w:p>
        </w:tc>
        <w:tc>
          <w:tcPr>
            <w:tcW w:w="2520" w:type="dxa"/>
            <w:vAlign w:val="center"/>
          </w:tcPr>
          <w:p w14:paraId="3A7B617C" w14:textId="4F9C72C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2A57A0CC" w14:textId="3FECBA6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170" w:type="dxa"/>
            <w:vAlign w:val="center"/>
          </w:tcPr>
          <w:p w14:paraId="7EC08846" w14:textId="77B6CC8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70" w:type="dxa"/>
            <w:gridSpan w:val="2"/>
            <w:vAlign w:val="center"/>
          </w:tcPr>
          <w:p w14:paraId="3B38E149" w14:textId="3AD1B7E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605-608.</w:t>
            </w:r>
          </w:p>
        </w:tc>
        <w:tc>
          <w:tcPr>
            <w:tcW w:w="1235" w:type="dxa"/>
            <w:vAlign w:val="center"/>
          </w:tcPr>
          <w:p w14:paraId="1027911A" w14:textId="1A88F6C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58F65548" w14:textId="1371072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3A8A1F01" w14:textId="77777777" w:rsidTr="008869EF">
        <w:tc>
          <w:tcPr>
            <w:tcW w:w="625" w:type="dxa"/>
            <w:vAlign w:val="center"/>
          </w:tcPr>
          <w:p w14:paraId="16477AC2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F3D32ED" w14:textId="0365859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i-FI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, A. R. Khan, S. Perveen, Zia-Ullah, N. Ambreen, W. Voelter</w:t>
            </w:r>
          </w:p>
        </w:tc>
        <w:tc>
          <w:tcPr>
            <w:tcW w:w="3240" w:type="dxa"/>
            <w:vAlign w:val="center"/>
          </w:tcPr>
          <w:p w14:paraId="79D78EC0" w14:textId="3880745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High-performance liquid chromatographic quantitative determination of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amcinonide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and benzyl alcohol in pharmaceutical preparation</w:t>
            </w:r>
          </w:p>
        </w:tc>
        <w:tc>
          <w:tcPr>
            <w:tcW w:w="2520" w:type="dxa"/>
            <w:vAlign w:val="center"/>
          </w:tcPr>
          <w:p w14:paraId="5D8C6817" w14:textId="32FBFB2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The Open Analytical Chemistry Journal</w:t>
            </w:r>
          </w:p>
        </w:tc>
        <w:tc>
          <w:tcPr>
            <w:tcW w:w="1350" w:type="dxa"/>
            <w:vAlign w:val="center"/>
          </w:tcPr>
          <w:p w14:paraId="6E821C6F" w14:textId="07DF074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170" w:type="dxa"/>
            <w:vAlign w:val="center"/>
          </w:tcPr>
          <w:p w14:paraId="1089C59D" w14:textId="1227B95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0" w:type="dxa"/>
            <w:gridSpan w:val="2"/>
            <w:vAlign w:val="center"/>
          </w:tcPr>
          <w:p w14:paraId="106ED21C" w14:textId="18FD0F9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74-77</w:t>
            </w:r>
          </w:p>
        </w:tc>
        <w:tc>
          <w:tcPr>
            <w:tcW w:w="1235" w:type="dxa"/>
            <w:vAlign w:val="center"/>
          </w:tcPr>
          <w:p w14:paraId="067F26E3" w14:textId="3F4B484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703741B" w14:textId="461FB4E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1821" w:rsidRPr="00831821" w14:paraId="75C4C00A" w14:textId="77777777" w:rsidTr="008869EF">
        <w:tc>
          <w:tcPr>
            <w:tcW w:w="625" w:type="dxa"/>
            <w:vAlign w:val="center"/>
          </w:tcPr>
          <w:p w14:paraId="5FD4321E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A93910C" w14:textId="6E52EFD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N. Mushtaq, Z. S.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Saify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F. Noor, S.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Takween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S. Akhtar, M. Arif,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3A3065A2" w14:textId="33DE305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 and pharmacological activities of 7-azaindole derivatives</w:t>
            </w:r>
          </w:p>
        </w:tc>
        <w:tc>
          <w:tcPr>
            <w:tcW w:w="2520" w:type="dxa"/>
            <w:vAlign w:val="center"/>
          </w:tcPr>
          <w:p w14:paraId="6DB7BD62" w14:textId="6DF26C4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Pakistan Journal of Pharmaceutical Sciences</w:t>
            </w:r>
          </w:p>
        </w:tc>
        <w:tc>
          <w:tcPr>
            <w:tcW w:w="1350" w:type="dxa"/>
            <w:vAlign w:val="center"/>
          </w:tcPr>
          <w:p w14:paraId="3CE94805" w14:textId="0830A96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170" w:type="dxa"/>
            <w:vAlign w:val="center"/>
          </w:tcPr>
          <w:p w14:paraId="5C7CC58D" w14:textId="4DDE89B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70" w:type="dxa"/>
            <w:gridSpan w:val="2"/>
            <w:vAlign w:val="center"/>
          </w:tcPr>
          <w:p w14:paraId="39B394FB" w14:textId="6D56E48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36-39</w:t>
            </w:r>
          </w:p>
        </w:tc>
        <w:tc>
          <w:tcPr>
            <w:tcW w:w="1235" w:type="dxa"/>
            <w:vAlign w:val="center"/>
          </w:tcPr>
          <w:p w14:paraId="39672418" w14:textId="398A438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44E08E6D" w14:textId="084E1B5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0.649</w:t>
            </w:r>
          </w:p>
        </w:tc>
      </w:tr>
      <w:tr w:rsidR="00831821" w:rsidRPr="00831821" w14:paraId="2EF09BD6" w14:textId="77777777" w:rsidTr="008869EF">
        <w:tc>
          <w:tcPr>
            <w:tcW w:w="625" w:type="dxa"/>
            <w:vAlign w:val="center"/>
          </w:tcPr>
          <w:p w14:paraId="180834AC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DD979D6" w14:textId="03379CD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Ali, A. Ajaz, S. Perveen, M. I. Choudhary, Atta-ur-Rahman</w:t>
            </w:r>
          </w:p>
        </w:tc>
        <w:tc>
          <w:tcPr>
            <w:tcW w:w="3240" w:type="dxa"/>
            <w:vAlign w:val="center"/>
          </w:tcPr>
          <w:p w14:paraId="6B23C7ED" w14:textId="430ED74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 of 5-arylidene barbiturates: A novel class of DPPH radical scavengers</w:t>
            </w:r>
          </w:p>
        </w:tc>
        <w:tc>
          <w:tcPr>
            <w:tcW w:w="2520" w:type="dxa"/>
            <w:vAlign w:val="center"/>
          </w:tcPr>
          <w:p w14:paraId="56B9D059" w14:textId="2B64A1E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Letters in Drug Design and Discovery</w:t>
            </w:r>
          </w:p>
        </w:tc>
        <w:tc>
          <w:tcPr>
            <w:tcW w:w="1350" w:type="dxa"/>
            <w:vAlign w:val="center"/>
          </w:tcPr>
          <w:p w14:paraId="317ACCE9" w14:textId="4EA39A6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170" w:type="dxa"/>
            <w:vAlign w:val="center"/>
          </w:tcPr>
          <w:p w14:paraId="4F13D3AC" w14:textId="7566E41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  <w:gridSpan w:val="2"/>
            <w:vAlign w:val="center"/>
          </w:tcPr>
          <w:p w14:paraId="46AC3CD5" w14:textId="074A1B0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286-291</w:t>
            </w:r>
          </w:p>
        </w:tc>
        <w:tc>
          <w:tcPr>
            <w:tcW w:w="1235" w:type="dxa"/>
            <w:vAlign w:val="center"/>
          </w:tcPr>
          <w:p w14:paraId="58A69EEE" w14:textId="40FCBEE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0B2BEB5A" w14:textId="3B3577F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1.170</w:t>
            </w:r>
          </w:p>
        </w:tc>
      </w:tr>
      <w:tr w:rsidR="00831821" w:rsidRPr="00831821" w14:paraId="4C3A89EC" w14:textId="77777777" w:rsidTr="008869EF">
        <w:tc>
          <w:tcPr>
            <w:tcW w:w="625" w:type="dxa"/>
            <w:vAlign w:val="center"/>
          </w:tcPr>
          <w:p w14:paraId="5F9726CC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4B859F1" w14:textId="3C6064E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U. R. Mughal, Samreen, S. Perveen, and M. I. Choudhary</w:t>
            </w:r>
          </w:p>
        </w:tc>
        <w:tc>
          <w:tcPr>
            <w:tcW w:w="3240" w:type="dxa"/>
            <w:vAlign w:val="center"/>
          </w:tcPr>
          <w:p w14:paraId="6F5F59B9" w14:textId="0108A51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Schiff bases of isatin: potential anti-leishmanial agents</w:t>
            </w:r>
          </w:p>
        </w:tc>
        <w:tc>
          <w:tcPr>
            <w:tcW w:w="2520" w:type="dxa"/>
            <w:vAlign w:val="center"/>
          </w:tcPr>
          <w:p w14:paraId="380212FB" w14:textId="43B3556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Letters in Drug Design and Discovery</w:t>
            </w:r>
          </w:p>
        </w:tc>
        <w:tc>
          <w:tcPr>
            <w:tcW w:w="1350" w:type="dxa"/>
            <w:vAlign w:val="center"/>
          </w:tcPr>
          <w:p w14:paraId="429EFBED" w14:textId="51E1152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170" w:type="dxa"/>
            <w:vAlign w:val="center"/>
          </w:tcPr>
          <w:p w14:paraId="68339DA5" w14:textId="42F58DA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  <w:gridSpan w:val="2"/>
            <w:vAlign w:val="center"/>
          </w:tcPr>
          <w:p w14:paraId="1F33A806" w14:textId="6149002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243-249</w:t>
            </w:r>
          </w:p>
        </w:tc>
        <w:tc>
          <w:tcPr>
            <w:tcW w:w="1235" w:type="dxa"/>
            <w:vAlign w:val="center"/>
          </w:tcPr>
          <w:p w14:paraId="1BC1A2EF" w14:textId="489713D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E945981" w14:textId="66E0B96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1.170</w:t>
            </w:r>
          </w:p>
        </w:tc>
      </w:tr>
      <w:tr w:rsidR="00831821" w:rsidRPr="00831821" w14:paraId="4FC566EC" w14:textId="77777777" w:rsidTr="008869EF">
        <w:tc>
          <w:tcPr>
            <w:tcW w:w="625" w:type="dxa"/>
            <w:vAlign w:val="center"/>
          </w:tcPr>
          <w:p w14:paraId="7CC9F77A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B27EDDE" w14:textId="4968773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U. R. Mughal, Iman Omar, M. I. Choudhary</w:t>
            </w:r>
          </w:p>
        </w:tc>
        <w:tc>
          <w:tcPr>
            <w:tcW w:w="3240" w:type="dxa"/>
            <w:vAlign w:val="center"/>
          </w:tcPr>
          <w:p w14:paraId="75DD42E0" w14:textId="6191E99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Microwaves-assisted syntheses of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imidazolylbenzamides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and their antioxidant activities</w:t>
            </w:r>
          </w:p>
        </w:tc>
        <w:tc>
          <w:tcPr>
            <w:tcW w:w="2520" w:type="dxa"/>
            <w:vAlign w:val="center"/>
          </w:tcPr>
          <w:p w14:paraId="445B7480" w14:textId="35BB7C6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Letters in Drug Design and Discovery</w:t>
            </w:r>
          </w:p>
        </w:tc>
        <w:tc>
          <w:tcPr>
            <w:tcW w:w="1350" w:type="dxa"/>
            <w:vAlign w:val="center"/>
          </w:tcPr>
          <w:p w14:paraId="03912659" w14:textId="749F815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170" w:type="dxa"/>
            <w:vAlign w:val="center"/>
          </w:tcPr>
          <w:p w14:paraId="7278E19F" w14:textId="2632846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  <w:gridSpan w:val="2"/>
            <w:vAlign w:val="center"/>
          </w:tcPr>
          <w:p w14:paraId="227480EE" w14:textId="7B0D750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152-157</w:t>
            </w:r>
          </w:p>
        </w:tc>
        <w:tc>
          <w:tcPr>
            <w:tcW w:w="1235" w:type="dxa"/>
            <w:vAlign w:val="center"/>
          </w:tcPr>
          <w:p w14:paraId="6A830127" w14:textId="4E50383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ED01514" w14:textId="768923F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1.170</w:t>
            </w:r>
          </w:p>
        </w:tc>
      </w:tr>
      <w:tr w:rsidR="00831821" w:rsidRPr="00831821" w14:paraId="2E7AAE14" w14:textId="77777777" w:rsidTr="008869EF">
        <w:tc>
          <w:tcPr>
            <w:tcW w:w="625" w:type="dxa"/>
            <w:vAlign w:val="center"/>
          </w:tcPr>
          <w:p w14:paraId="630A5096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DC27711" w14:textId="3FB2FCC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U. R. Mughal, M. A. Lodhi, M. I. Choudhary</w:t>
            </w:r>
          </w:p>
        </w:tc>
        <w:tc>
          <w:tcPr>
            <w:tcW w:w="3240" w:type="dxa"/>
            <w:vAlign w:val="center"/>
          </w:tcPr>
          <w:p w14:paraId="485E8238" w14:textId="789EC98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Synthesis and chymotrypsin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inhibibitory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activity of substituted oxazolones</w:t>
            </w:r>
          </w:p>
        </w:tc>
        <w:tc>
          <w:tcPr>
            <w:tcW w:w="2520" w:type="dxa"/>
            <w:vAlign w:val="center"/>
          </w:tcPr>
          <w:p w14:paraId="6CB67D47" w14:textId="7EA72D3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Letters in Drug Design and Discovery</w:t>
            </w:r>
          </w:p>
        </w:tc>
        <w:tc>
          <w:tcPr>
            <w:tcW w:w="1350" w:type="dxa"/>
            <w:vAlign w:val="center"/>
          </w:tcPr>
          <w:p w14:paraId="2FF0EBF4" w14:textId="6E7F89A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170" w:type="dxa"/>
            <w:vAlign w:val="center"/>
          </w:tcPr>
          <w:p w14:paraId="4898BD7E" w14:textId="2DD0955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  <w:gridSpan w:val="2"/>
            <w:vAlign w:val="center"/>
          </w:tcPr>
          <w:p w14:paraId="26AA5A0D" w14:textId="35FD59E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52-56</w:t>
            </w:r>
          </w:p>
        </w:tc>
        <w:tc>
          <w:tcPr>
            <w:tcW w:w="1235" w:type="dxa"/>
            <w:vAlign w:val="center"/>
          </w:tcPr>
          <w:p w14:paraId="704D5EF0" w14:textId="536F016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340228F" w14:textId="6496C53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1.170</w:t>
            </w:r>
          </w:p>
        </w:tc>
      </w:tr>
      <w:tr w:rsidR="00831821" w:rsidRPr="00831821" w14:paraId="2FBDACAE" w14:textId="77777777" w:rsidTr="008869EF">
        <w:tc>
          <w:tcPr>
            <w:tcW w:w="625" w:type="dxa"/>
            <w:vAlign w:val="center"/>
          </w:tcPr>
          <w:p w14:paraId="3374FED9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A618C8C" w14:textId="083BC5E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U. Ashiq, R. A. Jamal, M.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Mahroof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-Tahir, A. D. Keramidas, Z. T. Maqsood,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N. Tahir</w:t>
            </w:r>
          </w:p>
        </w:tc>
        <w:tc>
          <w:tcPr>
            <w:tcW w:w="3240" w:type="dxa"/>
            <w:vAlign w:val="center"/>
          </w:tcPr>
          <w:p w14:paraId="7B5995CC" w14:textId="71C509E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Crystal structure of 4-bromobenzohyrazide</w:t>
            </w:r>
          </w:p>
        </w:tc>
        <w:tc>
          <w:tcPr>
            <w:tcW w:w="2520" w:type="dxa"/>
            <w:vAlign w:val="center"/>
          </w:tcPr>
          <w:p w14:paraId="36D4A321" w14:textId="2F1AF37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Analytical Sciences</w:t>
            </w:r>
          </w:p>
        </w:tc>
        <w:tc>
          <w:tcPr>
            <w:tcW w:w="1350" w:type="dxa"/>
            <w:vAlign w:val="center"/>
          </w:tcPr>
          <w:p w14:paraId="1682F1BF" w14:textId="37FBB7F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170" w:type="dxa"/>
            <w:vAlign w:val="center"/>
          </w:tcPr>
          <w:p w14:paraId="3880EE2D" w14:textId="4ECE138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70" w:type="dxa"/>
            <w:gridSpan w:val="2"/>
            <w:vAlign w:val="center"/>
          </w:tcPr>
          <w:p w14:paraId="453DFA41" w14:textId="52CF880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103-104</w:t>
            </w:r>
          </w:p>
        </w:tc>
        <w:tc>
          <w:tcPr>
            <w:tcW w:w="1235" w:type="dxa"/>
            <w:vAlign w:val="center"/>
          </w:tcPr>
          <w:p w14:paraId="75B67B82" w14:textId="7EA2E6B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74AD19A4" w14:textId="4A79B05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1.228</w:t>
            </w:r>
          </w:p>
        </w:tc>
      </w:tr>
      <w:tr w:rsidR="00831821" w:rsidRPr="00831821" w14:paraId="36344BC9" w14:textId="77777777" w:rsidTr="008869EF">
        <w:tc>
          <w:tcPr>
            <w:tcW w:w="625" w:type="dxa"/>
            <w:vAlign w:val="center"/>
          </w:tcPr>
          <w:p w14:paraId="1A964BAE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2E21C18" w14:textId="3DD5090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A. A. Langah,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Q. Haque, S. Perveen, Zia-Ullah</w:t>
            </w:r>
          </w:p>
        </w:tc>
        <w:tc>
          <w:tcPr>
            <w:tcW w:w="3240" w:type="dxa"/>
            <w:vAlign w:val="center"/>
          </w:tcPr>
          <w:p w14:paraId="075C7BF2" w14:textId="00671F9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Physical and bacteriological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anlyses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of drinking water of Korangi, Landhi and Malir towns of Karachi, Pakistan</w:t>
            </w:r>
          </w:p>
        </w:tc>
        <w:tc>
          <w:tcPr>
            <w:tcW w:w="2520" w:type="dxa"/>
            <w:vAlign w:val="center"/>
          </w:tcPr>
          <w:p w14:paraId="020BA160" w14:textId="0F3479C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133A84AB" w14:textId="6B3022B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170" w:type="dxa"/>
            <w:vAlign w:val="center"/>
          </w:tcPr>
          <w:p w14:paraId="47004EB8" w14:textId="30B12F9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70" w:type="dxa"/>
            <w:gridSpan w:val="2"/>
            <w:vAlign w:val="center"/>
          </w:tcPr>
          <w:p w14:paraId="71D8B4F8" w14:textId="187A8C3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315-322</w:t>
            </w:r>
          </w:p>
        </w:tc>
        <w:tc>
          <w:tcPr>
            <w:tcW w:w="1235" w:type="dxa"/>
            <w:vAlign w:val="center"/>
          </w:tcPr>
          <w:p w14:paraId="21A37CEA" w14:textId="3062F3B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17FBE95D" w14:textId="5F2BF75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32F69EC3" w14:textId="77777777" w:rsidTr="008869EF">
        <w:tc>
          <w:tcPr>
            <w:tcW w:w="625" w:type="dxa"/>
            <w:vAlign w:val="center"/>
          </w:tcPr>
          <w:p w14:paraId="0F4C1DF0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6253156" w14:textId="66C5386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Zaheer-ul-Haq, M. A. Lodhi, S. A. Nawaz, S. Iqbal,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B. M. Rode, Atta-ur-Rahman, M. I. Choudhary</w:t>
            </w:r>
          </w:p>
        </w:tc>
        <w:tc>
          <w:tcPr>
            <w:tcW w:w="3240" w:type="dxa"/>
            <w:vAlign w:val="center"/>
          </w:tcPr>
          <w:p w14:paraId="0BE2B671" w14:textId="1BAAF32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3D-QSAR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CoMFA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studies on bis-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coumarine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analogues as urease inhibitors: A strategic design in anti-urease agents</w:t>
            </w:r>
          </w:p>
        </w:tc>
        <w:tc>
          <w:tcPr>
            <w:tcW w:w="2520" w:type="dxa"/>
            <w:vAlign w:val="center"/>
          </w:tcPr>
          <w:p w14:paraId="137DCCD1" w14:textId="083ED84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Bioorganic and Medicinal Chemistry</w:t>
            </w:r>
          </w:p>
        </w:tc>
        <w:tc>
          <w:tcPr>
            <w:tcW w:w="1350" w:type="dxa"/>
            <w:vAlign w:val="center"/>
          </w:tcPr>
          <w:p w14:paraId="5C273781" w14:textId="6DFB6BE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170" w:type="dxa"/>
            <w:vAlign w:val="center"/>
          </w:tcPr>
          <w:p w14:paraId="678937F0" w14:textId="6167C73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70" w:type="dxa"/>
            <w:gridSpan w:val="2"/>
            <w:vAlign w:val="center"/>
          </w:tcPr>
          <w:p w14:paraId="1633D77E" w14:textId="6552C00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3456-3461</w:t>
            </w:r>
          </w:p>
        </w:tc>
        <w:tc>
          <w:tcPr>
            <w:tcW w:w="1235" w:type="dxa"/>
            <w:vAlign w:val="center"/>
          </w:tcPr>
          <w:p w14:paraId="5DDEC66D" w14:textId="329DC31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66F32A4" w14:textId="6951BDB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2.930</w:t>
            </w:r>
          </w:p>
        </w:tc>
      </w:tr>
      <w:tr w:rsidR="00831821" w:rsidRPr="00831821" w14:paraId="3EFE599A" w14:textId="77777777" w:rsidTr="008869EF">
        <w:tc>
          <w:tcPr>
            <w:tcW w:w="625" w:type="dxa"/>
            <w:vAlign w:val="center"/>
          </w:tcPr>
          <w:p w14:paraId="3A3568DF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E04F82C" w14:textId="5CF3E49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K. Azim, W. Ahmed, I. A. Khan, N. A. Rao and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0FB17C90" w14:textId="2730092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Identification of acridinyl hydrazides as potent aspartic protease inhibitors</w:t>
            </w:r>
          </w:p>
        </w:tc>
        <w:tc>
          <w:tcPr>
            <w:tcW w:w="2520" w:type="dxa"/>
            <w:vAlign w:val="center"/>
          </w:tcPr>
          <w:p w14:paraId="27046C37" w14:textId="78DCC91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Bioorganic and Medicinal Chemistry Letters</w:t>
            </w:r>
          </w:p>
        </w:tc>
        <w:tc>
          <w:tcPr>
            <w:tcW w:w="1350" w:type="dxa"/>
            <w:vAlign w:val="center"/>
          </w:tcPr>
          <w:p w14:paraId="6FB853E4" w14:textId="491BEEC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170" w:type="dxa"/>
            <w:vAlign w:val="center"/>
          </w:tcPr>
          <w:p w14:paraId="0D7750D6" w14:textId="4FA3CD0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70" w:type="dxa"/>
            <w:gridSpan w:val="2"/>
            <w:vAlign w:val="center"/>
          </w:tcPr>
          <w:p w14:paraId="3564D0B9" w14:textId="59FCD6F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3011-3015</w:t>
            </w:r>
          </w:p>
        </w:tc>
        <w:tc>
          <w:tcPr>
            <w:tcW w:w="1235" w:type="dxa"/>
            <w:vAlign w:val="center"/>
          </w:tcPr>
          <w:p w14:paraId="77A81EC6" w14:textId="53CE8FC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07B17C68" w14:textId="366E8FE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2.454</w:t>
            </w:r>
          </w:p>
        </w:tc>
      </w:tr>
      <w:tr w:rsidR="00831821" w:rsidRPr="00831821" w14:paraId="42DD9392" w14:textId="77777777" w:rsidTr="008869EF">
        <w:tc>
          <w:tcPr>
            <w:tcW w:w="625" w:type="dxa"/>
            <w:vAlign w:val="center"/>
          </w:tcPr>
          <w:p w14:paraId="3EC04F26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2A9355A" w14:textId="5873420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A. Hussain, H. L. Siddiqui, R. Rashid,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Parvez</w:t>
            </w:r>
          </w:p>
        </w:tc>
        <w:tc>
          <w:tcPr>
            <w:tcW w:w="3240" w:type="dxa"/>
            <w:vAlign w:val="center"/>
          </w:tcPr>
          <w:p w14:paraId="6070A1A6" w14:textId="30B3A0C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1-(5a,5b,8,8,11a,13b-Hexamethyleicosahdro-1H-cyclo-penta[a]chrysen-3-yl)-1-ethanone</w:t>
            </w:r>
          </w:p>
        </w:tc>
        <w:tc>
          <w:tcPr>
            <w:tcW w:w="2520" w:type="dxa"/>
            <w:vAlign w:val="center"/>
          </w:tcPr>
          <w:p w14:paraId="5BF64321" w14:textId="762B4E1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Acta Crystallographica Section E</w:t>
            </w:r>
          </w:p>
        </w:tc>
        <w:tc>
          <w:tcPr>
            <w:tcW w:w="1350" w:type="dxa"/>
            <w:vAlign w:val="center"/>
          </w:tcPr>
          <w:p w14:paraId="117A436D" w14:textId="76601F8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170" w:type="dxa"/>
            <w:vAlign w:val="center"/>
          </w:tcPr>
          <w:p w14:paraId="1A79586F" w14:textId="60A7317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64</w:t>
            </w:r>
          </w:p>
        </w:tc>
        <w:tc>
          <w:tcPr>
            <w:tcW w:w="1170" w:type="dxa"/>
            <w:gridSpan w:val="2"/>
            <w:vAlign w:val="center"/>
          </w:tcPr>
          <w:p w14:paraId="3C4257C4" w14:textId="0921D34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723</w:t>
            </w:r>
          </w:p>
        </w:tc>
        <w:tc>
          <w:tcPr>
            <w:tcW w:w="1235" w:type="dxa"/>
            <w:vAlign w:val="center"/>
          </w:tcPr>
          <w:p w14:paraId="582DD1F1" w14:textId="71B379A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70DBFF49" w14:textId="0D4FB9B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31821" w:rsidRPr="00831821" w14:paraId="6DAB6E8C" w14:textId="77777777" w:rsidTr="008869EF">
        <w:tc>
          <w:tcPr>
            <w:tcW w:w="625" w:type="dxa"/>
            <w:vAlign w:val="center"/>
          </w:tcPr>
          <w:p w14:paraId="49733236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35A2A37" w14:textId="257F292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J. H. Zaidi,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Sadullah Mir, N. I. </w:t>
            </w:r>
            <w:proofErr w:type="spellStart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Gungial</w:t>
            </w:r>
            <w:proofErr w:type="spellEnd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and M. Arfan</w:t>
            </w:r>
          </w:p>
        </w:tc>
        <w:tc>
          <w:tcPr>
            <w:tcW w:w="3240" w:type="dxa"/>
            <w:vAlign w:val="center"/>
          </w:tcPr>
          <w:p w14:paraId="15126FB4" w14:textId="6C2BF8C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In Situ synthesis of benzyl chloromethyl ether and its use for the protection and deprotection of bifunctional hydroxyl compounds</w:t>
            </w:r>
          </w:p>
        </w:tc>
        <w:tc>
          <w:tcPr>
            <w:tcW w:w="2520" w:type="dxa"/>
            <w:vAlign w:val="center"/>
          </w:tcPr>
          <w:p w14:paraId="7F53F932" w14:textId="6DF3AAA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Letters in Organic Chemistry</w:t>
            </w:r>
          </w:p>
        </w:tc>
        <w:tc>
          <w:tcPr>
            <w:tcW w:w="1350" w:type="dxa"/>
            <w:vAlign w:val="center"/>
          </w:tcPr>
          <w:p w14:paraId="538BE4D4" w14:textId="37E6CA1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2008</w:t>
            </w:r>
          </w:p>
        </w:tc>
        <w:tc>
          <w:tcPr>
            <w:tcW w:w="1170" w:type="dxa"/>
            <w:vAlign w:val="center"/>
          </w:tcPr>
          <w:p w14:paraId="38D687FC" w14:textId="2BE2E2B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5</w:t>
            </w:r>
          </w:p>
        </w:tc>
        <w:tc>
          <w:tcPr>
            <w:tcW w:w="1170" w:type="dxa"/>
            <w:gridSpan w:val="2"/>
            <w:vAlign w:val="center"/>
          </w:tcPr>
          <w:p w14:paraId="192BA8C3" w14:textId="3A1F651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125-127</w:t>
            </w:r>
          </w:p>
        </w:tc>
        <w:tc>
          <w:tcPr>
            <w:tcW w:w="1235" w:type="dxa"/>
            <w:vAlign w:val="center"/>
          </w:tcPr>
          <w:p w14:paraId="3AF60EFE" w14:textId="6175CD1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0CA9EB10" w14:textId="7F49CBD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0.730</w:t>
            </w:r>
          </w:p>
        </w:tc>
      </w:tr>
      <w:tr w:rsidR="00831821" w:rsidRPr="00831821" w14:paraId="0502AC65" w14:textId="77777777" w:rsidTr="008869EF">
        <w:tc>
          <w:tcPr>
            <w:tcW w:w="625" w:type="dxa"/>
            <w:vAlign w:val="center"/>
          </w:tcPr>
          <w:p w14:paraId="64BCD15D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AB8DB31" w14:textId="009EE72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, S. Ahmed, Z. A. Khan, Zia-Ullah, M. Rani, M. I. Choudhary, S. Perveen</w:t>
            </w:r>
          </w:p>
        </w:tc>
        <w:tc>
          <w:tcPr>
            <w:tcW w:w="3240" w:type="dxa"/>
            <w:vAlign w:val="center"/>
          </w:tcPr>
          <w:p w14:paraId="60BDAAAF" w14:textId="7982564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leishmanicidal activity of 3-substituted </w:t>
            </w:r>
            <w:proofErr w:type="spellStart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isoccoumarins</w:t>
            </w:r>
            <w:proofErr w:type="spellEnd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synthesis and structure-activity relationship </w:t>
            </w:r>
          </w:p>
        </w:tc>
        <w:tc>
          <w:tcPr>
            <w:tcW w:w="2520" w:type="dxa"/>
            <w:vAlign w:val="center"/>
          </w:tcPr>
          <w:p w14:paraId="6749EB24" w14:textId="7A6DE77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Medicinal Chemistry</w:t>
            </w:r>
          </w:p>
        </w:tc>
        <w:tc>
          <w:tcPr>
            <w:tcW w:w="1350" w:type="dxa"/>
            <w:vAlign w:val="center"/>
          </w:tcPr>
          <w:p w14:paraId="19CEAFAE" w14:textId="6556B43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2008</w:t>
            </w:r>
          </w:p>
        </w:tc>
        <w:tc>
          <w:tcPr>
            <w:tcW w:w="1170" w:type="dxa"/>
            <w:vAlign w:val="center"/>
          </w:tcPr>
          <w:p w14:paraId="29365365" w14:textId="4A4DCF3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4</w:t>
            </w:r>
          </w:p>
        </w:tc>
        <w:tc>
          <w:tcPr>
            <w:tcW w:w="1170" w:type="dxa"/>
            <w:gridSpan w:val="2"/>
            <w:vAlign w:val="center"/>
          </w:tcPr>
          <w:p w14:paraId="242A117A" w14:textId="26146F1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163-169</w:t>
            </w:r>
          </w:p>
        </w:tc>
        <w:tc>
          <w:tcPr>
            <w:tcW w:w="1235" w:type="dxa"/>
            <w:vAlign w:val="center"/>
          </w:tcPr>
          <w:p w14:paraId="7CED293E" w14:textId="78F7937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1542B02" w14:textId="4CE0ED3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2.331</w:t>
            </w:r>
          </w:p>
        </w:tc>
      </w:tr>
      <w:tr w:rsidR="00831821" w:rsidRPr="00831821" w14:paraId="0E022440" w14:textId="77777777" w:rsidTr="008869EF">
        <w:tc>
          <w:tcPr>
            <w:tcW w:w="625" w:type="dxa"/>
            <w:vAlign w:val="center"/>
          </w:tcPr>
          <w:p w14:paraId="529C48CD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0A1BD75" w14:textId="3F8BC13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M. Zareef,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R. Iqbal, B. Mirza,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, A. Manan, F. Asim, S. W. Khan</w:t>
            </w:r>
          </w:p>
        </w:tc>
        <w:tc>
          <w:tcPr>
            <w:tcW w:w="3240" w:type="dxa"/>
            <w:vAlign w:val="center"/>
          </w:tcPr>
          <w:p w14:paraId="67EE1B4D" w14:textId="6D667C5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Synthesis and antimicrobial activity of some derivatives of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acylhydrazine</w:t>
            </w:r>
            <w:proofErr w:type="spellEnd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including novel </w:t>
            </w:r>
            <w:proofErr w:type="spellStart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benzenediazasulfonamides</w:t>
            </w:r>
            <w:proofErr w:type="spellEnd"/>
          </w:p>
        </w:tc>
        <w:tc>
          <w:tcPr>
            <w:tcW w:w="2520" w:type="dxa"/>
            <w:vAlign w:val="center"/>
          </w:tcPr>
          <w:p w14:paraId="349A4518" w14:textId="0FBCCF6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1821">
              <w:rPr>
                <w:rStyle w:val="Heading1Char"/>
                <w:rFonts w:ascii="Times New Roman" w:eastAsiaTheme="minorHAnsi" w:hAnsi="Times New Roman" w:cs="Times New Roman"/>
                <w:b w:val="0"/>
                <w:bCs w:val="0"/>
                <w:sz w:val="20"/>
                <w:szCs w:val="20"/>
                <w:lang w:val="sv-SE"/>
              </w:rPr>
              <w:t>ARKIVOC</w:t>
            </w:r>
          </w:p>
        </w:tc>
        <w:tc>
          <w:tcPr>
            <w:tcW w:w="1350" w:type="dxa"/>
            <w:vAlign w:val="center"/>
          </w:tcPr>
          <w:p w14:paraId="1D5987AE" w14:textId="596C718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2008</w:t>
            </w:r>
          </w:p>
        </w:tc>
        <w:tc>
          <w:tcPr>
            <w:tcW w:w="1170" w:type="dxa"/>
            <w:vAlign w:val="center"/>
          </w:tcPr>
          <w:p w14:paraId="0EB6EF83" w14:textId="304B8E0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8</w:t>
            </w:r>
          </w:p>
        </w:tc>
        <w:tc>
          <w:tcPr>
            <w:tcW w:w="1170" w:type="dxa"/>
            <w:gridSpan w:val="2"/>
            <w:vAlign w:val="center"/>
          </w:tcPr>
          <w:p w14:paraId="1B0F2B24" w14:textId="5D954BE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141-152</w:t>
            </w:r>
          </w:p>
        </w:tc>
        <w:tc>
          <w:tcPr>
            <w:tcW w:w="1235" w:type="dxa"/>
            <w:vAlign w:val="center"/>
          </w:tcPr>
          <w:p w14:paraId="2FF6C08C" w14:textId="438EE70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84584BE" w14:textId="5C4254F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1.031</w:t>
            </w:r>
          </w:p>
        </w:tc>
      </w:tr>
      <w:tr w:rsidR="00831821" w:rsidRPr="00831821" w14:paraId="1C8C5AF5" w14:textId="77777777" w:rsidTr="008869EF">
        <w:tc>
          <w:tcPr>
            <w:tcW w:w="625" w:type="dxa"/>
            <w:vAlign w:val="center"/>
          </w:tcPr>
          <w:p w14:paraId="033559B6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0BF3FE9" w14:textId="278ACA8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Ilyas, M. A. Anwar, S. B. Niazi, M. A. Ghauri, H. B. Ahmad,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3403883E" w14:textId="6A33A4D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Bioleaching of Pb-Zn ore by moderate thermophilic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chemolithotrophic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bacteria </w:t>
            </w:r>
          </w:p>
        </w:tc>
        <w:tc>
          <w:tcPr>
            <w:tcW w:w="2520" w:type="dxa"/>
            <w:vAlign w:val="center"/>
          </w:tcPr>
          <w:p w14:paraId="068E7EA8" w14:textId="5A4706A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239D9520" w14:textId="71D6D98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170" w:type="dxa"/>
            <w:vAlign w:val="center"/>
          </w:tcPr>
          <w:p w14:paraId="6F6EB8E6" w14:textId="5A641E5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70" w:type="dxa"/>
            <w:gridSpan w:val="2"/>
            <w:vAlign w:val="center"/>
          </w:tcPr>
          <w:p w14:paraId="05B84C50" w14:textId="4DEC7A5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61-68.</w:t>
            </w:r>
          </w:p>
        </w:tc>
        <w:tc>
          <w:tcPr>
            <w:tcW w:w="1235" w:type="dxa"/>
            <w:vAlign w:val="center"/>
          </w:tcPr>
          <w:p w14:paraId="0A545D2D" w14:textId="041D74A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61873F18" w14:textId="791114D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55EA0F19" w14:textId="77777777" w:rsidTr="008869EF">
        <w:tc>
          <w:tcPr>
            <w:tcW w:w="625" w:type="dxa"/>
            <w:vAlign w:val="center"/>
          </w:tcPr>
          <w:p w14:paraId="4F8A174F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FAD1546" w14:textId="15B62B4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H. B. Ahmad, M. A. Malana, N. H. Rama, S. Ilyas, M. Yousuf,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2E162DFE" w14:textId="43793D1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Electron ionization mass spectrometric studies of halogen-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substituted isocoumarins and their 3,4-dihydro derivatives</w:t>
            </w:r>
          </w:p>
        </w:tc>
        <w:tc>
          <w:tcPr>
            <w:tcW w:w="2520" w:type="dxa"/>
            <w:vAlign w:val="center"/>
          </w:tcPr>
          <w:p w14:paraId="23EF4403" w14:textId="1D2A2E5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2D10FFA8" w14:textId="7640B14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170" w:type="dxa"/>
            <w:vAlign w:val="center"/>
          </w:tcPr>
          <w:p w14:paraId="002C9E56" w14:textId="2ADD92F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70" w:type="dxa"/>
            <w:gridSpan w:val="2"/>
            <w:vAlign w:val="center"/>
          </w:tcPr>
          <w:p w14:paraId="4AC2F599" w14:textId="115BBA9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126-133</w:t>
            </w:r>
          </w:p>
        </w:tc>
        <w:tc>
          <w:tcPr>
            <w:tcW w:w="1235" w:type="dxa"/>
            <w:vAlign w:val="center"/>
          </w:tcPr>
          <w:p w14:paraId="3454DCCE" w14:textId="0712EB4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36A7941E" w14:textId="7BD9FA1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1FAA141C" w14:textId="77777777" w:rsidTr="008869EF">
        <w:tc>
          <w:tcPr>
            <w:tcW w:w="625" w:type="dxa"/>
            <w:vAlign w:val="center"/>
          </w:tcPr>
          <w:p w14:paraId="0F5227DF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DD05E2B" w14:textId="7406AFC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S. Perveen, Z. Hussain,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i-FI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1DB96E64" w14:textId="28CF557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Comparison of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pyrolysates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of glucose, sucrose, starch and cellulose</w:t>
            </w:r>
          </w:p>
        </w:tc>
        <w:tc>
          <w:tcPr>
            <w:tcW w:w="2520" w:type="dxa"/>
            <w:vAlign w:val="center"/>
          </w:tcPr>
          <w:p w14:paraId="6DCCB2D7" w14:textId="350FBF6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60F5CB01" w14:textId="382DC8B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170" w:type="dxa"/>
            <w:vAlign w:val="center"/>
          </w:tcPr>
          <w:p w14:paraId="5079CA97" w14:textId="4F795A6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70" w:type="dxa"/>
            <w:gridSpan w:val="2"/>
            <w:vAlign w:val="center"/>
          </w:tcPr>
          <w:p w14:paraId="6B5DEBE7" w14:textId="7D8E50B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142-146</w:t>
            </w:r>
          </w:p>
        </w:tc>
        <w:tc>
          <w:tcPr>
            <w:tcW w:w="1235" w:type="dxa"/>
            <w:vAlign w:val="center"/>
          </w:tcPr>
          <w:p w14:paraId="0D2FF016" w14:textId="57BCB11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031A3684" w14:textId="7CE2830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63050773" w14:textId="77777777" w:rsidTr="008869EF">
        <w:tc>
          <w:tcPr>
            <w:tcW w:w="625" w:type="dxa"/>
            <w:vAlign w:val="center"/>
          </w:tcPr>
          <w:p w14:paraId="5AD24BD1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0B37302" w14:textId="718865A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U. Ashiq, R. Ara, M.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Mahroof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-Tahir, Z. T. Maqsood,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N. Khan, H. Siddiqui, M. I. Choudhary</w:t>
            </w:r>
          </w:p>
        </w:tc>
        <w:tc>
          <w:tcPr>
            <w:tcW w:w="3240" w:type="dxa"/>
            <w:vAlign w:val="center"/>
          </w:tcPr>
          <w:p w14:paraId="0F4FE4A7" w14:textId="73BC4FA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Synthesis, spectroscopy, and biological properties of vanadium (IV) hydrazide complexes </w:t>
            </w:r>
          </w:p>
        </w:tc>
        <w:tc>
          <w:tcPr>
            <w:tcW w:w="2520" w:type="dxa"/>
            <w:vAlign w:val="center"/>
          </w:tcPr>
          <w:p w14:paraId="070394BE" w14:textId="1A484D4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Chemistry and Biodiversity</w:t>
            </w:r>
          </w:p>
        </w:tc>
        <w:tc>
          <w:tcPr>
            <w:tcW w:w="1350" w:type="dxa"/>
            <w:vAlign w:val="center"/>
          </w:tcPr>
          <w:p w14:paraId="2F6DE7BC" w14:textId="62CA4D3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170" w:type="dxa"/>
            <w:vAlign w:val="center"/>
          </w:tcPr>
          <w:p w14:paraId="265FDF4E" w14:textId="0601842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  <w:gridSpan w:val="2"/>
            <w:vAlign w:val="center"/>
          </w:tcPr>
          <w:p w14:paraId="47067C2B" w14:textId="0336F2E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82-92</w:t>
            </w:r>
          </w:p>
        </w:tc>
        <w:tc>
          <w:tcPr>
            <w:tcW w:w="1235" w:type="dxa"/>
            <w:vAlign w:val="center"/>
          </w:tcPr>
          <w:p w14:paraId="5ED64660" w14:textId="6E12617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D56B906" w14:textId="5232C7C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1.440</w:t>
            </w:r>
          </w:p>
        </w:tc>
      </w:tr>
      <w:tr w:rsidR="00831821" w:rsidRPr="00831821" w14:paraId="36962AAD" w14:textId="77777777" w:rsidTr="008869EF">
        <w:tc>
          <w:tcPr>
            <w:tcW w:w="625" w:type="dxa"/>
            <w:vAlign w:val="center"/>
          </w:tcPr>
          <w:p w14:paraId="52FBB2AC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D025FE8" w14:textId="3322138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  <w:lang w:val="sv-SE"/>
              </w:rPr>
              <w:t xml:space="preserve">J. H. Zaidi. M. Arfan. 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S. Mir. J. H. Shah. S. Perveen,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7F25FE93" w14:textId="37A570B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An improved method of synthesis N-protected L-amino acid as their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benzoxymethyl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esters</w:t>
            </w:r>
          </w:p>
        </w:tc>
        <w:tc>
          <w:tcPr>
            <w:tcW w:w="2520" w:type="dxa"/>
            <w:vAlign w:val="center"/>
          </w:tcPr>
          <w:p w14:paraId="6FA44F8D" w14:textId="60E276E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Natural Product Research</w:t>
            </w:r>
          </w:p>
        </w:tc>
        <w:tc>
          <w:tcPr>
            <w:tcW w:w="1350" w:type="dxa"/>
            <w:vAlign w:val="center"/>
          </w:tcPr>
          <w:p w14:paraId="0D8CC1B2" w14:textId="6AF8270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170" w:type="dxa"/>
            <w:vAlign w:val="center"/>
          </w:tcPr>
          <w:p w14:paraId="6BEF8BAC" w14:textId="4CFD15D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70" w:type="dxa"/>
            <w:gridSpan w:val="2"/>
            <w:vAlign w:val="center"/>
          </w:tcPr>
          <w:p w14:paraId="5FCE46A9" w14:textId="243C009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22-25</w:t>
            </w:r>
          </w:p>
        </w:tc>
        <w:tc>
          <w:tcPr>
            <w:tcW w:w="1235" w:type="dxa"/>
            <w:vAlign w:val="center"/>
          </w:tcPr>
          <w:p w14:paraId="0779A0EF" w14:textId="2CEEB99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01F94A3" w14:textId="5D533D9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1.828</w:t>
            </w:r>
          </w:p>
        </w:tc>
      </w:tr>
      <w:tr w:rsidR="00831821" w:rsidRPr="00831821" w14:paraId="7CD95462" w14:textId="77777777" w:rsidTr="008869EF">
        <w:tc>
          <w:tcPr>
            <w:tcW w:w="625" w:type="dxa"/>
            <w:vAlign w:val="center"/>
          </w:tcPr>
          <w:p w14:paraId="39EFF32F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5511EBA" w14:textId="4BF81FC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A. Hussain, H. L. Siddiqui, M. Zia-ur-Rehman, M. R. J. Elsegood,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54149871" w14:textId="1438568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4-Hydroxy-4,6a,6b,9,9,12a,14b-heptamethylperhydropicen-3-one hemihydrate isolated from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Adiatum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incisum</w:t>
            </w:r>
            <w:proofErr w:type="spellEnd"/>
          </w:p>
        </w:tc>
        <w:tc>
          <w:tcPr>
            <w:tcW w:w="2520" w:type="dxa"/>
            <w:vAlign w:val="center"/>
          </w:tcPr>
          <w:p w14:paraId="3528FCD8" w14:textId="505D1A1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Acta Crystallographica Section E</w:t>
            </w:r>
          </w:p>
        </w:tc>
        <w:tc>
          <w:tcPr>
            <w:tcW w:w="1350" w:type="dxa"/>
            <w:vAlign w:val="center"/>
          </w:tcPr>
          <w:p w14:paraId="0078C37D" w14:textId="1EBFC1E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170" w:type="dxa"/>
            <w:vAlign w:val="center"/>
          </w:tcPr>
          <w:p w14:paraId="33F03DCB" w14:textId="3D7E559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64</w:t>
            </w:r>
          </w:p>
        </w:tc>
        <w:tc>
          <w:tcPr>
            <w:tcW w:w="1170" w:type="dxa"/>
            <w:gridSpan w:val="2"/>
            <w:vAlign w:val="center"/>
          </w:tcPr>
          <w:p w14:paraId="227F751B" w14:textId="32A6752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o264</w:t>
            </w:r>
          </w:p>
        </w:tc>
        <w:tc>
          <w:tcPr>
            <w:tcW w:w="1235" w:type="dxa"/>
            <w:vAlign w:val="center"/>
          </w:tcPr>
          <w:p w14:paraId="0EBC626B" w14:textId="36E9E15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C185748" w14:textId="4577987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31821" w:rsidRPr="00831821" w14:paraId="0742CD1A" w14:textId="77777777" w:rsidTr="003806D0">
        <w:tc>
          <w:tcPr>
            <w:tcW w:w="15110" w:type="dxa"/>
            <w:gridSpan w:val="10"/>
            <w:vAlign w:val="center"/>
          </w:tcPr>
          <w:p w14:paraId="10AAE5E9" w14:textId="2C8FE14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YEAR 2007</w:t>
            </w:r>
          </w:p>
        </w:tc>
      </w:tr>
      <w:tr w:rsidR="00831821" w:rsidRPr="00831821" w14:paraId="30E8B247" w14:textId="77777777" w:rsidTr="008869EF">
        <w:tc>
          <w:tcPr>
            <w:tcW w:w="625" w:type="dxa"/>
            <w:vAlign w:val="center"/>
          </w:tcPr>
          <w:p w14:paraId="28C30D6D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DE6E42A" w14:textId="4EBDAA9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H. Pervez, M. S. Iqbal, M. Y. Tahir, M. I. Choudhary,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7DCC09BA" w14:textId="19826CF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 of some 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-substituted Isatin-3-Thiosemicarbazones</w:t>
            </w:r>
          </w:p>
        </w:tc>
        <w:tc>
          <w:tcPr>
            <w:tcW w:w="2520" w:type="dxa"/>
            <w:vAlign w:val="center"/>
          </w:tcPr>
          <w:p w14:paraId="179E290C" w14:textId="3B9BD12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Natural Product Research</w:t>
            </w:r>
          </w:p>
        </w:tc>
        <w:tc>
          <w:tcPr>
            <w:tcW w:w="1350" w:type="dxa"/>
            <w:vAlign w:val="center"/>
          </w:tcPr>
          <w:p w14:paraId="29996A3B" w14:textId="63B34AD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170" w:type="dxa"/>
            <w:vAlign w:val="center"/>
          </w:tcPr>
          <w:p w14:paraId="7D8D2E19" w14:textId="704BD2A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70" w:type="dxa"/>
            <w:gridSpan w:val="2"/>
            <w:vAlign w:val="center"/>
          </w:tcPr>
          <w:p w14:paraId="2C2E7F07" w14:textId="27DC5C3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1178-1186</w:t>
            </w:r>
          </w:p>
        </w:tc>
        <w:tc>
          <w:tcPr>
            <w:tcW w:w="1235" w:type="dxa"/>
            <w:vAlign w:val="center"/>
          </w:tcPr>
          <w:p w14:paraId="0ECBF275" w14:textId="4BCB131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1212DD9" w14:textId="48A7E9B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1.828</w:t>
            </w:r>
          </w:p>
        </w:tc>
      </w:tr>
      <w:tr w:rsidR="00831821" w:rsidRPr="00831821" w14:paraId="4E20BBD0" w14:textId="77777777" w:rsidTr="008869EF">
        <w:tc>
          <w:tcPr>
            <w:tcW w:w="625" w:type="dxa"/>
            <w:vAlign w:val="center"/>
          </w:tcPr>
          <w:p w14:paraId="6A0C1C77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DACF6CA" w14:textId="4D5EBAB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G. M. </w:t>
            </w:r>
            <w:proofErr w:type="spellStart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Casañola</w:t>
            </w:r>
            <w:proofErr w:type="spellEnd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-Martín, Y. Marrero-Ponce, M. T. H. Khan, A. Ather,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, F. Torrens, R. Rotondo</w:t>
            </w:r>
          </w:p>
        </w:tc>
        <w:tc>
          <w:tcPr>
            <w:tcW w:w="3240" w:type="dxa"/>
            <w:vAlign w:val="center"/>
          </w:tcPr>
          <w:p w14:paraId="1F84A35D" w14:textId="339D11D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Dragon method for finding novel tyrosinase inhibitors.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biosilico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identification and experimental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assays</w:t>
            </w:r>
          </w:p>
        </w:tc>
        <w:tc>
          <w:tcPr>
            <w:tcW w:w="2520" w:type="dxa"/>
            <w:vAlign w:val="center"/>
          </w:tcPr>
          <w:p w14:paraId="3E7BE38D" w14:textId="103BF4A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European Journal of Medicinal Chemistry</w:t>
            </w:r>
          </w:p>
        </w:tc>
        <w:tc>
          <w:tcPr>
            <w:tcW w:w="1350" w:type="dxa"/>
            <w:vAlign w:val="center"/>
          </w:tcPr>
          <w:p w14:paraId="31D57DFA" w14:textId="6725EB8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170" w:type="dxa"/>
            <w:vAlign w:val="center"/>
          </w:tcPr>
          <w:p w14:paraId="664EACEB" w14:textId="34C9AF1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70" w:type="dxa"/>
            <w:gridSpan w:val="2"/>
            <w:vAlign w:val="center"/>
          </w:tcPr>
          <w:p w14:paraId="734CB00D" w14:textId="384E509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1370-1381</w:t>
            </w:r>
          </w:p>
        </w:tc>
        <w:tc>
          <w:tcPr>
            <w:tcW w:w="1235" w:type="dxa"/>
            <w:vAlign w:val="center"/>
          </w:tcPr>
          <w:p w14:paraId="600AC627" w14:textId="2F7728F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860A182" w14:textId="096A8F3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4.519</w:t>
            </w:r>
          </w:p>
        </w:tc>
      </w:tr>
      <w:tr w:rsidR="00831821" w:rsidRPr="00831821" w14:paraId="760553FB" w14:textId="77777777" w:rsidTr="008869EF">
        <w:tc>
          <w:tcPr>
            <w:tcW w:w="625" w:type="dxa"/>
            <w:vAlign w:val="center"/>
          </w:tcPr>
          <w:p w14:paraId="58D1EE42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8AE2FB3" w14:textId="64529BA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D. K. Burdi, M. Q. Samejo, M. I. </w:t>
            </w:r>
            <w:proofErr w:type="spellStart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Bhanger</w:t>
            </w:r>
            <w:proofErr w:type="spellEnd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1D6891B7" w14:textId="3E24AD5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Fatty acid composition of Abies </w:t>
            </w:r>
            <w:proofErr w:type="spellStart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pindrow</w:t>
            </w:r>
            <w:proofErr w:type="spellEnd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(West Himalayan fir)</w:t>
            </w:r>
          </w:p>
        </w:tc>
        <w:tc>
          <w:tcPr>
            <w:tcW w:w="2520" w:type="dxa"/>
            <w:vAlign w:val="center"/>
          </w:tcPr>
          <w:p w14:paraId="4FAAC8FC" w14:textId="2019F35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Pakistan Journal Pharmaceutical Sciences</w:t>
            </w:r>
          </w:p>
        </w:tc>
        <w:tc>
          <w:tcPr>
            <w:tcW w:w="1350" w:type="dxa"/>
            <w:vAlign w:val="center"/>
          </w:tcPr>
          <w:p w14:paraId="65ED4B87" w14:textId="1E990E3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170" w:type="dxa"/>
            <w:vAlign w:val="center"/>
          </w:tcPr>
          <w:p w14:paraId="5B776E08" w14:textId="70C279D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70" w:type="dxa"/>
            <w:gridSpan w:val="2"/>
            <w:vAlign w:val="center"/>
          </w:tcPr>
          <w:p w14:paraId="0FC509A4" w14:textId="6FC9199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15-19</w:t>
            </w:r>
          </w:p>
        </w:tc>
        <w:tc>
          <w:tcPr>
            <w:tcW w:w="1235" w:type="dxa"/>
            <w:vAlign w:val="center"/>
          </w:tcPr>
          <w:p w14:paraId="150F9F2A" w14:textId="10E8036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1359C5C8" w14:textId="2FD6A9B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0.649</w:t>
            </w:r>
          </w:p>
        </w:tc>
      </w:tr>
      <w:tr w:rsidR="00831821" w:rsidRPr="00831821" w14:paraId="161D4EB3" w14:textId="77777777" w:rsidTr="008869EF">
        <w:tc>
          <w:tcPr>
            <w:tcW w:w="625" w:type="dxa"/>
            <w:vAlign w:val="center"/>
          </w:tcPr>
          <w:p w14:paraId="4573CB94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655CF4D" w14:textId="27F3162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Z. A. Khan,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Anjum</w:t>
            </w:r>
          </w:p>
        </w:tc>
        <w:tc>
          <w:tcPr>
            <w:tcW w:w="3240" w:type="dxa"/>
            <w:vAlign w:val="center"/>
          </w:tcPr>
          <w:p w14:paraId="24FE6AFB" w14:textId="2D363D0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7-Nitro-2-phenyl-4H-3,1-benzoxazin-4-one</w:t>
            </w:r>
          </w:p>
        </w:tc>
        <w:tc>
          <w:tcPr>
            <w:tcW w:w="2520" w:type="dxa"/>
            <w:vAlign w:val="center"/>
          </w:tcPr>
          <w:p w14:paraId="4F5AE6E4" w14:textId="14D07EF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Acta Crystallographica Section E</w:t>
            </w:r>
          </w:p>
        </w:tc>
        <w:tc>
          <w:tcPr>
            <w:tcW w:w="1350" w:type="dxa"/>
            <w:vAlign w:val="center"/>
          </w:tcPr>
          <w:p w14:paraId="6D588C25" w14:textId="1DA313B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170" w:type="dxa"/>
            <w:vAlign w:val="center"/>
          </w:tcPr>
          <w:p w14:paraId="7905670B" w14:textId="1437E20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E63</w:t>
            </w:r>
          </w:p>
        </w:tc>
        <w:tc>
          <w:tcPr>
            <w:tcW w:w="1170" w:type="dxa"/>
            <w:gridSpan w:val="2"/>
            <w:vAlign w:val="center"/>
          </w:tcPr>
          <w:p w14:paraId="5F4EF7B9" w14:textId="3EE6966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4226-4227</w:t>
            </w:r>
          </w:p>
        </w:tc>
        <w:tc>
          <w:tcPr>
            <w:tcW w:w="1235" w:type="dxa"/>
            <w:vAlign w:val="center"/>
          </w:tcPr>
          <w:p w14:paraId="73824F3E" w14:textId="2F25F82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926F1F6" w14:textId="5EAD526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31821" w:rsidRPr="00831821" w14:paraId="53FEED5B" w14:textId="77777777" w:rsidTr="008869EF">
        <w:tc>
          <w:tcPr>
            <w:tcW w:w="625" w:type="dxa"/>
            <w:vAlign w:val="center"/>
          </w:tcPr>
          <w:p w14:paraId="7D60E4D1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937242F" w14:textId="662A290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Z. A. Khan,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Anjum</w:t>
            </w:r>
          </w:p>
        </w:tc>
        <w:tc>
          <w:tcPr>
            <w:tcW w:w="3240" w:type="dxa"/>
            <w:vAlign w:val="center"/>
          </w:tcPr>
          <w:p w14:paraId="2373D519" w14:textId="3CED78F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2-(2-Chlorobenzamido) benzoic acid</w:t>
            </w:r>
          </w:p>
        </w:tc>
        <w:tc>
          <w:tcPr>
            <w:tcW w:w="2520" w:type="dxa"/>
            <w:vAlign w:val="center"/>
          </w:tcPr>
          <w:p w14:paraId="2DC2F880" w14:textId="7D45BA0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Acta Crystallographica Section E</w:t>
            </w:r>
          </w:p>
        </w:tc>
        <w:tc>
          <w:tcPr>
            <w:tcW w:w="1350" w:type="dxa"/>
            <w:vAlign w:val="center"/>
          </w:tcPr>
          <w:p w14:paraId="2BC406DD" w14:textId="76FE576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170" w:type="dxa"/>
            <w:vAlign w:val="center"/>
          </w:tcPr>
          <w:p w14:paraId="1A482740" w14:textId="166C524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E63</w:t>
            </w:r>
          </w:p>
        </w:tc>
        <w:tc>
          <w:tcPr>
            <w:tcW w:w="1170" w:type="dxa"/>
            <w:gridSpan w:val="2"/>
            <w:vAlign w:val="center"/>
          </w:tcPr>
          <w:p w14:paraId="5D16895B" w14:textId="549C4BD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o4103</w:t>
            </w:r>
          </w:p>
        </w:tc>
        <w:tc>
          <w:tcPr>
            <w:tcW w:w="1235" w:type="dxa"/>
            <w:vAlign w:val="center"/>
          </w:tcPr>
          <w:p w14:paraId="44A0505C" w14:textId="0B17961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537AD44" w14:textId="22E4947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31821" w:rsidRPr="00831821" w14:paraId="3740858B" w14:textId="77777777" w:rsidTr="008869EF">
        <w:tc>
          <w:tcPr>
            <w:tcW w:w="625" w:type="dxa"/>
            <w:vAlign w:val="center"/>
          </w:tcPr>
          <w:p w14:paraId="75E4AC39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0B003B0" w14:textId="5C69270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Z. Amtul, C. Follmer, S. Mahboob, Atta-ur-Rahman, M. Mazhar,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R. A. Siddiqui, S. Muhammad, S. A. Kazmi, M. I. Choudhary</w:t>
            </w:r>
          </w:p>
        </w:tc>
        <w:tc>
          <w:tcPr>
            <w:tcW w:w="3240" w:type="dxa"/>
            <w:vAlign w:val="center"/>
          </w:tcPr>
          <w:p w14:paraId="5B8A4FE0" w14:textId="72C3402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Germa-γ-lactones as novel inhibitors of bacterial urease activity</w:t>
            </w:r>
          </w:p>
        </w:tc>
        <w:tc>
          <w:tcPr>
            <w:tcW w:w="2520" w:type="dxa"/>
            <w:vAlign w:val="center"/>
          </w:tcPr>
          <w:p w14:paraId="64273584" w14:textId="4780185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Biochemical and Biophysical Research Communications</w:t>
            </w:r>
          </w:p>
        </w:tc>
        <w:tc>
          <w:tcPr>
            <w:tcW w:w="1350" w:type="dxa"/>
            <w:vAlign w:val="center"/>
          </w:tcPr>
          <w:p w14:paraId="4F3CED6E" w14:textId="1832A03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170" w:type="dxa"/>
            <w:vAlign w:val="center"/>
          </w:tcPr>
          <w:p w14:paraId="6F6D850D" w14:textId="693A2DC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356</w:t>
            </w:r>
          </w:p>
        </w:tc>
        <w:tc>
          <w:tcPr>
            <w:tcW w:w="1170" w:type="dxa"/>
            <w:gridSpan w:val="2"/>
            <w:vAlign w:val="center"/>
          </w:tcPr>
          <w:p w14:paraId="579639BC" w14:textId="77FC3C6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457-463</w:t>
            </w:r>
          </w:p>
        </w:tc>
        <w:tc>
          <w:tcPr>
            <w:tcW w:w="1235" w:type="dxa"/>
            <w:vAlign w:val="center"/>
          </w:tcPr>
          <w:p w14:paraId="3931BE6F" w14:textId="22A561C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46379B2" w14:textId="3DA5EC6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2.466</w:t>
            </w:r>
          </w:p>
        </w:tc>
      </w:tr>
      <w:tr w:rsidR="00831821" w:rsidRPr="00831821" w14:paraId="4F1C0C83" w14:textId="77777777" w:rsidTr="008869EF">
        <w:tc>
          <w:tcPr>
            <w:tcW w:w="625" w:type="dxa"/>
            <w:vAlign w:val="center"/>
          </w:tcPr>
          <w:p w14:paraId="41500435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5BE2F82" w14:textId="65F51CB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R. Siddiqui, N. Sultana,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v-SE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, N. Akbar, M. Ali, S. Arayne</w:t>
            </w:r>
          </w:p>
        </w:tc>
        <w:tc>
          <w:tcPr>
            <w:tcW w:w="3240" w:type="dxa"/>
            <w:vAlign w:val="center"/>
          </w:tcPr>
          <w:p w14:paraId="5C31684A" w14:textId="067AE04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Effects of skeletal modifications of ciprofloxacin on antibacterial, antifungal and cytotoxic activities</w:t>
            </w:r>
          </w:p>
        </w:tc>
        <w:tc>
          <w:tcPr>
            <w:tcW w:w="2520" w:type="dxa"/>
            <w:vAlign w:val="center"/>
          </w:tcPr>
          <w:p w14:paraId="6E7AC575" w14:textId="32FA56D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Chinese Clinical Medicine</w:t>
            </w:r>
          </w:p>
        </w:tc>
        <w:tc>
          <w:tcPr>
            <w:tcW w:w="1350" w:type="dxa"/>
            <w:vAlign w:val="center"/>
          </w:tcPr>
          <w:p w14:paraId="76F60CE4" w14:textId="48E22A2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170" w:type="dxa"/>
            <w:vAlign w:val="center"/>
          </w:tcPr>
          <w:p w14:paraId="58597C8A" w14:textId="277909C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0" w:type="dxa"/>
            <w:gridSpan w:val="2"/>
            <w:vAlign w:val="center"/>
          </w:tcPr>
          <w:p w14:paraId="7C0BA1C1" w14:textId="697882F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188-195</w:t>
            </w:r>
          </w:p>
        </w:tc>
        <w:tc>
          <w:tcPr>
            <w:tcW w:w="1235" w:type="dxa"/>
            <w:vAlign w:val="center"/>
          </w:tcPr>
          <w:p w14:paraId="65497155" w14:textId="4F45F52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D8DAC69" w14:textId="49D9EF4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831821" w:rsidRPr="00831821" w14:paraId="2D5796C6" w14:textId="77777777" w:rsidTr="008869EF">
        <w:tc>
          <w:tcPr>
            <w:tcW w:w="625" w:type="dxa"/>
            <w:vAlign w:val="center"/>
          </w:tcPr>
          <w:p w14:paraId="0218EBAA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11585B8" w14:textId="74C8D3B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Imtiaz-ud-din, M. Mazhar, S. Ali,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v-SE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01B796BA" w14:textId="3AC1290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Lower homologues (methyl, ethyl) of organotin derivatives of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germyl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(substituted) propionic acids: spectroscopic elucidations and biological studies</w:t>
            </w:r>
          </w:p>
        </w:tc>
        <w:tc>
          <w:tcPr>
            <w:tcW w:w="2520" w:type="dxa"/>
            <w:vAlign w:val="center"/>
          </w:tcPr>
          <w:p w14:paraId="7B1E0E7F" w14:textId="1F4FF90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Natural Product Research</w:t>
            </w:r>
          </w:p>
        </w:tc>
        <w:tc>
          <w:tcPr>
            <w:tcW w:w="1350" w:type="dxa"/>
            <w:vAlign w:val="center"/>
          </w:tcPr>
          <w:p w14:paraId="4B1F0F6E" w14:textId="5A10D18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2007</w:t>
            </w:r>
          </w:p>
        </w:tc>
        <w:tc>
          <w:tcPr>
            <w:tcW w:w="1170" w:type="dxa"/>
            <w:vAlign w:val="center"/>
          </w:tcPr>
          <w:p w14:paraId="019FD218" w14:textId="52427E3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21</w:t>
            </w:r>
          </w:p>
        </w:tc>
        <w:tc>
          <w:tcPr>
            <w:tcW w:w="1170" w:type="dxa"/>
            <w:gridSpan w:val="2"/>
            <w:vAlign w:val="center"/>
          </w:tcPr>
          <w:p w14:paraId="6B4BA21B" w14:textId="5BF18FF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749-758</w:t>
            </w:r>
          </w:p>
        </w:tc>
        <w:tc>
          <w:tcPr>
            <w:tcW w:w="1235" w:type="dxa"/>
            <w:vAlign w:val="center"/>
          </w:tcPr>
          <w:p w14:paraId="4F96D946" w14:textId="5D2E1F6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91A345C" w14:textId="4D7860C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1.828</w:t>
            </w:r>
          </w:p>
        </w:tc>
      </w:tr>
      <w:tr w:rsidR="00831821" w:rsidRPr="00831821" w14:paraId="6D5016BE" w14:textId="77777777" w:rsidTr="008869EF">
        <w:tc>
          <w:tcPr>
            <w:tcW w:w="625" w:type="dxa"/>
            <w:vAlign w:val="center"/>
          </w:tcPr>
          <w:p w14:paraId="143FEC3F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356D6D8" w14:textId="7291269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T. Akhtar, S. Hameed, N. A. Al-Masoudi, </w:t>
            </w:r>
            <w:r w:rsidRPr="00831821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657D11E1" w14:textId="7E89789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 and anti-HIV activity of new chiral 1,2,4-triazole and 1,3,4-thiadiazoles</w:t>
            </w:r>
          </w:p>
        </w:tc>
        <w:tc>
          <w:tcPr>
            <w:tcW w:w="2520" w:type="dxa"/>
            <w:vAlign w:val="center"/>
          </w:tcPr>
          <w:p w14:paraId="0A23D6DC" w14:textId="7AE507E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Heteroatom Chemistry</w:t>
            </w:r>
          </w:p>
        </w:tc>
        <w:tc>
          <w:tcPr>
            <w:tcW w:w="1350" w:type="dxa"/>
            <w:vAlign w:val="center"/>
          </w:tcPr>
          <w:p w14:paraId="1BF65B8A" w14:textId="3F6E410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2007</w:t>
            </w:r>
          </w:p>
        </w:tc>
        <w:tc>
          <w:tcPr>
            <w:tcW w:w="1170" w:type="dxa"/>
            <w:vAlign w:val="center"/>
          </w:tcPr>
          <w:p w14:paraId="552277A7" w14:textId="03C278D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18</w:t>
            </w:r>
          </w:p>
        </w:tc>
        <w:tc>
          <w:tcPr>
            <w:tcW w:w="1170" w:type="dxa"/>
            <w:gridSpan w:val="2"/>
            <w:vAlign w:val="center"/>
          </w:tcPr>
          <w:p w14:paraId="26551630" w14:textId="56A2F09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316-322</w:t>
            </w:r>
          </w:p>
        </w:tc>
        <w:tc>
          <w:tcPr>
            <w:tcW w:w="1235" w:type="dxa"/>
            <w:vAlign w:val="center"/>
          </w:tcPr>
          <w:p w14:paraId="29410515" w14:textId="43F520A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E6CC1B5" w14:textId="2DF1B4C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1.221</w:t>
            </w:r>
          </w:p>
        </w:tc>
      </w:tr>
      <w:tr w:rsidR="00831821" w:rsidRPr="00831821" w14:paraId="0EBF0981" w14:textId="77777777" w:rsidTr="008869EF">
        <w:tc>
          <w:tcPr>
            <w:tcW w:w="625" w:type="dxa"/>
            <w:vAlign w:val="center"/>
          </w:tcPr>
          <w:p w14:paraId="348556A2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A5955FF" w14:textId="594D43A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R. A. Jamal, U. Ashiq, M. M.-Tahir, Z. T. Maqsood, </w:t>
            </w:r>
            <w:r w:rsidRPr="00831821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K. M. Khan</w:t>
            </w: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, M. A. Lodhi, M. I. Choudhary</w:t>
            </w:r>
          </w:p>
        </w:tc>
        <w:tc>
          <w:tcPr>
            <w:tcW w:w="3240" w:type="dxa"/>
            <w:vAlign w:val="center"/>
          </w:tcPr>
          <w:p w14:paraId="50450CF9" w14:textId="1F3AC03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Chemistry, urease inhibition, and phytotoxic studies of binuclear vanadium (IV) complexes</w:t>
            </w: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  <w:vAlign w:val="center"/>
          </w:tcPr>
          <w:p w14:paraId="040F97AF" w14:textId="2BED76D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Chemistry and Biodiversity</w:t>
            </w:r>
          </w:p>
        </w:tc>
        <w:tc>
          <w:tcPr>
            <w:tcW w:w="1350" w:type="dxa"/>
            <w:vAlign w:val="center"/>
          </w:tcPr>
          <w:p w14:paraId="653AC547" w14:textId="4FF4128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2007</w:t>
            </w:r>
          </w:p>
        </w:tc>
        <w:tc>
          <w:tcPr>
            <w:tcW w:w="1170" w:type="dxa"/>
            <w:vAlign w:val="center"/>
          </w:tcPr>
          <w:p w14:paraId="1AAF112F" w14:textId="6177C6B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4</w:t>
            </w:r>
          </w:p>
        </w:tc>
        <w:tc>
          <w:tcPr>
            <w:tcW w:w="1170" w:type="dxa"/>
            <w:gridSpan w:val="2"/>
            <w:vAlign w:val="center"/>
          </w:tcPr>
          <w:p w14:paraId="4932EA20" w14:textId="4B1050F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58-71</w:t>
            </w:r>
          </w:p>
        </w:tc>
        <w:tc>
          <w:tcPr>
            <w:tcW w:w="1235" w:type="dxa"/>
            <w:vAlign w:val="center"/>
          </w:tcPr>
          <w:p w14:paraId="414CB45A" w14:textId="4BFF342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6AFBBA9" w14:textId="188091E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1.440</w:t>
            </w:r>
          </w:p>
        </w:tc>
      </w:tr>
      <w:tr w:rsidR="00831821" w:rsidRPr="00831821" w14:paraId="3050C7C8" w14:textId="77777777" w:rsidTr="008869EF">
        <w:tc>
          <w:tcPr>
            <w:tcW w:w="625" w:type="dxa"/>
            <w:vAlign w:val="center"/>
          </w:tcPr>
          <w:p w14:paraId="51DC5BCD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DBA9B52" w14:textId="231989B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R. A. Al-</w:t>
            </w:r>
            <w:proofErr w:type="spellStart"/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Qawasmeh</w:t>
            </w:r>
            <w:proofErr w:type="spellEnd"/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, T. H. Al-Tel, </w:t>
            </w:r>
            <w:r w:rsidRPr="00831821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K. M. Khan</w:t>
            </w: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, S. Perveen, W. Voelter</w:t>
            </w:r>
          </w:p>
        </w:tc>
        <w:tc>
          <w:tcPr>
            <w:tcW w:w="3240" w:type="dxa"/>
            <w:vAlign w:val="center"/>
          </w:tcPr>
          <w:p w14:paraId="4AE55614" w14:textId="45E70E7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New entries for </w:t>
            </w:r>
            <w:proofErr w:type="spellStart"/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regio</w:t>
            </w:r>
            <w:proofErr w:type="spellEnd"/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- and enantiopure syntheses of </w:t>
            </w:r>
            <w:proofErr w:type="spellStart"/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pyrrolidene</w:t>
            </w:r>
            <w:proofErr w:type="spellEnd"/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systems fused to carbohydrate templates</w:t>
            </w:r>
          </w:p>
        </w:tc>
        <w:tc>
          <w:tcPr>
            <w:tcW w:w="2520" w:type="dxa"/>
            <w:vAlign w:val="center"/>
          </w:tcPr>
          <w:p w14:paraId="5B242D6F" w14:textId="4C227E7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1821">
              <w:rPr>
                <w:rStyle w:val="Heading1Char"/>
                <w:rFonts w:ascii="Times New Roman" w:eastAsiaTheme="minorHAnsi" w:hAnsi="Times New Roman" w:cs="Times New Roman"/>
                <w:b w:val="0"/>
                <w:bCs w:val="0"/>
                <w:sz w:val="20"/>
                <w:szCs w:val="20"/>
                <w:lang w:val="sv-SE"/>
              </w:rPr>
              <w:t>ARKIVOC</w:t>
            </w:r>
          </w:p>
        </w:tc>
        <w:tc>
          <w:tcPr>
            <w:tcW w:w="1350" w:type="dxa"/>
            <w:vAlign w:val="center"/>
          </w:tcPr>
          <w:p w14:paraId="15EFD1F2" w14:textId="625B4F0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2007</w:t>
            </w:r>
          </w:p>
        </w:tc>
        <w:tc>
          <w:tcPr>
            <w:tcW w:w="1170" w:type="dxa"/>
            <w:vAlign w:val="center"/>
          </w:tcPr>
          <w:p w14:paraId="2C55E37E" w14:textId="63F3ED0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7</w:t>
            </w:r>
          </w:p>
        </w:tc>
        <w:tc>
          <w:tcPr>
            <w:tcW w:w="1170" w:type="dxa"/>
            <w:gridSpan w:val="2"/>
            <w:vAlign w:val="center"/>
          </w:tcPr>
          <w:p w14:paraId="7605238D" w14:textId="1FD805F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310-317</w:t>
            </w:r>
          </w:p>
        </w:tc>
        <w:tc>
          <w:tcPr>
            <w:tcW w:w="1235" w:type="dxa"/>
            <w:vAlign w:val="center"/>
          </w:tcPr>
          <w:p w14:paraId="3E31BCB4" w14:textId="3D68F2C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5210F33" w14:textId="7E376CC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1.031</w:t>
            </w:r>
          </w:p>
        </w:tc>
      </w:tr>
      <w:tr w:rsidR="00831821" w:rsidRPr="00831821" w14:paraId="125DB58F" w14:textId="77777777" w:rsidTr="008869EF">
        <w:tc>
          <w:tcPr>
            <w:tcW w:w="625" w:type="dxa"/>
            <w:vAlign w:val="center"/>
          </w:tcPr>
          <w:p w14:paraId="260D1C99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00EE45C" w14:textId="1774CAB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N. A. Rao, M. A. Lodhi, S. Perveen, M. I. Choudhary, W. Voelter</w:t>
            </w:r>
          </w:p>
        </w:tc>
        <w:tc>
          <w:tcPr>
            <w:tcW w:w="3240" w:type="dxa"/>
            <w:vAlign w:val="center"/>
          </w:tcPr>
          <w:p w14:paraId="365B81E7" w14:textId="497C0B4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Synthesis and </w:t>
            </w:r>
            <w:r w:rsidRPr="00831821">
              <w:rPr>
                <w:rStyle w:val="Emphasis"/>
                <w:rFonts w:ascii="Times New Roman" w:hAnsi="Times New Roman" w:cs="Times New Roman"/>
                <w:sz w:val="20"/>
                <w:szCs w:val="20"/>
              </w:rPr>
              <w:t>in vitro</w:t>
            </w: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inhibitory potential towards urease of 9-anilinoacridines and acridinyl hydrazides</w:t>
            </w:r>
          </w:p>
        </w:tc>
        <w:tc>
          <w:tcPr>
            <w:tcW w:w="2520" w:type="dxa"/>
            <w:vAlign w:val="center"/>
          </w:tcPr>
          <w:p w14:paraId="6F9344A5" w14:textId="319F2F1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Letters in Drug Design and Discovery</w:t>
            </w:r>
          </w:p>
        </w:tc>
        <w:tc>
          <w:tcPr>
            <w:tcW w:w="1350" w:type="dxa"/>
            <w:vAlign w:val="center"/>
          </w:tcPr>
          <w:p w14:paraId="7FBD63F3" w14:textId="42DD408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2007</w:t>
            </w:r>
          </w:p>
        </w:tc>
        <w:tc>
          <w:tcPr>
            <w:tcW w:w="1170" w:type="dxa"/>
            <w:vAlign w:val="center"/>
          </w:tcPr>
          <w:p w14:paraId="1FB064C7" w14:textId="3D0101A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4</w:t>
            </w:r>
          </w:p>
        </w:tc>
        <w:tc>
          <w:tcPr>
            <w:tcW w:w="1170" w:type="dxa"/>
            <w:gridSpan w:val="2"/>
            <w:vAlign w:val="center"/>
          </w:tcPr>
          <w:p w14:paraId="4D16F7BD" w14:textId="6AA8A37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114-121</w:t>
            </w:r>
          </w:p>
        </w:tc>
        <w:tc>
          <w:tcPr>
            <w:tcW w:w="1235" w:type="dxa"/>
            <w:vAlign w:val="center"/>
          </w:tcPr>
          <w:p w14:paraId="052AF883" w14:textId="62937FC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C8C6DD0" w14:textId="4F9A62B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1.170</w:t>
            </w:r>
          </w:p>
        </w:tc>
      </w:tr>
      <w:tr w:rsidR="00831821" w:rsidRPr="00831821" w14:paraId="24B52222" w14:textId="77777777" w:rsidTr="008869EF">
        <w:tc>
          <w:tcPr>
            <w:tcW w:w="625" w:type="dxa"/>
            <w:vAlign w:val="center"/>
          </w:tcPr>
          <w:p w14:paraId="300ADF21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C1EC6F6" w14:textId="71741F0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R. Parveen, S. Perveen, A. Aleem,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Mahwish</w:t>
            </w:r>
          </w:p>
        </w:tc>
        <w:tc>
          <w:tcPr>
            <w:tcW w:w="3240" w:type="dxa"/>
            <w:vAlign w:val="center"/>
          </w:tcPr>
          <w:p w14:paraId="33C39A45" w14:textId="31BD252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H NMR, mass spectroscopic studies and color fastness properties of methyl-4,6-dihydroxy-2-oxo-1phenyl-5-arylazo-pyridine-3-carboxylat, part III: New disperse dyes</w:t>
            </w:r>
          </w:p>
        </w:tc>
        <w:tc>
          <w:tcPr>
            <w:tcW w:w="2520" w:type="dxa"/>
            <w:vAlign w:val="center"/>
          </w:tcPr>
          <w:p w14:paraId="720206CE" w14:textId="404806C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Natural Product Research</w:t>
            </w:r>
          </w:p>
        </w:tc>
        <w:tc>
          <w:tcPr>
            <w:tcW w:w="1350" w:type="dxa"/>
            <w:vAlign w:val="center"/>
          </w:tcPr>
          <w:p w14:paraId="52CC0073" w14:textId="26394C4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2007</w:t>
            </w:r>
          </w:p>
        </w:tc>
        <w:tc>
          <w:tcPr>
            <w:tcW w:w="1170" w:type="dxa"/>
            <w:vAlign w:val="center"/>
          </w:tcPr>
          <w:p w14:paraId="773A201A" w14:textId="7F2EF70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21</w:t>
            </w:r>
          </w:p>
        </w:tc>
        <w:tc>
          <w:tcPr>
            <w:tcW w:w="1170" w:type="dxa"/>
            <w:gridSpan w:val="2"/>
            <w:vAlign w:val="center"/>
          </w:tcPr>
          <w:p w14:paraId="0BEE8DF8" w14:textId="47C8E30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7-12</w:t>
            </w:r>
          </w:p>
        </w:tc>
        <w:tc>
          <w:tcPr>
            <w:tcW w:w="1235" w:type="dxa"/>
            <w:vAlign w:val="center"/>
          </w:tcPr>
          <w:p w14:paraId="59C914C5" w14:textId="00BB331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22EB3D1" w14:textId="28A3597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1.828</w:t>
            </w:r>
          </w:p>
        </w:tc>
      </w:tr>
      <w:tr w:rsidR="00831821" w:rsidRPr="00831821" w14:paraId="7EA03623" w14:textId="77777777" w:rsidTr="003806D0">
        <w:tc>
          <w:tcPr>
            <w:tcW w:w="15110" w:type="dxa"/>
            <w:gridSpan w:val="10"/>
            <w:vAlign w:val="center"/>
          </w:tcPr>
          <w:p w14:paraId="706F731E" w14:textId="7A44B65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YEAR 2006</w:t>
            </w:r>
          </w:p>
        </w:tc>
      </w:tr>
      <w:tr w:rsidR="00831821" w:rsidRPr="00831821" w14:paraId="66B629F0" w14:textId="77777777" w:rsidTr="008869EF">
        <w:tc>
          <w:tcPr>
            <w:tcW w:w="625" w:type="dxa"/>
            <w:vAlign w:val="center"/>
          </w:tcPr>
          <w:p w14:paraId="6349E0D0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4426E65" w14:textId="683CF85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A. M. Heinrich,</w:t>
            </w:r>
            <w:r w:rsidRPr="00831821">
              <w:rPr>
                <w:rFonts w:ascii="Times New Roman" w:hAnsi="Times New Roman" w:cs="Times New Roman"/>
                <w:position w:val="10"/>
                <w:sz w:val="20"/>
                <w:szCs w:val="20"/>
                <w:vertAlign w:val="subscript"/>
                <w:lang w:val="de-DE"/>
              </w:rPr>
              <w:t xml:space="preserve"> 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S. Perveen,</w:t>
            </w:r>
            <w:r w:rsidRPr="00831821">
              <w:rPr>
                <w:rFonts w:ascii="Times New Roman" w:hAnsi="Times New Roman" w:cs="Times New Roman"/>
                <w:position w:val="10"/>
                <w:sz w:val="20"/>
                <w:szCs w:val="20"/>
                <w:vertAlign w:val="superscript"/>
                <w:lang w:val="de-DE"/>
              </w:rPr>
              <w:t xml:space="preserve"> 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G. C. Janairo,</w:t>
            </w:r>
            <w:r w:rsidRPr="00831821">
              <w:rPr>
                <w:rFonts w:ascii="Times New Roman" w:hAnsi="Times New Roman" w:cs="Times New Roman"/>
                <w:position w:val="10"/>
                <w:sz w:val="20"/>
                <w:szCs w:val="20"/>
                <w:lang w:val="de-DE"/>
              </w:rPr>
              <w:t xml:space="preserve"> 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G. Bruchelt,</w:t>
            </w:r>
            <w:r w:rsidRPr="00831821">
              <w:rPr>
                <w:rFonts w:ascii="Times New Roman" w:hAnsi="Times New Roman" w:cs="Times New Roman"/>
                <w:position w:val="10"/>
                <w:sz w:val="20"/>
                <w:szCs w:val="20"/>
                <w:vertAlign w:val="superscript"/>
                <w:lang w:val="de-DE"/>
              </w:rPr>
              <w:t xml:space="preserve">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</w:t>
            </w:r>
            <w:r w:rsidRPr="00831821">
              <w:rPr>
                <w:rFonts w:ascii="Times New Roman" w:hAnsi="Times New Roman" w:cs="Times New Roman"/>
                <w:position w:val="10"/>
                <w:sz w:val="20"/>
                <w:szCs w:val="20"/>
                <w:vertAlign w:val="superscript"/>
                <w:lang w:val="de-DE"/>
              </w:rPr>
              <w:t xml:space="preserve"> 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S. T. A. Shah,</w:t>
            </w:r>
            <w:r w:rsidRPr="00831821">
              <w:rPr>
                <w:rFonts w:ascii="Times New Roman" w:hAnsi="Times New Roman" w:cs="Times New Roman"/>
                <w:position w:val="10"/>
                <w:sz w:val="20"/>
                <w:szCs w:val="20"/>
                <w:vertAlign w:val="superscript"/>
                <w:lang w:val="de-DE"/>
              </w:rPr>
              <w:t xml:space="preserve"> 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G. M. Maharvi, W. Voelter</w:t>
            </w:r>
          </w:p>
        </w:tc>
        <w:tc>
          <w:tcPr>
            <w:tcW w:w="3240" w:type="dxa"/>
            <w:vAlign w:val="center"/>
          </w:tcPr>
          <w:p w14:paraId="2391E293" w14:textId="1AE58E3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 of first tetrathiafulvalene-carbohydrate derivatives</w:t>
            </w:r>
          </w:p>
        </w:tc>
        <w:tc>
          <w:tcPr>
            <w:tcW w:w="2520" w:type="dxa"/>
            <w:vAlign w:val="center"/>
          </w:tcPr>
          <w:p w14:paraId="2EADD8A0" w14:textId="738E402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Letters in Organic Chemistry</w:t>
            </w:r>
          </w:p>
        </w:tc>
        <w:tc>
          <w:tcPr>
            <w:tcW w:w="1350" w:type="dxa"/>
            <w:vAlign w:val="center"/>
          </w:tcPr>
          <w:p w14:paraId="5E5C46F1" w14:textId="3340066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2006</w:t>
            </w:r>
          </w:p>
        </w:tc>
        <w:tc>
          <w:tcPr>
            <w:tcW w:w="1170" w:type="dxa"/>
            <w:vAlign w:val="center"/>
          </w:tcPr>
          <w:p w14:paraId="151A7D12" w14:textId="3A41E54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3</w:t>
            </w:r>
          </w:p>
        </w:tc>
        <w:tc>
          <w:tcPr>
            <w:tcW w:w="1170" w:type="dxa"/>
            <w:gridSpan w:val="2"/>
            <w:vAlign w:val="center"/>
          </w:tcPr>
          <w:p w14:paraId="343CD622" w14:textId="0D066C9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865-867.</w:t>
            </w:r>
          </w:p>
        </w:tc>
        <w:tc>
          <w:tcPr>
            <w:tcW w:w="1235" w:type="dxa"/>
            <w:vAlign w:val="center"/>
          </w:tcPr>
          <w:p w14:paraId="1CEFB1D7" w14:textId="4A8026A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28656A1" w14:textId="3158D4E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0.730</w:t>
            </w:r>
          </w:p>
        </w:tc>
      </w:tr>
      <w:tr w:rsidR="00831821" w:rsidRPr="00831821" w14:paraId="5259CD30" w14:textId="77777777" w:rsidTr="008869EF">
        <w:tc>
          <w:tcPr>
            <w:tcW w:w="625" w:type="dxa"/>
            <w:vAlign w:val="center"/>
          </w:tcPr>
          <w:p w14:paraId="7573D904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8595FD1" w14:textId="2FC363D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Perveen, T. B. Sarfaraz,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W. Voelter</w:t>
            </w:r>
          </w:p>
        </w:tc>
        <w:tc>
          <w:tcPr>
            <w:tcW w:w="3240" w:type="dxa"/>
            <w:vAlign w:val="center"/>
          </w:tcPr>
          <w:p w14:paraId="17BDCE63" w14:textId="032FB75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An expedient approach to the synthesis of chloroacetic, dichloroacetic and acetic acid catalyzed by sulfuric acid in the presence of crown ethers</w:t>
            </w:r>
          </w:p>
        </w:tc>
        <w:tc>
          <w:tcPr>
            <w:tcW w:w="2520" w:type="dxa"/>
            <w:vAlign w:val="center"/>
          </w:tcPr>
          <w:p w14:paraId="67A3705F" w14:textId="589A20C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Letters in Organic Chemistry</w:t>
            </w:r>
          </w:p>
        </w:tc>
        <w:tc>
          <w:tcPr>
            <w:tcW w:w="1350" w:type="dxa"/>
            <w:vAlign w:val="center"/>
          </w:tcPr>
          <w:p w14:paraId="041AE680" w14:textId="2BE97D9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2006</w:t>
            </w:r>
          </w:p>
        </w:tc>
        <w:tc>
          <w:tcPr>
            <w:tcW w:w="1170" w:type="dxa"/>
            <w:vAlign w:val="center"/>
          </w:tcPr>
          <w:p w14:paraId="170964E4" w14:textId="3784EDC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3</w:t>
            </w:r>
          </w:p>
        </w:tc>
        <w:tc>
          <w:tcPr>
            <w:tcW w:w="1170" w:type="dxa"/>
            <w:gridSpan w:val="2"/>
            <w:vAlign w:val="center"/>
          </w:tcPr>
          <w:p w14:paraId="5E702EA1" w14:textId="01A24A1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940-942.</w:t>
            </w:r>
          </w:p>
        </w:tc>
        <w:tc>
          <w:tcPr>
            <w:tcW w:w="1235" w:type="dxa"/>
            <w:vAlign w:val="center"/>
          </w:tcPr>
          <w:p w14:paraId="10B9D259" w14:textId="4A018F6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3C75D79" w14:textId="38E63E1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0.730</w:t>
            </w:r>
          </w:p>
        </w:tc>
      </w:tr>
      <w:tr w:rsidR="00831821" w:rsidRPr="00831821" w14:paraId="3A1B45EF" w14:textId="77777777" w:rsidTr="008869EF">
        <w:tc>
          <w:tcPr>
            <w:tcW w:w="625" w:type="dxa"/>
            <w:vAlign w:val="center"/>
          </w:tcPr>
          <w:p w14:paraId="5A21894C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39D00CD" w14:textId="58EC616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Zia-Ullah, M. A. Lodhi, M. Ali, M. I. Choudhary, Atta-ur-Rahman, Zaheer Ul-Haq</w:t>
            </w:r>
          </w:p>
        </w:tc>
        <w:tc>
          <w:tcPr>
            <w:tcW w:w="3240" w:type="dxa"/>
            <w:vAlign w:val="center"/>
          </w:tcPr>
          <w:p w14:paraId="49348A4B" w14:textId="56DA55C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Successful computer guided planned synthesis of (4R)-thiazolidine carboxylic acid and its 2-substituted analogues as urease inhibitors</w:t>
            </w:r>
          </w:p>
        </w:tc>
        <w:tc>
          <w:tcPr>
            <w:tcW w:w="2520" w:type="dxa"/>
            <w:vAlign w:val="center"/>
          </w:tcPr>
          <w:p w14:paraId="7FAA4692" w14:textId="1119928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Molecular Diversity</w:t>
            </w:r>
          </w:p>
        </w:tc>
        <w:tc>
          <w:tcPr>
            <w:tcW w:w="1350" w:type="dxa"/>
            <w:vAlign w:val="center"/>
          </w:tcPr>
          <w:p w14:paraId="42623B63" w14:textId="1D1719B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  <w:tc>
          <w:tcPr>
            <w:tcW w:w="1170" w:type="dxa"/>
            <w:vAlign w:val="center"/>
          </w:tcPr>
          <w:p w14:paraId="4D8D119E" w14:textId="1A423EB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70" w:type="dxa"/>
            <w:gridSpan w:val="2"/>
            <w:vAlign w:val="center"/>
          </w:tcPr>
          <w:p w14:paraId="37E9AD45" w14:textId="7A6C1BD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223-231</w:t>
            </w:r>
          </w:p>
        </w:tc>
        <w:tc>
          <w:tcPr>
            <w:tcW w:w="1235" w:type="dxa"/>
            <w:vAlign w:val="center"/>
          </w:tcPr>
          <w:p w14:paraId="1AA905DD" w14:textId="2075C80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152A1EF" w14:textId="618766D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st"/>
                <w:rFonts w:ascii="Times New Roman" w:hAnsi="Times New Roman" w:cs="Times New Roman"/>
                <w:sz w:val="20"/>
                <w:szCs w:val="20"/>
              </w:rPr>
              <w:t>1.752</w:t>
            </w:r>
          </w:p>
        </w:tc>
      </w:tr>
      <w:tr w:rsidR="00831821" w:rsidRPr="00831821" w14:paraId="6BB1CB3F" w14:textId="77777777" w:rsidTr="008869EF">
        <w:tc>
          <w:tcPr>
            <w:tcW w:w="625" w:type="dxa"/>
            <w:vAlign w:val="center"/>
          </w:tcPr>
          <w:p w14:paraId="4356C22F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2644F2D" w14:textId="70A12F3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I. Choudhary, N. Fatima,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Jalil, S. Iqbal, Atta-ur-Rahman</w:t>
            </w:r>
          </w:p>
        </w:tc>
        <w:tc>
          <w:tcPr>
            <w:tcW w:w="3240" w:type="dxa"/>
            <w:vAlign w:val="center"/>
          </w:tcPr>
          <w:p w14:paraId="0D3E63D7" w14:textId="31454B8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New biscoumarin derivatives-cytotoxic and enzyme inhibitory activities</w:t>
            </w:r>
          </w:p>
        </w:tc>
        <w:tc>
          <w:tcPr>
            <w:tcW w:w="2520" w:type="dxa"/>
            <w:vAlign w:val="center"/>
          </w:tcPr>
          <w:p w14:paraId="2D88F790" w14:textId="4A70287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Affiliation"/>
                <w:sz w:val="20"/>
                <w:szCs w:val="20"/>
              </w:rPr>
              <w:t>Bioorganic and Medicinal Chemistry</w:t>
            </w:r>
          </w:p>
        </w:tc>
        <w:tc>
          <w:tcPr>
            <w:tcW w:w="1350" w:type="dxa"/>
            <w:vAlign w:val="center"/>
          </w:tcPr>
          <w:p w14:paraId="7A8E1B96" w14:textId="4BCCC7E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Affiliation"/>
                <w:sz w:val="20"/>
                <w:szCs w:val="20"/>
              </w:rPr>
              <w:t>2006</w:t>
            </w:r>
          </w:p>
        </w:tc>
        <w:tc>
          <w:tcPr>
            <w:tcW w:w="1170" w:type="dxa"/>
            <w:vAlign w:val="center"/>
          </w:tcPr>
          <w:p w14:paraId="38C54640" w14:textId="0A1CBF2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Affiliation"/>
                <w:sz w:val="20"/>
                <w:szCs w:val="20"/>
              </w:rPr>
              <w:t>14</w:t>
            </w:r>
          </w:p>
        </w:tc>
        <w:tc>
          <w:tcPr>
            <w:tcW w:w="1170" w:type="dxa"/>
            <w:gridSpan w:val="2"/>
            <w:vAlign w:val="center"/>
          </w:tcPr>
          <w:p w14:paraId="0324C95D" w14:textId="0BDD3E4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Affiliation"/>
                <w:sz w:val="20"/>
                <w:szCs w:val="20"/>
              </w:rPr>
              <w:t>8066-8072</w:t>
            </w:r>
          </w:p>
        </w:tc>
        <w:tc>
          <w:tcPr>
            <w:tcW w:w="1235" w:type="dxa"/>
            <w:vAlign w:val="center"/>
          </w:tcPr>
          <w:p w14:paraId="354DAC88" w14:textId="41AA720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7FE0BCA4" w14:textId="42E60AC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2.930</w:t>
            </w:r>
          </w:p>
        </w:tc>
      </w:tr>
      <w:tr w:rsidR="00831821" w:rsidRPr="00831821" w14:paraId="7E093A66" w14:textId="77777777" w:rsidTr="008869EF">
        <w:tc>
          <w:tcPr>
            <w:tcW w:w="625" w:type="dxa"/>
            <w:vAlign w:val="center"/>
          </w:tcPr>
          <w:p w14:paraId="1ECF30D7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D9172D0" w14:textId="1DC68A3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v-SE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, Zia-Ullah, M. A. Lodhi, S. Jalil, M. I. Choudhary, Atta-ur-Rahman</w:t>
            </w:r>
          </w:p>
        </w:tc>
        <w:tc>
          <w:tcPr>
            <w:tcW w:w="3240" w:type="dxa"/>
            <w:vAlign w:val="center"/>
          </w:tcPr>
          <w:p w14:paraId="1FEE4CB6" w14:textId="47AC23C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Affiliation"/>
                <w:sz w:val="20"/>
                <w:szCs w:val="20"/>
              </w:rPr>
              <w:t xml:space="preserve">Synthesis and antiinflammatory activity of some selected </w:t>
            </w:r>
            <w:proofErr w:type="spellStart"/>
            <w:r w:rsidRPr="00831821">
              <w:rPr>
                <w:rStyle w:val="Affiliation"/>
                <w:sz w:val="20"/>
                <w:szCs w:val="20"/>
              </w:rPr>
              <w:t>aminothiophene</w:t>
            </w:r>
            <w:proofErr w:type="spellEnd"/>
            <w:r w:rsidRPr="00831821">
              <w:rPr>
                <w:rStyle w:val="Affiliation"/>
                <w:sz w:val="20"/>
                <w:szCs w:val="20"/>
              </w:rPr>
              <w:t xml:space="preserve"> analogs</w:t>
            </w:r>
          </w:p>
        </w:tc>
        <w:tc>
          <w:tcPr>
            <w:tcW w:w="2520" w:type="dxa"/>
            <w:vAlign w:val="center"/>
          </w:tcPr>
          <w:p w14:paraId="1401AFF8" w14:textId="31E5D60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Enzyme Inhibition and Medicinal Chemistry</w:t>
            </w:r>
          </w:p>
        </w:tc>
        <w:tc>
          <w:tcPr>
            <w:tcW w:w="1350" w:type="dxa"/>
            <w:vAlign w:val="center"/>
          </w:tcPr>
          <w:p w14:paraId="1FC88C5F" w14:textId="594F7AC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  <w:tc>
          <w:tcPr>
            <w:tcW w:w="1170" w:type="dxa"/>
            <w:vAlign w:val="center"/>
          </w:tcPr>
          <w:p w14:paraId="6BBDD2BB" w14:textId="592596F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70" w:type="dxa"/>
            <w:gridSpan w:val="2"/>
            <w:vAlign w:val="center"/>
          </w:tcPr>
          <w:p w14:paraId="6C4A2EF1" w14:textId="121D021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139-143</w:t>
            </w:r>
          </w:p>
        </w:tc>
        <w:tc>
          <w:tcPr>
            <w:tcW w:w="1235" w:type="dxa"/>
            <w:vAlign w:val="center"/>
          </w:tcPr>
          <w:p w14:paraId="74F7B9AD" w14:textId="7DE69C1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E9B11DD" w14:textId="13005B0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4.293</w:t>
            </w:r>
          </w:p>
        </w:tc>
      </w:tr>
      <w:tr w:rsidR="00831821" w:rsidRPr="00831821" w14:paraId="589DBE81" w14:textId="77777777" w:rsidTr="008869EF">
        <w:tc>
          <w:tcPr>
            <w:tcW w:w="625" w:type="dxa"/>
            <w:vAlign w:val="center"/>
          </w:tcPr>
          <w:p w14:paraId="43126992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468CC19" w14:textId="5D5CF70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Z. S.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Saify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Z. Khan, S. Perveen, M. I. Choudhary</w:t>
            </w:r>
          </w:p>
        </w:tc>
        <w:tc>
          <w:tcPr>
            <w:tcW w:w="3240" w:type="dxa"/>
            <w:vAlign w:val="center"/>
          </w:tcPr>
          <w:p w14:paraId="336AAE8E" w14:textId="3B3A302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 and antimicrobial studies on various morpholine derivatives</w:t>
            </w:r>
          </w:p>
        </w:tc>
        <w:tc>
          <w:tcPr>
            <w:tcW w:w="2520" w:type="dxa"/>
            <w:vAlign w:val="center"/>
          </w:tcPr>
          <w:p w14:paraId="1EB73E67" w14:textId="42574EC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76E1AD76" w14:textId="2A75B14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  <w:tc>
          <w:tcPr>
            <w:tcW w:w="1170" w:type="dxa"/>
            <w:vAlign w:val="center"/>
          </w:tcPr>
          <w:p w14:paraId="4AC882F9" w14:textId="001F0F9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70" w:type="dxa"/>
            <w:gridSpan w:val="2"/>
            <w:vAlign w:val="center"/>
          </w:tcPr>
          <w:p w14:paraId="09557515" w14:textId="42A5038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161-164</w:t>
            </w:r>
          </w:p>
        </w:tc>
        <w:tc>
          <w:tcPr>
            <w:tcW w:w="1235" w:type="dxa"/>
            <w:vAlign w:val="center"/>
          </w:tcPr>
          <w:p w14:paraId="2E796C50" w14:textId="4F85CB7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033D100F" w14:textId="5ADC09B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4BA9459D" w14:textId="77777777" w:rsidTr="008869EF">
        <w:tc>
          <w:tcPr>
            <w:tcW w:w="625" w:type="dxa"/>
            <w:vAlign w:val="center"/>
          </w:tcPr>
          <w:p w14:paraId="36A23767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834416A" w14:textId="4C065F0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R. Iqbal, M. Zareef, S. Ahmed, J. H. Zaidi,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Arfan, M. Shafique, S. A. Shahzad</w:t>
            </w:r>
          </w:p>
        </w:tc>
        <w:tc>
          <w:tcPr>
            <w:tcW w:w="3240" w:type="dxa"/>
            <w:vAlign w:val="center"/>
          </w:tcPr>
          <w:p w14:paraId="57BE2E90" w14:textId="571861E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 convenient syntheses and antibacterial activities of symmetrical and unsymmetrical 2,5-disubstitutded-1,3,4-oxadiazoles </w:t>
            </w:r>
          </w:p>
        </w:tc>
        <w:tc>
          <w:tcPr>
            <w:tcW w:w="2520" w:type="dxa"/>
            <w:vAlign w:val="center"/>
          </w:tcPr>
          <w:p w14:paraId="360D26DA" w14:textId="5D71271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3198392F" w14:textId="58F5C2C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  <w:tc>
          <w:tcPr>
            <w:tcW w:w="1170" w:type="dxa"/>
            <w:vAlign w:val="center"/>
          </w:tcPr>
          <w:p w14:paraId="37D69E8F" w14:textId="673EE85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70" w:type="dxa"/>
            <w:gridSpan w:val="2"/>
            <w:vAlign w:val="center"/>
          </w:tcPr>
          <w:p w14:paraId="3F8DAFA9" w14:textId="736468C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165-168</w:t>
            </w:r>
          </w:p>
        </w:tc>
        <w:tc>
          <w:tcPr>
            <w:tcW w:w="1235" w:type="dxa"/>
            <w:vAlign w:val="center"/>
          </w:tcPr>
          <w:p w14:paraId="3998CCD2" w14:textId="6E15BC2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35F679BE" w14:textId="52E097E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227C1D4D" w14:textId="77777777" w:rsidTr="008869EF">
        <w:tc>
          <w:tcPr>
            <w:tcW w:w="625" w:type="dxa"/>
            <w:vAlign w:val="center"/>
          </w:tcPr>
          <w:p w14:paraId="37E07ED6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A6EB9AD" w14:textId="7100B07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Z. Amtul, N. Kausar, C. Follmer, R. F. Rozmahel, Atta-ur-Rahman, S. A. Kazmi, M. S. Shekhani, J. L. Eriksen,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v-SE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, M. I. Choudhary</w:t>
            </w:r>
          </w:p>
        </w:tc>
        <w:tc>
          <w:tcPr>
            <w:tcW w:w="3240" w:type="dxa"/>
            <w:vAlign w:val="center"/>
          </w:tcPr>
          <w:p w14:paraId="44D5E4D5" w14:textId="1CB0F1B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Cyteine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based novel noncompetitive inhibitors of urease(s)-distinctive inhibition susceptibility of microbial and plant ureases</w:t>
            </w:r>
          </w:p>
        </w:tc>
        <w:tc>
          <w:tcPr>
            <w:tcW w:w="2520" w:type="dxa"/>
            <w:vAlign w:val="center"/>
          </w:tcPr>
          <w:p w14:paraId="5CB8A80D" w14:textId="4B36AC0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Affiliation"/>
                <w:sz w:val="20"/>
                <w:szCs w:val="20"/>
              </w:rPr>
              <w:t>Bioorganic and Medicinal Chemistry</w:t>
            </w:r>
          </w:p>
        </w:tc>
        <w:tc>
          <w:tcPr>
            <w:tcW w:w="1350" w:type="dxa"/>
            <w:vAlign w:val="center"/>
          </w:tcPr>
          <w:p w14:paraId="3313F169" w14:textId="0B71CC7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Affiliation"/>
                <w:sz w:val="20"/>
                <w:szCs w:val="20"/>
              </w:rPr>
              <w:t>2006</w:t>
            </w:r>
          </w:p>
        </w:tc>
        <w:tc>
          <w:tcPr>
            <w:tcW w:w="1170" w:type="dxa"/>
            <w:vAlign w:val="center"/>
          </w:tcPr>
          <w:p w14:paraId="1F211832" w14:textId="27BD3E0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Affiliation"/>
                <w:sz w:val="20"/>
                <w:szCs w:val="20"/>
              </w:rPr>
              <w:t>14</w:t>
            </w:r>
          </w:p>
        </w:tc>
        <w:tc>
          <w:tcPr>
            <w:tcW w:w="1170" w:type="dxa"/>
            <w:gridSpan w:val="2"/>
            <w:vAlign w:val="center"/>
          </w:tcPr>
          <w:p w14:paraId="53AA01D7" w14:textId="2202769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Affiliation"/>
                <w:sz w:val="20"/>
                <w:szCs w:val="20"/>
              </w:rPr>
              <w:t>6737-6744</w:t>
            </w:r>
          </w:p>
        </w:tc>
        <w:tc>
          <w:tcPr>
            <w:tcW w:w="1235" w:type="dxa"/>
            <w:vAlign w:val="center"/>
          </w:tcPr>
          <w:p w14:paraId="3C15807A" w14:textId="538CD1C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FEEAD53" w14:textId="5C58A55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2.930</w:t>
            </w:r>
          </w:p>
        </w:tc>
      </w:tr>
      <w:tr w:rsidR="00831821" w:rsidRPr="00831821" w14:paraId="7624D511" w14:textId="77777777" w:rsidTr="008869EF">
        <w:tc>
          <w:tcPr>
            <w:tcW w:w="625" w:type="dxa"/>
            <w:vAlign w:val="center"/>
          </w:tcPr>
          <w:p w14:paraId="0E7CC5C7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3BC1C9C" w14:textId="32416D5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Affiliation"/>
                <w:sz w:val="20"/>
                <w:szCs w:val="20"/>
                <w:lang w:val="fi-FI"/>
              </w:rPr>
              <w:t xml:space="preserve">Z. H. Chohan, H. Pervez, A. Rauf,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i-FI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, C. T. Supuran</w:t>
            </w:r>
          </w:p>
        </w:tc>
        <w:tc>
          <w:tcPr>
            <w:tcW w:w="3240" w:type="dxa"/>
            <w:vAlign w:val="center"/>
          </w:tcPr>
          <w:p w14:paraId="42A28B27" w14:textId="61A64EB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Affiliation"/>
                <w:sz w:val="20"/>
                <w:szCs w:val="20"/>
                <w:lang w:val="fi-FI"/>
              </w:rPr>
              <w:t>Antibacterial cobalt (II), copper (II), nickel (II) and zinc (II) complexes of mercaptothiadiazole-derived furanyl, thienyl, pyrrolyl, salicylyl and pyridinyl schiff bases</w:t>
            </w:r>
          </w:p>
        </w:tc>
        <w:tc>
          <w:tcPr>
            <w:tcW w:w="2520" w:type="dxa"/>
            <w:vAlign w:val="center"/>
          </w:tcPr>
          <w:p w14:paraId="70C12205" w14:textId="4427DA5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Enzyme Inhibition and Medicinal Chemistry</w:t>
            </w:r>
          </w:p>
        </w:tc>
        <w:tc>
          <w:tcPr>
            <w:tcW w:w="1350" w:type="dxa"/>
            <w:vAlign w:val="center"/>
          </w:tcPr>
          <w:p w14:paraId="3C430544" w14:textId="47EF229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  <w:tc>
          <w:tcPr>
            <w:tcW w:w="1170" w:type="dxa"/>
            <w:vAlign w:val="center"/>
          </w:tcPr>
          <w:p w14:paraId="722DC775" w14:textId="3C0F4B3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70" w:type="dxa"/>
            <w:gridSpan w:val="2"/>
            <w:vAlign w:val="center"/>
          </w:tcPr>
          <w:p w14:paraId="6149D7D3" w14:textId="31C5F5B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193-201</w:t>
            </w:r>
          </w:p>
        </w:tc>
        <w:tc>
          <w:tcPr>
            <w:tcW w:w="1235" w:type="dxa"/>
            <w:vAlign w:val="center"/>
          </w:tcPr>
          <w:p w14:paraId="68E9B176" w14:textId="127155A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849E6B6" w14:textId="20F013D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4.293</w:t>
            </w:r>
          </w:p>
        </w:tc>
      </w:tr>
      <w:tr w:rsidR="00831821" w:rsidRPr="00831821" w14:paraId="49095D74" w14:textId="77777777" w:rsidTr="008869EF">
        <w:tc>
          <w:tcPr>
            <w:tcW w:w="625" w:type="dxa"/>
            <w:vAlign w:val="center"/>
          </w:tcPr>
          <w:p w14:paraId="7E0EDE2A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B6DEE2A" w14:textId="4801F39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U. R. Mughal, M. T. H. Khan, Zia-Ullah, S. Perveen, M. I. Choudhary</w:t>
            </w:r>
          </w:p>
        </w:tc>
        <w:tc>
          <w:tcPr>
            <w:tcW w:w="3240" w:type="dxa"/>
            <w:vAlign w:val="center"/>
          </w:tcPr>
          <w:p w14:paraId="6356934D" w14:textId="06370BC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Oxazolones: New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tyranosinase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inhibitors; synthesis and their structure-activity relationship</w:t>
            </w:r>
          </w:p>
        </w:tc>
        <w:tc>
          <w:tcPr>
            <w:tcW w:w="2520" w:type="dxa"/>
            <w:vAlign w:val="center"/>
          </w:tcPr>
          <w:p w14:paraId="0B5DED35" w14:textId="08CBE1F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Affiliation"/>
                <w:sz w:val="20"/>
                <w:szCs w:val="20"/>
              </w:rPr>
              <w:t>Bioorganic and Medicinal Chemistry</w:t>
            </w:r>
          </w:p>
        </w:tc>
        <w:tc>
          <w:tcPr>
            <w:tcW w:w="1350" w:type="dxa"/>
            <w:vAlign w:val="center"/>
          </w:tcPr>
          <w:p w14:paraId="2D61C3E0" w14:textId="10A92A5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  <w:tc>
          <w:tcPr>
            <w:tcW w:w="1170" w:type="dxa"/>
            <w:vAlign w:val="center"/>
          </w:tcPr>
          <w:p w14:paraId="1AA43601" w14:textId="44CACC8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70" w:type="dxa"/>
            <w:gridSpan w:val="2"/>
            <w:vAlign w:val="center"/>
          </w:tcPr>
          <w:p w14:paraId="28B87EBC" w14:textId="331577B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6027-6033</w:t>
            </w:r>
          </w:p>
        </w:tc>
        <w:tc>
          <w:tcPr>
            <w:tcW w:w="1235" w:type="dxa"/>
            <w:vAlign w:val="center"/>
          </w:tcPr>
          <w:p w14:paraId="48E2B8E1" w14:textId="599D858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CDB6DA0" w14:textId="0B19AB0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2.930</w:t>
            </w:r>
          </w:p>
        </w:tc>
      </w:tr>
      <w:tr w:rsidR="00831821" w:rsidRPr="00831821" w14:paraId="5BB3503E" w14:textId="77777777" w:rsidTr="008869EF">
        <w:tc>
          <w:tcPr>
            <w:tcW w:w="625" w:type="dxa"/>
            <w:vAlign w:val="center"/>
          </w:tcPr>
          <w:p w14:paraId="07530C2D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806D671" w14:textId="228BC57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A. Shahzad, M. Rani, M. Ali, S. Perveen, A. Anwar, W. Voelter</w:t>
            </w:r>
          </w:p>
        </w:tc>
        <w:tc>
          <w:tcPr>
            <w:tcW w:w="3240" w:type="dxa"/>
            <w:vAlign w:val="center"/>
          </w:tcPr>
          <w:p w14:paraId="595D7A73" w14:textId="104728E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 of 5-substituted-1,3,4-oxadiazole-2(3H)-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thiones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under microwave irradiation</w:t>
            </w:r>
          </w:p>
        </w:tc>
        <w:tc>
          <w:tcPr>
            <w:tcW w:w="2520" w:type="dxa"/>
            <w:vAlign w:val="center"/>
          </w:tcPr>
          <w:p w14:paraId="722F7FF7" w14:textId="14F928D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Letters in Organic Chemistry</w:t>
            </w:r>
          </w:p>
        </w:tc>
        <w:tc>
          <w:tcPr>
            <w:tcW w:w="1350" w:type="dxa"/>
            <w:vAlign w:val="center"/>
          </w:tcPr>
          <w:p w14:paraId="234D200B" w14:textId="359FC04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  <w:tc>
          <w:tcPr>
            <w:tcW w:w="1170" w:type="dxa"/>
            <w:vAlign w:val="center"/>
          </w:tcPr>
          <w:p w14:paraId="60D2FC78" w14:textId="4CA0424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gridSpan w:val="2"/>
            <w:vAlign w:val="center"/>
          </w:tcPr>
          <w:p w14:paraId="192C6375" w14:textId="3B1B798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286-288</w:t>
            </w:r>
          </w:p>
        </w:tc>
        <w:tc>
          <w:tcPr>
            <w:tcW w:w="1235" w:type="dxa"/>
            <w:vAlign w:val="center"/>
          </w:tcPr>
          <w:p w14:paraId="56F04D81" w14:textId="2811304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BDA2B13" w14:textId="36766C5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0.730</w:t>
            </w:r>
          </w:p>
        </w:tc>
      </w:tr>
      <w:tr w:rsidR="00831821" w:rsidRPr="00831821" w14:paraId="7A9437CA" w14:textId="77777777" w:rsidTr="008869EF">
        <w:tc>
          <w:tcPr>
            <w:tcW w:w="625" w:type="dxa"/>
            <w:vAlign w:val="center"/>
          </w:tcPr>
          <w:p w14:paraId="091A3A49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E3ABB3D" w14:textId="3F99CE4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Hayat, Atta-ur-Rahman, M. I. Choudhary,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Perveen, S. T. A. Shah, A. Anwar, M. U. Anwar, E. Bayer, W. Voelter</w:t>
            </w:r>
          </w:p>
        </w:tc>
        <w:tc>
          <w:tcPr>
            <w:tcW w:w="3240" w:type="dxa"/>
            <w:vAlign w:val="center"/>
          </w:tcPr>
          <w:p w14:paraId="3E2E0042" w14:textId="09D8302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Synthesis and biological evaluation of isomeric derivatives of naturally occurring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spatozoates</w:t>
            </w:r>
            <w:proofErr w:type="spellEnd"/>
          </w:p>
        </w:tc>
        <w:tc>
          <w:tcPr>
            <w:tcW w:w="2520" w:type="dxa"/>
            <w:vAlign w:val="center"/>
          </w:tcPr>
          <w:p w14:paraId="05CCA970" w14:textId="45BD36A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Arzneimittel-Forschung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/Drug Research</w:t>
            </w:r>
          </w:p>
        </w:tc>
        <w:tc>
          <w:tcPr>
            <w:tcW w:w="1350" w:type="dxa"/>
            <w:vAlign w:val="center"/>
          </w:tcPr>
          <w:p w14:paraId="178CEFC7" w14:textId="06E61AE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  <w:tc>
          <w:tcPr>
            <w:tcW w:w="1170" w:type="dxa"/>
            <w:vAlign w:val="center"/>
          </w:tcPr>
          <w:p w14:paraId="14D760B7" w14:textId="44A3DEC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70" w:type="dxa"/>
            <w:gridSpan w:val="2"/>
            <w:vAlign w:val="center"/>
          </w:tcPr>
          <w:p w14:paraId="25A60188" w14:textId="5DA6224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351-358</w:t>
            </w:r>
          </w:p>
        </w:tc>
        <w:tc>
          <w:tcPr>
            <w:tcW w:w="1235" w:type="dxa"/>
            <w:vAlign w:val="center"/>
          </w:tcPr>
          <w:p w14:paraId="6C9588F5" w14:textId="497CE6A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FB414F1" w14:textId="57A9D36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1821" w:rsidRPr="00831821" w14:paraId="6E48AE27" w14:textId="77777777" w:rsidTr="008869EF">
        <w:tc>
          <w:tcPr>
            <w:tcW w:w="625" w:type="dxa"/>
            <w:vAlign w:val="center"/>
          </w:tcPr>
          <w:p w14:paraId="232D4336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A7827CA" w14:textId="19C1915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Affiliatio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G. M.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Maharvi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T. H. Khan, S. Begum, M. I.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Choudahry</w:t>
            </w:r>
            <w:proofErr w:type="spellEnd"/>
          </w:p>
        </w:tc>
        <w:tc>
          <w:tcPr>
            <w:tcW w:w="3240" w:type="dxa"/>
            <w:vAlign w:val="center"/>
          </w:tcPr>
          <w:p w14:paraId="0E9B3A91" w14:textId="79EF75A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Tetraketones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: A new class of tyrosinase inhibitors</w:t>
            </w:r>
          </w:p>
        </w:tc>
        <w:tc>
          <w:tcPr>
            <w:tcW w:w="2520" w:type="dxa"/>
            <w:vAlign w:val="center"/>
          </w:tcPr>
          <w:p w14:paraId="74227968" w14:textId="7281F54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Affiliation"/>
                <w:sz w:val="20"/>
                <w:szCs w:val="20"/>
              </w:rPr>
              <w:t>Bioorganic and Medicinal Chemistry</w:t>
            </w:r>
          </w:p>
        </w:tc>
        <w:tc>
          <w:tcPr>
            <w:tcW w:w="1350" w:type="dxa"/>
            <w:vAlign w:val="center"/>
          </w:tcPr>
          <w:p w14:paraId="6998757A" w14:textId="7EAB0AF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  <w:tc>
          <w:tcPr>
            <w:tcW w:w="1170" w:type="dxa"/>
            <w:vAlign w:val="center"/>
          </w:tcPr>
          <w:p w14:paraId="18DFBC57" w14:textId="02CFA64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70" w:type="dxa"/>
            <w:gridSpan w:val="2"/>
            <w:vAlign w:val="center"/>
          </w:tcPr>
          <w:p w14:paraId="5A49021D" w14:textId="732ACCD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344-351</w:t>
            </w:r>
          </w:p>
        </w:tc>
        <w:tc>
          <w:tcPr>
            <w:tcW w:w="1235" w:type="dxa"/>
            <w:vAlign w:val="center"/>
          </w:tcPr>
          <w:p w14:paraId="3DE2E854" w14:textId="4C00D57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4F7B788" w14:textId="5709BE6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2.930</w:t>
            </w:r>
          </w:p>
        </w:tc>
      </w:tr>
      <w:tr w:rsidR="00831821" w:rsidRPr="00831821" w14:paraId="4E018346" w14:textId="77777777" w:rsidTr="008869EF">
        <w:tc>
          <w:tcPr>
            <w:tcW w:w="625" w:type="dxa"/>
            <w:vAlign w:val="center"/>
          </w:tcPr>
          <w:p w14:paraId="754DEE86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9C47B4C" w14:textId="74FDCFB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Affiliation"/>
                <w:sz w:val="20"/>
                <w:szCs w:val="20"/>
              </w:rPr>
              <w:t>Imtiaz-</w:t>
            </w:r>
            <w:proofErr w:type="spellStart"/>
            <w:r w:rsidRPr="00831821">
              <w:rPr>
                <w:rStyle w:val="Affiliation"/>
                <w:sz w:val="20"/>
                <w:szCs w:val="20"/>
              </w:rPr>
              <w:t>ud</w:t>
            </w:r>
            <w:proofErr w:type="spellEnd"/>
            <w:r w:rsidRPr="00831821">
              <w:rPr>
                <w:rStyle w:val="Affiliation"/>
                <w:sz w:val="20"/>
                <w:szCs w:val="20"/>
              </w:rPr>
              <w:t xml:space="preserve">-Din, M. Mazhar, K. C. Molloy and </w:t>
            </w:r>
            <w:r w:rsidRPr="00831821">
              <w:rPr>
                <w:rStyle w:val="Affiliatio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11BAECC0" w14:textId="6A37982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Synthesis, structural characterization of some germanium substituted chiral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diethyltin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derivatives</w:t>
            </w:r>
          </w:p>
        </w:tc>
        <w:tc>
          <w:tcPr>
            <w:tcW w:w="2520" w:type="dxa"/>
            <w:vAlign w:val="center"/>
          </w:tcPr>
          <w:p w14:paraId="4B1948EE" w14:textId="71D61EE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Affiliation"/>
                <w:sz w:val="20"/>
                <w:szCs w:val="20"/>
              </w:rPr>
              <w:t>Journal of Organometallic Chemistry</w:t>
            </w:r>
          </w:p>
        </w:tc>
        <w:tc>
          <w:tcPr>
            <w:tcW w:w="1350" w:type="dxa"/>
            <w:vAlign w:val="center"/>
          </w:tcPr>
          <w:p w14:paraId="240FC1BB" w14:textId="3E6DAB3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  <w:tc>
          <w:tcPr>
            <w:tcW w:w="1170" w:type="dxa"/>
            <w:vAlign w:val="center"/>
          </w:tcPr>
          <w:p w14:paraId="0B87F2A9" w14:textId="104D2DB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691</w:t>
            </w:r>
          </w:p>
        </w:tc>
        <w:tc>
          <w:tcPr>
            <w:tcW w:w="1170" w:type="dxa"/>
            <w:gridSpan w:val="2"/>
            <w:vAlign w:val="center"/>
          </w:tcPr>
          <w:p w14:paraId="7974FB0F" w14:textId="7BDFF18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1643-1648</w:t>
            </w:r>
          </w:p>
        </w:tc>
        <w:tc>
          <w:tcPr>
            <w:tcW w:w="1235" w:type="dxa"/>
            <w:vAlign w:val="center"/>
          </w:tcPr>
          <w:p w14:paraId="17D05B19" w14:textId="5941309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F43903F" w14:textId="34F1F06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2.184</w:t>
            </w:r>
          </w:p>
        </w:tc>
      </w:tr>
      <w:tr w:rsidR="00831821" w:rsidRPr="00831821" w14:paraId="1A74B87C" w14:textId="77777777" w:rsidTr="008869EF">
        <w:tc>
          <w:tcPr>
            <w:tcW w:w="625" w:type="dxa"/>
            <w:vAlign w:val="center"/>
          </w:tcPr>
          <w:p w14:paraId="2B15EBB9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300E324" w14:textId="0A14BB2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Zafar S.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Saify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M. A. Lodhi, N. Butt, S. Perveen, G. M.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Maharvi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I. Choudhary, Atta-ur-Rahman</w:t>
            </w:r>
          </w:p>
        </w:tc>
        <w:tc>
          <w:tcPr>
            <w:tcW w:w="3240" w:type="dxa"/>
            <w:vAlign w:val="center"/>
          </w:tcPr>
          <w:p w14:paraId="541681C4" w14:textId="53C0AC5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Piperidines: A new class of urease inhibitors</w:t>
            </w:r>
          </w:p>
        </w:tc>
        <w:tc>
          <w:tcPr>
            <w:tcW w:w="2520" w:type="dxa"/>
            <w:vAlign w:val="center"/>
          </w:tcPr>
          <w:p w14:paraId="7E7D240D" w14:textId="219FB07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Natural Product Research</w:t>
            </w:r>
          </w:p>
        </w:tc>
        <w:tc>
          <w:tcPr>
            <w:tcW w:w="1350" w:type="dxa"/>
            <w:vAlign w:val="center"/>
          </w:tcPr>
          <w:p w14:paraId="21DD147D" w14:textId="0642781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  <w:tc>
          <w:tcPr>
            <w:tcW w:w="1170" w:type="dxa"/>
            <w:vAlign w:val="center"/>
          </w:tcPr>
          <w:p w14:paraId="3967CC5D" w14:textId="3F04D0A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70" w:type="dxa"/>
            <w:gridSpan w:val="2"/>
            <w:vAlign w:val="center"/>
          </w:tcPr>
          <w:p w14:paraId="5E17D42A" w14:textId="36C69F5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523-530</w:t>
            </w:r>
          </w:p>
        </w:tc>
        <w:tc>
          <w:tcPr>
            <w:tcW w:w="1235" w:type="dxa"/>
            <w:vAlign w:val="center"/>
          </w:tcPr>
          <w:p w14:paraId="53333AEE" w14:textId="7CDCB22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F6896F9" w14:textId="39ABC70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1.828</w:t>
            </w:r>
          </w:p>
        </w:tc>
      </w:tr>
      <w:tr w:rsidR="00831821" w:rsidRPr="00831821" w14:paraId="6A8B5BCF" w14:textId="77777777" w:rsidTr="008869EF">
        <w:tc>
          <w:tcPr>
            <w:tcW w:w="625" w:type="dxa"/>
            <w:vAlign w:val="center"/>
          </w:tcPr>
          <w:p w14:paraId="0AD6216D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3CD04CC" w14:textId="7326CC1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J. H. Zaidi, F. Naeem, N. Ambreen,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Y.-P. Pang, B. Cusack, E. Richelson, A. Anwar, W. Voelter</w:t>
            </w:r>
          </w:p>
        </w:tc>
        <w:tc>
          <w:tcPr>
            <w:tcW w:w="3240" w:type="dxa"/>
            <w:vAlign w:val="center"/>
          </w:tcPr>
          <w:p w14:paraId="7B3DFAC5" w14:textId="7094D02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Pyrrole-based partial peptidic mimic of neurotensin (8-13): Design and synthesis</w:t>
            </w:r>
          </w:p>
        </w:tc>
        <w:tc>
          <w:tcPr>
            <w:tcW w:w="2520" w:type="dxa"/>
            <w:vAlign w:val="center"/>
          </w:tcPr>
          <w:p w14:paraId="13CA50A7" w14:textId="1803631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Letters in Organic Chemistry</w:t>
            </w:r>
          </w:p>
        </w:tc>
        <w:tc>
          <w:tcPr>
            <w:tcW w:w="1350" w:type="dxa"/>
            <w:vAlign w:val="center"/>
          </w:tcPr>
          <w:p w14:paraId="5384DE86" w14:textId="54FCE58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2006</w:t>
            </w:r>
          </w:p>
        </w:tc>
        <w:tc>
          <w:tcPr>
            <w:tcW w:w="1170" w:type="dxa"/>
            <w:vAlign w:val="center"/>
          </w:tcPr>
          <w:p w14:paraId="2B599BF0" w14:textId="04FE887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3</w:t>
            </w:r>
          </w:p>
        </w:tc>
        <w:tc>
          <w:tcPr>
            <w:tcW w:w="1170" w:type="dxa"/>
            <w:gridSpan w:val="2"/>
            <w:vAlign w:val="center"/>
          </w:tcPr>
          <w:p w14:paraId="27C01730" w14:textId="33C72DC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21-24</w:t>
            </w:r>
          </w:p>
        </w:tc>
        <w:tc>
          <w:tcPr>
            <w:tcW w:w="1235" w:type="dxa"/>
            <w:vAlign w:val="center"/>
          </w:tcPr>
          <w:p w14:paraId="0F464D7B" w14:textId="7B34FE1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7170E46" w14:textId="3B05AD4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0.730</w:t>
            </w:r>
          </w:p>
        </w:tc>
      </w:tr>
      <w:tr w:rsidR="00831821" w:rsidRPr="00831821" w14:paraId="7720E777" w14:textId="77777777" w:rsidTr="008869EF">
        <w:tc>
          <w:tcPr>
            <w:tcW w:w="625" w:type="dxa"/>
            <w:vAlign w:val="center"/>
          </w:tcPr>
          <w:p w14:paraId="7F4DFFDE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E5DE886" w14:textId="10F7867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J. H. Zaidi, M. Arfan, </w:t>
            </w:r>
            <w:r w:rsidRPr="00831821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K. M. Khan</w:t>
            </w: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, S. Perveen, N Ambreen</w:t>
            </w:r>
          </w:p>
        </w:tc>
        <w:tc>
          <w:tcPr>
            <w:tcW w:w="3240" w:type="dxa"/>
            <w:vAlign w:val="center"/>
          </w:tcPr>
          <w:p w14:paraId="23AE46B5" w14:textId="04D1D6EE" w:rsidR="00831821" w:rsidRPr="00831821" w:rsidRDefault="00831821" w:rsidP="0083182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1821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Reactions of </w:t>
            </w:r>
            <w:r w:rsidRPr="00831821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N</w:t>
            </w:r>
            <w:r w:rsidRPr="00831821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-protected L-amino acids with alkyl chloromethyl ethers and </w:t>
            </w:r>
            <w:proofErr w:type="spellStart"/>
            <w:r w:rsidRPr="00831821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chloromethylmethyl</w:t>
            </w:r>
            <w:proofErr w:type="spellEnd"/>
            <w:r w:rsidRPr="00831821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sulfide</w:t>
            </w:r>
            <w:r w:rsidRPr="00831821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  <w:vAlign w:val="center"/>
          </w:tcPr>
          <w:p w14:paraId="6FDB4220" w14:textId="012F2E8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Letters in Organic Chemistry</w:t>
            </w:r>
          </w:p>
        </w:tc>
        <w:tc>
          <w:tcPr>
            <w:tcW w:w="1350" w:type="dxa"/>
            <w:vAlign w:val="center"/>
          </w:tcPr>
          <w:p w14:paraId="4984C48E" w14:textId="0A1877C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2006</w:t>
            </w:r>
          </w:p>
        </w:tc>
        <w:tc>
          <w:tcPr>
            <w:tcW w:w="1170" w:type="dxa"/>
            <w:vAlign w:val="center"/>
          </w:tcPr>
          <w:p w14:paraId="05754A0A" w14:textId="67B8413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3</w:t>
            </w:r>
          </w:p>
        </w:tc>
        <w:tc>
          <w:tcPr>
            <w:tcW w:w="1170" w:type="dxa"/>
            <w:gridSpan w:val="2"/>
            <w:vAlign w:val="center"/>
          </w:tcPr>
          <w:p w14:paraId="7FA61BEC" w14:textId="22AA051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242-243</w:t>
            </w:r>
          </w:p>
        </w:tc>
        <w:tc>
          <w:tcPr>
            <w:tcW w:w="1235" w:type="dxa"/>
            <w:vAlign w:val="center"/>
          </w:tcPr>
          <w:p w14:paraId="228A3914" w14:textId="6F918D4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BBC6FFC" w14:textId="3DE4F14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0.730</w:t>
            </w:r>
          </w:p>
        </w:tc>
      </w:tr>
      <w:tr w:rsidR="00831821" w:rsidRPr="00831821" w14:paraId="511E90C2" w14:textId="77777777" w:rsidTr="008869EF">
        <w:tc>
          <w:tcPr>
            <w:tcW w:w="625" w:type="dxa"/>
            <w:vAlign w:val="center"/>
          </w:tcPr>
          <w:p w14:paraId="445CC707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64C28B1" w14:textId="272EC4E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Z. T. </w:t>
            </w:r>
            <w:proofErr w:type="spellStart"/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Maqs.ood</w:t>
            </w:r>
            <w:proofErr w:type="spellEnd"/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, </w:t>
            </w:r>
            <w:r w:rsidRPr="00831821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K. M. Khan</w:t>
            </w: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, U. Ashiq, R. A. Jamal, Z. H. Chohan, M. M.-Tahir, C. T. </w:t>
            </w:r>
            <w:proofErr w:type="spellStart"/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Supuran</w:t>
            </w:r>
            <w:proofErr w:type="spellEnd"/>
          </w:p>
        </w:tc>
        <w:tc>
          <w:tcPr>
            <w:tcW w:w="3240" w:type="dxa"/>
            <w:vAlign w:val="center"/>
          </w:tcPr>
          <w:p w14:paraId="22C1DD47" w14:textId="5369E7EF" w:rsidR="00831821" w:rsidRPr="00831821" w:rsidRDefault="00831821" w:rsidP="0083182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1821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Oxovanadium (IV) complex of hydrazides: Potential antifungal agents</w:t>
            </w:r>
          </w:p>
        </w:tc>
        <w:tc>
          <w:tcPr>
            <w:tcW w:w="2520" w:type="dxa"/>
            <w:vAlign w:val="center"/>
          </w:tcPr>
          <w:p w14:paraId="0252B182" w14:textId="20F3909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Enzyme Inhibition and Medicinal Chemistry</w:t>
            </w:r>
          </w:p>
        </w:tc>
        <w:tc>
          <w:tcPr>
            <w:tcW w:w="1350" w:type="dxa"/>
            <w:vAlign w:val="center"/>
          </w:tcPr>
          <w:p w14:paraId="39706AFE" w14:textId="3AFDF53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2006</w:t>
            </w:r>
          </w:p>
        </w:tc>
        <w:tc>
          <w:tcPr>
            <w:tcW w:w="1170" w:type="dxa"/>
            <w:vAlign w:val="center"/>
          </w:tcPr>
          <w:p w14:paraId="28C576E8" w14:textId="3BB570C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21</w:t>
            </w:r>
          </w:p>
        </w:tc>
        <w:tc>
          <w:tcPr>
            <w:tcW w:w="1170" w:type="dxa"/>
            <w:gridSpan w:val="2"/>
            <w:vAlign w:val="center"/>
          </w:tcPr>
          <w:p w14:paraId="3A6F6A96" w14:textId="3AB4AA2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37-42</w:t>
            </w:r>
          </w:p>
        </w:tc>
        <w:tc>
          <w:tcPr>
            <w:tcW w:w="1235" w:type="dxa"/>
            <w:vAlign w:val="center"/>
          </w:tcPr>
          <w:p w14:paraId="5F58E132" w14:textId="3FEFAF6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FC419CC" w14:textId="692895B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4.293</w:t>
            </w:r>
          </w:p>
        </w:tc>
      </w:tr>
      <w:tr w:rsidR="00831821" w:rsidRPr="00831821" w14:paraId="798D8325" w14:textId="77777777" w:rsidTr="008869EF">
        <w:tc>
          <w:tcPr>
            <w:tcW w:w="625" w:type="dxa"/>
            <w:vAlign w:val="center"/>
          </w:tcPr>
          <w:p w14:paraId="1CA440D0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4573956" w14:textId="2F52F47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M. Arif, Z. H. Chohan, R. H. Tariq, </w:t>
            </w:r>
            <w:r w:rsidRPr="00831821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K. M. Khan</w:t>
            </w: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, S. Anjum</w:t>
            </w:r>
          </w:p>
        </w:tc>
        <w:tc>
          <w:tcPr>
            <w:tcW w:w="3240" w:type="dxa"/>
            <w:vAlign w:val="center"/>
          </w:tcPr>
          <w:p w14:paraId="013F86EA" w14:textId="57F0FB94" w:rsidR="00831821" w:rsidRPr="00831821" w:rsidRDefault="00831821" w:rsidP="0083182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1821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Tris(ethylenediamine) nickel (II) fluoride dihydrate: X-Ray structure reveals short hydrogen bonds </w:t>
            </w:r>
            <w:r w:rsidRPr="00831821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lastRenderedPageBreak/>
              <w:t>between lattice waters and lattice fluoride</w:t>
            </w:r>
          </w:p>
        </w:tc>
        <w:tc>
          <w:tcPr>
            <w:tcW w:w="2520" w:type="dxa"/>
            <w:vAlign w:val="center"/>
          </w:tcPr>
          <w:p w14:paraId="7D277D58" w14:textId="52F04A1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Reviews in Inorganic Chemistry</w:t>
            </w:r>
          </w:p>
        </w:tc>
        <w:tc>
          <w:tcPr>
            <w:tcW w:w="1350" w:type="dxa"/>
            <w:vAlign w:val="center"/>
          </w:tcPr>
          <w:p w14:paraId="6F009DF7" w14:textId="6757085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2006</w:t>
            </w:r>
          </w:p>
        </w:tc>
        <w:tc>
          <w:tcPr>
            <w:tcW w:w="1170" w:type="dxa"/>
            <w:vAlign w:val="center"/>
          </w:tcPr>
          <w:p w14:paraId="05B901FF" w14:textId="10E8672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26</w:t>
            </w:r>
          </w:p>
        </w:tc>
        <w:tc>
          <w:tcPr>
            <w:tcW w:w="1170" w:type="dxa"/>
            <w:gridSpan w:val="2"/>
            <w:vAlign w:val="center"/>
          </w:tcPr>
          <w:p w14:paraId="258E5174" w14:textId="3EC9D95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385-388</w:t>
            </w:r>
          </w:p>
        </w:tc>
        <w:tc>
          <w:tcPr>
            <w:tcW w:w="1235" w:type="dxa"/>
            <w:vAlign w:val="center"/>
          </w:tcPr>
          <w:p w14:paraId="5FD7A35C" w14:textId="60A3FC2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EA2E08D" w14:textId="0E0E4A2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1.200</w:t>
            </w:r>
          </w:p>
        </w:tc>
      </w:tr>
      <w:tr w:rsidR="00831821" w:rsidRPr="00831821" w14:paraId="32F1556F" w14:textId="77777777" w:rsidTr="008869EF">
        <w:tc>
          <w:tcPr>
            <w:tcW w:w="625" w:type="dxa"/>
            <w:vAlign w:val="center"/>
          </w:tcPr>
          <w:p w14:paraId="44ED2172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828E7C2" w14:textId="1E3715C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S. Ahmad, G. M. </w:t>
            </w:r>
            <w:proofErr w:type="spellStart"/>
            <w:r w:rsidRPr="0083182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Maharvi</w:t>
            </w:r>
            <w:proofErr w:type="spellEnd"/>
            <w:r w:rsidRPr="0083182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, M. Ashraf, N. Riaz, N. Afza, </w:t>
            </w:r>
            <w:r w:rsidRPr="00831821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eastAsia="ko-KR"/>
              </w:rPr>
              <w:t>K. M. Khan</w:t>
            </w:r>
            <w:r w:rsidRPr="0083182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, </w:t>
            </w:r>
            <w:r w:rsidRPr="00831821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  <w:t>A. Jabbar</w:t>
            </w:r>
            <w:r w:rsidRPr="0083182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, M.</w:t>
            </w:r>
            <w:r w:rsidRPr="008318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S. Khan, K. H. </w:t>
            </w:r>
            <w:proofErr w:type="spellStart"/>
            <w:r w:rsidRPr="0083182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Janbaz</w:t>
            </w:r>
            <w:proofErr w:type="spellEnd"/>
          </w:p>
        </w:tc>
        <w:tc>
          <w:tcPr>
            <w:tcW w:w="3240" w:type="dxa"/>
            <w:vAlign w:val="center"/>
          </w:tcPr>
          <w:p w14:paraId="344FD30C" w14:textId="24EA1D2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Phytochemical studies on </w:t>
            </w:r>
            <w:r w:rsidRPr="00831821">
              <w:rPr>
                <w:rFonts w:ascii="Times New Roman" w:eastAsia="Batang" w:hAnsi="Times New Roman" w:cs="Times New Roman"/>
                <w:i/>
                <w:iCs/>
                <w:sz w:val="20"/>
                <w:szCs w:val="20"/>
                <w:lang w:eastAsia="ko-KR"/>
              </w:rPr>
              <w:t xml:space="preserve">Salsola </w:t>
            </w:r>
            <w:proofErr w:type="spellStart"/>
            <w:r w:rsidRPr="00831821">
              <w:rPr>
                <w:rFonts w:ascii="Times New Roman" w:eastAsia="Batang" w:hAnsi="Times New Roman" w:cs="Times New Roman"/>
                <w:i/>
                <w:iCs/>
                <w:sz w:val="20"/>
                <w:szCs w:val="20"/>
                <w:lang w:eastAsia="ko-KR"/>
              </w:rPr>
              <w:t>baryosma</w:t>
            </w:r>
            <w:proofErr w:type="spellEnd"/>
          </w:p>
        </w:tc>
        <w:tc>
          <w:tcPr>
            <w:tcW w:w="2520" w:type="dxa"/>
            <w:vAlign w:val="center"/>
          </w:tcPr>
          <w:p w14:paraId="75603777" w14:textId="446C475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073CD4B5" w14:textId="08F9B1F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2006</w:t>
            </w:r>
          </w:p>
        </w:tc>
        <w:tc>
          <w:tcPr>
            <w:tcW w:w="1170" w:type="dxa"/>
            <w:vAlign w:val="center"/>
          </w:tcPr>
          <w:p w14:paraId="43B8DCA0" w14:textId="6E2D370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  <w:t>28</w:t>
            </w:r>
          </w:p>
        </w:tc>
        <w:tc>
          <w:tcPr>
            <w:tcW w:w="1170" w:type="dxa"/>
            <w:gridSpan w:val="2"/>
            <w:vAlign w:val="center"/>
          </w:tcPr>
          <w:p w14:paraId="25F4BACC" w14:textId="57A41F3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176-178</w:t>
            </w:r>
          </w:p>
        </w:tc>
        <w:tc>
          <w:tcPr>
            <w:tcW w:w="1235" w:type="dxa"/>
            <w:vAlign w:val="center"/>
          </w:tcPr>
          <w:p w14:paraId="38AEE154" w14:textId="4E4F6D5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2807165A" w14:textId="5823221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11C19B2F" w14:textId="77777777" w:rsidTr="003806D0">
        <w:tc>
          <w:tcPr>
            <w:tcW w:w="15110" w:type="dxa"/>
            <w:gridSpan w:val="10"/>
            <w:vAlign w:val="center"/>
          </w:tcPr>
          <w:p w14:paraId="53918C56" w14:textId="4D48FE1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YEAR 2005</w:t>
            </w:r>
          </w:p>
        </w:tc>
      </w:tr>
      <w:tr w:rsidR="00831821" w:rsidRPr="00831821" w14:paraId="511C6C6B" w14:textId="77777777" w:rsidTr="008869EF">
        <w:tc>
          <w:tcPr>
            <w:tcW w:w="625" w:type="dxa"/>
            <w:vAlign w:val="center"/>
          </w:tcPr>
          <w:p w14:paraId="4B6B08AE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438D44C" w14:textId="41612AF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Shahzadi, K. Shahid, S. Ali, M. Mazhar,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733566AF" w14:textId="66216A2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Organotin (IV) derivatives as biocides: An investigation of structure by IR, solution NMR, electron impact MS and assessment of structure correlation with biocidal activity</w:t>
            </w:r>
          </w:p>
        </w:tc>
        <w:tc>
          <w:tcPr>
            <w:tcW w:w="2520" w:type="dxa"/>
            <w:vAlign w:val="center"/>
          </w:tcPr>
          <w:p w14:paraId="62B14A2C" w14:textId="2AF1DAB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Iranian Chemical Society</w:t>
            </w:r>
          </w:p>
        </w:tc>
        <w:tc>
          <w:tcPr>
            <w:tcW w:w="1350" w:type="dxa"/>
            <w:vAlign w:val="center"/>
          </w:tcPr>
          <w:p w14:paraId="46776AE7" w14:textId="1B5F9C8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1170" w:type="dxa"/>
            <w:vAlign w:val="center"/>
          </w:tcPr>
          <w:p w14:paraId="6E4CEF7D" w14:textId="3E05CEC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0" w:type="dxa"/>
            <w:gridSpan w:val="2"/>
            <w:vAlign w:val="center"/>
          </w:tcPr>
          <w:p w14:paraId="188C8ADE" w14:textId="7FDA5DF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277-288</w:t>
            </w:r>
          </w:p>
        </w:tc>
        <w:tc>
          <w:tcPr>
            <w:tcW w:w="1235" w:type="dxa"/>
            <w:vAlign w:val="center"/>
          </w:tcPr>
          <w:p w14:paraId="62B8353F" w14:textId="7752C27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FDFA07B" w14:textId="3CFC0A7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1.407</w:t>
            </w:r>
          </w:p>
        </w:tc>
      </w:tr>
      <w:tr w:rsidR="00831821" w:rsidRPr="00831821" w14:paraId="51EDDF90" w14:textId="77777777" w:rsidTr="008869EF">
        <w:tc>
          <w:tcPr>
            <w:tcW w:w="625" w:type="dxa"/>
            <w:vAlign w:val="center"/>
          </w:tcPr>
          <w:p w14:paraId="4E1D7893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BA77B0A" w14:textId="74F3CB0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A. Hasan, M. Sher,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43280E17" w14:textId="680A376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Synthesis, characterization and biological activities of some mono and di-halogenated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benzalacetophenone</w:t>
            </w:r>
            <w:proofErr w:type="spellEnd"/>
          </w:p>
        </w:tc>
        <w:tc>
          <w:tcPr>
            <w:tcW w:w="2520" w:type="dxa"/>
            <w:vAlign w:val="center"/>
          </w:tcPr>
          <w:p w14:paraId="72B171ED" w14:textId="6AFCB2E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</w:t>
            </w:r>
            <w:r w:rsidRPr="008318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Chemical Society of Pakistan</w:t>
            </w:r>
          </w:p>
        </w:tc>
        <w:tc>
          <w:tcPr>
            <w:tcW w:w="1350" w:type="dxa"/>
            <w:vAlign w:val="center"/>
          </w:tcPr>
          <w:p w14:paraId="1C6C8EAE" w14:textId="7B690AA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1170" w:type="dxa"/>
            <w:vAlign w:val="center"/>
          </w:tcPr>
          <w:p w14:paraId="0BAA6D2D" w14:textId="07C9CF4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70" w:type="dxa"/>
            <w:gridSpan w:val="2"/>
            <w:vAlign w:val="center"/>
          </w:tcPr>
          <w:p w14:paraId="242B0129" w14:textId="6421BC5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652-657</w:t>
            </w:r>
          </w:p>
        </w:tc>
        <w:tc>
          <w:tcPr>
            <w:tcW w:w="1235" w:type="dxa"/>
            <w:vAlign w:val="center"/>
          </w:tcPr>
          <w:p w14:paraId="20D84302" w14:textId="7D42745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238F77A6" w14:textId="79765D0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7118826C" w14:textId="77777777" w:rsidTr="008869EF">
        <w:tc>
          <w:tcPr>
            <w:tcW w:w="625" w:type="dxa"/>
            <w:vAlign w:val="center"/>
          </w:tcPr>
          <w:p w14:paraId="57DCC3BC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B4DF244" w14:textId="63CC8AD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E. Bayer, S. Hayat, Atta-ur-Rahman, M. I. Choudhary,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T. A. Shah, M. Imran-ul-Haq, M. U. Anwar, W. Voelter</w:t>
            </w:r>
          </w:p>
        </w:tc>
        <w:tc>
          <w:tcPr>
            <w:tcW w:w="3240" w:type="dxa"/>
            <w:vAlign w:val="center"/>
          </w:tcPr>
          <w:p w14:paraId="0853F4EC" w14:textId="28D342E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Efficient synthesis of isobenzofuran-1(3H)-ones (phthalides) and selected biological evaluation</w:t>
            </w:r>
          </w:p>
        </w:tc>
        <w:tc>
          <w:tcPr>
            <w:tcW w:w="2520" w:type="dxa"/>
            <w:vAlign w:val="center"/>
          </w:tcPr>
          <w:p w14:paraId="17E7A986" w14:textId="4BBB45E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Arzneimittel-Forschung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/Drug Research</w:t>
            </w:r>
          </w:p>
        </w:tc>
        <w:tc>
          <w:tcPr>
            <w:tcW w:w="1350" w:type="dxa"/>
            <w:vAlign w:val="center"/>
          </w:tcPr>
          <w:p w14:paraId="2D5F3E77" w14:textId="6A74A30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1170" w:type="dxa"/>
            <w:vAlign w:val="center"/>
          </w:tcPr>
          <w:p w14:paraId="39EC2B54" w14:textId="179F18A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70" w:type="dxa"/>
            <w:gridSpan w:val="2"/>
            <w:vAlign w:val="center"/>
          </w:tcPr>
          <w:p w14:paraId="34471606" w14:textId="4D81F26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588-597</w:t>
            </w:r>
          </w:p>
        </w:tc>
        <w:tc>
          <w:tcPr>
            <w:tcW w:w="1235" w:type="dxa"/>
            <w:vAlign w:val="center"/>
          </w:tcPr>
          <w:p w14:paraId="2624BC39" w14:textId="0D3DE9B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A559A97" w14:textId="1B3BA1B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1821" w:rsidRPr="00831821" w14:paraId="707CCAF6" w14:textId="77777777" w:rsidTr="008869EF">
        <w:tc>
          <w:tcPr>
            <w:tcW w:w="625" w:type="dxa"/>
            <w:vAlign w:val="center"/>
          </w:tcPr>
          <w:p w14:paraId="3CDDED17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8DD68F1" w14:textId="64E8641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Ahmad, S. Ali, S. Shahzadi, F. Ahmed,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510FBA5E" w14:textId="0C55B3E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New complexes of organotin (IV) 2-(N-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maleoylamino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)-2-methylpropanoate: Synthesis, spectroscopic characterization and biological activity</w:t>
            </w:r>
          </w:p>
        </w:tc>
        <w:tc>
          <w:tcPr>
            <w:tcW w:w="2520" w:type="dxa"/>
            <w:vAlign w:val="center"/>
          </w:tcPr>
          <w:p w14:paraId="636D99AA" w14:textId="4EE434A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Turkish Journal of Chemistry</w:t>
            </w:r>
          </w:p>
        </w:tc>
        <w:tc>
          <w:tcPr>
            <w:tcW w:w="1350" w:type="dxa"/>
            <w:vAlign w:val="center"/>
          </w:tcPr>
          <w:p w14:paraId="7EACEFB6" w14:textId="23C5F02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1170" w:type="dxa"/>
            <w:vAlign w:val="center"/>
          </w:tcPr>
          <w:p w14:paraId="4B751AF8" w14:textId="7B9A9BB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70" w:type="dxa"/>
            <w:gridSpan w:val="2"/>
            <w:vAlign w:val="center"/>
          </w:tcPr>
          <w:p w14:paraId="66986DB0" w14:textId="7554F1B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299-308</w:t>
            </w:r>
          </w:p>
        </w:tc>
        <w:tc>
          <w:tcPr>
            <w:tcW w:w="1235" w:type="dxa"/>
            <w:vAlign w:val="center"/>
          </w:tcPr>
          <w:p w14:paraId="00B4F1BA" w14:textId="56C97D0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8AA188E" w14:textId="0ACD578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1.292</w:t>
            </w:r>
          </w:p>
        </w:tc>
      </w:tr>
      <w:tr w:rsidR="00831821" w:rsidRPr="00831821" w14:paraId="33E51E27" w14:textId="77777777" w:rsidTr="008869EF">
        <w:tc>
          <w:tcPr>
            <w:tcW w:w="625" w:type="dxa"/>
            <w:vAlign w:val="center"/>
          </w:tcPr>
          <w:p w14:paraId="4D729906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0655C96" w14:textId="4BE4700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G. M.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Maharvi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T. H. Khan, S. Perveen, M. I. Choudhary, Atta-ur-Rahman</w:t>
            </w:r>
          </w:p>
        </w:tc>
        <w:tc>
          <w:tcPr>
            <w:tcW w:w="3240" w:type="dxa"/>
            <w:vAlign w:val="center"/>
          </w:tcPr>
          <w:p w14:paraId="0B9DC56E" w14:textId="7CD8D2B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 facile and improved synthesis of sildenafil (Viagra) analogs through solid support microwave irradiation possessing tyrosinase inhibitory potential, their conformational analysis and molecular dynamics simulation studies</w:t>
            </w:r>
          </w:p>
        </w:tc>
        <w:tc>
          <w:tcPr>
            <w:tcW w:w="2520" w:type="dxa"/>
            <w:vAlign w:val="center"/>
          </w:tcPr>
          <w:p w14:paraId="3EABC5C2" w14:textId="2518CA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Molecular Diversity</w:t>
            </w:r>
          </w:p>
        </w:tc>
        <w:tc>
          <w:tcPr>
            <w:tcW w:w="1350" w:type="dxa"/>
            <w:vAlign w:val="center"/>
          </w:tcPr>
          <w:p w14:paraId="5ECE712D" w14:textId="431C072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1170" w:type="dxa"/>
            <w:vAlign w:val="center"/>
          </w:tcPr>
          <w:p w14:paraId="30D8B30D" w14:textId="254C424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70" w:type="dxa"/>
            <w:gridSpan w:val="2"/>
            <w:vAlign w:val="center"/>
          </w:tcPr>
          <w:p w14:paraId="0459BC30" w14:textId="7997A47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15-26</w:t>
            </w:r>
          </w:p>
        </w:tc>
        <w:tc>
          <w:tcPr>
            <w:tcW w:w="1235" w:type="dxa"/>
            <w:vAlign w:val="center"/>
          </w:tcPr>
          <w:p w14:paraId="01953557" w14:textId="498C463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42BEB0C" w14:textId="256D6FB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st"/>
                <w:rFonts w:ascii="Times New Roman" w:hAnsi="Times New Roman" w:cs="Times New Roman"/>
                <w:sz w:val="20"/>
                <w:szCs w:val="20"/>
              </w:rPr>
              <w:t>1.752</w:t>
            </w:r>
          </w:p>
        </w:tc>
      </w:tr>
      <w:tr w:rsidR="00831821" w:rsidRPr="00831821" w14:paraId="3332B406" w14:textId="77777777" w:rsidTr="008869EF">
        <w:tc>
          <w:tcPr>
            <w:tcW w:w="625" w:type="dxa"/>
            <w:vAlign w:val="center"/>
          </w:tcPr>
          <w:p w14:paraId="15339A19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7AB6CF2" w14:textId="2C1592D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 xml:space="preserve">S. T. A. Shah, </w:t>
            </w:r>
            <w:r w:rsidRPr="00831821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>K. M. Khan</w:t>
            </w:r>
            <w:r w:rsidRPr="00831821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, Hidayat Hussain, Muhammad, Usman Anwar, Miriam Fecker, W. Voelter</w:t>
            </w:r>
          </w:p>
        </w:tc>
        <w:tc>
          <w:tcPr>
            <w:tcW w:w="3240" w:type="dxa"/>
            <w:vAlign w:val="center"/>
          </w:tcPr>
          <w:p w14:paraId="067F8524" w14:textId="677C02C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Cesium fluoride-celite: A solid base for efficient syntheses of aromatic esters and ethers</w:t>
            </w:r>
          </w:p>
        </w:tc>
        <w:tc>
          <w:tcPr>
            <w:tcW w:w="2520" w:type="dxa"/>
            <w:vAlign w:val="center"/>
          </w:tcPr>
          <w:p w14:paraId="6523680E" w14:textId="1B83358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Tetrahedron</w:t>
            </w:r>
          </w:p>
        </w:tc>
        <w:tc>
          <w:tcPr>
            <w:tcW w:w="1350" w:type="dxa"/>
            <w:vAlign w:val="center"/>
          </w:tcPr>
          <w:p w14:paraId="1A5BC0D9" w14:textId="13A86BF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2005</w:t>
            </w:r>
          </w:p>
        </w:tc>
        <w:tc>
          <w:tcPr>
            <w:tcW w:w="1170" w:type="dxa"/>
            <w:vAlign w:val="center"/>
          </w:tcPr>
          <w:p w14:paraId="4D01FD8D" w14:textId="3F42648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61</w:t>
            </w:r>
          </w:p>
        </w:tc>
        <w:tc>
          <w:tcPr>
            <w:tcW w:w="1170" w:type="dxa"/>
            <w:gridSpan w:val="2"/>
            <w:vAlign w:val="center"/>
          </w:tcPr>
          <w:p w14:paraId="6068F751" w14:textId="711776A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6652-6656</w:t>
            </w:r>
          </w:p>
        </w:tc>
        <w:tc>
          <w:tcPr>
            <w:tcW w:w="1235" w:type="dxa"/>
            <w:vAlign w:val="center"/>
          </w:tcPr>
          <w:p w14:paraId="35E4CA40" w14:textId="2C305FF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52FBB57" w14:textId="56DEDC5A" w:rsidR="00831821" w:rsidRPr="00831821" w:rsidRDefault="00831821" w:rsidP="00831821">
            <w:pPr>
              <w:jc w:val="center"/>
              <w:rPr>
                <w:rStyle w:val="st"/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2.651</w:t>
            </w:r>
          </w:p>
        </w:tc>
      </w:tr>
      <w:tr w:rsidR="00831821" w:rsidRPr="00831821" w14:paraId="65978010" w14:textId="77777777" w:rsidTr="008869EF">
        <w:tc>
          <w:tcPr>
            <w:tcW w:w="625" w:type="dxa"/>
            <w:vAlign w:val="center"/>
          </w:tcPr>
          <w:p w14:paraId="272C9BFE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56915DB" w14:textId="0F54A4F8" w:rsidR="00831821" w:rsidRPr="00831821" w:rsidRDefault="00831821" w:rsidP="00831821">
            <w:pP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831821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 xml:space="preserve">M. T. Khan, M. I. Choudhary, </w:t>
            </w:r>
            <w:r w:rsidRPr="00831821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>K. M. Khan</w:t>
            </w:r>
            <w:r w:rsidRPr="00831821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, M. Rani</w:t>
            </w:r>
          </w:p>
        </w:tc>
        <w:tc>
          <w:tcPr>
            <w:tcW w:w="3240" w:type="dxa"/>
            <w:vAlign w:val="center"/>
          </w:tcPr>
          <w:p w14:paraId="5B786C0E" w14:textId="52EFDF25" w:rsidR="00831821" w:rsidRPr="00831821" w:rsidRDefault="00831821" w:rsidP="00831821">
            <w:pP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proofErr w:type="spellStart"/>
            <w:r w:rsidRPr="00831821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Structur</w:t>
            </w:r>
            <w:proofErr w:type="spellEnd"/>
            <w:r w:rsidRPr="00831821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-activity relationships of tyrosinase inhibitory combinatorial library of 2,5-disubstituted-1,3,4-oxadiazole analogues</w:t>
            </w:r>
          </w:p>
        </w:tc>
        <w:tc>
          <w:tcPr>
            <w:tcW w:w="2520" w:type="dxa"/>
            <w:vAlign w:val="center"/>
          </w:tcPr>
          <w:p w14:paraId="35D63020" w14:textId="57507E29" w:rsidR="00831821" w:rsidRPr="00831821" w:rsidRDefault="00831821" w:rsidP="00831821">
            <w:pPr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Bioorganic &amp; Medicinal Chemistry</w:t>
            </w:r>
          </w:p>
        </w:tc>
        <w:tc>
          <w:tcPr>
            <w:tcW w:w="1350" w:type="dxa"/>
            <w:vAlign w:val="center"/>
          </w:tcPr>
          <w:p w14:paraId="750109B3" w14:textId="4604CBB4" w:rsidR="00831821" w:rsidRPr="00831821" w:rsidRDefault="00831821" w:rsidP="00831821">
            <w:pPr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2005</w:t>
            </w:r>
          </w:p>
        </w:tc>
        <w:tc>
          <w:tcPr>
            <w:tcW w:w="1170" w:type="dxa"/>
            <w:vAlign w:val="center"/>
          </w:tcPr>
          <w:p w14:paraId="43DDFC35" w14:textId="410785F1" w:rsidR="00831821" w:rsidRPr="00831821" w:rsidRDefault="00831821" w:rsidP="00831821">
            <w:pPr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70" w:type="dxa"/>
            <w:gridSpan w:val="2"/>
            <w:vAlign w:val="center"/>
          </w:tcPr>
          <w:p w14:paraId="3621518D" w14:textId="58AA4850" w:rsidR="00831821" w:rsidRPr="00831821" w:rsidRDefault="00831821" w:rsidP="00831821">
            <w:pPr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3385-3395</w:t>
            </w:r>
          </w:p>
        </w:tc>
        <w:tc>
          <w:tcPr>
            <w:tcW w:w="1235" w:type="dxa"/>
            <w:vAlign w:val="center"/>
          </w:tcPr>
          <w:p w14:paraId="37424EF6" w14:textId="17A5162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05DC0AD0" w14:textId="334ECD8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2.930</w:t>
            </w:r>
          </w:p>
        </w:tc>
      </w:tr>
      <w:tr w:rsidR="00831821" w:rsidRPr="00831821" w14:paraId="055B1D1F" w14:textId="77777777" w:rsidTr="008869EF">
        <w:tc>
          <w:tcPr>
            <w:tcW w:w="625" w:type="dxa"/>
            <w:vAlign w:val="center"/>
          </w:tcPr>
          <w:p w14:paraId="2397D8DF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3679DFC" w14:textId="47B04787" w:rsidR="00831821" w:rsidRPr="00831821" w:rsidRDefault="00831821" w:rsidP="00831821">
            <w:pP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R. J. Abdel-Jalil, S. T. A. Shah,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W. Voelter</w:t>
            </w:r>
          </w:p>
        </w:tc>
        <w:tc>
          <w:tcPr>
            <w:tcW w:w="3240" w:type="dxa"/>
            <w:vAlign w:val="center"/>
          </w:tcPr>
          <w:p w14:paraId="09247E27" w14:textId="1FC95DB7" w:rsidR="00831821" w:rsidRPr="00831821" w:rsidRDefault="00831821" w:rsidP="00831821">
            <w:pP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Stereospecific synthesis of chiral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tetrahyroquinoxaline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2,3-dihydrobenzo [1,4] dioxin and 2,3-dihydronaphtho[2,3-b] [1,4] dioxin derivatives</w:t>
            </w:r>
          </w:p>
        </w:tc>
        <w:tc>
          <w:tcPr>
            <w:tcW w:w="2520" w:type="dxa"/>
            <w:vAlign w:val="center"/>
          </w:tcPr>
          <w:p w14:paraId="58085B15" w14:textId="0B1CE83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Letters in Organic Chemistry</w:t>
            </w:r>
          </w:p>
        </w:tc>
        <w:tc>
          <w:tcPr>
            <w:tcW w:w="1350" w:type="dxa"/>
            <w:vAlign w:val="center"/>
          </w:tcPr>
          <w:p w14:paraId="539B2851" w14:textId="6F0511F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1170" w:type="dxa"/>
            <w:vAlign w:val="center"/>
          </w:tcPr>
          <w:p w14:paraId="026696A7" w14:textId="308F335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70" w:type="dxa"/>
            <w:gridSpan w:val="2"/>
            <w:vAlign w:val="center"/>
          </w:tcPr>
          <w:p w14:paraId="34AE355F" w14:textId="00B10E7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238-241</w:t>
            </w:r>
          </w:p>
        </w:tc>
        <w:tc>
          <w:tcPr>
            <w:tcW w:w="1235" w:type="dxa"/>
            <w:vAlign w:val="center"/>
          </w:tcPr>
          <w:p w14:paraId="1A4259E7" w14:textId="238387E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7E7FBBF8" w14:textId="080158A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0.730</w:t>
            </w:r>
          </w:p>
        </w:tc>
      </w:tr>
      <w:tr w:rsidR="00831821" w:rsidRPr="00831821" w14:paraId="4EAC7B2C" w14:textId="77777777" w:rsidTr="008869EF">
        <w:tc>
          <w:tcPr>
            <w:tcW w:w="625" w:type="dxa"/>
            <w:vAlign w:val="center"/>
          </w:tcPr>
          <w:p w14:paraId="529420E4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7BEA45F" w14:textId="456B195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v-SE"/>
              </w:rPr>
              <w:t>K. M. Khan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  <w:lang w:val="sv-SE"/>
              </w:rPr>
              <w:t>, Zia-Ullah, S. Perveen, M. I. Choudhary, Atta-ur-Rahman, W. Voelter</w:t>
            </w:r>
          </w:p>
        </w:tc>
        <w:tc>
          <w:tcPr>
            <w:tcW w:w="3240" w:type="dxa"/>
            <w:vAlign w:val="center"/>
          </w:tcPr>
          <w:p w14:paraId="07B49D51" w14:textId="34E4F45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 convenient, highly selective iodination method for alcohols using cesium iodide/aluminum chloride</w:t>
            </w:r>
          </w:p>
        </w:tc>
        <w:tc>
          <w:tcPr>
            <w:tcW w:w="2520" w:type="dxa"/>
            <w:vAlign w:val="center"/>
          </w:tcPr>
          <w:p w14:paraId="3703E6DF" w14:textId="4E7E46E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Letters in Organic Chemistry</w:t>
            </w:r>
          </w:p>
        </w:tc>
        <w:tc>
          <w:tcPr>
            <w:tcW w:w="1350" w:type="dxa"/>
            <w:vAlign w:val="center"/>
          </w:tcPr>
          <w:p w14:paraId="2BBCC690" w14:textId="5D74016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1170" w:type="dxa"/>
            <w:vAlign w:val="center"/>
          </w:tcPr>
          <w:p w14:paraId="041A5C15" w14:textId="4667EB8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70" w:type="dxa"/>
            <w:gridSpan w:val="2"/>
            <w:vAlign w:val="center"/>
          </w:tcPr>
          <w:p w14:paraId="024B35F9" w14:textId="1BC3323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309-311</w:t>
            </w:r>
          </w:p>
        </w:tc>
        <w:tc>
          <w:tcPr>
            <w:tcW w:w="1235" w:type="dxa"/>
            <w:vAlign w:val="center"/>
          </w:tcPr>
          <w:p w14:paraId="1A62489B" w14:textId="2A6B681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7883029" w14:textId="75840B1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0.730</w:t>
            </w:r>
          </w:p>
        </w:tc>
      </w:tr>
      <w:tr w:rsidR="00831821" w:rsidRPr="00831821" w14:paraId="09013C6A" w14:textId="77777777" w:rsidTr="008869EF">
        <w:tc>
          <w:tcPr>
            <w:tcW w:w="625" w:type="dxa"/>
            <w:vAlign w:val="center"/>
          </w:tcPr>
          <w:p w14:paraId="4D5237E5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6373C5B" w14:textId="2FB030AD" w:rsidR="00831821" w:rsidRPr="00831821" w:rsidRDefault="00831821" w:rsidP="0083182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v-SE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Z. H. Chohan, Mahmood-ul-Hassan,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i-FI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, C. T. Supuran</w:t>
            </w:r>
          </w:p>
        </w:tc>
        <w:tc>
          <w:tcPr>
            <w:tcW w:w="3240" w:type="dxa"/>
            <w:vAlign w:val="center"/>
          </w:tcPr>
          <w:p w14:paraId="70136C09" w14:textId="5B6B750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antibacterial, antifungal and cytotoxic properties of sulfonamide-derived Schiff bases and their metal complexes</w:t>
            </w:r>
          </w:p>
        </w:tc>
        <w:tc>
          <w:tcPr>
            <w:tcW w:w="2520" w:type="dxa"/>
            <w:vAlign w:val="center"/>
          </w:tcPr>
          <w:p w14:paraId="34249493" w14:textId="7D4D3C1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Enzyme Inhibition and Medicinal Chemistry</w:t>
            </w:r>
          </w:p>
        </w:tc>
        <w:tc>
          <w:tcPr>
            <w:tcW w:w="1350" w:type="dxa"/>
            <w:vAlign w:val="center"/>
          </w:tcPr>
          <w:p w14:paraId="7A649641" w14:textId="17062F0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1170" w:type="dxa"/>
            <w:vAlign w:val="center"/>
          </w:tcPr>
          <w:p w14:paraId="7FE5270F" w14:textId="63469A5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70" w:type="dxa"/>
            <w:gridSpan w:val="2"/>
            <w:vAlign w:val="center"/>
          </w:tcPr>
          <w:p w14:paraId="15185693" w14:textId="269D1A4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183-188</w:t>
            </w:r>
          </w:p>
        </w:tc>
        <w:tc>
          <w:tcPr>
            <w:tcW w:w="1235" w:type="dxa"/>
            <w:vAlign w:val="center"/>
          </w:tcPr>
          <w:p w14:paraId="61BDFD13" w14:textId="7405377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0A29A2B" w14:textId="072D696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4.293</w:t>
            </w:r>
          </w:p>
        </w:tc>
      </w:tr>
      <w:tr w:rsidR="00831821" w:rsidRPr="00831821" w14:paraId="200A30C4" w14:textId="77777777" w:rsidTr="008869EF">
        <w:tc>
          <w:tcPr>
            <w:tcW w:w="625" w:type="dxa"/>
            <w:vAlign w:val="center"/>
          </w:tcPr>
          <w:p w14:paraId="5E399067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165BAAC" w14:textId="0A75DD0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R. J. Abdel-Jalil, S. T. A. Shah,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W. Voelter</w:t>
            </w:r>
          </w:p>
        </w:tc>
        <w:tc>
          <w:tcPr>
            <w:tcW w:w="3240" w:type="dxa"/>
            <w:vAlign w:val="center"/>
          </w:tcPr>
          <w:p w14:paraId="16B750F9" w14:textId="386DDDA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 novel route towards the synthesis of stereospecific N-substituted chiral morpholines</w:t>
            </w:r>
          </w:p>
        </w:tc>
        <w:tc>
          <w:tcPr>
            <w:tcW w:w="2520" w:type="dxa"/>
            <w:vAlign w:val="center"/>
          </w:tcPr>
          <w:p w14:paraId="11AA16EF" w14:textId="69DCEB6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Letters in Organic Chemistry</w:t>
            </w:r>
          </w:p>
        </w:tc>
        <w:tc>
          <w:tcPr>
            <w:tcW w:w="1350" w:type="dxa"/>
            <w:vAlign w:val="center"/>
          </w:tcPr>
          <w:p w14:paraId="453E8453" w14:textId="5B3F3D1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1170" w:type="dxa"/>
            <w:vAlign w:val="center"/>
          </w:tcPr>
          <w:p w14:paraId="0A673228" w14:textId="2418369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70" w:type="dxa"/>
            <w:gridSpan w:val="2"/>
            <w:vAlign w:val="center"/>
          </w:tcPr>
          <w:p w14:paraId="33FBDF61" w14:textId="4FF2E30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306-308</w:t>
            </w:r>
          </w:p>
        </w:tc>
        <w:tc>
          <w:tcPr>
            <w:tcW w:w="1235" w:type="dxa"/>
            <w:vAlign w:val="center"/>
          </w:tcPr>
          <w:p w14:paraId="60B56494" w14:textId="33FD12E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9E06187" w14:textId="0ECC30E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0.730</w:t>
            </w:r>
          </w:p>
        </w:tc>
      </w:tr>
      <w:tr w:rsidR="00831821" w:rsidRPr="00831821" w14:paraId="11EB77CA" w14:textId="77777777" w:rsidTr="008869EF">
        <w:tc>
          <w:tcPr>
            <w:tcW w:w="625" w:type="dxa"/>
            <w:vAlign w:val="center"/>
          </w:tcPr>
          <w:p w14:paraId="674DC020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CD075F3" w14:textId="78BDD5D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A. Hasan,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v-SE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, M. Sher, G. M. Maharvi, S. A. Nawaz, M. I. Choudhary, Atta-ur-Rahman, C. T. Supuran</w:t>
            </w:r>
          </w:p>
        </w:tc>
        <w:tc>
          <w:tcPr>
            <w:tcW w:w="3240" w:type="dxa"/>
            <w:vAlign w:val="center"/>
          </w:tcPr>
          <w:p w14:paraId="5449BB73" w14:textId="0E355B0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 and inhibitory potential towards acetylcholinesterase, butyrylcholinesterase and lipoxygenase of some variably substituted chalcone</w:t>
            </w:r>
          </w:p>
        </w:tc>
        <w:tc>
          <w:tcPr>
            <w:tcW w:w="2520" w:type="dxa"/>
            <w:vAlign w:val="center"/>
          </w:tcPr>
          <w:p w14:paraId="2BA91241" w14:textId="2FF0C45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Enzyme Inhibition and Medicinal Chemistry</w:t>
            </w:r>
          </w:p>
        </w:tc>
        <w:tc>
          <w:tcPr>
            <w:tcW w:w="1350" w:type="dxa"/>
            <w:vAlign w:val="center"/>
          </w:tcPr>
          <w:p w14:paraId="102E1B89" w14:textId="42A970C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1170" w:type="dxa"/>
            <w:vAlign w:val="center"/>
          </w:tcPr>
          <w:p w14:paraId="53E31B07" w14:textId="7957A7E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1170" w:type="dxa"/>
            <w:gridSpan w:val="2"/>
            <w:vAlign w:val="center"/>
          </w:tcPr>
          <w:p w14:paraId="4A90C797" w14:textId="32D22D0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41-47</w:t>
            </w:r>
          </w:p>
        </w:tc>
        <w:tc>
          <w:tcPr>
            <w:tcW w:w="1235" w:type="dxa"/>
            <w:vAlign w:val="center"/>
          </w:tcPr>
          <w:p w14:paraId="2F45C2D9" w14:textId="4417329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250D441" w14:textId="48FD007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4.293</w:t>
            </w:r>
          </w:p>
        </w:tc>
      </w:tr>
      <w:tr w:rsidR="00831821" w:rsidRPr="00831821" w14:paraId="79D04DD7" w14:textId="77777777" w:rsidTr="008869EF">
        <w:tc>
          <w:tcPr>
            <w:tcW w:w="625" w:type="dxa"/>
            <w:vAlign w:val="center"/>
          </w:tcPr>
          <w:p w14:paraId="2BDEFCA7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48F5103" w14:textId="30CA19C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G. M.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Maharvi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Perveen, M. T. H. Khan, R. J. Abdel-Jalil, S. T. A. Shah, M. Fecker, M. I. Choudhary, Atta-ur-Rahman, W. Voelter</w:t>
            </w:r>
          </w:p>
        </w:tc>
        <w:tc>
          <w:tcPr>
            <w:tcW w:w="3240" w:type="dxa"/>
            <w:vAlign w:val="center"/>
          </w:tcPr>
          <w:p w14:paraId="2923985D" w14:textId="101EE22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 of methyl ether analogues of sildenafil (Viagra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®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) possessing tyrosinase potential</w:t>
            </w:r>
          </w:p>
        </w:tc>
        <w:tc>
          <w:tcPr>
            <w:tcW w:w="2520" w:type="dxa"/>
            <w:vAlign w:val="center"/>
          </w:tcPr>
          <w:p w14:paraId="5598EB12" w14:textId="0BD7A3B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Chemistry and Biodiversity</w:t>
            </w:r>
          </w:p>
        </w:tc>
        <w:tc>
          <w:tcPr>
            <w:tcW w:w="1350" w:type="dxa"/>
            <w:vAlign w:val="center"/>
          </w:tcPr>
          <w:p w14:paraId="667EEFB9" w14:textId="6AB0E61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1170" w:type="dxa"/>
            <w:vAlign w:val="center"/>
          </w:tcPr>
          <w:p w14:paraId="2EBF7269" w14:textId="1F770FA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0" w:type="dxa"/>
            <w:gridSpan w:val="2"/>
            <w:vAlign w:val="center"/>
          </w:tcPr>
          <w:p w14:paraId="0194F6B2" w14:textId="35A0BF6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470-476</w:t>
            </w:r>
          </w:p>
        </w:tc>
        <w:tc>
          <w:tcPr>
            <w:tcW w:w="1235" w:type="dxa"/>
            <w:vAlign w:val="center"/>
          </w:tcPr>
          <w:p w14:paraId="4AC8C841" w14:textId="72DBB9A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3B74B4C" w14:textId="726EBA7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1.440</w:t>
            </w:r>
          </w:p>
        </w:tc>
      </w:tr>
      <w:tr w:rsidR="00831821" w:rsidRPr="00831821" w14:paraId="41E0EE04" w14:textId="77777777" w:rsidTr="008869EF">
        <w:tc>
          <w:tcPr>
            <w:tcW w:w="625" w:type="dxa"/>
            <w:vAlign w:val="center"/>
          </w:tcPr>
          <w:p w14:paraId="768A7BB0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9B8150F" w14:textId="7F3EE1D5" w:rsidR="00831821" w:rsidRPr="00831821" w:rsidRDefault="00831821" w:rsidP="008318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Z. H. Chohan, H. Pervez,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i-FI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, C. T. Supuran</w:t>
            </w:r>
          </w:p>
        </w:tc>
        <w:tc>
          <w:tcPr>
            <w:tcW w:w="3240" w:type="dxa"/>
            <w:vAlign w:val="center"/>
          </w:tcPr>
          <w:p w14:paraId="660CBFAE" w14:textId="47B726E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Organometallic-based antibacterial and antifungal compounds: Transition metal complexes of 1,1-diacetylferrocene-derived thiocarbohydrazone, carbohydrazone, thiosemicarbazone and semicarbazone</w:t>
            </w:r>
          </w:p>
        </w:tc>
        <w:tc>
          <w:tcPr>
            <w:tcW w:w="2520" w:type="dxa"/>
            <w:vAlign w:val="center"/>
          </w:tcPr>
          <w:p w14:paraId="1222713F" w14:textId="585D49E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Enzyme Inhibition and Medicinal Chemistry</w:t>
            </w:r>
          </w:p>
        </w:tc>
        <w:tc>
          <w:tcPr>
            <w:tcW w:w="1350" w:type="dxa"/>
            <w:vAlign w:val="center"/>
          </w:tcPr>
          <w:p w14:paraId="4E5F3B1A" w14:textId="0DE9342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1170" w:type="dxa"/>
            <w:vAlign w:val="center"/>
          </w:tcPr>
          <w:p w14:paraId="366B3DA5" w14:textId="4681B09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70" w:type="dxa"/>
            <w:gridSpan w:val="2"/>
            <w:vAlign w:val="center"/>
          </w:tcPr>
          <w:p w14:paraId="4B28BDAE" w14:textId="785FE86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81-88</w:t>
            </w:r>
          </w:p>
        </w:tc>
        <w:tc>
          <w:tcPr>
            <w:tcW w:w="1235" w:type="dxa"/>
            <w:vAlign w:val="center"/>
          </w:tcPr>
          <w:p w14:paraId="750194C6" w14:textId="1263413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8B56498" w14:textId="04CA6CD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4.293</w:t>
            </w:r>
          </w:p>
        </w:tc>
      </w:tr>
      <w:tr w:rsidR="00831821" w:rsidRPr="00831821" w14:paraId="0CFA655C" w14:textId="77777777" w:rsidTr="008869EF">
        <w:tc>
          <w:tcPr>
            <w:tcW w:w="625" w:type="dxa"/>
            <w:vAlign w:val="center"/>
          </w:tcPr>
          <w:p w14:paraId="669160CA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23B14CC" w14:textId="560C2DB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Z. S.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Saify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N. Mushtaq,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Perveen, S. T. Shah, R. J. Abdel-Jalil, M. Fecker, W. Voelter</w:t>
            </w:r>
          </w:p>
        </w:tc>
        <w:tc>
          <w:tcPr>
            <w:tcW w:w="3240" w:type="dxa"/>
            <w:vAlign w:val="center"/>
          </w:tcPr>
          <w:p w14:paraId="5F99DA22" w14:textId="350DF73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Synthesis and Pharmacological Activity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activity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of 4-(4´-(chlorophenyl)-4-hydroxypiperidine) derivatives</w:t>
            </w:r>
          </w:p>
        </w:tc>
        <w:tc>
          <w:tcPr>
            <w:tcW w:w="2520" w:type="dxa"/>
            <w:vAlign w:val="center"/>
          </w:tcPr>
          <w:p w14:paraId="2C52264A" w14:textId="1F9C75F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Chemical and Pharmaceutical Bulletin</w:t>
            </w:r>
          </w:p>
        </w:tc>
        <w:tc>
          <w:tcPr>
            <w:tcW w:w="1350" w:type="dxa"/>
            <w:vAlign w:val="center"/>
          </w:tcPr>
          <w:p w14:paraId="6693B9D9" w14:textId="506741F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1170" w:type="dxa"/>
            <w:vAlign w:val="center"/>
          </w:tcPr>
          <w:p w14:paraId="4C4DB949" w14:textId="245AF03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70" w:type="dxa"/>
            <w:gridSpan w:val="2"/>
            <w:vAlign w:val="center"/>
          </w:tcPr>
          <w:p w14:paraId="5CC9FE3C" w14:textId="4FBDF9A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64-66</w:t>
            </w:r>
          </w:p>
        </w:tc>
        <w:tc>
          <w:tcPr>
            <w:tcW w:w="1235" w:type="dxa"/>
            <w:vAlign w:val="center"/>
          </w:tcPr>
          <w:p w14:paraId="4C2B2008" w14:textId="461FFBD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D78C3C0" w14:textId="540D8EC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1.133</w:t>
            </w:r>
          </w:p>
        </w:tc>
      </w:tr>
      <w:tr w:rsidR="00831821" w:rsidRPr="00831821" w14:paraId="1DC1001A" w14:textId="77777777" w:rsidTr="008869EF">
        <w:tc>
          <w:tcPr>
            <w:tcW w:w="625" w:type="dxa"/>
            <w:vAlign w:val="center"/>
          </w:tcPr>
          <w:p w14:paraId="11CEE17B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8ACD4F9" w14:textId="3E248C6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M. T. Hussain, N. H. Rama, S. Hameed, A. Malik,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v-SE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29732229" w14:textId="73659AE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Chemistry of Isocoumarins. synthesis and biological screenings of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homalicine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and (dl)-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dihydrohomaiicine</w:t>
            </w:r>
            <w:proofErr w:type="spellEnd"/>
          </w:p>
        </w:tc>
        <w:tc>
          <w:tcPr>
            <w:tcW w:w="2520" w:type="dxa"/>
            <w:vAlign w:val="center"/>
          </w:tcPr>
          <w:p w14:paraId="40F2403B" w14:textId="3475190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Natural Product Research</w:t>
            </w:r>
          </w:p>
        </w:tc>
        <w:tc>
          <w:tcPr>
            <w:tcW w:w="1350" w:type="dxa"/>
            <w:vAlign w:val="center"/>
          </w:tcPr>
          <w:p w14:paraId="28970043" w14:textId="0B4D72F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1170" w:type="dxa"/>
            <w:vAlign w:val="center"/>
          </w:tcPr>
          <w:p w14:paraId="43F1C23D" w14:textId="353F3BC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70" w:type="dxa"/>
            <w:gridSpan w:val="2"/>
            <w:vAlign w:val="center"/>
          </w:tcPr>
          <w:p w14:paraId="2CB564F8" w14:textId="55E50BE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41-51</w:t>
            </w:r>
          </w:p>
        </w:tc>
        <w:tc>
          <w:tcPr>
            <w:tcW w:w="1235" w:type="dxa"/>
            <w:vAlign w:val="center"/>
          </w:tcPr>
          <w:p w14:paraId="45EF4A85" w14:textId="4F07334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080AB4A6" w14:textId="6246FCC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1.828</w:t>
            </w:r>
          </w:p>
        </w:tc>
      </w:tr>
      <w:tr w:rsidR="00831821" w:rsidRPr="00831821" w14:paraId="3D3C8772" w14:textId="77777777" w:rsidTr="008869EF">
        <w:tc>
          <w:tcPr>
            <w:tcW w:w="625" w:type="dxa"/>
            <w:vAlign w:val="center"/>
          </w:tcPr>
          <w:p w14:paraId="7D90DF86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9DC1AA8" w14:textId="0582E50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Perveen, S. M. A. Hai, and R. A. Khan,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N. Afza, T. B. Sarfaraz</w:t>
            </w:r>
          </w:p>
        </w:tc>
        <w:tc>
          <w:tcPr>
            <w:tcW w:w="3240" w:type="dxa"/>
            <w:vAlign w:val="center"/>
          </w:tcPr>
          <w:p w14:paraId="4BF765FD" w14:textId="644539E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Expeditious method for synthesis of symmetrical 1,3-disubstituted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ureas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and thioureas</w:t>
            </w:r>
          </w:p>
        </w:tc>
        <w:tc>
          <w:tcPr>
            <w:tcW w:w="2520" w:type="dxa"/>
            <w:vAlign w:val="center"/>
          </w:tcPr>
          <w:p w14:paraId="6D107545" w14:textId="4ECB9AA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Synthetic Communications</w:t>
            </w:r>
          </w:p>
        </w:tc>
        <w:tc>
          <w:tcPr>
            <w:tcW w:w="1350" w:type="dxa"/>
            <w:vAlign w:val="center"/>
          </w:tcPr>
          <w:p w14:paraId="2B6FDA85" w14:textId="73F9C26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1170" w:type="dxa"/>
            <w:vAlign w:val="center"/>
          </w:tcPr>
          <w:p w14:paraId="7D1EDCEE" w14:textId="4FA4B8C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70" w:type="dxa"/>
            <w:gridSpan w:val="2"/>
            <w:vAlign w:val="center"/>
          </w:tcPr>
          <w:p w14:paraId="240E94A4" w14:textId="7D5244D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1663 - 1674</w:t>
            </w:r>
          </w:p>
        </w:tc>
        <w:tc>
          <w:tcPr>
            <w:tcW w:w="1235" w:type="dxa"/>
            <w:vAlign w:val="center"/>
          </w:tcPr>
          <w:p w14:paraId="5E692CEB" w14:textId="5828116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03ED2F4E" w14:textId="1430448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1.134</w:t>
            </w:r>
          </w:p>
        </w:tc>
      </w:tr>
      <w:tr w:rsidR="00831821" w:rsidRPr="00831821" w14:paraId="68A7DD4C" w14:textId="77777777" w:rsidTr="008869EF">
        <w:tc>
          <w:tcPr>
            <w:tcW w:w="625" w:type="dxa"/>
            <w:vAlign w:val="center"/>
          </w:tcPr>
          <w:p w14:paraId="6011E61B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9B57D77" w14:textId="7A16249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A. Dar,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v-SE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, H. S. Ateeq, S. Khan, S. Rahat, S. Perveen, C. T. Supuran</w:t>
            </w:r>
          </w:p>
        </w:tc>
        <w:tc>
          <w:tcPr>
            <w:tcW w:w="3240" w:type="dxa"/>
            <w:vAlign w:val="center"/>
          </w:tcPr>
          <w:p w14:paraId="329B0809" w14:textId="0BEF38E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Inhibition of monoamine oxidase-a activity in rat brain by synthetic hydrazines: structure-activity relationship (SAR)</w:t>
            </w:r>
          </w:p>
        </w:tc>
        <w:tc>
          <w:tcPr>
            <w:tcW w:w="2520" w:type="dxa"/>
            <w:vAlign w:val="center"/>
          </w:tcPr>
          <w:p w14:paraId="009017E4" w14:textId="736774F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Enzyme Inhibition and Medicinal Chemistry</w:t>
            </w:r>
          </w:p>
        </w:tc>
        <w:tc>
          <w:tcPr>
            <w:tcW w:w="1350" w:type="dxa"/>
            <w:vAlign w:val="center"/>
          </w:tcPr>
          <w:p w14:paraId="32F13868" w14:textId="62FF59F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1170" w:type="dxa"/>
            <w:vAlign w:val="center"/>
          </w:tcPr>
          <w:p w14:paraId="6B0DB88F" w14:textId="792BF72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70" w:type="dxa"/>
            <w:gridSpan w:val="2"/>
            <w:vAlign w:val="center"/>
          </w:tcPr>
          <w:p w14:paraId="086E35EF" w14:textId="26B6895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269-274</w:t>
            </w:r>
          </w:p>
        </w:tc>
        <w:tc>
          <w:tcPr>
            <w:tcW w:w="1235" w:type="dxa"/>
            <w:vAlign w:val="center"/>
          </w:tcPr>
          <w:p w14:paraId="0717C3F4" w14:textId="43C06CC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5C52EF9" w14:textId="48191C4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4.293</w:t>
            </w:r>
          </w:p>
        </w:tc>
      </w:tr>
      <w:tr w:rsidR="00831821" w:rsidRPr="00831821" w14:paraId="1D27C229" w14:textId="77777777" w:rsidTr="008869EF">
        <w:tc>
          <w:tcPr>
            <w:tcW w:w="625" w:type="dxa"/>
            <w:vAlign w:val="center"/>
          </w:tcPr>
          <w:p w14:paraId="000C7CD1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A1D1538" w14:textId="7A5FD40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831821">
              <w:rPr>
                <w:rStyle w:val="Affiliation"/>
                <w:b/>
                <w:bCs/>
                <w:sz w:val="20"/>
                <w:szCs w:val="20"/>
                <w:lang w:val="sv-SE"/>
              </w:rPr>
              <w:t>K. M. Khan</w:t>
            </w:r>
            <w:r w:rsidRPr="00831821">
              <w:rPr>
                <w:rStyle w:val="Affiliation"/>
                <w:sz w:val="20"/>
                <w:szCs w:val="20"/>
                <w:lang w:val="sv-SE"/>
              </w:rPr>
              <w:t>,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G. M. Maharvi</w:t>
            </w:r>
            <w:r w:rsidRPr="00831821">
              <w:rPr>
                <w:rFonts w:ascii="Times New Roman" w:hAnsi="Times New Roman" w:cs="Times New Roman"/>
                <w:b/>
                <w:sz w:val="20"/>
                <w:szCs w:val="20"/>
                <w:lang w:val="sv-SE"/>
              </w:rPr>
              <w:t>,</w:t>
            </w:r>
            <w:r w:rsidRPr="00831821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sv-SE"/>
              </w:rPr>
              <w:t xml:space="preserve">  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M. I. Choudhary</w:t>
            </w:r>
            <w:r w:rsidRPr="00831821">
              <w:rPr>
                <w:rFonts w:ascii="Times New Roman" w:hAnsi="Times New Roman" w:cs="Times New Roman"/>
                <w:b/>
                <w:sz w:val="20"/>
                <w:szCs w:val="20"/>
                <w:lang w:val="sv-SE"/>
              </w:rPr>
              <w:t xml:space="preserve">, 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  <w:lang w:val="sv-SE"/>
              </w:rPr>
              <w:t>Atta-ur-Rahman</w:t>
            </w:r>
            <w:r w:rsidRPr="00831821">
              <w:rPr>
                <w:rFonts w:ascii="Times New Roman" w:hAnsi="Times New Roman" w:cs="Times New Roman"/>
                <w:b/>
                <w:sz w:val="20"/>
                <w:szCs w:val="20"/>
                <w:lang w:val="sv-SE"/>
              </w:rPr>
              <w:t>,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S. Perveen</w:t>
            </w:r>
          </w:p>
        </w:tc>
        <w:tc>
          <w:tcPr>
            <w:tcW w:w="3240" w:type="dxa"/>
            <w:vAlign w:val="center"/>
          </w:tcPr>
          <w:p w14:paraId="48C4077F" w14:textId="39DF336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 modified, economical and efficient synthesis of variably substituted pyrazolo[4,3-d] pyrimidin-7-one</w:t>
            </w:r>
          </w:p>
        </w:tc>
        <w:tc>
          <w:tcPr>
            <w:tcW w:w="2520" w:type="dxa"/>
            <w:vAlign w:val="center"/>
          </w:tcPr>
          <w:p w14:paraId="236067E2" w14:textId="42C3AA6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Heterocyclic Chemistry</w:t>
            </w:r>
          </w:p>
        </w:tc>
        <w:tc>
          <w:tcPr>
            <w:tcW w:w="1350" w:type="dxa"/>
            <w:vAlign w:val="center"/>
          </w:tcPr>
          <w:p w14:paraId="447E0D49" w14:textId="676DA6F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1170" w:type="dxa"/>
            <w:vAlign w:val="center"/>
          </w:tcPr>
          <w:p w14:paraId="32D08E99" w14:textId="74AAE7E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70" w:type="dxa"/>
            <w:gridSpan w:val="2"/>
            <w:vAlign w:val="center"/>
          </w:tcPr>
          <w:p w14:paraId="05FB5EB3" w14:textId="5B8FA67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1085-1093</w:t>
            </w:r>
          </w:p>
        </w:tc>
        <w:tc>
          <w:tcPr>
            <w:tcW w:w="1235" w:type="dxa"/>
            <w:vAlign w:val="center"/>
          </w:tcPr>
          <w:p w14:paraId="176CA7B6" w14:textId="30F3095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E6AAAD0" w14:textId="76B91E3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0.893</w:t>
            </w:r>
          </w:p>
        </w:tc>
      </w:tr>
      <w:tr w:rsidR="00831821" w:rsidRPr="00831821" w14:paraId="2239291D" w14:textId="77777777" w:rsidTr="008869EF">
        <w:tc>
          <w:tcPr>
            <w:tcW w:w="625" w:type="dxa"/>
            <w:vAlign w:val="center"/>
          </w:tcPr>
          <w:p w14:paraId="162EF17B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1F2B634" w14:textId="5CB1BAAB" w:rsidR="00831821" w:rsidRPr="00831821" w:rsidRDefault="00831821" w:rsidP="00831821">
            <w:pPr>
              <w:rPr>
                <w:rStyle w:val="cit"/>
                <w:rFonts w:ascii="Times New Roman" w:hAnsi="Times New Roman" w:cs="Times New Roman"/>
                <w:b/>
                <w:bCs/>
                <w:sz w:val="20"/>
                <w:szCs w:val="20"/>
                <w:lang w:val="sv-SE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Z. S.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Saify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M. T. H. Khan, N. Butt, G. M.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Maharvi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S. Perveen, N. Ambreen, M. I. Choudhary, Atta-ur-Rahman, C. T.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Supuran</w:t>
            </w:r>
            <w:proofErr w:type="spellEnd"/>
          </w:p>
        </w:tc>
        <w:tc>
          <w:tcPr>
            <w:tcW w:w="3240" w:type="dxa"/>
            <w:vAlign w:val="center"/>
          </w:tcPr>
          <w:p w14:paraId="7744BD68" w14:textId="24B3692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Tyrosinase inhibition: conformational analysis-based studies on molecular dynamics calculations of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bipiperidine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based inhibitors</w:t>
            </w:r>
          </w:p>
        </w:tc>
        <w:tc>
          <w:tcPr>
            <w:tcW w:w="2520" w:type="dxa"/>
            <w:vAlign w:val="center"/>
          </w:tcPr>
          <w:p w14:paraId="23233ACA" w14:textId="11D5E0E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Enzyme Inhibition and Medicinal Chemistry</w:t>
            </w:r>
          </w:p>
        </w:tc>
        <w:tc>
          <w:tcPr>
            <w:tcW w:w="1350" w:type="dxa"/>
            <w:vAlign w:val="center"/>
          </w:tcPr>
          <w:p w14:paraId="1993228A" w14:textId="5521A85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1170" w:type="dxa"/>
            <w:vAlign w:val="center"/>
          </w:tcPr>
          <w:p w14:paraId="3CA0C2BA" w14:textId="0743710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70" w:type="dxa"/>
            <w:gridSpan w:val="2"/>
            <w:vAlign w:val="center"/>
          </w:tcPr>
          <w:p w14:paraId="7E5B350E" w14:textId="4153596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401-407</w:t>
            </w:r>
          </w:p>
        </w:tc>
        <w:tc>
          <w:tcPr>
            <w:tcW w:w="1235" w:type="dxa"/>
            <w:vAlign w:val="center"/>
          </w:tcPr>
          <w:p w14:paraId="0C0F51FA" w14:textId="3599B20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2C888E9" w14:textId="644FF98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4.293</w:t>
            </w:r>
          </w:p>
        </w:tc>
      </w:tr>
      <w:tr w:rsidR="00831821" w:rsidRPr="00831821" w14:paraId="48BB05A6" w14:textId="77777777" w:rsidTr="008869EF">
        <w:tc>
          <w:tcPr>
            <w:tcW w:w="625" w:type="dxa"/>
            <w:vAlign w:val="center"/>
          </w:tcPr>
          <w:p w14:paraId="25EB54A7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01B3FA4" w14:textId="7593A4C8" w:rsidR="00831821" w:rsidRPr="00831821" w:rsidRDefault="00831821" w:rsidP="008318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v-SE"/>
              </w:rPr>
              <w:t>K. M. Khan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  <w:lang w:val="sv-SE"/>
              </w:rPr>
              <w:t>, S. Ahmed, Z. A. Khan, M. Rani, S. Perveen, M. I. Choudhary, Atta-ur-Rahman</w:t>
            </w:r>
          </w:p>
        </w:tc>
        <w:tc>
          <w:tcPr>
            <w:tcW w:w="3240" w:type="dxa"/>
            <w:vAlign w:val="center"/>
          </w:tcPr>
          <w:p w14:paraId="40656087" w14:textId="7CC7DB2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First microwave-assisted synthesis of 3-substituted isocoumarins</w:t>
            </w:r>
          </w:p>
        </w:tc>
        <w:tc>
          <w:tcPr>
            <w:tcW w:w="2520" w:type="dxa"/>
            <w:vAlign w:val="center"/>
          </w:tcPr>
          <w:p w14:paraId="0C34EEBE" w14:textId="1A2E980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Letters in Organic Chemistry</w:t>
            </w:r>
          </w:p>
        </w:tc>
        <w:tc>
          <w:tcPr>
            <w:tcW w:w="1350" w:type="dxa"/>
            <w:vAlign w:val="center"/>
          </w:tcPr>
          <w:p w14:paraId="65B79E60" w14:textId="088BBF0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1170" w:type="dxa"/>
            <w:vAlign w:val="center"/>
          </w:tcPr>
          <w:p w14:paraId="5043C149" w14:textId="742C51F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70" w:type="dxa"/>
            <w:gridSpan w:val="2"/>
            <w:vAlign w:val="center"/>
          </w:tcPr>
          <w:p w14:paraId="525AE363" w14:textId="6352976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532-534</w:t>
            </w:r>
          </w:p>
        </w:tc>
        <w:tc>
          <w:tcPr>
            <w:tcW w:w="1235" w:type="dxa"/>
            <w:vAlign w:val="center"/>
          </w:tcPr>
          <w:p w14:paraId="03D22CF4" w14:textId="7287165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11333E7" w14:textId="437021B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0.730</w:t>
            </w:r>
          </w:p>
        </w:tc>
      </w:tr>
      <w:tr w:rsidR="00831821" w:rsidRPr="00831821" w14:paraId="669B195C" w14:textId="77777777" w:rsidTr="008869EF">
        <w:tc>
          <w:tcPr>
            <w:tcW w:w="625" w:type="dxa"/>
            <w:vAlign w:val="center"/>
          </w:tcPr>
          <w:p w14:paraId="31F9193F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C4A66D8" w14:textId="05FE9817" w:rsidR="00831821" w:rsidRPr="00831821" w:rsidRDefault="00831821" w:rsidP="0083182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v-SE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Zia-Ullah, S. Perveen, G. M. </w:t>
            </w:r>
            <w:proofErr w:type="spellStart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Maharvi</w:t>
            </w:r>
            <w:proofErr w:type="spellEnd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, S. T. A. Shah, N. Ambreen, M. I. Choudhary, Atta-ur-Rahman, W. Voelter</w:t>
            </w:r>
          </w:p>
        </w:tc>
        <w:tc>
          <w:tcPr>
            <w:tcW w:w="3240" w:type="dxa"/>
            <w:vAlign w:val="center"/>
          </w:tcPr>
          <w:p w14:paraId="0D5847F6" w14:textId="2339D11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 convenient, highly versatile iodination method of alcohols using cesium iodide/p-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toluenesulfonic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acid</w:t>
            </w:r>
          </w:p>
        </w:tc>
        <w:tc>
          <w:tcPr>
            <w:tcW w:w="2520" w:type="dxa"/>
            <w:vAlign w:val="center"/>
          </w:tcPr>
          <w:p w14:paraId="0ECD5387" w14:textId="7C175EF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Letters in Organic Chemistry</w:t>
            </w:r>
          </w:p>
        </w:tc>
        <w:tc>
          <w:tcPr>
            <w:tcW w:w="1350" w:type="dxa"/>
            <w:vAlign w:val="center"/>
          </w:tcPr>
          <w:p w14:paraId="760A2D7E" w14:textId="27A2C3A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1170" w:type="dxa"/>
            <w:vAlign w:val="center"/>
          </w:tcPr>
          <w:p w14:paraId="7F80379A" w14:textId="2A38D82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70" w:type="dxa"/>
            <w:gridSpan w:val="2"/>
            <w:vAlign w:val="center"/>
          </w:tcPr>
          <w:p w14:paraId="74E20075" w14:textId="61CA0F8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644-647</w:t>
            </w:r>
          </w:p>
        </w:tc>
        <w:tc>
          <w:tcPr>
            <w:tcW w:w="1235" w:type="dxa"/>
            <w:vAlign w:val="center"/>
          </w:tcPr>
          <w:p w14:paraId="1D388FE7" w14:textId="1FC1F44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DF54D16" w14:textId="6EC4F98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0.730</w:t>
            </w:r>
          </w:p>
        </w:tc>
      </w:tr>
      <w:tr w:rsidR="00831821" w:rsidRPr="00831821" w14:paraId="42CD08EE" w14:textId="77777777" w:rsidTr="008869EF">
        <w:tc>
          <w:tcPr>
            <w:tcW w:w="625" w:type="dxa"/>
            <w:vAlign w:val="center"/>
          </w:tcPr>
          <w:p w14:paraId="250F02B4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BE771A8" w14:textId="3EC77C98" w:rsidR="00831821" w:rsidRPr="00831821" w:rsidRDefault="00831821" w:rsidP="0083182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M.A.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Mesaik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Zia-Ullah, S. Rahat, M.I. Choudhary, S. Murad, N. R. Abdullah, Z. Ismail, Atta-ur-Rahman, A. Ahmad, R.A. Siddiqui</w:t>
            </w:r>
          </w:p>
        </w:tc>
        <w:tc>
          <w:tcPr>
            <w:tcW w:w="3240" w:type="dxa"/>
            <w:vAlign w:val="center"/>
          </w:tcPr>
          <w:p w14:paraId="090011B3" w14:textId="77E346C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Immunomodulatory properties of synthetic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imidazolone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derivatives</w:t>
            </w:r>
          </w:p>
        </w:tc>
        <w:tc>
          <w:tcPr>
            <w:tcW w:w="2520" w:type="dxa"/>
            <w:vAlign w:val="center"/>
          </w:tcPr>
          <w:p w14:paraId="62B3C76F" w14:textId="651F091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Letters in Drug Design and Discovery</w:t>
            </w:r>
          </w:p>
        </w:tc>
        <w:tc>
          <w:tcPr>
            <w:tcW w:w="1350" w:type="dxa"/>
            <w:vAlign w:val="center"/>
          </w:tcPr>
          <w:p w14:paraId="25F6CB23" w14:textId="72ADD96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2005</w:t>
            </w:r>
          </w:p>
        </w:tc>
        <w:tc>
          <w:tcPr>
            <w:tcW w:w="1170" w:type="dxa"/>
            <w:vAlign w:val="center"/>
          </w:tcPr>
          <w:p w14:paraId="07DBC114" w14:textId="1279466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70" w:type="dxa"/>
            <w:gridSpan w:val="2"/>
            <w:vAlign w:val="center"/>
          </w:tcPr>
          <w:p w14:paraId="148ADB0F" w14:textId="518E306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490-496</w:t>
            </w:r>
          </w:p>
        </w:tc>
        <w:tc>
          <w:tcPr>
            <w:tcW w:w="1235" w:type="dxa"/>
            <w:vAlign w:val="center"/>
          </w:tcPr>
          <w:p w14:paraId="2E028A2B" w14:textId="56E3196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27B648B" w14:textId="61539E8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1.170</w:t>
            </w:r>
          </w:p>
        </w:tc>
      </w:tr>
      <w:tr w:rsidR="00831821" w:rsidRPr="00831821" w14:paraId="59324A0B" w14:textId="77777777" w:rsidTr="008869EF">
        <w:tc>
          <w:tcPr>
            <w:tcW w:w="625" w:type="dxa"/>
            <w:vAlign w:val="center"/>
          </w:tcPr>
          <w:p w14:paraId="13083B9E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DE3CB74" w14:textId="794F68A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S. T. A. Shah,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Khalid M. Khan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, H. Hussain, S. Hayat, W. Voelter</w:t>
            </w:r>
          </w:p>
        </w:tc>
        <w:tc>
          <w:tcPr>
            <w:tcW w:w="3240" w:type="dxa"/>
            <w:vAlign w:val="center"/>
          </w:tcPr>
          <w:p w14:paraId="6700FDAD" w14:textId="766EB4A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CsF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-Celite, an efficient solid-state reagent for the synthesis of thioesters and thioethers</w:t>
            </w:r>
          </w:p>
        </w:tc>
        <w:tc>
          <w:tcPr>
            <w:tcW w:w="2520" w:type="dxa"/>
            <w:vAlign w:val="center"/>
          </w:tcPr>
          <w:p w14:paraId="2C10BC34" w14:textId="1015000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Monatshefte</w:t>
            </w:r>
            <w:proofErr w:type="spellEnd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für </w:t>
            </w:r>
            <w:proofErr w:type="spellStart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Chemie</w:t>
            </w:r>
            <w:proofErr w:type="spellEnd"/>
          </w:p>
        </w:tc>
        <w:tc>
          <w:tcPr>
            <w:tcW w:w="1350" w:type="dxa"/>
            <w:vAlign w:val="center"/>
          </w:tcPr>
          <w:p w14:paraId="1910CF04" w14:textId="10AEB72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2005</w:t>
            </w:r>
          </w:p>
        </w:tc>
        <w:tc>
          <w:tcPr>
            <w:tcW w:w="1170" w:type="dxa"/>
            <w:vAlign w:val="center"/>
          </w:tcPr>
          <w:p w14:paraId="34E281CE" w14:textId="19B620C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136</w:t>
            </w:r>
          </w:p>
        </w:tc>
        <w:tc>
          <w:tcPr>
            <w:tcW w:w="1170" w:type="dxa"/>
            <w:gridSpan w:val="2"/>
            <w:vAlign w:val="center"/>
          </w:tcPr>
          <w:p w14:paraId="709A7BE6" w14:textId="7B1332B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1583-1589</w:t>
            </w:r>
          </w:p>
        </w:tc>
        <w:tc>
          <w:tcPr>
            <w:tcW w:w="1235" w:type="dxa"/>
            <w:vAlign w:val="center"/>
          </w:tcPr>
          <w:p w14:paraId="71900C01" w14:textId="2A8CEBC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E298078" w14:textId="7B3DD06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1.282</w:t>
            </w:r>
          </w:p>
        </w:tc>
      </w:tr>
      <w:tr w:rsidR="00831821" w:rsidRPr="00831821" w14:paraId="4768D6C5" w14:textId="77777777" w:rsidTr="008869EF">
        <w:tc>
          <w:tcPr>
            <w:tcW w:w="625" w:type="dxa"/>
            <w:vAlign w:val="center"/>
          </w:tcPr>
          <w:p w14:paraId="5B505890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462657A" w14:textId="1C042D71" w:rsidR="00831821" w:rsidRPr="00831821" w:rsidRDefault="00831821" w:rsidP="0083182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  <w:lang w:val="sv-SE"/>
              </w:rPr>
              <w:t xml:space="preserve">V. Bayazit,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v-SE"/>
              </w:rPr>
              <w:t>Khalid M. Khan</w:t>
            </w:r>
          </w:p>
        </w:tc>
        <w:tc>
          <w:tcPr>
            <w:tcW w:w="3240" w:type="dxa"/>
            <w:vAlign w:val="center"/>
          </w:tcPr>
          <w:p w14:paraId="3DDBD901" w14:textId="675014C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Anticarcinogen activities of biological and chemical agents on lung carcinoma, breast adenocarcinoma and leukemia in rabbits</w:t>
            </w:r>
          </w:p>
        </w:tc>
        <w:tc>
          <w:tcPr>
            <w:tcW w:w="2520" w:type="dxa"/>
            <w:vAlign w:val="center"/>
          </w:tcPr>
          <w:p w14:paraId="3620D37B" w14:textId="0639F02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245DE08A" w14:textId="77BE1A0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2005</w:t>
            </w:r>
          </w:p>
        </w:tc>
        <w:tc>
          <w:tcPr>
            <w:tcW w:w="1170" w:type="dxa"/>
            <w:vAlign w:val="center"/>
          </w:tcPr>
          <w:p w14:paraId="407BD338" w14:textId="52F9319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27</w:t>
            </w:r>
          </w:p>
        </w:tc>
        <w:tc>
          <w:tcPr>
            <w:tcW w:w="1170" w:type="dxa"/>
            <w:gridSpan w:val="2"/>
            <w:vAlign w:val="center"/>
          </w:tcPr>
          <w:p w14:paraId="6962D0F3" w14:textId="3CEF7C5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413-422</w:t>
            </w:r>
          </w:p>
        </w:tc>
        <w:tc>
          <w:tcPr>
            <w:tcW w:w="1235" w:type="dxa"/>
            <w:vAlign w:val="center"/>
          </w:tcPr>
          <w:p w14:paraId="0EF6F0AB" w14:textId="4A81E85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327B834C" w14:textId="74BAA65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495CA216" w14:textId="77777777" w:rsidTr="008869EF">
        <w:tc>
          <w:tcPr>
            <w:tcW w:w="625" w:type="dxa"/>
            <w:vAlign w:val="center"/>
          </w:tcPr>
          <w:p w14:paraId="6DD88327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62C5034" w14:textId="01C30E4C" w:rsidR="00831821" w:rsidRPr="00831821" w:rsidRDefault="00831821" w:rsidP="00831821">
            <w:pPr>
              <w:rPr>
                <w:rFonts w:ascii="Times New Roman" w:hAnsi="Times New Roman" w:cs="Times New Roman"/>
                <w:bCs/>
                <w:sz w:val="20"/>
                <w:szCs w:val="20"/>
                <w:lang w:val="sv-SE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  <w:lang w:val="sv-SE"/>
              </w:rPr>
              <w:t xml:space="preserve">V. Bayazit,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v-SE"/>
              </w:rPr>
              <w:t>Khalid M. Khan</w:t>
            </w:r>
          </w:p>
        </w:tc>
        <w:tc>
          <w:tcPr>
            <w:tcW w:w="3240" w:type="dxa"/>
            <w:vAlign w:val="center"/>
          </w:tcPr>
          <w:p w14:paraId="0D0D9710" w14:textId="3308271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Effects of different physiological and environmental conditions on plasma cortisol level in rabbits</w:t>
            </w:r>
          </w:p>
        </w:tc>
        <w:tc>
          <w:tcPr>
            <w:tcW w:w="2520" w:type="dxa"/>
            <w:vAlign w:val="center"/>
          </w:tcPr>
          <w:p w14:paraId="5D68EED1" w14:textId="5AD0810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1D9EB5FF" w14:textId="0BF230E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2005</w:t>
            </w:r>
          </w:p>
        </w:tc>
        <w:tc>
          <w:tcPr>
            <w:tcW w:w="1170" w:type="dxa"/>
            <w:vAlign w:val="center"/>
          </w:tcPr>
          <w:p w14:paraId="6CB8CAF4" w14:textId="654AB51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27</w:t>
            </w:r>
          </w:p>
        </w:tc>
        <w:tc>
          <w:tcPr>
            <w:tcW w:w="1170" w:type="dxa"/>
            <w:gridSpan w:val="2"/>
            <w:vAlign w:val="center"/>
          </w:tcPr>
          <w:p w14:paraId="084EF23F" w14:textId="7E12A69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409-412</w:t>
            </w:r>
          </w:p>
        </w:tc>
        <w:tc>
          <w:tcPr>
            <w:tcW w:w="1235" w:type="dxa"/>
            <w:vAlign w:val="center"/>
          </w:tcPr>
          <w:p w14:paraId="57B01B40" w14:textId="2C8D201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1A124137" w14:textId="3D15896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484330FF" w14:textId="77777777" w:rsidTr="008869EF">
        <w:tc>
          <w:tcPr>
            <w:tcW w:w="625" w:type="dxa"/>
            <w:vAlign w:val="center"/>
          </w:tcPr>
          <w:p w14:paraId="60C742F7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760DE50" w14:textId="54BB7396" w:rsidR="00831821" w:rsidRPr="00831821" w:rsidRDefault="00831821" w:rsidP="00831821">
            <w:pPr>
              <w:rPr>
                <w:rFonts w:ascii="Times New Roman" w:hAnsi="Times New Roman" w:cs="Times New Roman"/>
                <w:bCs/>
                <w:sz w:val="20"/>
                <w:szCs w:val="20"/>
                <w:lang w:val="sv-SE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  <w:lang w:val="sv-SE"/>
              </w:rPr>
              <w:t xml:space="preserve">V. Bayazit,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v-SE"/>
              </w:rPr>
              <w:t>Khalid M. Khan</w:t>
            </w:r>
          </w:p>
        </w:tc>
        <w:tc>
          <w:tcPr>
            <w:tcW w:w="3240" w:type="dxa"/>
            <w:vAlign w:val="center"/>
          </w:tcPr>
          <w:p w14:paraId="3A3D8212" w14:textId="364E303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Effects of DNA isolated, limonin, α-interferon, interleukin-2 and tamoxifen citrate, aqueous extract of eucalyptus globulus leaves on amount of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dna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in cancerous organs of female mice</w:t>
            </w:r>
          </w:p>
        </w:tc>
        <w:tc>
          <w:tcPr>
            <w:tcW w:w="2520" w:type="dxa"/>
            <w:vAlign w:val="center"/>
          </w:tcPr>
          <w:p w14:paraId="64B3D2AA" w14:textId="709D59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61A5B3B3" w14:textId="5F7E2B1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2005</w:t>
            </w:r>
          </w:p>
        </w:tc>
        <w:tc>
          <w:tcPr>
            <w:tcW w:w="1170" w:type="dxa"/>
            <w:vAlign w:val="center"/>
          </w:tcPr>
          <w:p w14:paraId="2CEBC21B" w14:textId="064894D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27</w:t>
            </w:r>
          </w:p>
        </w:tc>
        <w:tc>
          <w:tcPr>
            <w:tcW w:w="1170" w:type="dxa"/>
            <w:gridSpan w:val="2"/>
            <w:vAlign w:val="center"/>
          </w:tcPr>
          <w:p w14:paraId="6B8244BF" w14:textId="29828A0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299-305</w:t>
            </w:r>
          </w:p>
        </w:tc>
        <w:tc>
          <w:tcPr>
            <w:tcW w:w="1235" w:type="dxa"/>
            <w:vAlign w:val="center"/>
          </w:tcPr>
          <w:p w14:paraId="7F944367" w14:textId="0FF6999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75EAB589" w14:textId="026F2EA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2B4DC696" w14:textId="77777777" w:rsidTr="008869EF">
        <w:tc>
          <w:tcPr>
            <w:tcW w:w="625" w:type="dxa"/>
            <w:vAlign w:val="center"/>
          </w:tcPr>
          <w:p w14:paraId="21D80305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6F8A989" w14:textId="61C8313F" w:rsidR="00831821" w:rsidRPr="00831821" w:rsidRDefault="00831821" w:rsidP="00831821">
            <w:pPr>
              <w:rPr>
                <w:rFonts w:ascii="Times New Roman" w:hAnsi="Times New Roman" w:cs="Times New Roman"/>
                <w:bCs/>
                <w:sz w:val="20"/>
                <w:szCs w:val="20"/>
                <w:lang w:val="sv-SE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  <w:lang w:val="sv-SE"/>
              </w:rPr>
              <w:t xml:space="preserve">V. Bayazit,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v-SE"/>
              </w:rPr>
              <w:t>Khalid M. Khan</w:t>
            </w:r>
          </w:p>
        </w:tc>
        <w:tc>
          <w:tcPr>
            <w:tcW w:w="3240" w:type="dxa"/>
            <w:vAlign w:val="center"/>
          </w:tcPr>
          <w:p w14:paraId="3C8CDAFD" w14:textId="5816260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Evaluation of carbonic anhydrase (CA) and monoamine oxidase (MAO) enzyme activations in organs and blood of goat (Capra aegagrus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hircus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20" w:type="dxa"/>
            <w:vAlign w:val="center"/>
          </w:tcPr>
          <w:p w14:paraId="02B9FD3F" w14:textId="64BE138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34350B7E" w14:textId="6B00810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2005</w:t>
            </w:r>
          </w:p>
        </w:tc>
        <w:tc>
          <w:tcPr>
            <w:tcW w:w="1170" w:type="dxa"/>
            <w:vAlign w:val="center"/>
          </w:tcPr>
          <w:p w14:paraId="72069DB1" w14:textId="0D62D8F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27</w:t>
            </w:r>
          </w:p>
        </w:tc>
        <w:tc>
          <w:tcPr>
            <w:tcW w:w="1170" w:type="dxa"/>
            <w:gridSpan w:val="2"/>
            <w:vAlign w:val="center"/>
          </w:tcPr>
          <w:p w14:paraId="02DC73A2" w14:textId="242A331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306-313</w:t>
            </w:r>
          </w:p>
        </w:tc>
        <w:tc>
          <w:tcPr>
            <w:tcW w:w="1235" w:type="dxa"/>
            <w:vAlign w:val="center"/>
          </w:tcPr>
          <w:p w14:paraId="5E4CC9B8" w14:textId="01F74F3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42E376B5" w14:textId="07A640C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023BE67E" w14:textId="77777777" w:rsidTr="008869EF">
        <w:tc>
          <w:tcPr>
            <w:tcW w:w="625" w:type="dxa"/>
            <w:vAlign w:val="center"/>
          </w:tcPr>
          <w:p w14:paraId="26555F4C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435B4B0" w14:textId="4F062E30" w:rsidR="00831821" w:rsidRPr="00831821" w:rsidRDefault="00831821" w:rsidP="00831821">
            <w:pPr>
              <w:rPr>
                <w:rFonts w:ascii="Times New Roman" w:hAnsi="Times New Roman" w:cs="Times New Roman"/>
                <w:bCs/>
                <w:sz w:val="20"/>
                <w:szCs w:val="20"/>
                <w:lang w:val="sv-SE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  <w:lang w:val="fi-FI"/>
              </w:rPr>
              <w:t xml:space="preserve">R. Perveen, S. Perveen, A. Aleem,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i-FI"/>
              </w:rPr>
              <w:t>Khalid M. Khan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  <w:lang w:val="fi-FI"/>
              </w:rPr>
              <w:t>, S. A. Hussain, S. Faizi</w:t>
            </w:r>
          </w:p>
        </w:tc>
        <w:tc>
          <w:tcPr>
            <w:tcW w:w="3240" w:type="dxa"/>
            <w:vAlign w:val="center"/>
          </w:tcPr>
          <w:p w14:paraId="0B6181C2" w14:textId="3B26CD0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 of methyl-4,6-dihydroxy-2-oxo-1-phenyl-5-aryl azo pyridine-3-carboxylate and their derivatives, Part-II: New disperse dyes</w:t>
            </w:r>
          </w:p>
        </w:tc>
        <w:tc>
          <w:tcPr>
            <w:tcW w:w="2520" w:type="dxa"/>
            <w:vAlign w:val="center"/>
          </w:tcPr>
          <w:p w14:paraId="36BB9D55" w14:textId="5A94F52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568FA603" w14:textId="1F8E21C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2005</w:t>
            </w:r>
          </w:p>
        </w:tc>
        <w:tc>
          <w:tcPr>
            <w:tcW w:w="1170" w:type="dxa"/>
            <w:vAlign w:val="center"/>
          </w:tcPr>
          <w:p w14:paraId="5FE09CA7" w14:textId="2AB1A64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27</w:t>
            </w:r>
          </w:p>
        </w:tc>
        <w:tc>
          <w:tcPr>
            <w:tcW w:w="1170" w:type="dxa"/>
            <w:gridSpan w:val="2"/>
            <w:vAlign w:val="center"/>
          </w:tcPr>
          <w:p w14:paraId="46E68B28" w14:textId="7C43EDD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320-326</w:t>
            </w:r>
          </w:p>
        </w:tc>
        <w:tc>
          <w:tcPr>
            <w:tcW w:w="1235" w:type="dxa"/>
            <w:vAlign w:val="center"/>
          </w:tcPr>
          <w:p w14:paraId="15756B3B" w14:textId="5508565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549F66E9" w14:textId="3BE4ACD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74294013" w14:textId="77777777" w:rsidTr="008869EF">
        <w:tc>
          <w:tcPr>
            <w:tcW w:w="625" w:type="dxa"/>
            <w:vAlign w:val="center"/>
          </w:tcPr>
          <w:p w14:paraId="01F43B0B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189BD3C" w14:textId="6AA80EE6" w:rsidR="00831821" w:rsidRPr="00831821" w:rsidRDefault="00831821" w:rsidP="00831821">
            <w:pPr>
              <w:rPr>
                <w:rFonts w:ascii="Times New Roman" w:hAnsi="Times New Roman" w:cs="Times New Roman"/>
                <w:bCs/>
                <w:sz w:val="20"/>
                <w:szCs w:val="20"/>
                <w:lang w:val="fi-FI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V. Bayazit, M. K. </w:t>
            </w:r>
            <w:proofErr w:type="spellStart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Çayci</w:t>
            </w:r>
            <w:proofErr w:type="spellEnd"/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6C2D6F07" w14:textId="33BA266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Purification and kinetic properties of glucose-6-phosphate dehydrogenase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from goat (Capra aegagrus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hicrus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) erythrocytes</w:t>
            </w:r>
          </w:p>
        </w:tc>
        <w:tc>
          <w:tcPr>
            <w:tcW w:w="2520" w:type="dxa"/>
            <w:vAlign w:val="center"/>
          </w:tcPr>
          <w:p w14:paraId="26095448" w14:textId="075FF3B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4EF327FF" w14:textId="07168DF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2005</w:t>
            </w:r>
          </w:p>
        </w:tc>
        <w:tc>
          <w:tcPr>
            <w:tcW w:w="1170" w:type="dxa"/>
            <w:vAlign w:val="center"/>
          </w:tcPr>
          <w:p w14:paraId="6152334F" w14:textId="0750798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27</w:t>
            </w:r>
          </w:p>
        </w:tc>
        <w:tc>
          <w:tcPr>
            <w:tcW w:w="1170" w:type="dxa"/>
            <w:gridSpan w:val="2"/>
            <w:vAlign w:val="center"/>
          </w:tcPr>
          <w:p w14:paraId="29873717" w14:textId="3552BFC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518-526</w:t>
            </w:r>
          </w:p>
        </w:tc>
        <w:tc>
          <w:tcPr>
            <w:tcW w:w="1235" w:type="dxa"/>
            <w:vAlign w:val="center"/>
          </w:tcPr>
          <w:p w14:paraId="43593B95" w14:textId="429414A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514F8EE1" w14:textId="45EA137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44B56E0A" w14:textId="77777777" w:rsidTr="003806D0">
        <w:tc>
          <w:tcPr>
            <w:tcW w:w="15110" w:type="dxa"/>
            <w:gridSpan w:val="10"/>
            <w:vAlign w:val="center"/>
          </w:tcPr>
          <w:p w14:paraId="2A958253" w14:textId="2587CDE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YEAR 2004</w:t>
            </w:r>
          </w:p>
        </w:tc>
      </w:tr>
      <w:tr w:rsidR="00831821" w:rsidRPr="00831821" w14:paraId="60617808" w14:textId="77777777" w:rsidTr="008869EF">
        <w:tc>
          <w:tcPr>
            <w:tcW w:w="625" w:type="dxa"/>
            <w:vAlign w:val="center"/>
          </w:tcPr>
          <w:p w14:paraId="07B391C1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EEB4A7F" w14:textId="47F98D0E" w:rsidR="00831821" w:rsidRPr="00831821" w:rsidRDefault="00831821" w:rsidP="0083182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Zia-Ullah, M. Rani, S. Hayat, S. M. Haider, S. Perveen, M. I. Choudhary, Atta-ur-Rahman, W. Voelter</w:t>
            </w:r>
          </w:p>
        </w:tc>
        <w:tc>
          <w:tcPr>
            <w:tcW w:w="3240" w:type="dxa"/>
            <w:vAlign w:val="center"/>
          </w:tcPr>
          <w:p w14:paraId="73959225" w14:textId="2F3C444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Microwave-assisted synthesis of 2,5-disubstituted-1,3,4-oxadiazole</w:t>
            </w:r>
          </w:p>
        </w:tc>
        <w:tc>
          <w:tcPr>
            <w:tcW w:w="2520" w:type="dxa"/>
            <w:vAlign w:val="center"/>
          </w:tcPr>
          <w:p w14:paraId="4C14957E" w14:textId="3614652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Letters in Organic Chemistry</w:t>
            </w:r>
          </w:p>
        </w:tc>
        <w:tc>
          <w:tcPr>
            <w:tcW w:w="1350" w:type="dxa"/>
            <w:vAlign w:val="center"/>
          </w:tcPr>
          <w:p w14:paraId="4CB7ECF2" w14:textId="477A8C8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1170" w:type="dxa"/>
            <w:vAlign w:val="center"/>
          </w:tcPr>
          <w:p w14:paraId="4709E884" w14:textId="436EB3D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0" w:type="dxa"/>
            <w:gridSpan w:val="2"/>
            <w:vAlign w:val="center"/>
          </w:tcPr>
          <w:p w14:paraId="6229D94E" w14:textId="08F64F4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50-52</w:t>
            </w:r>
          </w:p>
        </w:tc>
        <w:tc>
          <w:tcPr>
            <w:tcW w:w="1235" w:type="dxa"/>
            <w:vAlign w:val="center"/>
          </w:tcPr>
          <w:p w14:paraId="7A827EDE" w14:textId="6C4BCFD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7B49FC50" w14:textId="3370AF9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0.730</w:t>
            </w:r>
          </w:p>
        </w:tc>
      </w:tr>
      <w:tr w:rsidR="00831821" w:rsidRPr="00831821" w14:paraId="518E1A74" w14:textId="77777777" w:rsidTr="008869EF">
        <w:tc>
          <w:tcPr>
            <w:tcW w:w="625" w:type="dxa"/>
            <w:vAlign w:val="center"/>
          </w:tcPr>
          <w:p w14:paraId="53D4303B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E4B3030" w14:textId="1BBB077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Zahid H. Chohan,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C. T.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Supran</w:t>
            </w:r>
            <w:proofErr w:type="spellEnd"/>
          </w:p>
        </w:tc>
        <w:tc>
          <w:tcPr>
            <w:tcW w:w="3240" w:type="dxa"/>
            <w:vAlign w:val="center"/>
          </w:tcPr>
          <w:p w14:paraId="7584525D" w14:textId="4CE4A32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Synthesis of antibacterial and antifungal cobalt (II), copper (II), nickel (II) and zinc (II) complexes with bis-(1,1’-disubstituted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ferrocenyl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thiocarbo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-hydrazone and bis-(1,1’-disubstituted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ferrocenyl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)-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carbohydrazone</w:t>
            </w:r>
            <w:proofErr w:type="spellEnd"/>
          </w:p>
        </w:tc>
        <w:tc>
          <w:tcPr>
            <w:tcW w:w="2520" w:type="dxa"/>
            <w:vAlign w:val="center"/>
          </w:tcPr>
          <w:p w14:paraId="7058AB13" w14:textId="7A52EEE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Applied Organometallic Chemistry</w:t>
            </w:r>
          </w:p>
        </w:tc>
        <w:tc>
          <w:tcPr>
            <w:tcW w:w="1350" w:type="dxa"/>
            <w:vAlign w:val="center"/>
          </w:tcPr>
          <w:p w14:paraId="14A7EA52" w14:textId="5AA3B31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1170" w:type="dxa"/>
            <w:vAlign w:val="center"/>
          </w:tcPr>
          <w:p w14:paraId="08D50D5B" w14:textId="551A426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70" w:type="dxa"/>
            <w:gridSpan w:val="2"/>
            <w:vAlign w:val="center"/>
          </w:tcPr>
          <w:p w14:paraId="706E0D0F" w14:textId="6B7293C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305-310</w:t>
            </w:r>
          </w:p>
        </w:tc>
        <w:tc>
          <w:tcPr>
            <w:tcW w:w="1235" w:type="dxa"/>
            <w:vAlign w:val="center"/>
          </w:tcPr>
          <w:p w14:paraId="48F7F0B5" w14:textId="259D21A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ADA3E1F" w14:textId="181FBE3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2.319</w:t>
            </w:r>
          </w:p>
        </w:tc>
      </w:tr>
      <w:tr w:rsidR="00831821" w:rsidRPr="00831821" w14:paraId="53AAA16A" w14:textId="77777777" w:rsidTr="008869EF">
        <w:tc>
          <w:tcPr>
            <w:tcW w:w="625" w:type="dxa"/>
            <w:vAlign w:val="center"/>
          </w:tcPr>
          <w:p w14:paraId="508D899C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0E502BB" w14:textId="7EC3841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Zia-Ullah, G. M.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Maharvi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A. Shahzad, G. A. Miana, S. Perveen, S. M. Haider, M. I. Choudhary, Atta-ur-Rahman</w:t>
            </w:r>
          </w:p>
        </w:tc>
        <w:tc>
          <w:tcPr>
            <w:tcW w:w="3240" w:type="dxa"/>
            <w:vAlign w:val="center"/>
          </w:tcPr>
          <w:p w14:paraId="4CA6B0B3" w14:textId="02A7FD2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Selected biological evaluation of synthesized iridoids</w:t>
            </w:r>
          </w:p>
        </w:tc>
        <w:tc>
          <w:tcPr>
            <w:tcW w:w="2520" w:type="dxa"/>
            <w:vAlign w:val="center"/>
          </w:tcPr>
          <w:p w14:paraId="31D5AB07" w14:textId="01A6846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</w:t>
            </w:r>
            <w:r w:rsidRPr="008318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Chemical Society of Pakistan</w:t>
            </w:r>
          </w:p>
        </w:tc>
        <w:tc>
          <w:tcPr>
            <w:tcW w:w="1350" w:type="dxa"/>
            <w:vAlign w:val="center"/>
          </w:tcPr>
          <w:p w14:paraId="6D0F09E0" w14:textId="6C330E3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1170" w:type="dxa"/>
            <w:vAlign w:val="center"/>
          </w:tcPr>
          <w:p w14:paraId="74FACA83" w14:textId="7DB5ECF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70" w:type="dxa"/>
            <w:gridSpan w:val="2"/>
            <w:vAlign w:val="center"/>
          </w:tcPr>
          <w:p w14:paraId="5437F268" w14:textId="47503FA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340-347</w:t>
            </w:r>
          </w:p>
        </w:tc>
        <w:tc>
          <w:tcPr>
            <w:tcW w:w="1235" w:type="dxa"/>
            <w:vAlign w:val="center"/>
          </w:tcPr>
          <w:p w14:paraId="015B7280" w14:textId="6CA6E2F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2C444F80" w14:textId="595E6D9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01D64AEF" w14:textId="77777777" w:rsidTr="008869EF">
        <w:tc>
          <w:tcPr>
            <w:tcW w:w="625" w:type="dxa"/>
            <w:vAlign w:val="center"/>
          </w:tcPr>
          <w:p w14:paraId="0E163DC1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64BBCE7" w14:textId="5AC576B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A. Jalal, S. Shahzadi, K. Shahid, S. Ali, A. Badshah, M. Mazhar,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229AAEB4" w14:textId="088088B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Preparation, spectroscopic studies and biological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acticity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of mono-organotin (IV) derivatives of non-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steriodal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anti-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inflamatory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drugs</w:t>
            </w:r>
          </w:p>
        </w:tc>
        <w:tc>
          <w:tcPr>
            <w:tcW w:w="2520" w:type="dxa"/>
            <w:vAlign w:val="center"/>
          </w:tcPr>
          <w:p w14:paraId="232CFF7E" w14:textId="4608899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Turkish Journal of Chemistry</w:t>
            </w:r>
          </w:p>
        </w:tc>
        <w:tc>
          <w:tcPr>
            <w:tcW w:w="1350" w:type="dxa"/>
            <w:vAlign w:val="center"/>
          </w:tcPr>
          <w:p w14:paraId="10523EEC" w14:textId="5092AAB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1170" w:type="dxa"/>
            <w:vAlign w:val="center"/>
          </w:tcPr>
          <w:p w14:paraId="3E44956A" w14:textId="25ACE27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70" w:type="dxa"/>
            <w:gridSpan w:val="2"/>
            <w:vAlign w:val="center"/>
          </w:tcPr>
          <w:p w14:paraId="6824C764" w14:textId="7477AAF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629-644</w:t>
            </w:r>
          </w:p>
        </w:tc>
        <w:tc>
          <w:tcPr>
            <w:tcW w:w="1235" w:type="dxa"/>
            <w:vAlign w:val="center"/>
          </w:tcPr>
          <w:p w14:paraId="660236E5" w14:textId="2DE7B6F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7E00DAC9" w14:textId="2D63737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1.292</w:t>
            </w:r>
          </w:p>
        </w:tc>
      </w:tr>
      <w:tr w:rsidR="00831821" w:rsidRPr="00831821" w14:paraId="55DF7475" w14:textId="77777777" w:rsidTr="008869EF">
        <w:tc>
          <w:tcPr>
            <w:tcW w:w="625" w:type="dxa"/>
            <w:vAlign w:val="center"/>
          </w:tcPr>
          <w:p w14:paraId="2CA7396B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6528AF9" w14:textId="176C380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T. A. Shah, R. J. Abdel-Jalil,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A. M. Heinrich, M. Richter, W. Voelter</w:t>
            </w:r>
          </w:p>
        </w:tc>
        <w:tc>
          <w:tcPr>
            <w:tcW w:w="3240" w:type="dxa"/>
            <w:vAlign w:val="center"/>
          </w:tcPr>
          <w:p w14:paraId="47AA48C6" w14:textId="68E26E5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Regioselective conversion of anhydro sugars into halohydrins and X-ray study</w:t>
            </w:r>
          </w:p>
        </w:tc>
        <w:tc>
          <w:tcPr>
            <w:tcW w:w="2520" w:type="dxa"/>
            <w:vAlign w:val="center"/>
          </w:tcPr>
          <w:p w14:paraId="6AB6B75B" w14:textId="51B022E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Zeitschrift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für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Naturforschung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</w:p>
        </w:tc>
        <w:tc>
          <w:tcPr>
            <w:tcW w:w="1350" w:type="dxa"/>
            <w:vAlign w:val="center"/>
          </w:tcPr>
          <w:p w14:paraId="7EA51FAE" w14:textId="6D36BD5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1170" w:type="dxa"/>
            <w:vAlign w:val="center"/>
          </w:tcPr>
          <w:p w14:paraId="1FBD5F8F" w14:textId="680ACE3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59b</w:t>
            </w:r>
          </w:p>
        </w:tc>
        <w:tc>
          <w:tcPr>
            <w:tcW w:w="1170" w:type="dxa"/>
            <w:gridSpan w:val="2"/>
            <w:vAlign w:val="center"/>
          </w:tcPr>
          <w:p w14:paraId="3F07A27A" w14:textId="0196919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337-340</w:t>
            </w:r>
          </w:p>
        </w:tc>
        <w:tc>
          <w:tcPr>
            <w:tcW w:w="1235" w:type="dxa"/>
            <w:vAlign w:val="center"/>
          </w:tcPr>
          <w:p w14:paraId="22F0FEA2" w14:textId="085D084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2655E4D" w14:textId="741285B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0.631</w:t>
            </w:r>
          </w:p>
        </w:tc>
      </w:tr>
      <w:tr w:rsidR="00831821" w:rsidRPr="00831821" w14:paraId="30194787" w14:textId="77777777" w:rsidTr="008869EF">
        <w:tc>
          <w:tcPr>
            <w:tcW w:w="625" w:type="dxa"/>
            <w:vAlign w:val="center"/>
          </w:tcPr>
          <w:p w14:paraId="483EB882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93925E0" w14:textId="063EDEA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Z. H. Chohan, H. Pervez,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A. Rauf, C. T.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Supuran</w:t>
            </w:r>
            <w:proofErr w:type="spellEnd"/>
          </w:p>
        </w:tc>
        <w:tc>
          <w:tcPr>
            <w:tcW w:w="3240" w:type="dxa"/>
            <w:vAlign w:val="center"/>
          </w:tcPr>
          <w:p w14:paraId="106EC344" w14:textId="40B7691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Binding of transition metal ions [cobalt, copper, nickel and zinc] with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furanyl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-,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thiophenyl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-, pyrrolyl-,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salicylyl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and pyridyl derived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cephalexines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as potent antibacterial agent</w:t>
            </w:r>
          </w:p>
        </w:tc>
        <w:tc>
          <w:tcPr>
            <w:tcW w:w="2520" w:type="dxa"/>
            <w:vAlign w:val="center"/>
          </w:tcPr>
          <w:p w14:paraId="0445C6B9" w14:textId="5747753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Enzyme Inhibition and Medicinal Chemistry</w:t>
            </w:r>
          </w:p>
        </w:tc>
        <w:tc>
          <w:tcPr>
            <w:tcW w:w="1350" w:type="dxa"/>
            <w:vAlign w:val="center"/>
          </w:tcPr>
          <w:p w14:paraId="03E55178" w14:textId="6B6995D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1170" w:type="dxa"/>
            <w:vAlign w:val="center"/>
          </w:tcPr>
          <w:p w14:paraId="0F732D28" w14:textId="4CA6AD3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70" w:type="dxa"/>
            <w:gridSpan w:val="2"/>
            <w:vAlign w:val="center"/>
          </w:tcPr>
          <w:p w14:paraId="509812B9" w14:textId="31506C9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51-56</w:t>
            </w:r>
          </w:p>
        </w:tc>
        <w:tc>
          <w:tcPr>
            <w:tcW w:w="1235" w:type="dxa"/>
            <w:vAlign w:val="center"/>
          </w:tcPr>
          <w:p w14:paraId="75133013" w14:textId="7563245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7C28462E" w14:textId="7774FF2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4.293</w:t>
            </w:r>
          </w:p>
        </w:tc>
      </w:tr>
      <w:tr w:rsidR="00831821" w:rsidRPr="00831821" w14:paraId="4650BD53" w14:textId="77777777" w:rsidTr="008869EF">
        <w:tc>
          <w:tcPr>
            <w:tcW w:w="625" w:type="dxa"/>
            <w:vAlign w:val="center"/>
          </w:tcPr>
          <w:p w14:paraId="05197A85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D7DE4E2" w14:textId="79F1D85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Sadiq-ur-Rehman, S. Ali, A. Badshah, M. Mazhar,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Xueqing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Song, George Eng, and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21C27E28" w14:textId="5D47887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Synthesis, spectroscopic characterization: (IR, multinuclear NMR, 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119m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Sn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Mössbauer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and mass Spectrometry), and biological activity antibacterial, antifungal, and cytotoxicity) of di- and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triorganotin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(IV) complexes of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(E)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-3-(4-chlorophenyl)-2-phenylpropenoic acid</w:t>
            </w:r>
          </w:p>
        </w:tc>
        <w:tc>
          <w:tcPr>
            <w:tcW w:w="2520" w:type="dxa"/>
            <w:vAlign w:val="center"/>
          </w:tcPr>
          <w:p w14:paraId="3D6E8605" w14:textId="70F9CE9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 and Reactivity in Inorganic and Metal-Organic Chemistry</w:t>
            </w:r>
          </w:p>
        </w:tc>
        <w:tc>
          <w:tcPr>
            <w:tcW w:w="1350" w:type="dxa"/>
            <w:vAlign w:val="center"/>
          </w:tcPr>
          <w:p w14:paraId="54183E37" w14:textId="3C8E6DC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1170" w:type="dxa"/>
            <w:vAlign w:val="center"/>
          </w:tcPr>
          <w:p w14:paraId="41179A00" w14:textId="3F1757F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70" w:type="dxa"/>
            <w:gridSpan w:val="2"/>
            <w:vAlign w:val="center"/>
          </w:tcPr>
          <w:p w14:paraId="417BB98F" w14:textId="7D96A0A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1379-1399</w:t>
            </w:r>
          </w:p>
        </w:tc>
        <w:tc>
          <w:tcPr>
            <w:tcW w:w="1235" w:type="dxa"/>
            <w:vAlign w:val="center"/>
          </w:tcPr>
          <w:p w14:paraId="428A6855" w14:textId="169E258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2D1665C" w14:textId="4C124D1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1821" w:rsidRPr="00831821" w14:paraId="29DAD3D0" w14:textId="77777777" w:rsidTr="008869EF">
        <w:tc>
          <w:tcPr>
            <w:tcW w:w="625" w:type="dxa"/>
            <w:vAlign w:val="center"/>
          </w:tcPr>
          <w:p w14:paraId="01F539FC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7BE358A" w14:textId="5D64731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Zahid H. Chohan, Humayun Pervez,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A. Rauf, Ghulam M.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Maharvi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C. T.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Supuran</w:t>
            </w:r>
            <w:proofErr w:type="spellEnd"/>
          </w:p>
        </w:tc>
        <w:tc>
          <w:tcPr>
            <w:tcW w:w="3240" w:type="dxa"/>
            <w:vAlign w:val="center"/>
          </w:tcPr>
          <w:p w14:paraId="1718C36F" w14:textId="582A173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Antifungal cobalt (II), copper (II), nickel (II) and zinc (II)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furanyl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thiophenyl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pyrrolyl,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salicylyl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- and pyridyl-derived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cephalexines</w:t>
            </w:r>
            <w:proofErr w:type="spellEnd"/>
          </w:p>
        </w:tc>
        <w:tc>
          <w:tcPr>
            <w:tcW w:w="2520" w:type="dxa"/>
            <w:vAlign w:val="center"/>
          </w:tcPr>
          <w:p w14:paraId="2C0E2AB4" w14:textId="61C966D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Enzyme Inhibition and Medicinal Chemistry</w:t>
            </w:r>
          </w:p>
        </w:tc>
        <w:tc>
          <w:tcPr>
            <w:tcW w:w="1350" w:type="dxa"/>
            <w:vAlign w:val="center"/>
          </w:tcPr>
          <w:p w14:paraId="368909C4" w14:textId="067AC8A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1170" w:type="dxa"/>
            <w:vAlign w:val="center"/>
          </w:tcPr>
          <w:p w14:paraId="42487DE4" w14:textId="2F708F4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70" w:type="dxa"/>
            <w:gridSpan w:val="2"/>
            <w:vAlign w:val="center"/>
          </w:tcPr>
          <w:p w14:paraId="72127DED" w14:textId="0C34694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85-90</w:t>
            </w:r>
          </w:p>
        </w:tc>
        <w:tc>
          <w:tcPr>
            <w:tcW w:w="1235" w:type="dxa"/>
            <w:vAlign w:val="center"/>
          </w:tcPr>
          <w:p w14:paraId="4A75CEBB" w14:textId="51B6EF1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488A97D" w14:textId="71FFA86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4.293</w:t>
            </w:r>
          </w:p>
        </w:tc>
      </w:tr>
      <w:tr w:rsidR="00831821" w:rsidRPr="00831821" w14:paraId="1B6730BB" w14:textId="77777777" w:rsidTr="008869EF">
        <w:tc>
          <w:tcPr>
            <w:tcW w:w="625" w:type="dxa"/>
            <w:vAlign w:val="center"/>
          </w:tcPr>
          <w:p w14:paraId="4520C39B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4FCF8B6" w14:textId="1FF7116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Z. S.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Saify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Z. Khan, S. Hayat, S. Begum, F. Noor, M. I. Choudhary, S. Perveen, Atta-ur-Rahman</w:t>
            </w:r>
          </w:p>
        </w:tc>
        <w:tc>
          <w:tcPr>
            <w:tcW w:w="3240" w:type="dxa"/>
            <w:vAlign w:val="center"/>
          </w:tcPr>
          <w:p w14:paraId="47DE2B12" w14:textId="0B72BD8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Synthesis, antifungal and phytotoxic effects of some benzopyrone derivatives</w:t>
            </w:r>
          </w:p>
        </w:tc>
        <w:tc>
          <w:tcPr>
            <w:tcW w:w="2520" w:type="dxa"/>
            <w:vAlign w:val="center"/>
          </w:tcPr>
          <w:p w14:paraId="312719EC" w14:textId="4BDE004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Natural Product Research</w:t>
            </w:r>
          </w:p>
        </w:tc>
        <w:tc>
          <w:tcPr>
            <w:tcW w:w="1350" w:type="dxa"/>
            <w:vAlign w:val="center"/>
          </w:tcPr>
          <w:p w14:paraId="441A380B" w14:textId="1EBD263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2004</w:t>
            </w:r>
          </w:p>
        </w:tc>
        <w:tc>
          <w:tcPr>
            <w:tcW w:w="1170" w:type="dxa"/>
            <w:vAlign w:val="center"/>
          </w:tcPr>
          <w:p w14:paraId="3CE4D883" w14:textId="596EF87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70" w:type="dxa"/>
            <w:gridSpan w:val="2"/>
            <w:vAlign w:val="center"/>
          </w:tcPr>
          <w:p w14:paraId="3252DD40" w14:textId="113E14A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21-27</w:t>
            </w:r>
          </w:p>
        </w:tc>
        <w:tc>
          <w:tcPr>
            <w:tcW w:w="1235" w:type="dxa"/>
            <w:vAlign w:val="center"/>
          </w:tcPr>
          <w:p w14:paraId="2FFEBAEA" w14:textId="15ABA32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A55749A" w14:textId="749E465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1.828</w:t>
            </w:r>
          </w:p>
        </w:tc>
      </w:tr>
      <w:tr w:rsidR="00831821" w:rsidRPr="00831821" w14:paraId="6CDA7503" w14:textId="77777777" w:rsidTr="008869EF">
        <w:tc>
          <w:tcPr>
            <w:tcW w:w="625" w:type="dxa"/>
            <w:vAlign w:val="center"/>
          </w:tcPr>
          <w:p w14:paraId="0A16E047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AA6B087" w14:textId="717B9F97" w:rsidR="00831821" w:rsidRPr="00831821" w:rsidRDefault="00831821" w:rsidP="008318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Imtiaz-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ud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-Din, M. Mazhar,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F. Mahon, K. C. Molloy</w:t>
            </w:r>
          </w:p>
        </w:tc>
        <w:tc>
          <w:tcPr>
            <w:tcW w:w="3240" w:type="dxa"/>
            <w:vAlign w:val="center"/>
          </w:tcPr>
          <w:p w14:paraId="57CEEF60" w14:textId="76E5AA9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Studies of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biometallic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carboxylates: their synthesis, characterization, biological activity and X-ray structure</w:t>
            </w:r>
          </w:p>
        </w:tc>
        <w:tc>
          <w:tcPr>
            <w:tcW w:w="2520" w:type="dxa"/>
            <w:vAlign w:val="center"/>
          </w:tcPr>
          <w:p w14:paraId="38C228E4" w14:textId="63CE08C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Journal of Organometallic Chemistry</w:t>
            </w:r>
          </w:p>
        </w:tc>
        <w:tc>
          <w:tcPr>
            <w:tcW w:w="1350" w:type="dxa"/>
            <w:vAlign w:val="center"/>
          </w:tcPr>
          <w:p w14:paraId="0BA785B4" w14:textId="7233441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2004</w:t>
            </w:r>
          </w:p>
        </w:tc>
        <w:tc>
          <w:tcPr>
            <w:tcW w:w="1170" w:type="dxa"/>
            <w:vAlign w:val="center"/>
          </w:tcPr>
          <w:p w14:paraId="34C0F9D2" w14:textId="33C8B82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689</w:t>
            </w:r>
          </w:p>
        </w:tc>
        <w:tc>
          <w:tcPr>
            <w:tcW w:w="1170" w:type="dxa"/>
            <w:gridSpan w:val="2"/>
            <w:vAlign w:val="center"/>
          </w:tcPr>
          <w:p w14:paraId="6A3CC64D" w14:textId="364D327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899-908</w:t>
            </w:r>
          </w:p>
        </w:tc>
        <w:tc>
          <w:tcPr>
            <w:tcW w:w="1235" w:type="dxa"/>
            <w:vAlign w:val="center"/>
          </w:tcPr>
          <w:p w14:paraId="38907015" w14:textId="4A96D77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828B5FD" w14:textId="17D4422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2.184</w:t>
            </w:r>
          </w:p>
        </w:tc>
      </w:tr>
      <w:tr w:rsidR="00831821" w:rsidRPr="00831821" w14:paraId="0A1BCCF6" w14:textId="77777777" w:rsidTr="008869EF">
        <w:tc>
          <w:tcPr>
            <w:tcW w:w="625" w:type="dxa"/>
            <w:vAlign w:val="center"/>
          </w:tcPr>
          <w:p w14:paraId="3190A815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58D00BA" w14:textId="40FA5DF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Viqar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Uddin Ahmad, Nikhat Saba,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5D61A3E7" w14:textId="041148B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Triterpinoid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saponin from the bark of Guaiacum officinale L.</w:t>
            </w:r>
          </w:p>
        </w:tc>
        <w:tc>
          <w:tcPr>
            <w:tcW w:w="2520" w:type="dxa"/>
            <w:vAlign w:val="center"/>
          </w:tcPr>
          <w:p w14:paraId="05D9C7F0" w14:textId="261F108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Natural Product Research</w:t>
            </w:r>
          </w:p>
        </w:tc>
        <w:tc>
          <w:tcPr>
            <w:tcW w:w="1350" w:type="dxa"/>
            <w:vAlign w:val="center"/>
          </w:tcPr>
          <w:p w14:paraId="0ED7EEB3" w14:textId="10C9336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1170" w:type="dxa"/>
            <w:vAlign w:val="center"/>
          </w:tcPr>
          <w:p w14:paraId="0CECF876" w14:textId="11C4D62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70" w:type="dxa"/>
            <w:gridSpan w:val="2"/>
            <w:vAlign w:val="center"/>
          </w:tcPr>
          <w:p w14:paraId="7A047984" w14:textId="4758355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111-116</w:t>
            </w:r>
          </w:p>
        </w:tc>
        <w:tc>
          <w:tcPr>
            <w:tcW w:w="1235" w:type="dxa"/>
            <w:vAlign w:val="center"/>
          </w:tcPr>
          <w:p w14:paraId="18B6B511" w14:textId="1E0313A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44D073F" w14:textId="7716180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1.828</w:t>
            </w:r>
          </w:p>
        </w:tc>
      </w:tr>
      <w:tr w:rsidR="00831821" w:rsidRPr="00831821" w14:paraId="53F6141E" w14:textId="77777777" w:rsidTr="008869EF">
        <w:tc>
          <w:tcPr>
            <w:tcW w:w="625" w:type="dxa"/>
            <w:vAlign w:val="center"/>
          </w:tcPr>
          <w:p w14:paraId="791E2C8E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5A033AE" w14:textId="10EDDD2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A.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Mesaik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S. Rahat,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M. I. Choudhary, M. Shahnaz, Z.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Ismaeil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Atta-ur-Rahman, A. Ahmad, Zia-Ullah</w:t>
            </w:r>
          </w:p>
        </w:tc>
        <w:tc>
          <w:tcPr>
            <w:tcW w:w="3240" w:type="dxa"/>
            <w:vAlign w:val="center"/>
          </w:tcPr>
          <w:p w14:paraId="3DEB69DC" w14:textId="06ED627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 and immunomodulatory properties of oxazolone derivatives</w:t>
            </w:r>
          </w:p>
        </w:tc>
        <w:tc>
          <w:tcPr>
            <w:tcW w:w="2520" w:type="dxa"/>
            <w:vAlign w:val="center"/>
          </w:tcPr>
          <w:p w14:paraId="0B48F9FD" w14:textId="5BE63D9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Bioorganic &amp; Medicinal Chemistry</w:t>
            </w:r>
          </w:p>
        </w:tc>
        <w:tc>
          <w:tcPr>
            <w:tcW w:w="1350" w:type="dxa"/>
            <w:vAlign w:val="center"/>
          </w:tcPr>
          <w:p w14:paraId="09AB02F4" w14:textId="2AD516E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1170" w:type="dxa"/>
            <w:vAlign w:val="center"/>
          </w:tcPr>
          <w:p w14:paraId="009D0C48" w14:textId="4BDC885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70" w:type="dxa"/>
            <w:gridSpan w:val="2"/>
            <w:vAlign w:val="center"/>
          </w:tcPr>
          <w:p w14:paraId="23ECDE21" w14:textId="6667451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2049-2057</w:t>
            </w:r>
          </w:p>
        </w:tc>
        <w:tc>
          <w:tcPr>
            <w:tcW w:w="1235" w:type="dxa"/>
            <w:vAlign w:val="center"/>
          </w:tcPr>
          <w:p w14:paraId="511265C4" w14:textId="22D1D11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9D6E403" w14:textId="664ECAA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2.930</w:t>
            </w:r>
          </w:p>
        </w:tc>
      </w:tr>
      <w:tr w:rsidR="00831821" w:rsidRPr="00831821" w14:paraId="4A6206FE" w14:textId="77777777" w:rsidTr="008869EF">
        <w:tc>
          <w:tcPr>
            <w:tcW w:w="625" w:type="dxa"/>
            <w:vAlign w:val="center"/>
          </w:tcPr>
          <w:p w14:paraId="6E767C49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28ADF20" w14:textId="6D13150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Javid Hussain Zaidi, Fazal Naeem,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Rashid Iqbal, Zia-Ullah, S. Perveen</w:t>
            </w:r>
          </w:p>
        </w:tc>
        <w:tc>
          <w:tcPr>
            <w:tcW w:w="3240" w:type="dxa"/>
            <w:vAlign w:val="center"/>
          </w:tcPr>
          <w:p w14:paraId="349EA9F7" w14:textId="4B4EFB1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An expeditious approach towards synthesis of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oxathioacetals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and dithioacetals</w:t>
            </w:r>
          </w:p>
        </w:tc>
        <w:tc>
          <w:tcPr>
            <w:tcW w:w="2520" w:type="dxa"/>
            <w:vAlign w:val="center"/>
          </w:tcPr>
          <w:p w14:paraId="45EB2C51" w14:textId="3003A4A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</w:t>
            </w:r>
            <w:r w:rsidRPr="008318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Chemical Society of Pakistan</w:t>
            </w:r>
          </w:p>
        </w:tc>
        <w:tc>
          <w:tcPr>
            <w:tcW w:w="1350" w:type="dxa"/>
            <w:vAlign w:val="center"/>
          </w:tcPr>
          <w:p w14:paraId="6A0FF31E" w14:textId="16CF975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1170" w:type="dxa"/>
            <w:vAlign w:val="center"/>
          </w:tcPr>
          <w:p w14:paraId="00EEC1FC" w14:textId="34ECEEA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70" w:type="dxa"/>
            <w:gridSpan w:val="2"/>
            <w:vAlign w:val="center"/>
          </w:tcPr>
          <w:p w14:paraId="62948C3A" w14:textId="008CF3B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333-339</w:t>
            </w:r>
          </w:p>
        </w:tc>
        <w:tc>
          <w:tcPr>
            <w:tcW w:w="1235" w:type="dxa"/>
            <w:vAlign w:val="center"/>
          </w:tcPr>
          <w:p w14:paraId="77D4894D" w14:textId="3A6E3B9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2FA43A6C" w14:textId="31F0418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318F7582" w14:textId="77777777" w:rsidTr="008869EF">
        <w:tc>
          <w:tcPr>
            <w:tcW w:w="625" w:type="dxa"/>
            <w:vAlign w:val="center"/>
          </w:tcPr>
          <w:p w14:paraId="3969C8F4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A4EF961" w14:textId="5B7997A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S. Iqbal, M. A. Lodhi, G. M.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Maharvi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S. Perveen, M. I. Choudhary, Atta-ur-Rahman, Z. H. Chohan, C. T.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Supuran</w:t>
            </w:r>
            <w:proofErr w:type="spellEnd"/>
          </w:p>
        </w:tc>
        <w:tc>
          <w:tcPr>
            <w:tcW w:w="3240" w:type="dxa"/>
            <w:vAlign w:val="center"/>
          </w:tcPr>
          <w:p w14:paraId="32C1D5AE" w14:textId="5F73273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 and urease enzyme inhibitory effects of some dicoumarols</w:t>
            </w:r>
          </w:p>
        </w:tc>
        <w:tc>
          <w:tcPr>
            <w:tcW w:w="2520" w:type="dxa"/>
            <w:vAlign w:val="center"/>
          </w:tcPr>
          <w:p w14:paraId="512F4D13" w14:textId="5FB4C6D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Enzyme Inhibition and Medicinal Chemistry</w:t>
            </w:r>
          </w:p>
        </w:tc>
        <w:tc>
          <w:tcPr>
            <w:tcW w:w="1350" w:type="dxa"/>
            <w:vAlign w:val="center"/>
          </w:tcPr>
          <w:p w14:paraId="1EACBC14" w14:textId="353D201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1170" w:type="dxa"/>
            <w:vAlign w:val="center"/>
          </w:tcPr>
          <w:p w14:paraId="63B80D80" w14:textId="0504E11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70" w:type="dxa"/>
            <w:gridSpan w:val="2"/>
            <w:vAlign w:val="center"/>
          </w:tcPr>
          <w:p w14:paraId="26EAD738" w14:textId="273C9EF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367-372</w:t>
            </w:r>
          </w:p>
        </w:tc>
        <w:tc>
          <w:tcPr>
            <w:tcW w:w="1235" w:type="dxa"/>
            <w:vAlign w:val="center"/>
          </w:tcPr>
          <w:p w14:paraId="1A4F5284" w14:textId="5BABB25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701D5D41" w14:textId="64E48A9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4.293</w:t>
            </w:r>
          </w:p>
        </w:tc>
      </w:tr>
      <w:tr w:rsidR="00831821" w:rsidRPr="00831821" w14:paraId="4E67AFD1" w14:textId="77777777" w:rsidTr="008869EF">
        <w:tc>
          <w:tcPr>
            <w:tcW w:w="625" w:type="dxa"/>
            <w:vAlign w:val="center"/>
          </w:tcPr>
          <w:p w14:paraId="0301A992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1D2FFBB" w14:textId="3CA98C34" w:rsidR="00831821" w:rsidRPr="00831821" w:rsidRDefault="00831821" w:rsidP="0083182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Z. S.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Saify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M. Z. Khan, Zia-Ullah, A. Iqbal, M. I. Choudhary, Atta-ur-Rahman, S. Perveen, Zahid H. Chohan, C. T.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Supuran</w:t>
            </w:r>
            <w:proofErr w:type="spellEnd"/>
          </w:p>
        </w:tc>
        <w:tc>
          <w:tcPr>
            <w:tcW w:w="3240" w:type="dxa"/>
            <w:vAlign w:val="center"/>
          </w:tcPr>
          <w:p w14:paraId="46A9A3E5" w14:textId="349ADDB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 of coumarin derivatives with cytotoxic, antibacterial and antifungal activity</w:t>
            </w:r>
          </w:p>
        </w:tc>
        <w:tc>
          <w:tcPr>
            <w:tcW w:w="2520" w:type="dxa"/>
            <w:vAlign w:val="center"/>
          </w:tcPr>
          <w:p w14:paraId="75015571" w14:textId="34391CA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Enzyme Inhibition and Medicinal Chemistry</w:t>
            </w:r>
          </w:p>
        </w:tc>
        <w:tc>
          <w:tcPr>
            <w:tcW w:w="1350" w:type="dxa"/>
            <w:vAlign w:val="center"/>
          </w:tcPr>
          <w:p w14:paraId="4F37B44E" w14:textId="0E0C5A8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2004</w:t>
            </w:r>
          </w:p>
        </w:tc>
        <w:tc>
          <w:tcPr>
            <w:tcW w:w="1170" w:type="dxa"/>
            <w:vAlign w:val="center"/>
          </w:tcPr>
          <w:p w14:paraId="270CEFAD" w14:textId="0AFABC0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70" w:type="dxa"/>
            <w:gridSpan w:val="2"/>
            <w:vAlign w:val="center"/>
          </w:tcPr>
          <w:p w14:paraId="3653836F" w14:textId="500CF69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373-379</w:t>
            </w:r>
          </w:p>
        </w:tc>
        <w:tc>
          <w:tcPr>
            <w:tcW w:w="1235" w:type="dxa"/>
            <w:vAlign w:val="center"/>
          </w:tcPr>
          <w:p w14:paraId="3CE60D05" w14:textId="1C5DF89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08E4E88" w14:textId="5C15C5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4.293</w:t>
            </w:r>
          </w:p>
        </w:tc>
      </w:tr>
      <w:tr w:rsidR="00831821" w:rsidRPr="00831821" w14:paraId="57C43271" w14:textId="77777777" w:rsidTr="008869EF">
        <w:tc>
          <w:tcPr>
            <w:tcW w:w="625" w:type="dxa"/>
            <w:vAlign w:val="center"/>
          </w:tcPr>
          <w:p w14:paraId="030BC06F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4E203D0" w14:textId="420E4808" w:rsidR="00831821" w:rsidRPr="00831821" w:rsidRDefault="00831821" w:rsidP="008318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Z. H. Chohan, H. Pervez, A. Rauf,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i-FI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, G. M. Maharvi, C. T. Supuran</w:t>
            </w:r>
          </w:p>
        </w:tc>
        <w:tc>
          <w:tcPr>
            <w:tcW w:w="3240" w:type="dxa"/>
            <w:vAlign w:val="center"/>
          </w:tcPr>
          <w:p w14:paraId="1DB94A30" w14:textId="7468DB2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Antibacterial and antifungal mono- and di- substituted symmetrical and unsymmetrical triazine-derived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schiff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-bases and their transition metal complexes</w:t>
            </w:r>
          </w:p>
        </w:tc>
        <w:tc>
          <w:tcPr>
            <w:tcW w:w="2520" w:type="dxa"/>
            <w:vAlign w:val="center"/>
          </w:tcPr>
          <w:p w14:paraId="685FD526" w14:textId="75AD274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Enzyme Inhibition and Medicinal Chemistry</w:t>
            </w:r>
          </w:p>
        </w:tc>
        <w:tc>
          <w:tcPr>
            <w:tcW w:w="1350" w:type="dxa"/>
            <w:vAlign w:val="center"/>
          </w:tcPr>
          <w:p w14:paraId="3F80F81C" w14:textId="0EC80DF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1170" w:type="dxa"/>
            <w:vAlign w:val="center"/>
          </w:tcPr>
          <w:p w14:paraId="51BB13D3" w14:textId="2BCD2B8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70" w:type="dxa"/>
            <w:gridSpan w:val="2"/>
            <w:vAlign w:val="center"/>
          </w:tcPr>
          <w:p w14:paraId="10F474B3" w14:textId="790BAF9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161-168</w:t>
            </w:r>
          </w:p>
        </w:tc>
        <w:tc>
          <w:tcPr>
            <w:tcW w:w="1235" w:type="dxa"/>
            <w:vAlign w:val="center"/>
          </w:tcPr>
          <w:p w14:paraId="0D2DB1D9" w14:textId="505CDE2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D0C9BDD" w14:textId="15C30FA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4.293</w:t>
            </w:r>
          </w:p>
        </w:tc>
      </w:tr>
      <w:tr w:rsidR="00831821" w:rsidRPr="00831821" w14:paraId="6D847D5E" w14:textId="77777777" w:rsidTr="008869EF">
        <w:tc>
          <w:tcPr>
            <w:tcW w:w="625" w:type="dxa"/>
            <w:vAlign w:val="center"/>
          </w:tcPr>
          <w:p w14:paraId="44CA1AA6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86D1EF6" w14:textId="234B0D8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Zahid H. Chohan, Humayun Pervez, A. Rauf,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C. T.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Supuran</w:t>
            </w:r>
            <w:proofErr w:type="spellEnd"/>
          </w:p>
        </w:tc>
        <w:tc>
          <w:tcPr>
            <w:tcW w:w="3240" w:type="dxa"/>
            <w:vAlign w:val="center"/>
          </w:tcPr>
          <w:p w14:paraId="2D496FE0" w14:textId="07036E3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Isatins-derived antibacterial and antifungal compounds and their transition metal complexes</w:t>
            </w:r>
          </w:p>
        </w:tc>
        <w:tc>
          <w:tcPr>
            <w:tcW w:w="2520" w:type="dxa"/>
            <w:vAlign w:val="center"/>
          </w:tcPr>
          <w:p w14:paraId="7555BA2A" w14:textId="29A7BEE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Enzyme Inhibition and Medicinal Chemistry</w:t>
            </w:r>
          </w:p>
        </w:tc>
        <w:tc>
          <w:tcPr>
            <w:tcW w:w="1350" w:type="dxa"/>
            <w:vAlign w:val="center"/>
          </w:tcPr>
          <w:p w14:paraId="74D3DCA2" w14:textId="23542B2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1170" w:type="dxa"/>
            <w:vAlign w:val="center"/>
          </w:tcPr>
          <w:p w14:paraId="7EC42AF5" w14:textId="6F07E1E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70" w:type="dxa"/>
            <w:gridSpan w:val="2"/>
            <w:vAlign w:val="center"/>
          </w:tcPr>
          <w:p w14:paraId="46B0FFCD" w14:textId="1C71AB3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417-423</w:t>
            </w:r>
          </w:p>
        </w:tc>
        <w:tc>
          <w:tcPr>
            <w:tcW w:w="1235" w:type="dxa"/>
            <w:vAlign w:val="center"/>
          </w:tcPr>
          <w:p w14:paraId="0F522CA0" w14:textId="4FC135A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E869EBC" w14:textId="4234A3C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4.293</w:t>
            </w:r>
          </w:p>
        </w:tc>
      </w:tr>
      <w:tr w:rsidR="00831821" w:rsidRPr="00831821" w14:paraId="773C8B14" w14:textId="77777777" w:rsidTr="008869EF">
        <w:tc>
          <w:tcPr>
            <w:tcW w:w="625" w:type="dxa"/>
            <w:vAlign w:val="center"/>
          </w:tcPr>
          <w:p w14:paraId="63BE8858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F817D20" w14:textId="0A1F450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S. Iqbal, M. A. Lodhi, G. M.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Maharvi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Zia-Ullah, M. I. Choudhary, Atta-Ur-Rahman, S. Perveen</w:t>
            </w:r>
          </w:p>
        </w:tc>
        <w:tc>
          <w:tcPr>
            <w:tcW w:w="3240" w:type="dxa"/>
            <w:vAlign w:val="center"/>
          </w:tcPr>
          <w:p w14:paraId="45A9F058" w14:textId="52F3F5B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Biscoumarine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: New class of urease inhibitors; economical synthesis and activity</w:t>
            </w:r>
          </w:p>
        </w:tc>
        <w:tc>
          <w:tcPr>
            <w:tcW w:w="2520" w:type="dxa"/>
            <w:vAlign w:val="center"/>
          </w:tcPr>
          <w:p w14:paraId="237630E5" w14:textId="74274A0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Bioorganic &amp; Medicinal Chemistry</w:t>
            </w:r>
          </w:p>
        </w:tc>
        <w:tc>
          <w:tcPr>
            <w:tcW w:w="1350" w:type="dxa"/>
            <w:vAlign w:val="center"/>
          </w:tcPr>
          <w:p w14:paraId="083E7B44" w14:textId="225087E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1170" w:type="dxa"/>
            <w:vAlign w:val="center"/>
          </w:tcPr>
          <w:p w14:paraId="600B8A69" w14:textId="067A5EC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70" w:type="dxa"/>
            <w:gridSpan w:val="2"/>
            <w:vAlign w:val="center"/>
          </w:tcPr>
          <w:p w14:paraId="35C9CC84" w14:textId="1F935C3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1963-1968</w:t>
            </w:r>
          </w:p>
        </w:tc>
        <w:tc>
          <w:tcPr>
            <w:tcW w:w="1235" w:type="dxa"/>
            <w:vAlign w:val="center"/>
          </w:tcPr>
          <w:p w14:paraId="19B7ACC9" w14:textId="7345E5A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66C63C7" w14:textId="5B88F80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2.930</w:t>
            </w:r>
          </w:p>
        </w:tc>
      </w:tr>
      <w:tr w:rsidR="00831821" w:rsidRPr="00831821" w14:paraId="68D48BD8" w14:textId="77777777" w:rsidTr="008869EF">
        <w:tc>
          <w:tcPr>
            <w:tcW w:w="625" w:type="dxa"/>
            <w:vAlign w:val="center"/>
          </w:tcPr>
          <w:p w14:paraId="0F6DAF22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DE46651" w14:textId="65F1A882" w:rsidR="00831821" w:rsidRPr="00831821" w:rsidRDefault="00831821" w:rsidP="0083182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Mahmood, S. Ali, M. H. Bhatti, K. Shahid, S. Shahzadi, M. Mazhar,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G. M.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Maharvi</w:t>
            </w:r>
            <w:proofErr w:type="spellEnd"/>
          </w:p>
        </w:tc>
        <w:tc>
          <w:tcPr>
            <w:tcW w:w="3240" w:type="dxa"/>
            <w:vAlign w:val="center"/>
          </w:tcPr>
          <w:p w14:paraId="3E362FC1" w14:textId="1FF9FC0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Synthesis, spectroscopic, thermal and biological studies of tri-, di- and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cholrodiorganotin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(IV) 2-(4-isobutylphenyl) propanoate </w:t>
            </w:r>
          </w:p>
        </w:tc>
        <w:tc>
          <w:tcPr>
            <w:tcW w:w="2520" w:type="dxa"/>
            <w:vAlign w:val="center"/>
          </w:tcPr>
          <w:p w14:paraId="3FD2E28B" w14:textId="544560A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Chemical Society of Pakistan</w:t>
            </w:r>
          </w:p>
        </w:tc>
        <w:tc>
          <w:tcPr>
            <w:tcW w:w="1350" w:type="dxa"/>
            <w:vAlign w:val="center"/>
          </w:tcPr>
          <w:p w14:paraId="1849C9C3" w14:textId="049A63B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1170" w:type="dxa"/>
            <w:vAlign w:val="center"/>
          </w:tcPr>
          <w:p w14:paraId="61CDFA75" w14:textId="31EFB33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70" w:type="dxa"/>
            <w:gridSpan w:val="2"/>
            <w:vAlign w:val="center"/>
          </w:tcPr>
          <w:p w14:paraId="360E3252" w14:textId="53BB92C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61-68</w:t>
            </w:r>
          </w:p>
        </w:tc>
        <w:tc>
          <w:tcPr>
            <w:tcW w:w="1235" w:type="dxa"/>
            <w:vAlign w:val="center"/>
          </w:tcPr>
          <w:p w14:paraId="59AD4922" w14:textId="5DFBE7C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67DB72EB" w14:textId="23F7188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3C044F62" w14:textId="77777777" w:rsidTr="008869EF">
        <w:tc>
          <w:tcPr>
            <w:tcW w:w="625" w:type="dxa"/>
            <w:vAlign w:val="center"/>
          </w:tcPr>
          <w:p w14:paraId="3F68CD2F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2945F90" w14:textId="13B1A77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W. Rehman, M. K. Baloch, B. Muhammad, A. Badshah,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v-SE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0122E8D7" w14:textId="0D1995F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Characteristic spectral studies and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antifungal activity of some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schiff’s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bases and their organotin (IV) complexes</w:t>
            </w:r>
          </w:p>
        </w:tc>
        <w:tc>
          <w:tcPr>
            <w:tcW w:w="2520" w:type="dxa"/>
            <w:vAlign w:val="center"/>
          </w:tcPr>
          <w:p w14:paraId="334B2532" w14:textId="0F3530E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Chinese Science Bulletin</w:t>
            </w:r>
          </w:p>
        </w:tc>
        <w:tc>
          <w:tcPr>
            <w:tcW w:w="1350" w:type="dxa"/>
            <w:vAlign w:val="center"/>
          </w:tcPr>
          <w:p w14:paraId="64DEC5A1" w14:textId="06A2C13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1170" w:type="dxa"/>
            <w:vAlign w:val="center"/>
          </w:tcPr>
          <w:p w14:paraId="5150AE5B" w14:textId="2CDA97D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70" w:type="dxa"/>
            <w:gridSpan w:val="2"/>
            <w:vAlign w:val="center"/>
          </w:tcPr>
          <w:p w14:paraId="1F3DBAC4" w14:textId="59001CE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119-122</w:t>
            </w:r>
          </w:p>
        </w:tc>
        <w:tc>
          <w:tcPr>
            <w:tcW w:w="1235" w:type="dxa"/>
            <w:vAlign w:val="center"/>
          </w:tcPr>
          <w:p w14:paraId="1E32C5A6" w14:textId="74617ED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CD53FFB" w14:textId="5B4AFAE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1.649</w:t>
            </w:r>
          </w:p>
        </w:tc>
      </w:tr>
      <w:tr w:rsidR="00831821" w:rsidRPr="00831821" w14:paraId="5E942F90" w14:textId="77777777" w:rsidTr="008869EF">
        <w:tc>
          <w:tcPr>
            <w:tcW w:w="625" w:type="dxa"/>
            <w:vAlign w:val="center"/>
          </w:tcPr>
          <w:p w14:paraId="73356EB0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3E45730" w14:textId="4E3AEF4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W. Rehman, A. Badshah, M. K. Baloch, S. Ali, G. Hameed,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49F1B304" w14:textId="4DE5FBF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 characterization and biological screening of tri-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benzyltin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(IV) complexes of some Schiff bases</w:t>
            </w:r>
          </w:p>
        </w:tc>
        <w:tc>
          <w:tcPr>
            <w:tcW w:w="2520" w:type="dxa"/>
            <w:vAlign w:val="center"/>
          </w:tcPr>
          <w:p w14:paraId="586D6D7A" w14:textId="0B007E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 Chinese Chemical Society</w:t>
            </w:r>
          </w:p>
        </w:tc>
        <w:tc>
          <w:tcPr>
            <w:tcW w:w="1350" w:type="dxa"/>
            <w:vAlign w:val="center"/>
          </w:tcPr>
          <w:p w14:paraId="790DD708" w14:textId="2D004A2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1170" w:type="dxa"/>
            <w:vAlign w:val="center"/>
          </w:tcPr>
          <w:p w14:paraId="22FF3576" w14:textId="7F28EF5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70" w:type="dxa"/>
            <w:gridSpan w:val="2"/>
            <w:vAlign w:val="center"/>
          </w:tcPr>
          <w:p w14:paraId="33B2A48B" w14:textId="6071BEA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929-934</w:t>
            </w:r>
          </w:p>
        </w:tc>
        <w:tc>
          <w:tcPr>
            <w:tcW w:w="1235" w:type="dxa"/>
            <w:vAlign w:val="center"/>
          </w:tcPr>
          <w:p w14:paraId="675F3692" w14:textId="06AC10C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ABD6338" w14:textId="120C11F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0.935</w:t>
            </w:r>
          </w:p>
        </w:tc>
      </w:tr>
      <w:tr w:rsidR="00831821" w:rsidRPr="00831821" w14:paraId="2E81396E" w14:textId="77777777" w:rsidTr="008869EF">
        <w:tc>
          <w:tcPr>
            <w:tcW w:w="625" w:type="dxa"/>
            <w:vAlign w:val="center"/>
          </w:tcPr>
          <w:p w14:paraId="1344F1B9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6FA01C6" w14:textId="4297A65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Z. Amtul, M. Rasheed, M. I. Choudhary, S. Rosanna,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Atta-ur-Rahman</w:t>
            </w:r>
          </w:p>
        </w:tc>
        <w:tc>
          <w:tcPr>
            <w:tcW w:w="3240" w:type="dxa"/>
            <w:vAlign w:val="center"/>
          </w:tcPr>
          <w:p w14:paraId="5022F247" w14:textId="40FF0C0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Kinetics of novel competitive inhibitors of urease enzymes by a focused library of oxadiazoles/thiadiazoles and triazoles</w:t>
            </w:r>
          </w:p>
        </w:tc>
        <w:tc>
          <w:tcPr>
            <w:tcW w:w="2520" w:type="dxa"/>
            <w:vAlign w:val="center"/>
          </w:tcPr>
          <w:p w14:paraId="67B57677" w14:textId="137CCAB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Biochemical and Biophysical Research Communications</w:t>
            </w:r>
          </w:p>
        </w:tc>
        <w:tc>
          <w:tcPr>
            <w:tcW w:w="1350" w:type="dxa"/>
            <w:vAlign w:val="center"/>
          </w:tcPr>
          <w:p w14:paraId="378EA9EB" w14:textId="3579E9C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1170" w:type="dxa"/>
            <w:vAlign w:val="center"/>
          </w:tcPr>
          <w:p w14:paraId="77196B6B" w14:textId="210B726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1170" w:type="dxa"/>
            <w:gridSpan w:val="2"/>
            <w:vAlign w:val="center"/>
          </w:tcPr>
          <w:p w14:paraId="253AD9EA" w14:textId="4F31C3B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1053-1063</w:t>
            </w:r>
          </w:p>
        </w:tc>
        <w:tc>
          <w:tcPr>
            <w:tcW w:w="1235" w:type="dxa"/>
            <w:vAlign w:val="center"/>
          </w:tcPr>
          <w:p w14:paraId="5DC6AB2A" w14:textId="432D666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9A15D33" w14:textId="3FBF002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2.466</w:t>
            </w:r>
          </w:p>
        </w:tc>
      </w:tr>
      <w:tr w:rsidR="00831821" w:rsidRPr="00831821" w14:paraId="133E5C4B" w14:textId="77777777" w:rsidTr="008869EF">
        <w:tc>
          <w:tcPr>
            <w:tcW w:w="625" w:type="dxa"/>
            <w:vAlign w:val="center"/>
          </w:tcPr>
          <w:p w14:paraId="51D266C0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FBCAF17" w14:textId="58F5516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Javid Hussain Zaidi, Fazal Naeem,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Rashid Iqbal, Zia-Ullah</w:t>
            </w:r>
          </w:p>
        </w:tc>
        <w:tc>
          <w:tcPr>
            <w:tcW w:w="3240" w:type="dxa"/>
            <w:vAlign w:val="center"/>
          </w:tcPr>
          <w:p w14:paraId="5495C8F1" w14:textId="4B76AA3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Synthesis of dithioacetals and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oxathioacetals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with chiral auxiliaries</w:t>
            </w:r>
          </w:p>
        </w:tc>
        <w:tc>
          <w:tcPr>
            <w:tcW w:w="2520" w:type="dxa"/>
            <w:vAlign w:val="center"/>
          </w:tcPr>
          <w:p w14:paraId="114A9940" w14:textId="226C786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Synthetic Communications</w:t>
            </w:r>
          </w:p>
        </w:tc>
        <w:tc>
          <w:tcPr>
            <w:tcW w:w="1350" w:type="dxa"/>
            <w:vAlign w:val="center"/>
          </w:tcPr>
          <w:p w14:paraId="75E5DB9A" w14:textId="3654471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1170" w:type="dxa"/>
            <w:vAlign w:val="center"/>
          </w:tcPr>
          <w:p w14:paraId="0E269B5C" w14:textId="5A37E2E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70" w:type="dxa"/>
            <w:gridSpan w:val="2"/>
            <w:vAlign w:val="center"/>
          </w:tcPr>
          <w:p w14:paraId="7A22C800" w14:textId="2D08451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2641-2653</w:t>
            </w:r>
          </w:p>
        </w:tc>
        <w:tc>
          <w:tcPr>
            <w:tcW w:w="1235" w:type="dxa"/>
            <w:vAlign w:val="center"/>
          </w:tcPr>
          <w:p w14:paraId="235F8EF4" w14:textId="314FF57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3FBF04C" w14:textId="6388120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1.134</w:t>
            </w:r>
          </w:p>
        </w:tc>
      </w:tr>
      <w:tr w:rsidR="00831821" w:rsidRPr="00831821" w14:paraId="1ADC252F" w14:textId="77777777" w:rsidTr="003806D0">
        <w:tc>
          <w:tcPr>
            <w:tcW w:w="15110" w:type="dxa"/>
            <w:gridSpan w:val="10"/>
            <w:vAlign w:val="center"/>
          </w:tcPr>
          <w:p w14:paraId="2BD4B979" w14:textId="42B233B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YEAR 2003</w:t>
            </w:r>
          </w:p>
        </w:tc>
      </w:tr>
      <w:tr w:rsidR="00831821" w:rsidRPr="00831821" w14:paraId="7110BE37" w14:textId="77777777" w:rsidTr="008869EF">
        <w:tc>
          <w:tcPr>
            <w:tcW w:w="625" w:type="dxa"/>
            <w:vAlign w:val="center"/>
          </w:tcPr>
          <w:p w14:paraId="719148CE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DA30457" w14:textId="0C12AE59" w:rsidR="00831821" w:rsidRPr="00831821" w:rsidRDefault="00831821" w:rsidP="0083182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M. Hussain M. T. Hussain, N. H. Rama, S. Hameed, A. Malik,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v-SE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21EA610A" w14:textId="7DAF8DB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Synthesis and antimicrobial activities of some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isocoumarin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dihydroisocoumarin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derivatives</w:t>
            </w:r>
          </w:p>
        </w:tc>
        <w:tc>
          <w:tcPr>
            <w:tcW w:w="2520" w:type="dxa"/>
            <w:vAlign w:val="center"/>
          </w:tcPr>
          <w:p w14:paraId="3799719C" w14:textId="52DC960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Natural Product Research</w:t>
            </w:r>
          </w:p>
        </w:tc>
        <w:tc>
          <w:tcPr>
            <w:tcW w:w="1350" w:type="dxa"/>
            <w:vAlign w:val="center"/>
          </w:tcPr>
          <w:p w14:paraId="14A83143" w14:textId="7374376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2003</w:t>
            </w:r>
          </w:p>
        </w:tc>
        <w:tc>
          <w:tcPr>
            <w:tcW w:w="1170" w:type="dxa"/>
            <w:vAlign w:val="center"/>
          </w:tcPr>
          <w:p w14:paraId="137684AD" w14:textId="4C7F22D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70" w:type="dxa"/>
            <w:gridSpan w:val="2"/>
            <w:vAlign w:val="center"/>
          </w:tcPr>
          <w:p w14:paraId="44CC9034" w14:textId="4469899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207-214</w:t>
            </w:r>
          </w:p>
        </w:tc>
        <w:tc>
          <w:tcPr>
            <w:tcW w:w="1235" w:type="dxa"/>
            <w:vAlign w:val="center"/>
          </w:tcPr>
          <w:p w14:paraId="76C4ECEF" w14:textId="1FCF879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7BC2890D" w14:textId="7791BF1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1.828</w:t>
            </w:r>
          </w:p>
        </w:tc>
      </w:tr>
      <w:tr w:rsidR="00831821" w:rsidRPr="00831821" w14:paraId="26C41760" w14:textId="77777777" w:rsidTr="008869EF">
        <w:tc>
          <w:tcPr>
            <w:tcW w:w="625" w:type="dxa"/>
            <w:vAlign w:val="center"/>
          </w:tcPr>
          <w:p w14:paraId="748F698C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CD10D1B" w14:textId="6B73333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Rasheed, Zia-Ullah, S. Hayat, F. Kaukab, M. I. Choudhary, Atta-ur-Rahman</w:t>
            </w:r>
          </w:p>
        </w:tc>
        <w:tc>
          <w:tcPr>
            <w:tcW w:w="3240" w:type="dxa"/>
            <w:vAlign w:val="center"/>
          </w:tcPr>
          <w:p w14:paraId="3AF0985B" w14:textId="5C448FB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Synthesis and </w:t>
            </w:r>
            <w:r w:rsidRPr="00831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vitro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leishmanicidal activity of some hydrazides and their analogs</w:t>
            </w:r>
          </w:p>
        </w:tc>
        <w:tc>
          <w:tcPr>
            <w:tcW w:w="2520" w:type="dxa"/>
            <w:vAlign w:val="center"/>
          </w:tcPr>
          <w:p w14:paraId="3B11A2D7" w14:textId="3808FD5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Bioorganic &amp; Medicinal Chemistry</w:t>
            </w:r>
          </w:p>
        </w:tc>
        <w:tc>
          <w:tcPr>
            <w:tcW w:w="1350" w:type="dxa"/>
            <w:vAlign w:val="center"/>
          </w:tcPr>
          <w:p w14:paraId="2EA0EC65" w14:textId="4BEAC4D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2003</w:t>
            </w:r>
          </w:p>
        </w:tc>
        <w:tc>
          <w:tcPr>
            <w:tcW w:w="1170" w:type="dxa"/>
            <w:vAlign w:val="center"/>
          </w:tcPr>
          <w:p w14:paraId="6E99B3CF" w14:textId="088E8A0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70" w:type="dxa"/>
            <w:gridSpan w:val="2"/>
            <w:vAlign w:val="center"/>
          </w:tcPr>
          <w:p w14:paraId="1993F33A" w14:textId="5F53110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1381-1387</w:t>
            </w:r>
          </w:p>
        </w:tc>
        <w:tc>
          <w:tcPr>
            <w:tcW w:w="1235" w:type="dxa"/>
            <w:vAlign w:val="center"/>
          </w:tcPr>
          <w:p w14:paraId="5BE6C89E" w14:textId="10C1207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FAB395A" w14:textId="5C0871A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2.930</w:t>
            </w:r>
          </w:p>
        </w:tc>
      </w:tr>
      <w:tr w:rsidR="00831821" w:rsidRPr="00831821" w14:paraId="3AE2CF75" w14:textId="77777777" w:rsidTr="008869EF">
        <w:tc>
          <w:tcPr>
            <w:tcW w:w="625" w:type="dxa"/>
            <w:vAlign w:val="center"/>
          </w:tcPr>
          <w:p w14:paraId="353CA964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33B20DD" w14:textId="7859DF4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G. M.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Maharvi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A. Abbas Khan, S. Hayat, M. T. H. Khan, T.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Makhmoor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I. Choudhary, F. Shaheen, Atta-ur-Rahman</w:t>
            </w:r>
          </w:p>
        </w:tc>
        <w:tc>
          <w:tcPr>
            <w:tcW w:w="3240" w:type="dxa"/>
            <w:vAlign w:val="center"/>
          </w:tcPr>
          <w:p w14:paraId="3E68BFB0" w14:textId="13E84D1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Three tyrosinase inhibitors and antioxidant compounds from Salsola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foetida</w:t>
            </w:r>
            <w:proofErr w:type="spellEnd"/>
          </w:p>
        </w:tc>
        <w:tc>
          <w:tcPr>
            <w:tcW w:w="2520" w:type="dxa"/>
            <w:vAlign w:val="center"/>
          </w:tcPr>
          <w:p w14:paraId="538E9116" w14:textId="51E11AD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Helvetica Chemica Acta</w:t>
            </w:r>
          </w:p>
        </w:tc>
        <w:tc>
          <w:tcPr>
            <w:tcW w:w="1350" w:type="dxa"/>
            <w:vAlign w:val="center"/>
          </w:tcPr>
          <w:p w14:paraId="1F60E424" w14:textId="43CF23D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2003</w:t>
            </w:r>
          </w:p>
        </w:tc>
        <w:tc>
          <w:tcPr>
            <w:tcW w:w="1170" w:type="dxa"/>
            <w:vAlign w:val="center"/>
          </w:tcPr>
          <w:p w14:paraId="631D092D" w14:textId="7C9DB28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170" w:type="dxa"/>
            <w:gridSpan w:val="2"/>
            <w:vAlign w:val="center"/>
          </w:tcPr>
          <w:p w14:paraId="6BF5E3DA" w14:textId="48D61E2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457-469</w:t>
            </w:r>
          </w:p>
        </w:tc>
        <w:tc>
          <w:tcPr>
            <w:tcW w:w="1235" w:type="dxa"/>
            <w:vAlign w:val="center"/>
          </w:tcPr>
          <w:p w14:paraId="53332099" w14:textId="594FEB5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B7677E7" w14:textId="6A03C69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1.478</w:t>
            </w:r>
          </w:p>
        </w:tc>
      </w:tr>
      <w:tr w:rsidR="00831821" w:rsidRPr="00831821" w14:paraId="381BEA36" w14:textId="77777777" w:rsidTr="008869EF">
        <w:tc>
          <w:tcPr>
            <w:tcW w:w="625" w:type="dxa"/>
            <w:vAlign w:val="center"/>
          </w:tcPr>
          <w:p w14:paraId="31ABCA99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6881F4F" w14:textId="1E0030D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Z. S. Safi, S. Akhtar,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S. Perveen, S. A. M.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Ayattollahi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Hassan, M. Arif, S. M. Haider, F. Ahmad, S. Siddiqui, M. Z. Khan</w:t>
            </w:r>
          </w:p>
        </w:tc>
        <w:tc>
          <w:tcPr>
            <w:tcW w:w="3240" w:type="dxa"/>
            <w:vAlign w:val="center"/>
          </w:tcPr>
          <w:p w14:paraId="4F25D75D" w14:textId="4D54DF5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 study on fatty acid composition of fish liver oil from two marine fish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Eusphyra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blochii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and Carcharhinus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bleekeri</w:t>
            </w:r>
            <w:proofErr w:type="spellEnd"/>
          </w:p>
        </w:tc>
        <w:tc>
          <w:tcPr>
            <w:tcW w:w="2520" w:type="dxa"/>
            <w:vAlign w:val="center"/>
          </w:tcPr>
          <w:p w14:paraId="79C3F76E" w14:textId="4C09DF3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Turkish Journal of Chemistry</w:t>
            </w:r>
          </w:p>
        </w:tc>
        <w:tc>
          <w:tcPr>
            <w:tcW w:w="1350" w:type="dxa"/>
            <w:vAlign w:val="center"/>
          </w:tcPr>
          <w:p w14:paraId="6DF81F55" w14:textId="31C4C7B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2003</w:t>
            </w:r>
          </w:p>
        </w:tc>
        <w:tc>
          <w:tcPr>
            <w:tcW w:w="1170" w:type="dxa"/>
            <w:vAlign w:val="center"/>
          </w:tcPr>
          <w:p w14:paraId="62D70121" w14:textId="652EEB6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70" w:type="dxa"/>
            <w:gridSpan w:val="2"/>
            <w:vAlign w:val="center"/>
          </w:tcPr>
          <w:p w14:paraId="6D533590" w14:textId="5408ED0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251-258</w:t>
            </w:r>
          </w:p>
        </w:tc>
        <w:tc>
          <w:tcPr>
            <w:tcW w:w="1235" w:type="dxa"/>
            <w:vAlign w:val="center"/>
          </w:tcPr>
          <w:p w14:paraId="2C3AC8B4" w14:textId="757960D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63270BD" w14:textId="4C84B5E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1.292</w:t>
            </w:r>
          </w:p>
        </w:tc>
      </w:tr>
      <w:tr w:rsidR="00831821" w:rsidRPr="00831821" w14:paraId="1BCA53F1" w14:textId="77777777" w:rsidTr="008869EF">
        <w:tc>
          <w:tcPr>
            <w:tcW w:w="625" w:type="dxa"/>
            <w:vAlign w:val="center"/>
          </w:tcPr>
          <w:p w14:paraId="36915821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0EEB299" w14:textId="0B05162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Z. S.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Saify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Jawaid Farhad,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Nousheen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Mushtaq, Fozia Noor,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Shamoona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Takween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Shamim Akhtar, Waqar Hussain, Shaheen A. Hussain,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60464B6E" w14:textId="5890486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 of some phenacyl derivatives of 1-methyl-7-methoxy-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sym w:font="Symbol" w:char="F062"/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-carboline and their behavioural study</w:t>
            </w:r>
          </w:p>
        </w:tc>
        <w:tc>
          <w:tcPr>
            <w:tcW w:w="2520" w:type="dxa"/>
            <w:vAlign w:val="center"/>
          </w:tcPr>
          <w:p w14:paraId="03C8AF7B" w14:textId="32364D4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Pakistan Journal of Pharmaceutical Sciences</w:t>
            </w:r>
          </w:p>
        </w:tc>
        <w:tc>
          <w:tcPr>
            <w:tcW w:w="1350" w:type="dxa"/>
            <w:vAlign w:val="center"/>
          </w:tcPr>
          <w:p w14:paraId="4500AB92" w14:textId="684000B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2003</w:t>
            </w:r>
          </w:p>
        </w:tc>
        <w:tc>
          <w:tcPr>
            <w:tcW w:w="1170" w:type="dxa"/>
            <w:vAlign w:val="center"/>
          </w:tcPr>
          <w:p w14:paraId="45C2C81F" w14:textId="7A68A82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70" w:type="dxa"/>
            <w:gridSpan w:val="2"/>
            <w:vAlign w:val="center"/>
          </w:tcPr>
          <w:p w14:paraId="5C841D0F" w14:textId="1C08A09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73-77</w:t>
            </w:r>
          </w:p>
        </w:tc>
        <w:tc>
          <w:tcPr>
            <w:tcW w:w="1235" w:type="dxa"/>
            <w:vAlign w:val="center"/>
          </w:tcPr>
          <w:p w14:paraId="535BB372" w14:textId="120482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000004F1" w14:textId="520DD40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0.649</w:t>
            </w:r>
          </w:p>
        </w:tc>
      </w:tr>
      <w:tr w:rsidR="00831821" w:rsidRPr="00831821" w14:paraId="6A927B64" w14:textId="77777777" w:rsidTr="008869EF">
        <w:tc>
          <w:tcPr>
            <w:tcW w:w="625" w:type="dxa"/>
            <w:vAlign w:val="center"/>
          </w:tcPr>
          <w:p w14:paraId="71E7467E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08836CD" w14:textId="2B99E5A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G. M.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Maharvi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Hayat, Zia-Ullah, M. I. Choudhary, Atta-ur-Rahman</w:t>
            </w:r>
          </w:p>
        </w:tc>
        <w:tc>
          <w:tcPr>
            <w:tcW w:w="3240" w:type="dxa"/>
            <w:vAlign w:val="center"/>
          </w:tcPr>
          <w:p w14:paraId="14AB2706" w14:textId="31FE4F2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An expedient esterification of aromatic carboxylic acids using sodium bromate and sodium hydrogen sulfite</w:t>
            </w:r>
          </w:p>
        </w:tc>
        <w:tc>
          <w:tcPr>
            <w:tcW w:w="2520" w:type="dxa"/>
            <w:vAlign w:val="center"/>
          </w:tcPr>
          <w:p w14:paraId="0504CEC6" w14:textId="042FAA1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Tetrahedron Letters</w:t>
            </w:r>
          </w:p>
        </w:tc>
        <w:tc>
          <w:tcPr>
            <w:tcW w:w="1350" w:type="dxa"/>
            <w:vAlign w:val="center"/>
          </w:tcPr>
          <w:p w14:paraId="247D413F" w14:textId="339D182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2003</w:t>
            </w:r>
          </w:p>
        </w:tc>
        <w:tc>
          <w:tcPr>
            <w:tcW w:w="1170" w:type="dxa"/>
            <w:vAlign w:val="center"/>
          </w:tcPr>
          <w:p w14:paraId="743CD404" w14:textId="2CB4B4A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70" w:type="dxa"/>
            <w:gridSpan w:val="2"/>
            <w:vAlign w:val="center"/>
          </w:tcPr>
          <w:p w14:paraId="5C9E9E41" w14:textId="2B829F9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5549-5554</w:t>
            </w:r>
          </w:p>
        </w:tc>
        <w:tc>
          <w:tcPr>
            <w:tcW w:w="1235" w:type="dxa"/>
            <w:vAlign w:val="center"/>
          </w:tcPr>
          <w:p w14:paraId="4C2A06BE" w14:textId="4D313D8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03518CC8" w14:textId="7512E79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2.193</w:t>
            </w:r>
          </w:p>
        </w:tc>
      </w:tr>
      <w:tr w:rsidR="00831821" w:rsidRPr="00831821" w14:paraId="0113EFA3" w14:textId="77777777" w:rsidTr="008869EF">
        <w:tc>
          <w:tcPr>
            <w:tcW w:w="625" w:type="dxa"/>
            <w:vAlign w:val="center"/>
          </w:tcPr>
          <w:p w14:paraId="3F1DB30E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16B07A2" w14:textId="3396B37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K. M. Khan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,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S. Hayat, Zia-Ullah, Atta-ur-Rahman, M. I. Choudhary, G. M.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Maharvi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E. Bayer</w:t>
            </w:r>
          </w:p>
        </w:tc>
        <w:tc>
          <w:tcPr>
            <w:tcW w:w="3240" w:type="dxa"/>
            <w:vAlign w:val="center"/>
          </w:tcPr>
          <w:p w14:paraId="3210D31B" w14:textId="5A8949F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An alternative method for the synthesis of 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-lactones by using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CsF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-Celite/CH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GB"/>
              </w:rPr>
              <w:t>3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CN combination</w:t>
            </w:r>
          </w:p>
        </w:tc>
        <w:tc>
          <w:tcPr>
            <w:tcW w:w="2520" w:type="dxa"/>
            <w:vAlign w:val="center"/>
          </w:tcPr>
          <w:p w14:paraId="4A7F7306" w14:textId="5FE772C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Synthetic Communications</w:t>
            </w:r>
          </w:p>
        </w:tc>
        <w:tc>
          <w:tcPr>
            <w:tcW w:w="1350" w:type="dxa"/>
            <w:vAlign w:val="center"/>
          </w:tcPr>
          <w:p w14:paraId="166C7A35" w14:textId="4D2A30C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2003</w:t>
            </w:r>
          </w:p>
        </w:tc>
        <w:tc>
          <w:tcPr>
            <w:tcW w:w="1170" w:type="dxa"/>
            <w:vAlign w:val="center"/>
          </w:tcPr>
          <w:p w14:paraId="5A99129A" w14:textId="669E13E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70" w:type="dxa"/>
            <w:gridSpan w:val="2"/>
            <w:vAlign w:val="center"/>
          </w:tcPr>
          <w:p w14:paraId="3D6B857F" w14:textId="596DE43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3435-3453</w:t>
            </w:r>
          </w:p>
        </w:tc>
        <w:tc>
          <w:tcPr>
            <w:tcW w:w="1235" w:type="dxa"/>
            <w:vAlign w:val="center"/>
          </w:tcPr>
          <w:p w14:paraId="60ED3406" w14:textId="67DA3D9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06F1B0AF" w14:textId="3A79E1F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1.134</w:t>
            </w:r>
          </w:p>
        </w:tc>
      </w:tr>
      <w:tr w:rsidR="00831821" w:rsidRPr="00831821" w14:paraId="347D427A" w14:textId="77777777" w:rsidTr="008869EF">
        <w:tc>
          <w:tcPr>
            <w:tcW w:w="625" w:type="dxa"/>
            <w:vAlign w:val="center"/>
          </w:tcPr>
          <w:p w14:paraId="0F13D6C4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722C90A" w14:textId="304719B8" w:rsidR="00831821" w:rsidRPr="00831821" w:rsidRDefault="00831821" w:rsidP="00831821">
            <w:pP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S. Hayat, Atta-ur-Rahman,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K. M. Khan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,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M. I. Choudhary, G. M.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Maharvi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Zia-Ullah, E. Bayer</w:t>
            </w:r>
          </w:p>
        </w:tc>
        <w:tc>
          <w:tcPr>
            <w:tcW w:w="3240" w:type="dxa"/>
            <w:vAlign w:val="center"/>
          </w:tcPr>
          <w:p w14:paraId="5C874213" w14:textId="00DD757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An alternative method for the highly selective iodination or alcohols using a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CsI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/BF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GB"/>
              </w:rPr>
              <w:t>3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.Et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GB"/>
              </w:rPr>
              <w:t>2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 system</w:t>
            </w:r>
          </w:p>
        </w:tc>
        <w:tc>
          <w:tcPr>
            <w:tcW w:w="2520" w:type="dxa"/>
            <w:vAlign w:val="center"/>
          </w:tcPr>
          <w:p w14:paraId="4BFEAAA5" w14:textId="4AEF8A0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Synthetic Communications</w:t>
            </w:r>
          </w:p>
        </w:tc>
        <w:tc>
          <w:tcPr>
            <w:tcW w:w="1350" w:type="dxa"/>
            <w:vAlign w:val="center"/>
          </w:tcPr>
          <w:p w14:paraId="03E54A52" w14:textId="628F12C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2003</w:t>
            </w:r>
          </w:p>
        </w:tc>
        <w:tc>
          <w:tcPr>
            <w:tcW w:w="1170" w:type="dxa"/>
            <w:vAlign w:val="center"/>
          </w:tcPr>
          <w:p w14:paraId="0E60DF1E" w14:textId="25D102C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70" w:type="dxa"/>
            <w:gridSpan w:val="2"/>
            <w:vAlign w:val="center"/>
          </w:tcPr>
          <w:p w14:paraId="355C45A2" w14:textId="5E63C6D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2531-2540</w:t>
            </w:r>
          </w:p>
        </w:tc>
        <w:tc>
          <w:tcPr>
            <w:tcW w:w="1235" w:type="dxa"/>
            <w:vAlign w:val="center"/>
          </w:tcPr>
          <w:p w14:paraId="2FE8397C" w14:textId="34CFCAF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7AF21785" w14:textId="22AA740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1.134</w:t>
            </w:r>
          </w:p>
        </w:tc>
      </w:tr>
      <w:tr w:rsidR="00831821" w:rsidRPr="00831821" w14:paraId="27AE8A20" w14:textId="77777777" w:rsidTr="008869EF">
        <w:tc>
          <w:tcPr>
            <w:tcW w:w="625" w:type="dxa"/>
            <w:vAlign w:val="center"/>
          </w:tcPr>
          <w:p w14:paraId="056BA9BC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E5B4C7E" w14:textId="0220AB0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Z. S.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Saify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Begum, F. Noor, M. Z. Khan, S. Hayat, M. I. Choudhary, S. Perveen, Zia-Ullah</w:t>
            </w:r>
          </w:p>
        </w:tc>
        <w:tc>
          <w:tcPr>
            <w:tcW w:w="3240" w:type="dxa"/>
            <w:vAlign w:val="center"/>
          </w:tcPr>
          <w:p w14:paraId="5F924448" w14:textId="0799016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 and biological screening of 7-hydroxy-4-methyl-2H-chromen-2-one, 7-hydroxy-4,5-dimethyl-2H-chromen-2-one and their some derivatives</w:t>
            </w:r>
          </w:p>
        </w:tc>
        <w:tc>
          <w:tcPr>
            <w:tcW w:w="2520" w:type="dxa"/>
            <w:vAlign w:val="center"/>
          </w:tcPr>
          <w:p w14:paraId="09525514" w14:textId="13D8619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Natural Product Research</w:t>
            </w:r>
          </w:p>
        </w:tc>
        <w:tc>
          <w:tcPr>
            <w:tcW w:w="1350" w:type="dxa"/>
            <w:vAlign w:val="center"/>
          </w:tcPr>
          <w:p w14:paraId="3696885A" w14:textId="6F24405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2003</w:t>
            </w:r>
          </w:p>
        </w:tc>
        <w:tc>
          <w:tcPr>
            <w:tcW w:w="1170" w:type="dxa"/>
            <w:vAlign w:val="center"/>
          </w:tcPr>
          <w:p w14:paraId="47F9C55A" w14:textId="5CC4E75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70" w:type="dxa"/>
            <w:gridSpan w:val="2"/>
            <w:vAlign w:val="center"/>
          </w:tcPr>
          <w:p w14:paraId="5414F3AC" w14:textId="08EC45E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115-125</w:t>
            </w:r>
          </w:p>
        </w:tc>
        <w:tc>
          <w:tcPr>
            <w:tcW w:w="1235" w:type="dxa"/>
            <w:vAlign w:val="center"/>
          </w:tcPr>
          <w:p w14:paraId="42D4EF7E" w14:textId="6B41AEF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7DF47EB9" w14:textId="51E1241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1.828</w:t>
            </w:r>
          </w:p>
        </w:tc>
      </w:tr>
      <w:tr w:rsidR="00831821" w:rsidRPr="00831821" w14:paraId="217ED690" w14:textId="77777777" w:rsidTr="008869EF">
        <w:tc>
          <w:tcPr>
            <w:tcW w:w="625" w:type="dxa"/>
            <w:vAlign w:val="center"/>
          </w:tcPr>
          <w:p w14:paraId="46718491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BF78479" w14:textId="69073579" w:rsidR="00831821" w:rsidRPr="00831821" w:rsidRDefault="00831821" w:rsidP="008318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T. A. Shah,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M. Fecker, W. Voelter</w:t>
            </w:r>
          </w:p>
        </w:tc>
        <w:tc>
          <w:tcPr>
            <w:tcW w:w="3240" w:type="dxa"/>
            <w:vAlign w:val="center"/>
          </w:tcPr>
          <w:p w14:paraId="31A1C89C" w14:textId="29B1118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 novel method for the syntheses of symmetrical disulfides using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CsF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-Celite as a solid base</w:t>
            </w:r>
          </w:p>
        </w:tc>
        <w:tc>
          <w:tcPr>
            <w:tcW w:w="2520" w:type="dxa"/>
            <w:vAlign w:val="center"/>
          </w:tcPr>
          <w:p w14:paraId="2699DA6C" w14:textId="08FB337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Tetrahedron Letters</w:t>
            </w:r>
          </w:p>
        </w:tc>
        <w:tc>
          <w:tcPr>
            <w:tcW w:w="1350" w:type="dxa"/>
            <w:vAlign w:val="center"/>
          </w:tcPr>
          <w:p w14:paraId="775D1B3A" w14:textId="27F1ABD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2003</w:t>
            </w:r>
          </w:p>
        </w:tc>
        <w:tc>
          <w:tcPr>
            <w:tcW w:w="1170" w:type="dxa"/>
            <w:vAlign w:val="center"/>
          </w:tcPr>
          <w:p w14:paraId="49EA708A" w14:textId="7D59B0D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70" w:type="dxa"/>
            <w:gridSpan w:val="2"/>
            <w:vAlign w:val="center"/>
          </w:tcPr>
          <w:p w14:paraId="41EC2A56" w14:textId="74E122B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6789-6791</w:t>
            </w:r>
          </w:p>
        </w:tc>
        <w:tc>
          <w:tcPr>
            <w:tcW w:w="1235" w:type="dxa"/>
            <w:vAlign w:val="center"/>
          </w:tcPr>
          <w:p w14:paraId="1C20F4AB" w14:textId="7BFE53D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7570C47" w14:textId="66E385A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2.193</w:t>
            </w:r>
          </w:p>
        </w:tc>
      </w:tr>
      <w:tr w:rsidR="00831821" w:rsidRPr="00831821" w14:paraId="4645EDF2" w14:textId="77777777" w:rsidTr="008869EF">
        <w:tc>
          <w:tcPr>
            <w:tcW w:w="625" w:type="dxa"/>
            <w:vAlign w:val="center"/>
          </w:tcPr>
          <w:p w14:paraId="7DD32EDB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9B98238" w14:textId="67CAB27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Mahmood, S. Ali, M. H. Bhatti, M. Mazhar, R. Iqbal,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G. M.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Maharvi</w:t>
            </w:r>
            <w:proofErr w:type="spellEnd"/>
          </w:p>
        </w:tc>
        <w:tc>
          <w:tcPr>
            <w:tcW w:w="3240" w:type="dxa"/>
            <w:vAlign w:val="center"/>
          </w:tcPr>
          <w:p w14:paraId="4CC55F28" w14:textId="656BE49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Synthesis, characterization and biological applications of organotin (IV) derivatives of 2-(2-fluoro-4-biphenyl) propanoic acid</w:t>
            </w:r>
          </w:p>
        </w:tc>
        <w:tc>
          <w:tcPr>
            <w:tcW w:w="2520" w:type="dxa"/>
            <w:vAlign w:val="center"/>
          </w:tcPr>
          <w:p w14:paraId="4AE05FF1" w14:textId="772CE6D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Turkish Journal of Chemistry</w:t>
            </w:r>
          </w:p>
        </w:tc>
        <w:tc>
          <w:tcPr>
            <w:tcW w:w="1350" w:type="dxa"/>
            <w:vAlign w:val="center"/>
          </w:tcPr>
          <w:p w14:paraId="1CCD754C" w14:textId="10A0C79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2003</w:t>
            </w:r>
          </w:p>
        </w:tc>
        <w:tc>
          <w:tcPr>
            <w:tcW w:w="1170" w:type="dxa"/>
            <w:vAlign w:val="center"/>
          </w:tcPr>
          <w:p w14:paraId="1119A8CC" w14:textId="0315742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70" w:type="dxa"/>
            <w:gridSpan w:val="2"/>
            <w:vAlign w:val="center"/>
          </w:tcPr>
          <w:p w14:paraId="206D58D4" w14:textId="69169C0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657-666</w:t>
            </w:r>
          </w:p>
        </w:tc>
        <w:tc>
          <w:tcPr>
            <w:tcW w:w="1235" w:type="dxa"/>
            <w:vAlign w:val="center"/>
          </w:tcPr>
          <w:p w14:paraId="1DF571C4" w14:textId="236D269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C1A413F" w14:textId="2D6E627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1.292</w:t>
            </w:r>
          </w:p>
        </w:tc>
      </w:tr>
      <w:tr w:rsidR="00831821" w:rsidRPr="00831821" w14:paraId="30E82CF1" w14:textId="77777777" w:rsidTr="008869EF">
        <w:tc>
          <w:tcPr>
            <w:tcW w:w="625" w:type="dxa"/>
            <w:vAlign w:val="center"/>
          </w:tcPr>
          <w:p w14:paraId="0D9F58E2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5219604" w14:textId="0C254BB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M. Abdul Hai, S. Perveen, R. A. Khan,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N. Afza</w:t>
            </w:r>
          </w:p>
        </w:tc>
        <w:tc>
          <w:tcPr>
            <w:tcW w:w="3240" w:type="dxa"/>
            <w:vAlign w:val="center"/>
          </w:tcPr>
          <w:p w14:paraId="6484EEF8" w14:textId="6427EB8F" w:rsidR="00831821" w:rsidRPr="00831821" w:rsidRDefault="00831821" w:rsidP="0083182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Tertiary amine promoted synthesis of symmetrical 1,3-disubstituted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ureas</w:t>
            </w:r>
            <w:proofErr w:type="spellEnd"/>
          </w:p>
        </w:tc>
        <w:tc>
          <w:tcPr>
            <w:tcW w:w="2520" w:type="dxa"/>
            <w:vAlign w:val="center"/>
          </w:tcPr>
          <w:p w14:paraId="5AD07FED" w14:textId="6A84AC6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Natural Product Research</w:t>
            </w:r>
          </w:p>
        </w:tc>
        <w:tc>
          <w:tcPr>
            <w:tcW w:w="1350" w:type="dxa"/>
            <w:vAlign w:val="center"/>
          </w:tcPr>
          <w:p w14:paraId="0BC88D27" w14:textId="7ED6FB5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2003</w:t>
            </w:r>
          </w:p>
        </w:tc>
        <w:tc>
          <w:tcPr>
            <w:tcW w:w="1170" w:type="dxa"/>
            <w:vAlign w:val="center"/>
          </w:tcPr>
          <w:p w14:paraId="27DBD3C8" w14:textId="1875A94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70" w:type="dxa"/>
            <w:gridSpan w:val="2"/>
            <w:vAlign w:val="center"/>
          </w:tcPr>
          <w:p w14:paraId="3758657E" w14:textId="74EBCCC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351-354</w:t>
            </w:r>
          </w:p>
        </w:tc>
        <w:tc>
          <w:tcPr>
            <w:tcW w:w="1235" w:type="dxa"/>
            <w:vAlign w:val="center"/>
          </w:tcPr>
          <w:p w14:paraId="553A5156" w14:textId="151AD84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94F43C8" w14:textId="41E8502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1.828</w:t>
            </w:r>
          </w:p>
        </w:tc>
      </w:tr>
      <w:tr w:rsidR="00831821" w:rsidRPr="00831821" w14:paraId="08626C2E" w14:textId="77777777" w:rsidTr="008869EF">
        <w:tc>
          <w:tcPr>
            <w:tcW w:w="625" w:type="dxa"/>
            <w:vAlign w:val="center"/>
          </w:tcPr>
          <w:p w14:paraId="026AB304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2625FEB" w14:textId="5DB8EF8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K. Shahid, S. Ali, S. Shahzadi, A. Badshah,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G. M.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Maharvi</w:t>
            </w:r>
            <w:proofErr w:type="spellEnd"/>
          </w:p>
        </w:tc>
        <w:tc>
          <w:tcPr>
            <w:tcW w:w="3240" w:type="dxa"/>
            <w:vAlign w:val="center"/>
          </w:tcPr>
          <w:p w14:paraId="23068E72" w14:textId="2B71D65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Organotin (IV) complexes of aniline derivatives. I. Synthesis, spectral, and antibacterial studies of di- and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triorganotin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(IV) derivatives of 4-bromomaleanilic acid</w:t>
            </w:r>
          </w:p>
        </w:tc>
        <w:tc>
          <w:tcPr>
            <w:tcW w:w="2520" w:type="dxa"/>
            <w:vAlign w:val="center"/>
          </w:tcPr>
          <w:p w14:paraId="4D936E40" w14:textId="4939C77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Synthesis and Reactivity in Inorganic and Metal-Organic Chemistry</w:t>
            </w:r>
          </w:p>
        </w:tc>
        <w:tc>
          <w:tcPr>
            <w:tcW w:w="1350" w:type="dxa"/>
            <w:vAlign w:val="center"/>
          </w:tcPr>
          <w:p w14:paraId="2BF967FD" w14:textId="48A5E89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2003</w:t>
            </w:r>
          </w:p>
        </w:tc>
        <w:tc>
          <w:tcPr>
            <w:tcW w:w="1170" w:type="dxa"/>
            <w:vAlign w:val="center"/>
          </w:tcPr>
          <w:p w14:paraId="1A172D7A" w14:textId="1FD9945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70" w:type="dxa"/>
            <w:gridSpan w:val="2"/>
            <w:vAlign w:val="center"/>
          </w:tcPr>
          <w:p w14:paraId="06386FA0" w14:textId="791CCE7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1221-1235</w:t>
            </w:r>
          </w:p>
        </w:tc>
        <w:tc>
          <w:tcPr>
            <w:tcW w:w="1235" w:type="dxa"/>
            <w:vAlign w:val="center"/>
          </w:tcPr>
          <w:p w14:paraId="3E1EF97C" w14:textId="612A2EB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555D1E7" w14:textId="2A4EB07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1821" w:rsidRPr="00831821" w14:paraId="3BE52ECE" w14:textId="77777777" w:rsidTr="003806D0">
        <w:tc>
          <w:tcPr>
            <w:tcW w:w="15110" w:type="dxa"/>
            <w:gridSpan w:val="10"/>
            <w:vAlign w:val="center"/>
          </w:tcPr>
          <w:p w14:paraId="76A1E543" w14:textId="4813D10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YEAR 2002</w:t>
            </w:r>
          </w:p>
        </w:tc>
      </w:tr>
      <w:tr w:rsidR="00831821" w:rsidRPr="00831821" w14:paraId="7E464E18" w14:textId="77777777" w:rsidTr="008869EF">
        <w:tc>
          <w:tcPr>
            <w:tcW w:w="625" w:type="dxa"/>
            <w:vAlign w:val="center"/>
          </w:tcPr>
          <w:p w14:paraId="30FD1816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891C926" w14:textId="3F754BB1" w:rsidR="00831821" w:rsidRPr="00831821" w:rsidRDefault="00831821" w:rsidP="0083182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P. P. Parekh, H. A. Khwaja, A. R. Khan, R. R. Naqvi, A. Malik,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v-SE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, G. Hussain</w:t>
            </w:r>
          </w:p>
        </w:tc>
        <w:tc>
          <w:tcPr>
            <w:tcW w:w="3240" w:type="dxa"/>
            <w:vAlign w:val="center"/>
          </w:tcPr>
          <w:p w14:paraId="0BDEA9C0" w14:textId="26541CB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Lead content of petrol and diesel and its assessment in an urban environment</w:t>
            </w:r>
          </w:p>
        </w:tc>
        <w:tc>
          <w:tcPr>
            <w:tcW w:w="2520" w:type="dxa"/>
            <w:vAlign w:val="center"/>
          </w:tcPr>
          <w:p w14:paraId="7822D070" w14:textId="03DD609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Environmental </w:t>
            </w:r>
            <w:r w:rsidRPr="00831821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Monitoring and Assessment</w:t>
            </w:r>
          </w:p>
        </w:tc>
        <w:tc>
          <w:tcPr>
            <w:tcW w:w="1350" w:type="dxa"/>
            <w:vAlign w:val="center"/>
          </w:tcPr>
          <w:p w14:paraId="6AA34089" w14:textId="5ECFFDE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</w:p>
        </w:tc>
        <w:tc>
          <w:tcPr>
            <w:tcW w:w="1170" w:type="dxa"/>
            <w:vAlign w:val="center"/>
          </w:tcPr>
          <w:p w14:paraId="13EFBEAF" w14:textId="6C4BD6A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70" w:type="dxa"/>
            <w:gridSpan w:val="2"/>
            <w:vAlign w:val="center"/>
          </w:tcPr>
          <w:p w14:paraId="6F72FD2A" w14:textId="3477127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255-262</w:t>
            </w:r>
          </w:p>
        </w:tc>
        <w:tc>
          <w:tcPr>
            <w:tcW w:w="1235" w:type="dxa"/>
            <w:vAlign w:val="center"/>
          </w:tcPr>
          <w:p w14:paraId="296719F0" w14:textId="570D6AC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735AD264" w14:textId="38C6299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1.687</w:t>
            </w:r>
          </w:p>
        </w:tc>
      </w:tr>
      <w:tr w:rsidR="00831821" w:rsidRPr="00831821" w14:paraId="2358308F" w14:textId="77777777" w:rsidTr="008869EF">
        <w:tc>
          <w:tcPr>
            <w:tcW w:w="625" w:type="dxa"/>
            <w:vAlign w:val="center"/>
          </w:tcPr>
          <w:p w14:paraId="0CF0B14D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8CE941E" w14:textId="30C0BDA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Rahat, M. I. Choudhary, Atta-ur-Rahman, U. Ghani, S. Perveen, S. Khatoon, A. Dar, A. Malik</w:t>
            </w:r>
          </w:p>
        </w:tc>
        <w:tc>
          <w:tcPr>
            <w:tcW w:w="3240" w:type="dxa"/>
            <w:vAlign w:val="center"/>
          </w:tcPr>
          <w:p w14:paraId="7814FEC3" w14:textId="3552DA8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 and biological screening of 2-substituted 5,6-dihydro-5-oxo-4H-1,3,4-oxadiazine-4-propanenitriles and their intermediates</w:t>
            </w:r>
          </w:p>
        </w:tc>
        <w:tc>
          <w:tcPr>
            <w:tcW w:w="2520" w:type="dxa"/>
            <w:vAlign w:val="center"/>
          </w:tcPr>
          <w:p w14:paraId="587E8410" w14:textId="469684B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Helvetica Chemica Acta</w:t>
            </w:r>
          </w:p>
        </w:tc>
        <w:tc>
          <w:tcPr>
            <w:tcW w:w="1350" w:type="dxa"/>
            <w:vAlign w:val="center"/>
          </w:tcPr>
          <w:p w14:paraId="089D3228" w14:textId="176D931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</w:p>
        </w:tc>
        <w:tc>
          <w:tcPr>
            <w:tcW w:w="1170" w:type="dxa"/>
            <w:vAlign w:val="center"/>
          </w:tcPr>
          <w:p w14:paraId="1199E1EE" w14:textId="61B04E1D" w:rsidR="00831821" w:rsidRPr="00831821" w:rsidRDefault="00831821" w:rsidP="00831821">
            <w:pPr>
              <w:jc w:val="center"/>
              <w:rPr>
                <w:rStyle w:val="authors-list-item"/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70" w:type="dxa"/>
            <w:gridSpan w:val="2"/>
            <w:vAlign w:val="center"/>
          </w:tcPr>
          <w:p w14:paraId="577D202E" w14:textId="43B1A54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559-570</w:t>
            </w:r>
          </w:p>
        </w:tc>
        <w:tc>
          <w:tcPr>
            <w:tcW w:w="1235" w:type="dxa"/>
            <w:vAlign w:val="center"/>
          </w:tcPr>
          <w:p w14:paraId="764871CE" w14:textId="111F2AA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442D7A8" w14:textId="73B32A0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1.478</w:t>
            </w:r>
          </w:p>
        </w:tc>
      </w:tr>
      <w:tr w:rsidR="00831821" w:rsidRPr="00831821" w14:paraId="6E854E77" w14:textId="77777777" w:rsidTr="008869EF">
        <w:tc>
          <w:tcPr>
            <w:tcW w:w="625" w:type="dxa"/>
            <w:vAlign w:val="center"/>
          </w:tcPr>
          <w:p w14:paraId="28600B97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7A97667" w14:textId="0BB81139" w:rsidR="00831821" w:rsidRPr="00831821" w:rsidRDefault="00831821" w:rsidP="008318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Hayat, Atta-ur-Rahman, M. I. Choudhary,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H. Latif, E. Bayer</w:t>
            </w:r>
          </w:p>
        </w:tc>
        <w:tc>
          <w:tcPr>
            <w:tcW w:w="3240" w:type="dxa"/>
            <w:vAlign w:val="center"/>
          </w:tcPr>
          <w:p w14:paraId="0B2FF908" w14:textId="6AED218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Two New Triterpenes from Fern Adiantum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incisum</w:t>
            </w:r>
            <w:proofErr w:type="spellEnd"/>
          </w:p>
        </w:tc>
        <w:tc>
          <w:tcPr>
            <w:tcW w:w="2520" w:type="dxa"/>
            <w:vAlign w:val="center"/>
          </w:tcPr>
          <w:p w14:paraId="4A715071" w14:textId="262D262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Zeitschrift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f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ü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r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Naturforschung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B</w:t>
            </w:r>
          </w:p>
        </w:tc>
        <w:tc>
          <w:tcPr>
            <w:tcW w:w="1350" w:type="dxa"/>
            <w:vAlign w:val="center"/>
          </w:tcPr>
          <w:p w14:paraId="7827E327" w14:textId="2D1D201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2002</w:t>
            </w:r>
          </w:p>
        </w:tc>
        <w:tc>
          <w:tcPr>
            <w:tcW w:w="1170" w:type="dxa"/>
            <w:vAlign w:val="center"/>
          </w:tcPr>
          <w:p w14:paraId="2D4242C9" w14:textId="516543E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57b</w:t>
            </w:r>
          </w:p>
        </w:tc>
        <w:tc>
          <w:tcPr>
            <w:tcW w:w="1170" w:type="dxa"/>
            <w:gridSpan w:val="2"/>
            <w:vAlign w:val="center"/>
          </w:tcPr>
          <w:p w14:paraId="6208D6FC" w14:textId="34EC146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233-238</w:t>
            </w:r>
          </w:p>
        </w:tc>
        <w:tc>
          <w:tcPr>
            <w:tcW w:w="1235" w:type="dxa"/>
            <w:vAlign w:val="center"/>
          </w:tcPr>
          <w:p w14:paraId="082C63B5" w14:textId="5FD7481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9F9C848" w14:textId="60F5C60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0.631</w:t>
            </w:r>
          </w:p>
        </w:tc>
      </w:tr>
      <w:tr w:rsidR="00831821" w:rsidRPr="00831821" w14:paraId="27307705" w14:textId="77777777" w:rsidTr="008869EF">
        <w:tc>
          <w:tcPr>
            <w:tcW w:w="625" w:type="dxa"/>
            <w:vAlign w:val="center"/>
          </w:tcPr>
          <w:p w14:paraId="1153140E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B35131C" w14:textId="6250A1E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O. Purev,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Kh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. Oyun, G.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Odontuya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A. M.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Tankhaeva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G. G. Nikolaeva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T. A. Shah, W. Voelter</w:t>
            </w:r>
          </w:p>
        </w:tc>
        <w:tc>
          <w:tcPr>
            <w:tcW w:w="3240" w:type="dxa"/>
            <w:vAlign w:val="center"/>
          </w:tcPr>
          <w:p w14:paraId="7E2AF195" w14:textId="498704C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Isolation and structure elucidation of two new xanthones from Gentiana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azurium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Bunge (Fam. Gentianaceae)</w:t>
            </w:r>
          </w:p>
        </w:tc>
        <w:tc>
          <w:tcPr>
            <w:tcW w:w="2520" w:type="dxa"/>
            <w:vAlign w:val="center"/>
          </w:tcPr>
          <w:p w14:paraId="5082EE38" w14:textId="5BCEEE8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Zeitschrift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f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ü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r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Naturforschung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B</w:t>
            </w:r>
          </w:p>
        </w:tc>
        <w:tc>
          <w:tcPr>
            <w:tcW w:w="1350" w:type="dxa"/>
            <w:vAlign w:val="center"/>
          </w:tcPr>
          <w:p w14:paraId="49F9B562" w14:textId="2CA19FA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2002</w:t>
            </w:r>
          </w:p>
        </w:tc>
        <w:tc>
          <w:tcPr>
            <w:tcW w:w="1170" w:type="dxa"/>
            <w:vAlign w:val="center"/>
          </w:tcPr>
          <w:p w14:paraId="0BB03EAE" w14:textId="4F760DF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57b</w:t>
            </w:r>
          </w:p>
        </w:tc>
        <w:tc>
          <w:tcPr>
            <w:tcW w:w="1170" w:type="dxa"/>
            <w:gridSpan w:val="2"/>
            <w:vAlign w:val="center"/>
          </w:tcPr>
          <w:p w14:paraId="03615708" w14:textId="7F02060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331-334</w:t>
            </w:r>
          </w:p>
        </w:tc>
        <w:tc>
          <w:tcPr>
            <w:tcW w:w="1235" w:type="dxa"/>
            <w:vAlign w:val="center"/>
          </w:tcPr>
          <w:p w14:paraId="48547BC3" w14:textId="0BAE4A2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C1CC7F8" w14:textId="3860A87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0.631</w:t>
            </w:r>
          </w:p>
        </w:tc>
      </w:tr>
      <w:tr w:rsidR="00831821" w:rsidRPr="00831821" w14:paraId="7B26A666" w14:textId="77777777" w:rsidTr="008869EF">
        <w:tc>
          <w:tcPr>
            <w:tcW w:w="625" w:type="dxa"/>
            <w:vAlign w:val="center"/>
          </w:tcPr>
          <w:p w14:paraId="47FBED22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6C5105D" w14:textId="3EA4B41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Z. S.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Saify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T. A. Shah, A. Khan, M. Ahmed, M. Saeed, S. Hayat, M. Abbas, W. Voelter</w:t>
            </w:r>
          </w:p>
        </w:tc>
        <w:tc>
          <w:tcPr>
            <w:tcW w:w="3240" w:type="dxa"/>
            <w:vAlign w:val="center"/>
          </w:tcPr>
          <w:p w14:paraId="71117F8C" w14:textId="3792F95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Syntheses and antibacterial, cytotoxic and antifungal effects of new 3-carboxy-1-phenacylpyridinium salts</w:t>
            </w:r>
          </w:p>
        </w:tc>
        <w:tc>
          <w:tcPr>
            <w:tcW w:w="2520" w:type="dxa"/>
            <w:vAlign w:val="center"/>
          </w:tcPr>
          <w:p w14:paraId="47570DCD" w14:textId="1C7407E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Arzneimittel-Forschung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/Drug Research</w:t>
            </w:r>
          </w:p>
        </w:tc>
        <w:tc>
          <w:tcPr>
            <w:tcW w:w="1350" w:type="dxa"/>
            <w:vAlign w:val="center"/>
          </w:tcPr>
          <w:p w14:paraId="71B959B2" w14:textId="2A5FCA1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</w:p>
        </w:tc>
        <w:tc>
          <w:tcPr>
            <w:tcW w:w="1170" w:type="dxa"/>
            <w:vAlign w:val="center"/>
          </w:tcPr>
          <w:p w14:paraId="6EB2F4E7" w14:textId="37D97FE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70" w:type="dxa"/>
            <w:gridSpan w:val="2"/>
            <w:vAlign w:val="center"/>
          </w:tcPr>
          <w:p w14:paraId="626A29D7" w14:textId="2E0D3BD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286-293</w:t>
            </w:r>
          </w:p>
        </w:tc>
        <w:tc>
          <w:tcPr>
            <w:tcW w:w="1235" w:type="dxa"/>
            <w:vAlign w:val="center"/>
          </w:tcPr>
          <w:p w14:paraId="1DD41AEA" w14:textId="4CBE001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D193582" w14:textId="30169A1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1821" w:rsidRPr="00831821" w14:paraId="2A03734C" w14:textId="77777777" w:rsidTr="008869EF">
        <w:tc>
          <w:tcPr>
            <w:tcW w:w="625" w:type="dxa"/>
            <w:vAlign w:val="center"/>
          </w:tcPr>
          <w:p w14:paraId="35BBAE8C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C23FC89" w14:textId="5450F8C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Shahzadi, M. H. Bhatti, Khadija Shahid, S. Ali, Sa. R. Tariq, M. Mazhar,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0B9BFF25" w14:textId="5E1E496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Synthesis, characterization and biological activity of n-tributyltin derivatives of pharmaceutically active carboxylates</w:t>
            </w:r>
          </w:p>
        </w:tc>
        <w:tc>
          <w:tcPr>
            <w:tcW w:w="2520" w:type="dxa"/>
            <w:vAlign w:val="center"/>
          </w:tcPr>
          <w:p w14:paraId="7A97ED27" w14:textId="4AF321F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Monatshefte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f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ü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r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Chemie</w:t>
            </w:r>
            <w:proofErr w:type="spellEnd"/>
          </w:p>
        </w:tc>
        <w:tc>
          <w:tcPr>
            <w:tcW w:w="1350" w:type="dxa"/>
            <w:vAlign w:val="center"/>
          </w:tcPr>
          <w:p w14:paraId="3171F2A5" w14:textId="6C6A5B3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2002</w:t>
            </w:r>
          </w:p>
        </w:tc>
        <w:tc>
          <w:tcPr>
            <w:tcW w:w="1170" w:type="dxa"/>
            <w:vAlign w:val="center"/>
          </w:tcPr>
          <w:p w14:paraId="7B7678FB" w14:textId="4739409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170" w:type="dxa"/>
            <w:gridSpan w:val="2"/>
            <w:vAlign w:val="center"/>
          </w:tcPr>
          <w:p w14:paraId="0B0C3B9C" w14:textId="7A6EC58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1089-1096</w:t>
            </w:r>
          </w:p>
        </w:tc>
        <w:tc>
          <w:tcPr>
            <w:tcW w:w="1235" w:type="dxa"/>
            <w:vAlign w:val="center"/>
          </w:tcPr>
          <w:p w14:paraId="6F577E0D" w14:textId="069CB77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0A8BA346" w14:textId="4538228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1.282</w:t>
            </w:r>
          </w:p>
        </w:tc>
      </w:tr>
      <w:tr w:rsidR="00831821" w:rsidRPr="00831821" w14:paraId="38BD7FBF" w14:textId="77777777" w:rsidTr="008869EF">
        <w:tc>
          <w:tcPr>
            <w:tcW w:w="625" w:type="dxa"/>
            <w:vAlign w:val="center"/>
          </w:tcPr>
          <w:p w14:paraId="3E4BDACA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F154562" w14:textId="79B891E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Perveen, N. Saba, A. Rashid, S. Firdous, Zia-Ullah, S. Rahat, Z. Khan</w:t>
            </w:r>
          </w:p>
        </w:tc>
        <w:tc>
          <w:tcPr>
            <w:tcW w:w="3240" w:type="dxa"/>
            <w:vAlign w:val="center"/>
          </w:tcPr>
          <w:p w14:paraId="6E13B4D0" w14:textId="51EAF9C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Isolation and structure elucidation of three new glycosides and a long chain alcohol from Polianthes tuberosa Linn</w:t>
            </w:r>
          </w:p>
        </w:tc>
        <w:tc>
          <w:tcPr>
            <w:tcW w:w="2520" w:type="dxa"/>
            <w:vAlign w:val="center"/>
          </w:tcPr>
          <w:p w14:paraId="050C8547" w14:textId="3E7E4AD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Natural Product Letters</w:t>
            </w:r>
          </w:p>
        </w:tc>
        <w:tc>
          <w:tcPr>
            <w:tcW w:w="1350" w:type="dxa"/>
            <w:vAlign w:val="center"/>
          </w:tcPr>
          <w:p w14:paraId="4C61B60E" w14:textId="0E09453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2002</w:t>
            </w:r>
          </w:p>
        </w:tc>
        <w:tc>
          <w:tcPr>
            <w:tcW w:w="1170" w:type="dxa"/>
            <w:vAlign w:val="center"/>
          </w:tcPr>
          <w:p w14:paraId="5B9218F1" w14:textId="14B10A2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70" w:type="dxa"/>
            <w:gridSpan w:val="2"/>
            <w:vAlign w:val="center"/>
          </w:tcPr>
          <w:p w14:paraId="0ED3B7EF" w14:textId="66E026D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283-290</w:t>
            </w:r>
          </w:p>
        </w:tc>
        <w:tc>
          <w:tcPr>
            <w:tcW w:w="1235" w:type="dxa"/>
            <w:vAlign w:val="center"/>
          </w:tcPr>
          <w:p w14:paraId="6B441241" w14:textId="403F767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D7D3DED" w14:textId="5DB0F4C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1.828</w:t>
            </w:r>
          </w:p>
        </w:tc>
      </w:tr>
      <w:tr w:rsidR="00831821" w:rsidRPr="00831821" w14:paraId="29F4E215" w14:textId="77777777" w:rsidTr="008869EF">
        <w:tc>
          <w:tcPr>
            <w:tcW w:w="625" w:type="dxa"/>
            <w:vAlign w:val="center"/>
          </w:tcPr>
          <w:p w14:paraId="6E3E6DB8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C040C20" w14:textId="6D0851C8" w:rsidR="00831821" w:rsidRPr="00831821" w:rsidRDefault="00831821" w:rsidP="008318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A. R. Khan,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Perveen, N. Butt</w:t>
            </w:r>
          </w:p>
        </w:tc>
        <w:tc>
          <w:tcPr>
            <w:tcW w:w="3240" w:type="dxa"/>
            <w:vAlign w:val="center"/>
          </w:tcPr>
          <w:p w14:paraId="72521132" w14:textId="271F025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Determination of nicotinamide and 4-aminobenzoic acid in pharmaceutical preparation by liquid chromatography</w:t>
            </w:r>
          </w:p>
        </w:tc>
        <w:tc>
          <w:tcPr>
            <w:tcW w:w="2520" w:type="dxa"/>
            <w:vAlign w:val="center"/>
          </w:tcPr>
          <w:p w14:paraId="516AA8D1" w14:textId="6BA98F3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Pharmaceutical and Biomedical Analysis</w:t>
            </w:r>
          </w:p>
        </w:tc>
        <w:tc>
          <w:tcPr>
            <w:tcW w:w="1350" w:type="dxa"/>
            <w:vAlign w:val="center"/>
          </w:tcPr>
          <w:p w14:paraId="03DB4B4C" w14:textId="62E7C8A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2002</w:t>
            </w:r>
          </w:p>
        </w:tc>
        <w:tc>
          <w:tcPr>
            <w:tcW w:w="1170" w:type="dxa"/>
            <w:vAlign w:val="center"/>
          </w:tcPr>
          <w:p w14:paraId="0EE44F45" w14:textId="7109BE2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70" w:type="dxa"/>
            <w:gridSpan w:val="2"/>
            <w:vAlign w:val="center"/>
          </w:tcPr>
          <w:p w14:paraId="67C1C76E" w14:textId="1DD0D84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723-727</w:t>
            </w:r>
          </w:p>
        </w:tc>
        <w:tc>
          <w:tcPr>
            <w:tcW w:w="1235" w:type="dxa"/>
            <w:vAlign w:val="center"/>
          </w:tcPr>
          <w:p w14:paraId="100CBE1A" w14:textId="7006DEC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3E59794" w14:textId="529E870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3.255</w:t>
            </w:r>
          </w:p>
        </w:tc>
      </w:tr>
      <w:tr w:rsidR="00831821" w:rsidRPr="00831821" w14:paraId="00122A8C" w14:textId="77777777" w:rsidTr="008869EF">
        <w:tc>
          <w:tcPr>
            <w:tcW w:w="625" w:type="dxa"/>
            <w:vAlign w:val="center"/>
          </w:tcPr>
          <w:p w14:paraId="4602560E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2AC315F" w14:textId="0456CFA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Ahmad, S. Ali, F. Ahmed, M. H. Bhatti, A. Badshah, M. Mazhar,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02EF04FF" w14:textId="4482D88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Synthesis, spectroscopic characterization and biological applications of organotin (IV) derivatives of 2-(N-maleol)-3-phenylpropanoic acid</w:t>
            </w:r>
          </w:p>
        </w:tc>
        <w:tc>
          <w:tcPr>
            <w:tcW w:w="2520" w:type="dxa"/>
            <w:vAlign w:val="center"/>
          </w:tcPr>
          <w:p w14:paraId="269F6B4D" w14:textId="6AB8818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 and Reactivity in Inorganic and Metal-Organic Chemistry</w:t>
            </w:r>
          </w:p>
        </w:tc>
        <w:tc>
          <w:tcPr>
            <w:tcW w:w="1350" w:type="dxa"/>
            <w:vAlign w:val="center"/>
          </w:tcPr>
          <w:p w14:paraId="4CE43973" w14:textId="434E593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2002</w:t>
            </w:r>
          </w:p>
        </w:tc>
        <w:tc>
          <w:tcPr>
            <w:tcW w:w="1170" w:type="dxa"/>
            <w:vAlign w:val="center"/>
          </w:tcPr>
          <w:p w14:paraId="6A7CBE67" w14:textId="2FC12A6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70" w:type="dxa"/>
            <w:gridSpan w:val="2"/>
            <w:vAlign w:val="center"/>
          </w:tcPr>
          <w:p w14:paraId="4EA15626" w14:textId="2085B88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1521-1536</w:t>
            </w:r>
          </w:p>
        </w:tc>
        <w:tc>
          <w:tcPr>
            <w:tcW w:w="1235" w:type="dxa"/>
            <w:vAlign w:val="center"/>
          </w:tcPr>
          <w:p w14:paraId="1E72DCC1" w14:textId="45058CA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78B8FA3" w14:textId="00F0D80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1821" w:rsidRPr="00831821" w14:paraId="23B4EC97" w14:textId="77777777" w:rsidTr="008869EF">
        <w:tc>
          <w:tcPr>
            <w:tcW w:w="625" w:type="dxa"/>
            <w:vAlign w:val="center"/>
          </w:tcPr>
          <w:p w14:paraId="2DCA7E35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C587837" w14:textId="71C8A99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S. Hayat, Atta-ur-Rahman, M. I. Choudhary,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v-SE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, A. Abbas Khan</w:t>
            </w:r>
          </w:p>
        </w:tc>
        <w:tc>
          <w:tcPr>
            <w:tcW w:w="3240" w:type="dxa"/>
            <w:vAlign w:val="center"/>
          </w:tcPr>
          <w:p w14:paraId="7908C253" w14:textId="64967FB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Two new cinnamic acid esters from marine brown alga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Spatoglossum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variabile</w:t>
            </w:r>
            <w:proofErr w:type="spellEnd"/>
          </w:p>
        </w:tc>
        <w:tc>
          <w:tcPr>
            <w:tcW w:w="2520" w:type="dxa"/>
            <w:vAlign w:val="center"/>
          </w:tcPr>
          <w:p w14:paraId="6013DD04" w14:textId="7CAE67A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Chemical Pharmaceutical Bulletin Japan</w:t>
            </w:r>
          </w:p>
        </w:tc>
        <w:tc>
          <w:tcPr>
            <w:tcW w:w="1350" w:type="dxa"/>
            <w:vAlign w:val="center"/>
          </w:tcPr>
          <w:p w14:paraId="7512CDD3" w14:textId="49CC034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2002</w:t>
            </w:r>
          </w:p>
        </w:tc>
        <w:tc>
          <w:tcPr>
            <w:tcW w:w="1170" w:type="dxa"/>
            <w:vAlign w:val="center"/>
          </w:tcPr>
          <w:p w14:paraId="6D6EFCA7" w14:textId="32A7AEA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70" w:type="dxa"/>
            <w:gridSpan w:val="2"/>
            <w:vAlign w:val="center"/>
          </w:tcPr>
          <w:p w14:paraId="55DF8D2D" w14:textId="65E475B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1297-1299</w:t>
            </w:r>
          </w:p>
        </w:tc>
        <w:tc>
          <w:tcPr>
            <w:tcW w:w="1235" w:type="dxa"/>
            <w:vAlign w:val="center"/>
          </w:tcPr>
          <w:p w14:paraId="7C37D095" w14:textId="0885C68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0449F126" w14:textId="0F1DEDF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1.133</w:t>
            </w:r>
          </w:p>
        </w:tc>
      </w:tr>
      <w:tr w:rsidR="00831821" w:rsidRPr="00831821" w14:paraId="4054155B" w14:textId="77777777" w:rsidTr="008869EF">
        <w:tc>
          <w:tcPr>
            <w:tcW w:w="625" w:type="dxa"/>
            <w:vAlign w:val="center"/>
          </w:tcPr>
          <w:p w14:paraId="062F68B6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3D0D4B3" w14:textId="763AEBF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Z. S.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Saify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Hayat, M. Z. Khan, F. Noor, M. I. Choudhary, Zia-Ullah, S. Perveen</w:t>
            </w:r>
          </w:p>
        </w:tc>
        <w:tc>
          <w:tcPr>
            <w:tcW w:w="3240" w:type="dxa"/>
            <w:vAlign w:val="center"/>
          </w:tcPr>
          <w:p w14:paraId="5D7CB4E9" w14:textId="220C7A1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 and antioxidant and insecticidal activities of coumarin derivatives</w:t>
            </w:r>
          </w:p>
        </w:tc>
        <w:tc>
          <w:tcPr>
            <w:tcW w:w="2520" w:type="dxa"/>
            <w:vAlign w:val="center"/>
          </w:tcPr>
          <w:p w14:paraId="14353F57" w14:textId="53B5993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the</w:t>
            </w:r>
            <w:r w:rsidRPr="008318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Chemical Society of Pakistan</w:t>
            </w:r>
          </w:p>
        </w:tc>
        <w:tc>
          <w:tcPr>
            <w:tcW w:w="1350" w:type="dxa"/>
            <w:vAlign w:val="center"/>
          </w:tcPr>
          <w:p w14:paraId="59CBA746" w14:textId="78C3449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2002</w:t>
            </w:r>
          </w:p>
        </w:tc>
        <w:tc>
          <w:tcPr>
            <w:tcW w:w="1170" w:type="dxa"/>
            <w:vAlign w:val="center"/>
          </w:tcPr>
          <w:p w14:paraId="74DD0AE2" w14:textId="762B59D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70" w:type="dxa"/>
            <w:gridSpan w:val="2"/>
            <w:vAlign w:val="center"/>
          </w:tcPr>
          <w:p w14:paraId="5EF773DD" w14:textId="7822E9E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226-231</w:t>
            </w:r>
          </w:p>
        </w:tc>
        <w:tc>
          <w:tcPr>
            <w:tcW w:w="1235" w:type="dxa"/>
            <w:vAlign w:val="center"/>
          </w:tcPr>
          <w:p w14:paraId="5624D78D" w14:textId="6E74C19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5E6E1623" w14:textId="1033F3B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0.327</w:t>
            </w:r>
          </w:p>
        </w:tc>
      </w:tr>
      <w:tr w:rsidR="00831821" w:rsidRPr="00831821" w14:paraId="07C18B26" w14:textId="77777777" w:rsidTr="008869EF">
        <w:tc>
          <w:tcPr>
            <w:tcW w:w="625" w:type="dxa"/>
            <w:vAlign w:val="center"/>
          </w:tcPr>
          <w:p w14:paraId="78A538DC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58340B0" w14:textId="01A05403" w:rsidR="00831821" w:rsidRPr="00831821" w:rsidRDefault="00831821" w:rsidP="008318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Shujaat, S. Rahat, S. Hayat, Atta-ur-Rahman, M. I. Choudhary</w:t>
            </w:r>
          </w:p>
        </w:tc>
        <w:tc>
          <w:tcPr>
            <w:tcW w:w="3240" w:type="dxa"/>
            <w:vAlign w:val="center"/>
          </w:tcPr>
          <w:p w14:paraId="47558803" w14:textId="5BC0EB2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β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-N-Cyanoethyl acyl hydrazide derivatives: a new class of 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β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-glucuronidase inhibitors</w:t>
            </w:r>
          </w:p>
        </w:tc>
        <w:tc>
          <w:tcPr>
            <w:tcW w:w="2520" w:type="dxa"/>
            <w:vAlign w:val="center"/>
          </w:tcPr>
          <w:p w14:paraId="374FC078" w14:textId="130AD57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Chemical Pharmaceutical Bulletin Japan</w:t>
            </w:r>
          </w:p>
        </w:tc>
        <w:tc>
          <w:tcPr>
            <w:tcW w:w="1350" w:type="dxa"/>
            <w:vAlign w:val="center"/>
          </w:tcPr>
          <w:p w14:paraId="09978C38" w14:textId="21AC384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2002</w:t>
            </w:r>
          </w:p>
        </w:tc>
        <w:tc>
          <w:tcPr>
            <w:tcW w:w="1170" w:type="dxa"/>
            <w:vAlign w:val="center"/>
          </w:tcPr>
          <w:p w14:paraId="15EB04E8" w14:textId="66F8EEC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70" w:type="dxa"/>
            <w:gridSpan w:val="2"/>
            <w:vAlign w:val="center"/>
          </w:tcPr>
          <w:p w14:paraId="7427F379" w14:textId="76EC944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1443-1446</w:t>
            </w:r>
          </w:p>
        </w:tc>
        <w:tc>
          <w:tcPr>
            <w:tcW w:w="1235" w:type="dxa"/>
            <w:vAlign w:val="center"/>
          </w:tcPr>
          <w:p w14:paraId="3BB455D4" w14:textId="6D01D8D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04D7D03" w14:textId="7AE8709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1.133</w:t>
            </w:r>
          </w:p>
        </w:tc>
      </w:tr>
      <w:tr w:rsidR="00831821" w:rsidRPr="00831821" w14:paraId="6F4A24B5" w14:textId="77777777" w:rsidTr="008869EF">
        <w:tc>
          <w:tcPr>
            <w:tcW w:w="625" w:type="dxa"/>
            <w:vAlign w:val="center"/>
          </w:tcPr>
          <w:p w14:paraId="6111C34A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17DE194" w14:textId="35DD528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S. T. A. Shah,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A. M. Heinrich, W. Voelter</w:t>
            </w:r>
          </w:p>
        </w:tc>
        <w:tc>
          <w:tcPr>
            <w:tcW w:w="3240" w:type="dxa"/>
            <w:vAlign w:val="center"/>
          </w:tcPr>
          <w:p w14:paraId="55438943" w14:textId="63381D11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An alternative approach towards the syntheses of thioethers and thioesters using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CsF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-Celite in acetonitrile</w:t>
            </w:r>
          </w:p>
        </w:tc>
        <w:tc>
          <w:tcPr>
            <w:tcW w:w="2520" w:type="dxa"/>
            <w:vAlign w:val="center"/>
          </w:tcPr>
          <w:p w14:paraId="1AF5A669" w14:textId="7AC0099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Tetrahedron Letters</w:t>
            </w:r>
          </w:p>
        </w:tc>
        <w:tc>
          <w:tcPr>
            <w:tcW w:w="1350" w:type="dxa"/>
            <w:vAlign w:val="center"/>
          </w:tcPr>
          <w:p w14:paraId="5CFDCBA1" w14:textId="343DB03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</w:p>
        </w:tc>
        <w:tc>
          <w:tcPr>
            <w:tcW w:w="1170" w:type="dxa"/>
            <w:vAlign w:val="center"/>
          </w:tcPr>
          <w:p w14:paraId="0F79D641" w14:textId="3D9E024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70" w:type="dxa"/>
            <w:gridSpan w:val="2"/>
            <w:vAlign w:val="center"/>
          </w:tcPr>
          <w:p w14:paraId="501D2B44" w14:textId="71CA1E8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8281-8283</w:t>
            </w:r>
          </w:p>
        </w:tc>
        <w:tc>
          <w:tcPr>
            <w:tcW w:w="1235" w:type="dxa"/>
            <w:vAlign w:val="center"/>
          </w:tcPr>
          <w:p w14:paraId="0A11BDA0" w14:textId="72021ED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5A46882" w14:textId="566643C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2.193</w:t>
            </w:r>
          </w:p>
        </w:tc>
      </w:tr>
      <w:tr w:rsidR="00831821" w:rsidRPr="00831821" w14:paraId="77523C19" w14:textId="77777777" w:rsidTr="008869EF">
        <w:tc>
          <w:tcPr>
            <w:tcW w:w="625" w:type="dxa"/>
            <w:vAlign w:val="center"/>
          </w:tcPr>
          <w:p w14:paraId="5C376414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4074C59" w14:textId="5598BFF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T. A. Shah,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A. M. Heinrich, M. I. Choudhary, W. Voelter</w:t>
            </w:r>
          </w:p>
        </w:tc>
        <w:tc>
          <w:tcPr>
            <w:tcW w:w="3240" w:type="dxa"/>
            <w:vAlign w:val="center"/>
          </w:tcPr>
          <w:p w14:paraId="3708E08D" w14:textId="1311678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An efficient approach towards the syntheses of ethers and esters using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CsF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-Celite as a solid base</w:t>
            </w:r>
          </w:p>
        </w:tc>
        <w:tc>
          <w:tcPr>
            <w:tcW w:w="2520" w:type="dxa"/>
            <w:vAlign w:val="center"/>
          </w:tcPr>
          <w:p w14:paraId="6A9B627A" w14:textId="1DBE3E6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Tetrahedron Letters</w:t>
            </w:r>
          </w:p>
        </w:tc>
        <w:tc>
          <w:tcPr>
            <w:tcW w:w="1350" w:type="dxa"/>
            <w:vAlign w:val="center"/>
          </w:tcPr>
          <w:p w14:paraId="661DD9AE" w14:textId="266DA9E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</w:p>
        </w:tc>
        <w:tc>
          <w:tcPr>
            <w:tcW w:w="1170" w:type="dxa"/>
            <w:vAlign w:val="center"/>
          </w:tcPr>
          <w:p w14:paraId="2234CF9D" w14:textId="581BAF4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70" w:type="dxa"/>
            <w:gridSpan w:val="2"/>
            <w:vAlign w:val="center"/>
          </w:tcPr>
          <w:p w14:paraId="5F0D86FC" w14:textId="391FFEA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8603-8606</w:t>
            </w:r>
          </w:p>
        </w:tc>
        <w:tc>
          <w:tcPr>
            <w:tcW w:w="1235" w:type="dxa"/>
            <w:vAlign w:val="center"/>
          </w:tcPr>
          <w:p w14:paraId="2500604B" w14:textId="1B79079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A7AE28F" w14:textId="0D23F05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2.193</w:t>
            </w:r>
          </w:p>
        </w:tc>
      </w:tr>
      <w:tr w:rsidR="00831821" w:rsidRPr="00831821" w14:paraId="2D122799" w14:textId="77777777" w:rsidTr="008869EF">
        <w:tc>
          <w:tcPr>
            <w:tcW w:w="625" w:type="dxa"/>
            <w:vAlign w:val="center"/>
          </w:tcPr>
          <w:p w14:paraId="00EE4DE5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12EEFF4" w14:textId="7668198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F. Ahmed, S. Ali, M. Parvez, A. Munir, M. Mazhar,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T. A. Shah</w:t>
            </w:r>
          </w:p>
        </w:tc>
        <w:tc>
          <w:tcPr>
            <w:tcW w:w="3240" w:type="dxa"/>
            <w:vAlign w:val="center"/>
          </w:tcPr>
          <w:p w14:paraId="10B85277" w14:textId="280B5DE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Synthesis, characterization and biological studies of di- and tri organotin (IV) complexes with 2´,4´-diflouro-4-hydroxy</w:t>
            </w:r>
            <w:proofErr w:type="gram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-[</w:t>
            </w:r>
            <w:proofErr w:type="gram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1,1´]-biphenyl-3-carboxylic acid: crystal structure of [(CH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Sn(C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13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7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)]</w:t>
            </w:r>
          </w:p>
        </w:tc>
        <w:tc>
          <w:tcPr>
            <w:tcW w:w="2520" w:type="dxa"/>
            <w:vAlign w:val="center"/>
          </w:tcPr>
          <w:p w14:paraId="0A40509D" w14:textId="571ED1B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Heteroatom Chemistry</w:t>
            </w:r>
          </w:p>
        </w:tc>
        <w:tc>
          <w:tcPr>
            <w:tcW w:w="1350" w:type="dxa"/>
            <w:vAlign w:val="center"/>
          </w:tcPr>
          <w:p w14:paraId="60613F0C" w14:textId="546149E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2002</w:t>
            </w:r>
          </w:p>
        </w:tc>
        <w:tc>
          <w:tcPr>
            <w:tcW w:w="1170" w:type="dxa"/>
            <w:vAlign w:val="center"/>
          </w:tcPr>
          <w:p w14:paraId="0DBC890D" w14:textId="335D01A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13,</w:t>
            </w:r>
          </w:p>
        </w:tc>
        <w:tc>
          <w:tcPr>
            <w:tcW w:w="1170" w:type="dxa"/>
            <w:gridSpan w:val="2"/>
            <w:vAlign w:val="center"/>
          </w:tcPr>
          <w:p w14:paraId="14E27B76" w14:textId="121447B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638-649</w:t>
            </w:r>
          </w:p>
        </w:tc>
        <w:tc>
          <w:tcPr>
            <w:tcW w:w="1235" w:type="dxa"/>
            <w:vAlign w:val="center"/>
          </w:tcPr>
          <w:p w14:paraId="4FA71923" w14:textId="2F111E1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87C2131" w14:textId="3EBC189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1.221</w:t>
            </w:r>
          </w:p>
        </w:tc>
      </w:tr>
      <w:tr w:rsidR="00831821" w:rsidRPr="00831821" w14:paraId="1B557AD5" w14:textId="77777777" w:rsidTr="003806D0">
        <w:tc>
          <w:tcPr>
            <w:tcW w:w="15110" w:type="dxa"/>
            <w:gridSpan w:val="10"/>
            <w:vAlign w:val="center"/>
          </w:tcPr>
          <w:p w14:paraId="159F4CE4" w14:textId="391874F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YEAR 2001</w:t>
            </w:r>
          </w:p>
        </w:tc>
      </w:tr>
      <w:tr w:rsidR="00831821" w:rsidRPr="00831821" w14:paraId="659A0F9D" w14:textId="77777777" w:rsidTr="008869EF">
        <w:tc>
          <w:tcPr>
            <w:tcW w:w="625" w:type="dxa"/>
            <w:vAlign w:val="center"/>
          </w:tcPr>
          <w:p w14:paraId="1B8F63D9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6F63B85" w14:textId="0334A758" w:rsidR="00831821" w:rsidRPr="00831821" w:rsidRDefault="00831821" w:rsidP="0083182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Saeed, M. Abbas,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W. Voelter</w:t>
            </w:r>
          </w:p>
        </w:tc>
        <w:tc>
          <w:tcPr>
            <w:tcW w:w="3240" w:type="dxa"/>
            <w:vAlign w:val="center"/>
          </w:tcPr>
          <w:p w14:paraId="0F56464B" w14:textId="163A35A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Total synthesis of S</w:t>
            </w:r>
            <w:proofErr w:type="gram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-(</w:t>
            </w:r>
            <w:proofErr w:type="gram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+)-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argenti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-lactone</w:t>
            </w:r>
          </w:p>
        </w:tc>
        <w:tc>
          <w:tcPr>
            <w:tcW w:w="2520" w:type="dxa"/>
            <w:vAlign w:val="center"/>
          </w:tcPr>
          <w:p w14:paraId="7BD37113" w14:textId="5229CD7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Zeitschrift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f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ü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r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Naturforschung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B</w:t>
            </w:r>
          </w:p>
        </w:tc>
        <w:tc>
          <w:tcPr>
            <w:tcW w:w="1350" w:type="dxa"/>
            <w:vAlign w:val="center"/>
          </w:tcPr>
          <w:p w14:paraId="79A5F131" w14:textId="28BC411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2001</w:t>
            </w:r>
          </w:p>
        </w:tc>
        <w:tc>
          <w:tcPr>
            <w:tcW w:w="1170" w:type="dxa"/>
            <w:vAlign w:val="center"/>
          </w:tcPr>
          <w:p w14:paraId="6E22D86A" w14:textId="591A210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56b</w:t>
            </w:r>
          </w:p>
        </w:tc>
        <w:tc>
          <w:tcPr>
            <w:tcW w:w="1170" w:type="dxa"/>
            <w:gridSpan w:val="2"/>
            <w:vAlign w:val="center"/>
          </w:tcPr>
          <w:p w14:paraId="49D53ED6" w14:textId="5A71747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325-328</w:t>
            </w:r>
          </w:p>
        </w:tc>
        <w:tc>
          <w:tcPr>
            <w:tcW w:w="1235" w:type="dxa"/>
            <w:vAlign w:val="center"/>
          </w:tcPr>
          <w:p w14:paraId="14D879FA" w14:textId="4D8EB7A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FCC2451" w14:textId="772940A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0.631</w:t>
            </w:r>
          </w:p>
        </w:tc>
      </w:tr>
      <w:tr w:rsidR="00831821" w:rsidRPr="00831821" w14:paraId="4B201485" w14:textId="77777777" w:rsidTr="008869EF">
        <w:tc>
          <w:tcPr>
            <w:tcW w:w="625" w:type="dxa"/>
            <w:vAlign w:val="center"/>
          </w:tcPr>
          <w:p w14:paraId="6E2741DE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316CF7E" w14:textId="49468CA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Hayat, Atta-ur-Rahman, M. I. Choudhary,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E. Bayer</w:t>
            </w:r>
          </w:p>
        </w:tc>
        <w:tc>
          <w:tcPr>
            <w:tcW w:w="3240" w:type="dxa"/>
            <w:vAlign w:val="center"/>
          </w:tcPr>
          <w:p w14:paraId="4D22F9B4" w14:textId="6D09306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An improved method for the synthesis of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-lactones using sodium bromate and sodium hydrogen sulfite</w:t>
            </w:r>
          </w:p>
        </w:tc>
        <w:tc>
          <w:tcPr>
            <w:tcW w:w="2520" w:type="dxa"/>
            <w:vAlign w:val="center"/>
          </w:tcPr>
          <w:p w14:paraId="51D23BA4" w14:textId="14928EC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Tetrahedron Letters</w:t>
            </w:r>
          </w:p>
        </w:tc>
        <w:tc>
          <w:tcPr>
            <w:tcW w:w="1350" w:type="dxa"/>
            <w:vAlign w:val="center"/>
          </w:tcPr>
          <w:p w14:paraId="0946E6D6" w14:textId="557C13F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2001</w:t>
            </w:r>
          </w:p>
        </w:tc>
        <w:tc>
          <w:tcPr>
            <w:tcW w:w="1170" w:type="dxa"/>
            <w:vAlign w:val="center"/>
          </w:tcPr>
          <w:p w14:paraId="00125492" w14:textId="141733B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70" w:type="dxa"/>
            <w:gridSpan w:val="2"/>
            <w:vAlign w:val="center"/>
          </w:tcPr>
          <w:p w14:paraId="5A431AB0" w14:textId="5926C6E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1647-1649</w:t>
            </w:r>
          </w:p>
        </w:tc>
        <w:tc>
          <w:tcPr>
            <w:tcW w:w="1235" w:type="dxa"/>
            <w:vAlign w:val="center"/>
          </w:tcPr>
          <w:p w14:paraId="5B63ADE0" w14:textId="3FAA195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A124CFC" w14:textId="7B9BBF2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2.193</w:t>
            </w:r>
          </w:p>
        </w:tc>
      </w:tr>
      <w:tr w:rsidR="00831821" w:rsidRPr="00831821" w14:paraId="63B93968" w14:textId="77777777" w:rsidTr="008869EF">
        <w:tc>
          <w:tcPr>
            <w:tcW w:w="625" w:type="dxa"/>
            <w:vAlign w:val="center"/>
          </w:tcPr>
          <w:p w14:paraId="76B14F7E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B439B46" w14:textId="39D155E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S. Perveen, S. T. A. Shah, M. S.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Shekhani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W. Voelter</w:t>
            </w:r>
          </w:p>
        </w:tc>
        <w:tc>
          <w:tcPr>
            <w:tcW w:w="3240" w:type="dxa"/>
            <w:vAlign w:val="center"/>
          </w:tcPr>
          <w:p w14:paraId="3BA881B4" w14:textId="41C8BEA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Sodium hydride/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hexamethylphosphoric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triamide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: A new efficient reagent towards the synthesis of protected 1,2- and 5,6-enopyranosides</w:t>
            </w:r>
          </w:p>
        </w:tc>
        <w:tc>
          <w:tcPr>
            <w:tcW w:w="2520" w:type="dxa"/>
            <w:vAlign w:val="center"/>
          </w:tcPr>
          <w:p w14:paraId="4A84B5D9" w14:textId="4D47501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New Journal of Chemistry</w:t>
            </w:r>
          </w:p>
        </w:tc>
        <w:tc>
          <w:tcPr>
            <w:tcW w:w="1350" w:type="dxa"/>
            <w:vAlign w:val="center"/>
          </w:tcPr>
          <w:p w14:paraId="60412F68" w14:textId="43D804A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2001</w:t>
            </w:r>
          </w:p>
        </w:tc>
        <w:tc>
          <w:tcPr>
            <w:tcW w:w="1170" w:type="dxa"/>
            <w:vAlign w:val="center"/>
          </w:tcPr>
          <w:p w14:paraId="3FC48000" w14:textId="513852E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70" w:type="dxa"/>
            <w:gridSpan w:val="2"/>
            <w:vAlign w:val="center"/>
          </w:tcPr>
          <w:p w14:paraId="706F43F5" w14:textId="78D0B9D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896-898</w:t>
            </w:r>
          </w:p>
        </w:tc>
        <w:tc>
          <w:tcPr>
            <w:tcW w:w="1235" w:type="dxa"/>
            <w:vAlign w:val="center"/>
          </w:tcPr>
          <w:p w14:paraId="778F048A" w14:textId="7A762BB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4AE09C2" w14:textId="2279128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3.269</w:t>
            </w:r>
          </w:p>
        </w:tc>
      </w:tr>
      <w:tr w:rsidR="00831821" w:rsidRPr="00831821" w14:paraId="0D386CA1" w14:textId="77777777" w:rsidTr="008869EF">
        <w:tc>
          <w:tcPr>
            <w:tcW w:w="625" w:type="dxa"/>
            <w:vAlign w:val="center"/>
          </w:tcPr>
          <w:p w14:paraId="4039B2EE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0923592" w14:textId="3AEAEBE9" w:rsidR="00831821" w:rsidRPr="00831821" w:rsidRDefault="00831821" w:rsidP="008318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J. H. Zaidi, F. Naeem, R. Iqbal, M. I. Choudhary,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Perveen, S. T. A. Shah, S. Hayat, W. Voelter</w:t>
            </w:r>
          </w:p>
        </w:tc>
        <w:tc>
          <w:tcPr>
            <w:tcW w:w="3240" w:type="dxa"/>
            <w:vAlign w:val="center"/>
          </w:tcPr>
          <w:p w14:paraId="041DE51B" w14:textId="0B71ADF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Synthesis and bioactivities of naturally occurring anthraquinones: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Isochrysophanol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isozyganein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sym w:font="Symbol" w:char="F077"/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hydroxyisochrysophanol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morindaparvin</w:t>
            </w:r>
            <w:proofErr w:type="spellEnd"/>
          </w:p>
        </w:tc>
        <w:tc>
          <w:tcPr>
            <w:tcW w:w="2520" w:type="dxa"/>
            <w:vAlign w:val="center"/>
          </w:tcPr>
          <w:p w14:paraId="09EADFBB" w14:textId="232BA78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Zeitschrift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f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ü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r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Naturforschung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B</w:t>
            </w:r>
          </w:p>
        </w:tc>
        <w:tc>
          <w:tcPr>
            <w:tcW w:w="1350" w:type="dxa"/>
            <w:vAlign w:val="center"/>
          </w:tcPr>
          <w:p w14:paraId="1295BA46" w14:textId="5CC60AB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2001</w:t>
            </w:r>
          </w:p>
        </w:tc>
        <w:tc>
          <w:tcPr>
            <w:tcW w:w="1170" w:type="dxa"/>
            <w:vAlign w:val="center"/>
          </w:tcPr>
          <w:p w14:paraId="1517BF85" w14:textId="34958B7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56b</w:t>
            </w:r>
          </w:p>
        </w:tc>
        <w:tc>
          <w:tcPr>
            <w:tcW w:w="1170" w:type="dxa"/>
            <w:gridSpan w:val="2"/>
            <w:vAlign w:val="center"/>
          </w:tcPr>
          <w:p w14:paraId="4B1AFDCE" w14:textId="6814E3B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689-696</w:t>
            </w:r>
          </w:p>
        </w:tc>
        <w:tc>
          <w:tcPr>
            <w:tcW w:w="1235" w:type="dxa"/>
            <w:vAlign w:val="center"/>
          </w:tcPr>
          <w:p w14:paraId="6587A57A" w14:textId="047000B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FE41CFA" w14:textId="57D8A9F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0.631</w:t>
            </w:r>
          </w:p>
        </w:tc>
      </w:tr>
      <w:tr w:rsidR="00831821" w:rsidRPr="00831821" w14:paraId="50227C26" w14:textId="77777777" w:rsidTr="008869EF">
        <w:tc>
          <w:tcPr>
            <w:tcW w:w="625" w:type="dxa"/>
            <w:vAlign w:val="center"/>
          </w:tcPr>
          <w:p w14:paraId="7BBCFD38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C4B4814" w14:textId="1AAE104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Hayat, Atta-ur-Rahman, M. I. Choudhary,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W. Schumann, E. Bayer</w:t>
            </w:r>
          </w:p>
        </w:tc>
        <w:tc>
          <w:tcPr>
            <w:tcW w:w="3240" w:type="dxa"/>
            <w:vAlign w:val="center"/>
          </w:tcPr>
          <w:p w14:paraId="0F18EF20" w14:textId="199B9EA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N-Alkylation of aniline, carboxamides and several nitrogen heterocycles using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CsF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-Celite/alkyl halide/CH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CN combination</w:t>
            </w:r>
          </w:p>
        </w:tc>
        <w:tc>
          <w:tcPr>
            <w:tcW w:w="2520" w:type="dxa"/>
            <w:vAlign w:val="center"/>
          </w:tcPr>
          <w:p w14:paraId="4A9A5985" w14:textId="02223EA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Tetrahedron</w:t>
            </w:r>
          </w:p>
        </w:tc>
        <w:tc>
          <w:tcPr>
            <w:tcW w:w="1350" w:type="dxa"/>
            <w:vAlign w:val="center"/>
          </w:tcPr>
          <w:p w14:paraId="1E691451" w14:textId="76C9E87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2001</w:t>
            </w:r>
          </w:p>
        </w:tc>
        <w:tc>
          <w:tcPr>
            <w:tcW w:w="1170" w:type="dxa"/>
            <w:vAlign w:val="center"/>
          </w:tcPr>
          <w:p w14:paraId="403D2877" w14:textId="3AE8746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70" w:type="dxa"/>
            <w:gridSpan w:val="2"/>
            <w:vAlign w:val="center"/>
          </w:tcPr>
          <w:p w14:paraId="05462A30" w14:textId="02C75DE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9951-9957</w:t>
            </w:r>
          </w:p>
        </w:tc>
        <w:tc>
          <w:tcPr>
            <w:tcW w:w="1235" w:type="dxa"/>
            <w:vAlign w:val="center"/>
          </w:tcPr>
          <w:p w14:paraId="6FCD1574" w14:textId="356B2F4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9BCEED0" w14:textId="6C00A88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2.651</w:t>
            </w:r>
          </w:p>
        </w:tc>
      </w:tr>
      <w:tr w:rsidR="00831821" w:rsidRPr="00831821" w14:paraId="273F3805" w14:textId="77777777" w:rsidTr="008869EF">
        <w:tc>
          <w:tcPr>
            <w:tcW w:w="625" w:type="dxa"/>
            <w:vAlign w:val="center"/>
          </w:tcPr>
          <w:p w14:paraId="546125EB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DF89B5A" w14:textId="4728621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P. P. Parekh, H. A. Khwaja, A. R. Khan, R. R. Naqvi, A. Malik, S. A. Shah,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v-SE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, G. Hussain</w:t>
            </w:r>
          </w:p>
        </w:tc>
        <w:tc>
          <w:tcPr>
            <w:tcW w:w="3240" w:type="dxa"/>
            <w:vAlign w:val="center"/>
          </w:tcPr>
          <w:p w14:paraId="356C87F0" w14:textId="36F5E0A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Ambient air quality of two metropolitan cities of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pakistan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and its health implications</w:t>
            </w:r>
          </w:p>
        </w:tc>
        <w:tc>
          <w:tcPr>
            <w:tcW w:w="2520" w:type="dxa"/>
            <w:vAlign w:val="center"/>
          </w:tcPr>
          <w:p w14:paraId="1FA7DD87" w14:textId="11B84F7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Atmospheric Environment</w:t>
            </w:r>
          </w:p>
        </w:tc>
        <w:tc>
          <w:tcPr>
            <w:tcW w:w="1350" w:type="dxa"/>
            <w:vAlign w:val="center"/>
          </w:tcPr>
          <w:p w14:paraId="05EA47A2" w14:textId="66CE730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2001</w:t>
            </w:r>
          </w:p>
        </w:tc>
        <w:tc>
          <w:tcPr>
            <w:tcW w:w="1170" w:type="dxa"/>
            <w:vAlign w:val="center"/>
          </w:tcPr>
          <w:p w14:paraId="07CABF30" w14:textId="191FE71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70" w:type="dxa"/>
            <w:gridSpan w:val="2"/>
            <w:vAlign w:val="center"/>
          </w:tcPr>
          <w:p w14:paraId="081543CC" w14:textId="77F0B6B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5971-5978</w:t>
            </w:r>
          </w:p>
        </w:tc>
        <w:tc>
          <w:tcPr>
            <w:tcW w:w="1235" w:type="dxa"/>
            <w:vAlign w:val="center"/>
          </w:tcPr>
          <w:p w14:paraId="32D694CB" w14:textId="689D88A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D17059D" w14:textId="7E8F6AB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3.629</w:t>
            </w:r>
          </w:p>
        </w:tc>
      </w:tr>
      <w:tr w:rsidR="00831821" w:rsidRPr="00831821" w14:paraId="2FE0F898" w14:textId="77777777" w:rsidTr="003806D0">
        <w:tc>
          <w:tcPr>
            <w:tcW w:w="15110" w:type="dxa"/>
            <w:gridSpan w:val="10"/>
            <w:vAlign w:val="center"/>
          </w:tcPr>
          <w:p w14:paraId="4B41A197" w14:textId="29F35F5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YEAR 2000</w:t>
            </w:r>
          </w:p>
        </w:tc>
      </w:tr>
      <w:tr w:rsidR="00831821" w:rsidRPr="00831821" w14:paraId="2C45E33B" w14:textId="77777777" w:rsidTr="008869EF">
        <w:tc>
          <w:tcPr>
            <w:tcW w:w="625" w:type="dxa"/>
            <w:vAlign w:val="center"/>
          </w:tcPr>
          <w:p w14:paraId="0E0C85E3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1791921" w14:textId="45940D12" w:rsidR="00831821" w:rsidRPr="00831821" w:rsidRDefault="00831821" w:rsidP="0083182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F. Iqbal, M. S.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Shekhani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A. Malik, M. Parvez, U. Riaz, Z. Ali, and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6DC5BB49" w14:textId="5F3F7EE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An expeditious approach to trisubstituted chiral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tetrahydrofurans</w:t>
            </w:r>
            <w:proofErr w:type="spellEnd"/>
          </w:p>
        </w:tc>
        <w:tc>
          <w:tcPr>
            <w:tcW w:w="2520" w:type="dxa"/>
            <w:vAlign w:val="center"/>
          </w:tcPr>
          <w:p w14:paraId="55AED77B" w14:textId="21F5738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Zeitschrift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f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ü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r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Naturforschung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B</w:t>
            </w:r>
          </w:p>
        </w:tc>
        <w:tc>
          <w:tcPr>
            <w:tcW w:w="1350" w:type="dxa"/>
            <w:vAlign w:val="center"/>
          </w:tcPr>
          <w:p w14:paraId="2F8D5C2E" w14:textId="605D368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2000</w:t>
            </w:r>
          </w:p>
        </w:tc>
        <w:tc>
          <w:tcPr>
            <w:tcW w:w="1170" w:type="dxa"/>
            <w:vAlign w:val="center"/>
          </w:tcPr>
          <w:p w14:paraId="5D162A06" w14:textId="73013C3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55b</w:t>
            </w:r>
          </w:p>
        </w:tc>
        <w:tc>
          <w:tcPr>
            <w:tcW w:w="1170" w:type="dxa"/>
            <w:gridSpan w:val="2"/>
            <w:vAlign w:val="center"/>
          </w:tcPr>
          <w:p w14:paraId="365715CD" w14:textId="116F26A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317-320</w:t>
            </w:r>
          </w:p>
        </w:tc>
        <w:tc>
          <w:tcPr>
            <w:tcW w:w="1235" w:type="dxa"/>
            <w:vAlign w:val="center"/>
          </w:tcPr>
          <w:p w14:paraId="45EC2959" w14:textId="7029A7A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0FFB06F0" w14:textId="0911C89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0.631</w:t>
            </w:r>
          </w:p>
        </w:tc>
      </w:tr>
      <w:tr w:rsidR="00831821" w:rsidRPr="00831821" w14:paraId="63CEE3BB" w14:textId="77777777" w:rsidTr="008869EF">
        <w:tc>
          <w:tcPr>
            <w:tcW w:w="625" w:type="dxa"/>
            <w:vAlign w:val="center"/>
          </w:tcPr>
          <w:p w14:paraId="13A1F51F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7454F19" w14:textId="61E75A5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Z. S.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Saify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Zeeshan, A. Khan, M. Ahmed, M. Saeed, M. Schick, H. J.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Kohlbau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W. Voelter</w:t>
            </w:r>
          </w:p>
        </w:tc>
        <w:tc>
          <w:tcPr>
            <w:tcW w:w="3240" w:type="dxa"/>
            <w:vAlign w:val="center"/>
          </w:tcPr>
          <w:p w14:paraId="48F84BB2" w14:textId="0729A1C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Syntheses and Cytotoxic, Antimicrobial, Antifungal and Cardiovascular Activity of New Quinoline Derivatives</w:t>
            </w:r>
          </w:p>
        </w:tc>
        <w:tc>
          <w:tcPr>
            <w:tcW w:w="2520" w:type="dxa"/>
            <w:vAlign w:val="center"/>
          </w:tcPr>
          <w:p w14:paraId="787CCECB" w14:textId="6330C17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Arzneimittel-Forschung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/Drug Research</w:t>
            </w:r>
          </w:p>
        </w:tc>
        <w:tc>
          <w:tcPr>
            <w:tcW w:w="1350" w:type="dxa"/>
            <w:vAlign w:val="center"/>
          </w:tcPr>
          <w:p w14:paraId="6716277F" w14:textId="607AA81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2000</w:t>
            </w:r>
          </w:p>
        </w:tc>
        <w:tc>
          <w:tcPr>
            <w:tcW w:w="1170" w:type="dxa"/>
            <w:vAlign w:val="center"/>
          </w:tcPr>
          <w:p w14:paraId="57F626C0" w14:textId="5C8FDE4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1170" w:type="dxa"/>
            <w:gridSpan w:val="2"/>
            <w:vAlign w:val="center"/>
          </w:tcPr>
          <w:p w14:paraId="19397802" w14:textId="164F857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915-924</w:t>
            </w:r>
          </w:p>
        </w:tc>
        <w:tc>
          <w:tcPr>
            <w:tcW w:w="1235" w:type="dxa"/>
            <w:vAlign w:val="center"/>
          </w:tcPr>
          <w:p w14:paraId="4CBD998D" w14:textId="03C0E6A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0B8923D" w14:textId="1A5C564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1821" w:rsidRPr="00831821" w14:paraId="28CA638E" w14:textId="77777777" w:rsidTr="003806D0">
        <w:tc>
          <w:tcPr>
            <w:tcW w:w="15110" w:type="dxa"/>
            <w:gridSpan w:val="10"/>
            <w:vAlign w:val="center"/>
          </w:tcPr>
          <w:p w14:paraId="7D9DC639" w14:textId="1641534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YEARS 1988-1999</w:t>
            </w:r>
          </w:p>
        </w:tc>
      </w:tr>
      <w:tr w:rsidR="00831821" w:rsidRPr="00831821" w14:paraId="0CD497C0" w14:textId="77777777" w:rsidTr="008869EF">
        <w:tc>
          <w:tcPr>
            <w:tcW w:w="625" w:type="dxa"/>
            <w:vAlign w:val="center"/>
          </w:tcPr>
          <w:p w14:paraId="17A7D87E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D290DED" w14:textId="02BDFA13" w:rsidR="00831821" w:rsidRPr="00831821" w:rsidRDefault="00831821" w:rsidP="0083182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A. Rashid Sadiqa Firdous,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Viqar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Uddin Ahmad,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Shahid Bader Usmani, Mansoor Ahmed</w:t>
            </w:r>
          </w:p>
        </w:tc>
        <w:tc>
          <w:tcPr>
            <w:tcW w:w="3240" w:type="dxa"/>
            <w:vAlign w:val="center"/>
          </w:tcPr>
          <w:p w14:paraId="4B0800C2" w14:textId="4F7F526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 new glycoside from Polianthes tuberosa Linn</w:t>
            </w:r>
          </w:p>
        </w:tc>
        <w:tc>
          <w:tcPr>
            <w:tcW w:w="2520" w:type="dxa"/>
            <w:vAlign w:val="center"/>
          </w:tcPr>
          <w:p w14:paraId="0D11ED25" w14:textId="6288464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Pakistan Journal Scientific and Industrial Research</w:t>
            </w:r>
          </w:p>
        </w:tc>
        <w:tc>
          <w:tcPr>
            <w:tcW w:w="1350" w:type="dxa"/>
            <w:vAlign w:val="center"/>
          </w:tcPr>
          <w:p w14:paraId="03C34FAE" w14:textId="20FBFE7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1999</w:t>
            </w:r>
          </w:p>
        </w:tc>
        <w:tc>
          <w:tcPr>
            <w:tcW w:w="1170" w:type="dxa"/>
            <w:vAlign w:val="center"/>
          </w:tcPr>
          <w:p w14:paraId="76D47244" w14:textId="7E5EB0D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70" w:type="dxa"/>
            <w:gridSpan w:val="2"/>
            <w:vAlign w:val="center"/>
          </w:tcPr>
          <w:p w14:paraId="4F309369" w14:textId="11B3012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35" w:type="dxa"/>
            <w:vAlign w:val="center"/>
          </w:tcPr>
          <w:p w14:paraId="159414F7" w14:textId="1B3ED40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6CF4F7D5" w14:textId="5458311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1821" w:rsidRPr="00831821" w14:paraId="49AD41C6" w14:textId="77777777" w:rsidTr="008869EF">
        <w:tc>
          <w:tcPr>
            <w:tcW w:w="625" w:type="dxa"/>
            <w:vAlign w:val="center"/>
          </w:tcPr>
          <w:p w14:paraId="64C56296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363F215" w14:textId="2E1EF716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A. Rashid, S. Firdous, V. U. Ahmad,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B. Usmani</w:t>
            </w:r>
            <w:r w:rsidRPr="00831821">
              <w:rPr>
                <w:rFonts w:ascii="Times New Roman" w:hAnsi="Times New Roman" w:cs="Times New Roman"/>
                <w:position w:val="6"/>
                <w:sz w:val="20"/>
                <w:szCs w:val="20"/>
              </w:rPr>
              <w:t>,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M. Ahmed</w:t>
            </w:r>
          </w:p>
        </w:tc>
        <w:tc>
          <w:tcPr>
            <w:tcW w:w="3240" w:type="dxa"/>
            <w:vAlign w:val="center"/>
          </w:tcPr>
          <w:p w14:paraId="2C4ABE16" w14:textId="095A1D0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 novel steroidal saponin from Polianthes tuberosa Linn</w:t>
            </w:r>
          </w:p>
        </w:tc>
        <w:tc>
          <w:tcPr>
            <w:tcW w:w="2520" w:type="dxa"/>
            <w:vAlign w:val="center"/>
          </w:tcPr>
          <w:p w14:paraId="4A6B1D25" w14:textId="6117A67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Natural Product Letters</w:t>
            </w:r>
          </w:p>
        </w:tc>
        <w:tc>
          <w:tcPr>
            <w:tcW w:w="1350" w:type="dxa"/>
            <w:vAlign w:val="center"/>
          </w:tcPr>
          <w:p w14:paraId="0A49F567" w14:textId="635B4EF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1999</w:t>
            </w:r>
          </w:p>
        </w:tc>
        <w:tc>
          <w:tcPr>
            <w:tcW w:w="1170" w:type="dxa"/>
            <w:vAlign w:val="center"/>
          </w:tcPr>
          <w:p w14:paraId="5258258B" w14:textId="40F265F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1170" w:type="dxa"/>
            <w:gridSpan w:val="2"/>
            <w:vAlign w:val="center"/>
          </w:tcPr>
          <w:p w14:paraId="1AA51705" w14:textId="2E3E08E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115-122</w:t>
            </w:r>
          </w:p>
        </w:tc>
        <w:tc>
          <w:tcPr>
            <w:tcW w:w="1235" w:type="dxa"/>
            <w:vAlign w:val="center"/>
          </w:tcPr>
          <w:p w14:paraId="4A70E645" w14:textId="1CE82F6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83EBB88" w14:textId="12705A9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1.828</w:t>
            </w:r>
          </w:p>
        </w:tc>
      </w:tr>
      <w:tr w:rsidR="00831821" w:rsidRPr="00831821" w14:paraId="4FE67683" w14:textId="77777777" w:rsidTr="008869EF">
        <w:tc>
          <w:tcPr>
            <w:tcW w:w="625" w:type="dxa"/>
            <w:vAlign w:val="center"/>
          </w:tcPr>
          <w:p w14:paraId="17E47BAD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3696B7F" w14:textId="2DE3233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S. Firdous, V. U. Ahmad,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B. Usmani, M. Ahmed, A. Rashid</w:t>
            </w:r>
          </w:p>
        </w:tc>
        <w:tc>
          <w:tcPr>
            <w:tcW w:w="3240" w:type="dxa"/>
            <w:vAlign w:val="center"/>
          </w:tcPr>
          <w:p w14:paraId="6E4DC432" w14:textId="35E3041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 new glycoside from Polianthes tuberosa</w:t>
            </w:r>
          </w:p>
        </w:tc>
        <w:tc>
          <w:tcPr>
            <w:tcW w:w="2520" w:type="dxa"/>
            <w:vAlign w:val="center"/>
          </w:tcPr>
          <w:p w14:paraId="386CA2EF" w14:textId="6121987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Fitoterapia</w:t>
            </w:r>
            <w:proofErr w:type="spellEnd"/>
          </w:p>
        </w:tc>
        <w:tc>
          <w:tcPr>
            <w:tcW w:w="1350" w:type="dxa"/>
            <w:vAlign w:val="center"/>
          </w:tcPr>
          <w:p w14:paraId="3AB36C89" w14:textId="60E1DA9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1999</w:t>
            </w:r>
          </w:p>
        </w:tc>
        <w:tc>
          <w:tcPr>
            <w:tcW w:w="1170" w:type="dxa"/>
            <w:vAlign w:val="center"/>
          </w:tcPr>
          <w:p w14:paraId="1057A913" w14:textId="538C1E9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70" w:type="dxa"/>
            <w:gridSpan w:val="2"/>
            <w:vAlign w:val="center"/>
          </w:tcPr>
          <w:p w14:paraId="0DFE078F" w14:textId="417E35C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203-204</w:t>
            </w:r>
          </w:p>
        </w:tc>
        <w:tc>
          <w:tcPr>
            <w:tcW w:w="1235" w:type="dxa"/>
            <w:vAlign w:val="center"/>
          </w:tcPr>
          <w:p w14:paraId="6574C1A1" w14:textId="21E1487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B351EAB" w14:textId="5AA4DF4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2.698</w:t>
            </w:r>
          </w:p>
        </w:tc>
      </w:tr>
      <w:tr w:rsidR="00831821" w:rsidRPr="00831821" w14:paraId="6F288F85" w14:textId="77777777" w:rsidTr="008869EF">
        <w:tc>
          <w:tcPr>
            <w:tcW w:w="625" w:type="dxa"/>
            <w:vAlign w:val="center"/>
          </w:tcPr>
          <w:p w14:paraId="3C123F54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3144A24" w14:textId="55567BD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S. B. Usmani, V. U. Ahmad, S. Firdous, A. K. Y.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Dardass</w:t>
            </w:r>
            <w:proofErr w:type="spellEnd"/>
          </w:p>
        </w:tc>
        <w:tc>
          <w:tcPr>
            <w:tcW w:w="3240" w:type="dxa"/>
            <w:vAlign w:val="center"/>
          </w:tcPr>
          <w:p w14:paraId="5C6D0BA3" w14:textId="4075187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 new triterpenoid from the leaves of Salvia triloba </w:t>
            </w:r>
          </w:p>
        </w:tc>
        <w:tc>
          <w:tcPr>
            <w:tcW w:w="2520" w:type="dxa"/>
            <w:vAlign w:val="center"/>
          </w:tcPr>
          <w:p w14:paraId="5E644DC5" w14:textId="6738FE5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Fitoterapia</w:t>
            </w:r>
            <w:proofErr w:type="spellEnd"/>
          </w:p>
        </w:tc>
        <w:tc>
          <w:tcPr>
            <w:tcW w:w="1350" w:type="dxa"/>
            <w:vAlign w:val="center"/>
          </w:tcPr>
          <w:p w14:paraId="49086B70" w14:textId="1082A11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1999</w:t>
            </w:r>
          </w:p>
        </w:tc>
        <w:tc>
          <w:tcPr>
            <w:tcW w:w="1170" w:type="dxa"/>
            <w:vAlign w:val="center"/>
          </w:tcPr>
          <w:p w14:paraId="630E7E9A" w14:textId="7E6B5D8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70" w:type="dxa"/>
            <w:gridSpan w:val="2"/>
            <w:vAlign w:val="center"/>
          </w:tcPr>
          <w:p w14:paraId="3E1BCEC2" w14:textId="77F0D4C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326-327</w:t>
            </w:r>
          </w:p>
        </w:tc>
        <w:tc>
          <w:tcPr>
            <w:tcW w:w="1235" w:type="dxa"/>
            <w:vAlign w:val="center"/>
          </w:tcPr>
          <w:p w14:paraId="4BD7C922" w14:textId="6D1F6EC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04C0355" w14:textId="69EA4AD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2.698</w:t>
            </w:r>
          </w:p>
        </w:tc>
      </w:tr>
      <w:tr w:rsidR="00831821" w:rsidRPr="00831821" w14:paraId="7D9D0081" w14:textId="77777777" w:rsidTr="008869EF">
        <w:tc>
          <w:tcPr>
            <w:tcW w:w="625" w:type="dxa"/>
            <w:vAlign w:val="center"/>
          </w:tcPr>
          <w:p w14:paraId="26BF8E54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DC4048F" w14:textId="250E7CBE" w:rsidR="00831821" w:rsidRPr="00831821" w:rsidRDefault="00831821" w:rsidP="008318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Z. S.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Saify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Zeeshan, A. Khan, M. Ahmed, M. Saeed, R. J. Abdel-Jalil, G.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Grübler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W. Voelter</w:t>
            </w:r>
          </w:p>
        </w:tc>
        <w:tc>
          <w:tcPr>
            <w:tcW w:w="3240" w:type="dxa"/>
            <w:vAlign w:val="center"/>
          </w:tcPr>
          <w:p w14:paraId="03EFA5D7" w14:textId="4A49FCF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Syntheses of selected quaternary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phenacylbromopyridinium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compounds and their biological evaluation</w:t>
            </w:r>
          </w:p>
        </w:tc>
        <w:tc>
          <w:tcPr>
            <w:tcW w:w="2520" w:type="dxa"/>
            <w:vAlign w:val="center"/>
          </w:tcPr>
          <w:p w14:paraId="1BB9CBF3" w14:textId="1379D7D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Zeitschrift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f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ü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r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Naturforschung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B</w:t>
            </w:r>
          </w:p>
        </w:tc>
        <w:tc>
          <w:tcPr>
            <w:tcW w:w="1350" w:type="dxa"/>
            <w:vAlign w:val="center"/>
          </w:tcPr>
          <w:p w14:paraId="41D1EE83" w14:textId="4459F34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1999</w:t>
            </w:r>
          </w:p>
        </w:tc>
        <w:tc>
          <w:tcPr>
            <w:tcW w:w="1170" w:type="dxa"/>
            <w:vAlign w:val="center"/>
          </w:tcPr>
          <w:p w14:paraId="2DB7EB23" w14:textId="49D5B52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54b</w:t>
            </w:r>
          </w:p>
        </w:tc>
        <w:tc>
          <w:tcPr>
            <w:tcW w:w="1170" w:type="dxa"/>
            <w:gridSpan w:val="2"/>
            <w:vAlign w:val="center"/>
          </w:tcPr>
          <w:p w14:paraId="03C46580" w14:textId="2694011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1210-1218</w:t>
            </w:r>
          </w:p>
        </w:tc>
        <w:tc>
          <w:tcPr>
            <w:tcW w:w="1235" w:type="dxa"/>
            <w:vAlign w:val="center"/>
          </w:tcPr>
          <w:p w14:paraId="2076936D" w14:textId="16F9F03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000291B8" w14:textId="0D80942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0.631</w:t>
            </w:r>
          </w:p>
        </w:tc>
      </w:tr>
      <w:tr w:rsidR="00831821" w:rsidRPr="00831821" w14:paraId="7D2C526E" w14:textId="77777777" w:rsidTr="008869EF">
        <w:tc>
          <w:tcPr>
            <w:tcW w:w="625" w:type="dxa"/>
            <w:vAlign w:val="center"/>
          </w:tcPr>
          <w:p w14:paraId="2D8A593E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F8E73E5" w14:textId="6645B89D" w:rsidR="00831821" w:rsidRPr="00831821" w:rsidRDefault="00831821" w:rsidP="008318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T.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Makhmoor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Atta-ur-Rahman, M. I. Choudhary, F. N. Ngounou,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</w:p>
        </w:tc>
        <w:tc>
          <w:tcPr>
            <w:tcW w:w="3240" w:type="dxa"/>
            <w:vAlign w:val="center"/>
          </w:tcPr>
          <w:p w14:paraId="0700DFE7" w14:textId="01C71F2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Evaluation of free radical scavenging activities of natural and synthetic compounds</w:t>
            </w:r>
          </w:p>
        </w:tc>
        <w:tc>
          <w:tcPr>
            <w:tcW w:w="2520" w:type="dxa"/>
            <w:vAlign w:val="center"/>
          </w:tcPr>
          <w:p w14:paraId="479A4DE0" w14:textId="4F03FEC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Scientific Sindh, Annual Research Journal</w:t>
            </w:r>
          </w:p>
        </w:tc>
        <w:tc>
          <w:tcPr>
            <w:tcW w:w="1350" w:type="dxa"/>
            <w:vAlign w:val="center"/>
          </w:tcPr>
          <w:p w14:paraId="05AA639E" w14:textId="6751F4A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1999</w:t>
            </w:r>
          </w:p>
        </w:tc>
        <w:tc>
          <w:tcPr>
            <w:tcW w:w="1170" w:type="dxa"/>
            <w:vAlign w:val="center"/>
          </w:tcPr>
          <w:p w14:paraId="74BC64AF" w14:textId="4E24A6A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70" w:type="dxa"/>
            <w:gridSpan w:val="2"/>
            <w:vAlign w:val="center"/>
          </w:tcPr>
          <w:p w14:paraId="7A6F87EE" w14:textId="6F194C2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59-62</w:t>
            </w:r>
          </w:p>
        </w:tc>
        <w:tc>
          <w:tcPr>
            <w:tcW w:w="1235" w:type="dxa"/>
            <w:vAlign w:val="center"/>
          </w:tcPr>
          <w:p w14:paraId="23BEA721" w14:textId="388B299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830" w:type="dxa"/>
            <w:vAlign w:val="center"/>
          </w:tcPr>
          <w:p w14:paraId="641E6598" w14:textId="4DC7735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1821" w:rsidRPr="00831821" w14:paraId="0DF88A36" w14:textId="77777777" w:rsidTr="008869EF">
        <w:tc>
          <w:tcPr>
            <w:tcW w:w="625" w:type="dxa"/>
            <w:vAlign w:val="center"/>
          </w:tcPr>
          <w:p w14:paraId="7C92051D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8DB30C9" w14:textId="6FB2C79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Z. S.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Saify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S. M. Haider, Zeeshan, S. T. A. Shah, M. Saeed,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Mohammed Saleh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Shekhani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W. Voelter</w:t>
            </w:r>
          </w:p>
        </w:tc>
        <w:tc>
          <w:tcPr>
            <w:tcW w:w="3240" w:type="dxa"/>
            <w:vAlign w:val="center"/>
          </w:tcPr>
          <w:p w14:paraId="5BEB3D40" w14:textId="73144B6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Syntheses and evaluation of the analgesic activity of some 4-acetyl-4-phenylepiperidine and 4-hydroxy-4-phenylepiperidine derivatives</w:t>
            </w:r>
          </w:p>
        </w:tc>
        <w:tc>
          <w:tcPr>
            <w:tcW w:w="2520" w:type="dxa"/>
            <w:vAlign w:val="center"/>
          </w:tcPr>
          <w:p w14:paraId="6A999CDC" w14:textId="6C9DC77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Zeitschrift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f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ü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r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Naturforschung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B</w:t>
            </w:r>
          </w:p>
        </w:tc>
        <w:tc>
          <w:tcPr>
            <w:tcW w:w="1350" w:type="dxa"/>
            <w:vAlign w:val="center"/>
          </w:tcPr>
          <w:p w14:paraId="2223913F" w14:textId="7BFB309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1999</w:t>
            </w:r>
          </w:p>
        </w:tc>
        <w:tc>
          <w:tcPr>
            <w:tcW w:w="1170" w:type="dxa"/>
            <w:vAlign w:val="center"/>
          </w:tcPr>
          <w:p w14:paraId="4987D1E3" w14:textId="6E833E5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54b</w:t>
            </w:r>
          </w:p>
        </w:tc>
        <w:tc>
          <w:tcPr>
            <w:tcW w:w="1170" w:type="dxa"/>
            <w:gridSpan w:val="2"/>
            <w:vAlign w:val="center"/>
          </w:tcPr>
          <w:p w14:paraId="7A8BCD8C" w14:textId="3BFC29D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1327-1336</w:t>
            </w:r>
          </w:p>
        </w:tc>
        <w:tc>
          <w:tcPr>
            <w:tcW w:w="1235" w:type="dxa"/>
            <w:vAlign w:val="center"/>
          </w:tcPr>
          <w:p w14:paraId="60597D20" w14:textId="53DEC00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64222BD6" w14:textId="237A987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0.631</w:t>
            </w:r>
          </w:p>
        </w:tc>
      </w:tr>
      <w:tr w:rsidR="00831821" w:rsidRPr="00831821" w14:paraId="1C79A414" w14:textId="77777777" w:rsidTr="008869EF">
        <w:tc>
          <w:tcPr>
            <w:tcW w:w="625" w:type="dxa"/>
            <w:vAlign w:val="center"/>
          </w:tcPr>
          <w:p w14:paraId="7ACAD993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309E61F" w14:textId="4ECA08C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Y. Alabed, N. Naz,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W. Voelter</w:t>
            </w:r>
          </w:p>
        </w:tc>
        <w:tc>
          <w:tcPr>
            <w:tcW w:w="3240" w:type="dxa"/>
            <w:vAlign w:val="center"/>
          </w:tcPr>
          <w:p w14:paraId="3DCE07B5" w14:textId="4B4EA824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Pyridinium ions adjacent to oxirane ring: useful intermediates for the stereospecific synthesis of β-hydroxy ketones</w:t>
            </w:r>
          </w:p>
        </w:tc>
        <w:tc>
          <w:tcPr>
            <w:tcW w:w="2520" w:type="dxa"/>
            <w:vAlign w:val="center"/>
          </w:tcPr>
          <w:p w14:paraId="240A796E" w14:textId="2395501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Angewandte Chemie, Int. Eng. Ed.</w:t>
            </w:r>
          </w:p>
        </w:tc>
        <w:tc>
          <w:tcPr>
            <w:tcW w:w="1350" w:type="dxa"/>
            <w:vAlign w:val="center"/>
          </w:tcPr>
          <w:p w14:paraId="40E14029" w14:textId="322D32B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1996</w:t>
            </w:r>
          </w:p>
        </w:tc>
        <w:tc>
          <w:tcPr>
            <w:tcW w:w="1170" w:type="dxa"/>
            <w:vAlign w:val="center"/>
          </w:tcPr>
          <w:p w14:paraId="1C673E83" w14:textId="0AFFFD4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70" w:type="dxa"/>
            <w:gridSpan w:val="2"/>
            <w:vAlign w:val="center"/>
          </w:tcPr>
          <w:p w14:paraId="3FD5E45B" w14:textId="19A3B83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523-524</w:t>
            </w:r>
          </w:p>
        </w:tc>
        <w:tc>
          <w:tcPr>
            <w:tcW w:w="1235" w:type="dxa"/>
            <w:vAlign w:val="center"/>
          </w:tcPr>
          <w:p w14:paraId="0BA65CD1" w14:textId="38DE539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084364AB" w14:textId="4439CA9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11.994</w:t>
            </w:r>
          </w:p>
        </w:tc>
      </w:tr>
      <w:tr w:rsidR="00831821" w:rsidRPr="00831821" w14:paraId="101BC957" w14:textId="77777777" w:rsidTr="008869EF">
        <w:tc>
          <w:tcPr>
            <w:tcW w:w="625" w:type="dxa"/>
            <w:vAlign w:val="center"/>
          </w:tcPr>
          <w:p w14:paraId="33061532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B67FCFA" w14:textId="24FF8B0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S.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Shekhani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K. Mahmood</w:t>
            </w:r>
          </w:p>
        </w:tc>
        <w:tc>
          <w:tcPr>
            <w:tcW w:w="3240" w:type="dxa"/>
            <w:vAlign w:val="center"/>
          </w:tcPr>
          <w:p w14:paraId="2F60C62F" w14:textId="68DDCC9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Reductive cleavage of t-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butyldimethylsilyl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ethers with sodium hydride</w:t>
            </w:r>
          </w:p>
        </w:tc>
        <w:tc>
          <w:tcPr>
            <w:tcW w:w="2520" w:type="dxa"/>
            <w:vAlign w:val="center"/>
          </w:tcPr>
          <w:p w14:paraId="2E9FB7DE" w14:textId="1FFDE95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Tetrahedron Letters</w:t>
            </w:r>
          </w:p>
        </w:tc>
        <w:tc>
          <w:tcPr>
            <w:tcW w:w="1350" w:type="dxa"/>
            <w:vAlign w:val="center"/>
          </w:tcPr>
          <w:p w14:paraId="405D7B5E" w14:textId="6AEC679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1988</w:t>
            </w:r>
          </w:p>
        </w:tc>
        <w:tc>
          <w:tcPr>
            <w:tcW w:w="1170" w:type="dxa"/>
            <w:vAlign w:val="center"/>
          </w:tcPr>
          <w:p w14:paraId="5D529612" w14:textId="0A4F21A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70" w:type="dxa"/>
            <w:gridSpan w:val="2"/>
            <w:vAlign w:val="center"/>
          </w:tcPr>
          <w:p w14:paraId="445410F9" w14:textId="18CA47F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6161-6162</w:t>
            </w:r>
          </w:p>
        </w:tc>
        <w:tc>
          <w:tcPr>
            <w:tcW w:w="1235" w:type="dxa"/>
            <w:vAlign w:val="center"/>
          </w:tcPr>
          <w:p w14:paraId="681BF187" w14:textId="2337180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30DB66A" w14:textId="13A1D42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2.193</w:t>
            </w:r>
          </w:p>
        </w:tc>
      </w:tr>
      <w:tr w:rsidR="00831821" w:rsidRPr="00831821" w14:paraId="76333B4C" w14:textId="77777777" w:rsidTr="008869EF">
        <w:tc>
          <w:tcPr>
            <w:tcW w:w="625" w:type="dxa"/>
            <w:vAlign w:val="center"/>
          </w:tcPr>
          <w:p w14:paraId="60E3187D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32F4EFA" w14:textId="73E9A68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S.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Shekhani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K. Mahmood, P. M. Shah, S. Malik</w:t>
            </w:r>
          </w:p>
        </w:tc>
        <w:tc>
          <w:tcPr>
            <w:tcW w:w="3240" w:type="dxa"/>
            <w:vAlign w:val="center"/>
          </w:tcPr>
          <w:p w14:paraId="48F57EF2" w14:textId="38C7189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Selective cleavage of t-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butyldiphenylsilyl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ethers in the presence of t-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butyldimethylsilyl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ethers</w:t>
            </w:r>
          </w:p>
        </w:tc>
        <w:tc>
          <w:tcPr>
            <w:tcW w:w="2520" w:type="dxa"/>
            <w:vAlign w:val="center"/>
          </w:tcPr>
          <w:p w14:paraId="0D13F79D" w14:textId="49085FD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Tetrahedron Letters</w:t>
            </w:r>
          </w:p>
        </w:tc>
        <w:tc>
          <w:tcPr>
            <w:tcW w:w="1350" w:type="dxa"/>
            <w:vAlign w:val="center"/>
          </w:tcPr>
          <w:p w14:paraId="520F0984" w14:textId="6151409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1990</w:t>
            </w:r>
          </w:p>
        </w:tc>
        <w:tc>
          <w:tcPr>
            <w:tcW w:w="1170" w:type="dxa"/>
            <w:vAlign w:val="center"/>
          </w:tcPr>
          <w:p w14:paraId="25ECF1BC" w14:textId="05272B3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70" w:type="dxa"/>
            <w:gridSpan w:val="2"/>
            <w:vAlign w:val="center"/>
          </w:tcPr>
          <w:p w14:paraId="0E02788A" w14:textId="4AB167F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1669-1670</w:t>
            </w:r>
          </w:p>
        </w:tc>
        <w:tc>
          <w:tcPr>
            <w:tcW w:w="1235" w:type="dxa"/>
            <w:vAlign w:val="center"/>
          </w:tcPr>
          <w:p w14:paraId="0FD7054D" w14:textId="12EF700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6F3132B" w14:textId="06A8FCC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2.193</w:t>
            </w:r>
          </w:p>
        </w:tc>
      </w:tr>
      <w:tr w:rsidR="00831821" w:rsidRPr="00831821" w14:paraId="51DE189F" w14:textId="77777777" w:rsidTr="008869EF">
        <w:tc>
          <w:tcPr>
            <w:tcW w:w="625" w:type="dxa"/>
            <w:vAlign w:val="center"/>
          </w:tcPr>
          <w:p w14:paraId="00F24072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89F091D" w14:textId="55169F5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M. S. Shekhani, P. M. Shah, A. Yasmin, R. Siddiqui, S. Perveen,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v-SE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, S. U. Kazmi, Atta-ur-Rahman</w:t>
            </w:r>
          </w:p>
        </w:tc>
        <w:tc>
          <w:tcPr>
            <w:tcW w:w="3240" w:type="dxa"/>
            <w:vAlign w:val="center"/>
          </w:tcPr>
          <w:p w14:paraId="382D841D" w14:textId="110F6D2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An immunostimulant sesquiterpene glycoside from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Sphaeranthus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indicus</w:t>
            </w:r>
          </w:p>
        </w:tc>
        <w:tc>
          <w:tcPr>
            <w:tcW w:w="2520" w:type="dxa"/>
            <w:vAlign w:val="center"/>
          </w:tcPr>
          <w:p w14:paraId="45322507" w14:textId="17DC36C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Phytochemistry</w:t>
            </w:r>
          </w:p>
        </w:tc>
        <w:tc>
          <w:tcPr>
            <w:tcW w:w="1350" w:type="dxa"/>
            <w:vAlign w:val="center"/>
          </w:tcPr>
          <w:p w14:paraId="2FC344E0" w14:textId="762F666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1990</w:t>
            </w:r>
          </w:p>
        </w:tc>
        <w:tc>
          <w:tcPr>
            <w:tcW w:w="1170" w:type="dxa"/>
            <w:vAlign w:val="center"/>
          </w:tcPr>
          <w:p w14:paraId="71361C37" w14:textId="1378A15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70" w:type="dxa"/>
            <w:gridSpan w:val="2"/>
            <w:vAlign w:val="center"/>
          </w:tcPr>
          <w:p w14:paraId="43E557D3" w14:textId="15D330B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2573-2576</w:t>
            </w:r>
          </w:p>
        </w:tc>
        <w:tc>
          <w:tcPr>
            <w:tcW w:w="1235" w:type="dxa"/>
            <w:vAlign w:val="center"/>
          </w:tcPr>
          <w:p w14:paraId="50671E94" w14:textId="6201DF8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F0D074F" w14:textId="7CEA586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3.205</w:t>
            </w:r>
          </w:p>
        </w:tc>
      </w:tr>
      <w:tr w:rsidR="00831821" w:rsidRPr="00831821" w14:paraId="68345874" w14:textId="77777777" w:rsidTr="008869EF">
        <w:tc>
          <w:tcPr>
            <w:tcW w:w="625" w:type="dxa"/>
            <w:vAlign w:val="center"/>
          </w:tcPr>
          <w:p w14:paraId="2A2B13E3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1A6A875" w14:textId="123D37E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M. S. Shekhani, P. M. Shah,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v-SE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, Atta-ur-Rahman</w:t>
            </w:r>
          </w:p>
        </w:tc>
        <w:tc>
          <w:tcPr>
            <w:tcW w:w="3240" w:type="dxa"/>
            <w:vAlign w:val="center"/>
          </w:tcPr>
          <w:p w14:paraId="019964CD" w14:textId="128D788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New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eudesmanolides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from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Sphaeranthus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indicus</w:t>
            </w:r>
          </w:p>
        </w:tc>
        <w:tc>
          <w:tcPr>
            <w:tcW w:w="2520" w:type="dxa"/>
            <w:vAlign w:val="center"/>
          </w:tcPr>
          <w:p w14:paraId="74BCCD35" w14:textId="5854912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Journal of Natural Products</w:t>
            </w:r>
          </w:p>
        </w:tc>
        <w:tc>
          <w:tcPr>
            <w:tcW w:w="1350" w:type="dxa"/>
            <w:vAlign w:val="center"/>
          </w:tcPr>
          <w:p w14:paraId="0A196810" w14:textId="3F507588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1991</w:t>
            </w:r>
          </w:p>
        </w:tc>
        <w:tc>
          <w:tcPr>
            <w:tcW w:w="1170" w:type="dxa"/>
            <w:vAlign w:val="center"/>
          </w:tcPr>
          <w:p w14:paraId="0BB9EBEE" w14:textId="0CB9B46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70" w:type="dxa"/>
            <w:gridSpan w:val="2"/>
            <w:vAlign w:val="center"/>
          </w:tcPr>
          <w:p w14:paraId="769CD330" w14:textId="4B49BC2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882-885</w:t>
            </w:r>
          </w:p>
        </w:tc>
        <w:tc>
          <w:tcPr>
            <w:tcW w:w="1235" w:type="dxa"/>
            <w:vAlign w:val="center"/>
          </w:tcPr>
          <w:p w14:paraId="795ECE72" w14:textId="66C36ED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522EEEA" w14:textId="727F3B8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3.281</w:t>
            </w:r>
          </w:p>
        </w:tc>
      </w:tr>
      <w:tr w:rsidR="00831821" w:rsidRPr="00831821" w14:paraId="02E00828" w14:textId="77777777" w:rsidTr="008869EF">
        <w:tc>
          <w:tcPr>
            <w:tcW w:w="625" w:type="dxa"/>
            <w:vAlign w:val="center"/>
          </w:tcPr>
          <w:p w14:paraId="05EE95F0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CFADEC5" w14:textId="013383A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S. S. Ali, H. Echner,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C. Schröder, M. Hassan, Atta-ur-Rahman, W. Voelter</w:t>
            </w:r>
          </w:p>
        </w:tc>
        <w:tc>
          <w:tcPr>
            <w:tcW w:w="3240" w:type="dxa"/>
            <w:vAlign w:val="center"/>
          </w:tcPr>
          <w:p w14:paraId="2F410974" w14:textId="58FD9A4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Factors influencing the acid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labality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of substituted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arylsulphonyl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arginine protecting groups</w:t>
            </w:r>
          </w:p>
        </w:tc>
        <w:tc>
          <w:tcPr>
            <w:tcW w:w="2520" w:type="dxa"/>
            <w:vAlign w:val="center"/>
          </w:tcPr>
          <w:p w14:paraId="6D147178" w14:textId="1414C4C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Zeitschrift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f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ü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r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Naturforschung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B</w:t>
            </w:r>
          </w:p>
        </w:tc>
        <w:tc>
          <w:tcPr>
            <w:tcW w:w="1350" w:type="dxa"/>
            <w:vAlign w:val="center"/>
          </w:tcPr>
          <w:p w14:paraId="4451E9A0" w14:textId="7BCCD89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1994</w:t>
            </w:r>
          </w:p>
        </w:tc>
        <w:tc>
          <w:tcPr>
            <w:tcW w:w="1170" w:type="dxa"/>
            <w:vAlign w:val="center"/>
          </w:tcPr>
          <w:p w14:paraId="157C81A9" w14:textId="7C9EB0D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49b</w:t>
            </w:r>
          </w:p>
        </w:tc>
        <w:tc>
          <w:tcPr>
            <w:tcW w:w="1170" w:type="dxa"/>
            <w:gridSpan w:val="2"/>
            <w:vAlign w:val="center"/>
          </w:tcPr>
          <w:p w14:paraId="6486DE66" w14:textId="6EF3E02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1425-1433</w:t>
            </w:r>
          </w:p>
        </w:tc>
        <w:tc>
          <w:tcPr>
            <w:tcW w:w="1235" w:type="dxa"/>
            <w:vAlign w:val="center"/>
          </w:tcPr>
          <w:p w14:paraId="250EDD20" w14:textId="1CEC331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645E7F2" w14:textId="2C70758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0.631</w:t>
            </w:r>
          </w:p>
        </w:tc>
      </w:tr>
      <w:tr w:rsidR="00831821" w:rsidRPr="00831821" w14:paraId="4D9C01A2" w14:textId="77777777" w:rsidTr="008869EF">
        <w:tc>
          <w:tcPr>
            <w:tcW w:w="625" w:type="dxa"/>
            <w:vAlign w:val="center"/>
          </w:tcPr>
          <w:p w14:paraId="356F3355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6111A93" w14:textId="6081CA9F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F. Malik, M. Hasan, S. Perveen, G.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Snatzke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W. Voelter</w:t>
            </w:r>
          </w:p>
        </w:tc>
        <w:tc>
          <w:tcPr>
            <w:tcW w:w="3240" w:type="dxa"/>
            <w:vAlign w:val="center"/>
          </w:tcPr>
          <w:p w14:paraId="593532F2" w14:textId="57B1890C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Circular dichroism studies on chiral 1,3,4,5-tetrahydro-2H-1,5-benzodiazepin-2-one</w:t>
            </w:r>
          </w:p>
        </w:tc>
        <w:tc>
          <w:tcPr>
            <w:tcW w:w="2520" w:type="dxa"/>
            <w:vAlign w:val="center"/>
          </w:tcPr>
          <w:p w14:paraId="68F05AEF" w14:textId="50E36FB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Zeitschrift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f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ü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r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Naturforschung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B</w:t>
            </w:r>
          </w:p>
        </w:tc>
        <w:tc>
          <w:tcPr>
            <w:tcW w:w="1350" w:type="dxa"/>
            <w:vAlign w:val="center"/>
          </w:tcPr>
          <w:p w14:paraId="67DD67AD" w14:textId="4040CD7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1995</w:t>
            </w:r>
          </w:p>
        </w:tc>
        <w:tc>
          <w:tcPr>
            <w:tcW w:w="1170" w:type="dxa"/>
            <w:vAlign w:val="center"/>
          </w:tcPr>
          <w:p w14:paraId="33DF446B" w14:textId="1116305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50b</w:t>
            </w:r>
          </w:p>
        </w:tc>
        <w:tc>
          <w:tcPr>
            <w:tcW w:w="1170" w:type="dxa"/>
            <w:gridSpan w:val="2"/>
            <w:vAlign w:val="center"/>
          </w:tcPr>
          <w:p w14:paraId="17509E48" w14:textId="1B49F7C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1869-1882</w:t>
            </w:r>
          </w:p>
        </w:tc>
        <w:tc>
          <w:tcPr>
            <w:tcW w:w="1235" w:type="dxa"/>
            <w:vAlign w:val="center"/>
          </w:tcPr>
          <w:p w14:paraId="0AD4E8BB" w14:textId="7FB2D27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4F106BB" w14:textId="0A41559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0.631</w:t>
            </w:r>
          </w:p>
        </w:tc>
      </w:tr>
      <w:tr w:rsidR="00831821" w:rsidRPr="00831821" w14:paraId="472FD3EE" w14:textId="77777777" w:rsidTr="008869EF">
        <w:tc>
          <w:tcPr>
            <w:tcW w:w="625" w:type="dxa"/>
            <w:vAlign w:val="center"/>
          </w:tcPr>
          <w:p w14:paraId="69745C1F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FFF08C6" w14:textId="39FE682F" w:rsidR="00831821" w:rsidRPr="00831821" w:rsidRDefault="00831821" w:rsidP="008318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Hasan, N. Rashid,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G.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Snatzke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H.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Duddeck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W. Voelter</w:t>
            </w:r>
          </w:p>
        </w:tc>
        <w:tc>
          <w:tcPr>
            <w:tcW w:w="3240" w:type="dxa"/>
            <w:vAlign w:val="center"/>
          </w:tcPr>
          <w:p w14:paraId="660062E7" w14:textId="24ACAE25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Syntheses and CD studies of 5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sym w:font="Symbol" w:char="F061"/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cholesteno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[3,2-d]- -[2,3-d]-and [3,4-d] pyrimidines</w:t>
            </w:r>
          </w:p>
        </w:tc>
        <w:tc>
          <w:tcPr>
            <w:tcW w:w="2520" w:type="dxa"/>
            <w:vAlign w:val="center"/>
          </w:tcPr>
          <w:p w14:paraId="37DF22FE" w14:textId="5D059D3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European Journal of Organic Chemistry/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Liebigs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Annalen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Chemie</w:t>
            </w:r>
            <w:proofErr w:type="spellEnd"/>
          </w:p>
        </w:tc>
        <w:tc>
          <w:tcPr>
            <w:tcW w:w="1350" w:type="dxa"/>
            <w:vAlign w:val="center"/>
          </w:tcPr>
          <w:p w14:paraId="064E3368" w14:textId="3B6CAD8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1995</w:t>
            </w:r>
          </w:p>
        </w:tc>
        <w:tc>
          <w:tcPr>
            <w:tcW w:w="1170" w:type="dxa"/>
            <w:vAlign w:val="center"/>
          </w:tcPr>
          <w:p w14:paraId="0116DB0D" w14:textId="534910F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  <w:vAlign w:val="center"/>
          </w:tcPr>
          <w:p w14:paraId="64DE3306" w14:textId="351DC60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889-896</w:t>
            </w:r>
          </w:p>
        </w:tc>
        <w:tc>
          <w:tcPr>
            <w:tcW w:w="1235" w:type="dxa"/>
            <w:vAlign w:val="center"/>
          </w:tcPr>
          <w:p w14:paraId="3B585AF4" w14:textId="5242C7A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47A6058D" w14:textId="66F1DB4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2.834</w:t>
            </w:r>
          </w:p>
        </w:tc>
      </w:tr>
      <w:tr w:rsidR="00831821" w:rsidRPr="00831821" w14:paraId="0AC0A978" w14:textId="77777777" w:rsidTr="008869EF">
        <w:tc>
          <w:tcPr>
            <w:tcW w:w="625" w:type="dxa"/>
            <w:vAlign w:val="center"/>
          </w:tcPr>
          <w:p w14:paraId="38A22BA8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0719037" w14:textId="58BDDF32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S. S. Ali,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v-SE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, H. Echner, M. Hassan, Atta-ur-Rahman, W. Voelter</w:t>
            </w:r>
          </w:p>
        </w:tc>
        <w:tc>
          <w:tcPr>
            <w:tcW w:w="3240" w:type="dxa"/>
            <w:vAlign w:val="center"/>
          </w:tcPr>
          <w:p w14:paraId="5FB6730F" w14:textId="4B3845AE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Two new protecting groups for the guanidino function of arginine</w:t>
            </w:r>
          </w:p>
        </w:tc>
        <w:tc>
          <w:tcPr>
            <w:tcW w:w="2520" w:type="dxa"/>
            <w:vAlign w:val="center"/>
          </w:tcPr>
          <w:p w14:paraId="7568E18F" w14:textId="48D609D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Journal für Praktische Chemie Chmiker -Zeitung</w:t>
            </w:r>
          </w:p>
        </w:tc>
        <w:tc>
          <w:tcPr>
            <w:tcW w:w="1350" w:type="dxa"/>
            <w:vAlign w:val="center"/>
          </w:tcPr>
          <w:p w14:paraId="53A2265B" w14:textId="5643561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1995</w:t>
            </w:r>
          </w:p>
        </w:tc>
        <w:tc>
          <w:tcPr>
            <w:tcW w:w="1170" w:type="dxa"/>
            <w:vAlign w:val="center"/>
          </w:tcPr>
          <w:p w14:paraId="0EA65132" w14:textId="704A8EE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1170" w:type="dxa"/>
            <w:gridSpan w:val="2"/>
            <w:vAlign w:val="center"/>
          </w:tcPr>
          <w:p w14:paraId="1D85A05E" w14:textId="775989A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12-17</w:t>
            </w:r>
          </w:p>
        </w:tc>
        <w:tc>
          <w:tcPr>
            <w:tcW w:w="1235" w:type="dxa"/>
            <w:vAlign w:val="center"/>
          </w:tcPr>
          <w:p w14:paraId="2A65E847" w14:textId="4104075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28CB320" w14:textId="52999B4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0.885</w:t>
            </w:r>
          </w:p>
        </w:tc>
      </w:tr>
      <w:tr w:rsidR="00831821" w:rsidRPr="00831821" w14:paraId="29549A59" w14:textId="77777777" w:rsidTr="008869EF">
        <w:tc>
          <w:tcPr>
            <w:tcW w:w="625" w:type="dxa"/>
            <w:vAlign w:val="center"/>
          </w:tcPr>
          <w:p w14:paraId="433F0D1E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4E6FFD4" w14:textId="34A4EB1A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F. Malik, M. Hasan,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S. Perveen, G.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Snatzke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H.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Duddeck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W. Voelter</w:t>
            </w:r>
          </w:p>
        </w:tc>
        <w:tc>
          <w:tcPr>
            <w:tcW w:w="3240" w:type="dxa"/>
            <w:vAlign w:val="center"/>
          </w:tcPr>
          <w:p w14:paraId="0CF1503F" w14:textId="2626400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Syntheses and CD studies of optically active substituted 1,3,4,5-tetrahydro-2H-1, 5-benzodiazpin-2-ones</w:t>
            </w:r>
          </w:p>
        </w:tc>
        <w:tc>
          <w:tcPr>
            <w:tcW w:w="2520" w:type="dxa"/>
            <w:vAlign w:val="center"/>
          </w:tcPr>
          <w:p w14:paraId="20A02767" w14:textId="2473725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European Journal of Organic Chemistry/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Liebigs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Annalen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Chemie</w:t>
            </w:r>
            <w:proofErr w:type="spellEnd"/>
          </w:p>
        </w:tc>
        <w:tc>
          <w:tcPr>
            <w:tcW w:w="1350" w:type="dxa"/>
            <w:vAlign w:val="center"/>
          </w:tcPr>
          <w:p w14:paraId="3B145BD5" w14:textId="7BF70C2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1995</w:t>
            </w:r>
          </w:p>
        </w:tc>
        <w:tc>
          <w:tcPr>
            <w:tcW w:w="1170" w:type="dxa"/>
            <w:vAlign w:val="center"/>
          </w:tcPr>
          <w:p w14:paraId="1713C3D0" w14:textId="4F9976F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  <w:vAlign w:val="center"/>
          </w:tcPr>
          <w:p w14:paraId="6C4BB656" w14:textId="4D75393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1861-1869-</w:t>
            </w:r>
          </w:p>
        </w:tc>
        <w:tc>
          <w:tcPr>
            <w:tcW w:w="1235" w:type="dxa"/>
            <w:vAlign w:val="center"/>
          </w:tcPr>
          <w:p w14:paraId="2F9EEECA" w14:textId="252002B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7F3B846F" w14:textId="5815E2C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2.834</w:t>
            </w:r>
          </w:p>
        </w:tc>
      </w:tr>
      <w:tr w:rsidR="00831821" w:rsidRPr="00831821" w14:paraId="573AFAD5" w14:textId="77777777" w:rsidTr="008869EF">
        <w:tc>
          <w:tcPr>
            <w:tcW w:w="625" w:type="dxa"/>
            <w:vAlign w:val="center"/>
          </w:tcPr>
          <w:p w14:paraId="3DB6A0F7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24A0BCF" w14:textId="5746766B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M. Hasan, N. Rashid,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S. Perveen, G.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Snatzke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H.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Duddeck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W. Voelter</w:t>
            </w:r>
          </w:p>
        </w:tc>
        <w:tc>
          <w:tcPr>
            <w:tcW w:w="3240" w:type="dxa"/>
            <w:vAlign w:val="center"/>
          </w:tcPr>
          <w:p w14:paraId="0DB3C324" w14:textId="2D79F0E3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Syntheses and CD studies of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cholesteno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[4,3-d]- and [7,6-d]- pyrimidines</w:t>
            </w:r>
          </w:p>
        </w:tc>
        <w:tc>
          <w:tcPr>
            <w:tcW w:w="2520" w:type="dxa"/>
            <w:vAlign w:val="center"/>
          </w:tcPr>
          <w:p w14:paraId="445205BC" w14:textId="3A1B09B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European Journal of Organic Chemistry/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Liebigs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Annalen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Chemie</w:t>
            </w:r>
            <w:proofErr w:type="spellEnd"/>
          </w:p>
        </w:tc>
        <w:tc>
          <w:tcPr>
            <w:tcW w:w="1350" w:type="dxa"/>
            <w:vAlign w:val="center"/>
          </w:tcPr>
          <w:p w14:paraId="19B2C5FB" w14:textId="3A513FE6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1995</w:t>
            </w:r>
          </w:p>
        </w:tc>
        <w:tc>
          <w:tcPr>
            <w:tcW w:w="1170" w:type="dxa"/>
            <w:vAlign w:val="center"/>
          </w:tcPr>
          <w:p w14:paraId="7A61E900" w14:textId="5A0D22C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  <w:vAlign w:val="center"/>
          </w:tcPr>
          <w:p w14:paraId="19349565" w14:textId="44FC56C1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1871-1876</w:t>
            </w:r>
          </w:p>
        </w:tc>
        <w:tc>
          <w:tcPr>
            <w:tcW w:w="1235" w:type="dxa"/>
            <w:vAlign w:val="center"/>
          </w:tcPr>
          <w:p w14:paraId="115408DA" w14:textId="1F990CD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5FE45FC5" w14:textId="4D8F89EC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2.834</w:t>
            </w:r>
          </w:p>
        </w:tc>
      </w:tr>
      <w:tr w:rsidR="00831821" w:rsidRPr="00831821" w14:paraId="5AB87845" w14:textId="77777777" w:rsidTr="008869EF">
        <w:tc>
          <w:tcPr>
            <w:tcW w:w="625" w:type="dxa"/>
            <w:vAlign w:val="center"/>
          </w:tcPr>
          <w:p w14:paraId="7E4ACE5E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6DBEDC7" w14:textId="528364B9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F. Malik, M. Hasan,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S. Perveen, G.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Snatzke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H.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Duddeck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W. Voelter</w:t>
            </w:r>
          </w:p>
        </w:tc>
        <w:tc>
          <w:tcPr>
            <w:tcW w:w="3240" w:type="dxa"/>
            <w:vAlign w:val="center"/>
          </w:tcPr>
          <w:p w14:paraId="0E3DA810" w14:textId="5888EE2D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Syntheses and CD studies of new optically active substituted 1,5-benzodiazpine derivatives</w:t>
            </w:r>
          </w:p>
        </w:tc>
        <w:tc>
          <w:tcPr>
            <w:tcW w:w="2520" w:type="dxa"/>
            <w:vAlign w:val="center"/>
          </w:tcPr>
          <w:p w14:paraId="6E652D33" w14:textId="182609B2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European Journal of Organic Chemistry/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Liebigs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Annalen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Chemie</w:t>
            </w:r>
            <w:proofErr w:type="spellEnd"/>
          </w:p>
        </w:tc>
        <w:tc>
          <w:tcPr>
            <w:tcW w:w="1350" w:type="dxa"/>
            <w:vAlign w:val="center"/>
          </w:tcPr>
          <w:p w14:paraId="3A83F0FE" w14:textId="064EA0D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1996</w:t>
            </w:r>
          </w:p>
        </w:tc>
        <w:tc>
          <w:tcPr>
            <w:tcW w:w="1170" w:type="dxa"/>
            <w:vAlign w:val="center"/>
          </w:tcPr>
          <w:p w14:paraId="72C116AA" w14:textId="117E4F20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  <w:vAlign w:val="center"/>
          </w:tcPr>
          <w:p w14:paraId="748F6227" w14:textId="35AE365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127-134</w:t>
            </w:r>
          </w:p>
        </w:tc>
        <w:tc>
          <w:tcPr>
            <w:tcW w:w="1235" w:type="dxa"/>
            <w:vAlign w:val="center"/>
          </w:tcPr>
          <w:p w14:paraId="3BB56FAC" w14:textId="7768B9BE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3A89FCEA" w14:textId="07AAA90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2.834</w:t>
            </w:r>
          </w:p>
        </w:tc>
      </w:tr>
      <w:tr w:rsidR="00831821" w:rsidRPr="00831821" w14:paraId="54BC0EC9" w14:textId="77777777" w:rsidTr="008869EF">
        <w:tc>
          <w:tcPr>
            <w:tcW w:w="625" w:type="dxa"/>
            <w:vAlign w:val="center"/>
          </w:tcPr>
          <w:p w14:paraId="2AEF0A8F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F74E598" w14:textId="630EDAE0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F. Malik, M. Hasan, S. Perveen, G.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Snatzke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, W. Voelter</w:t>
            </w:r>
          </w:p>
        </w:tc>
        <w:tc>
          <w:tcPr>
            <w:tcW w:w="3240" w:type="dxa"/>
            <w:vAlign w:val="center"/>
          </w:tcPr>
          <w:p w14:paraId="3298C34C" w14:textId="2EA770C7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Circular dichroism studies on new active 1,5-benzodiazepine derivatives</w:t>
            </w:r>
          </w:p>
        </w:tc>
        <w:tc>
          <w:tcPr>
            <w:tcW w:w="2520" w:type="dxa"/>
            <w:vAlign w:val="center"/>
          </w:tcPr>
          <w:p w14:paraId="2989149A" w14:textId="689E6007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Zeitschrift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f</w:t>
            </w:r>
            <w:r w:rsidRPr="0083182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ü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r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Naturforschung</w:t>
            </w:r>
            <w:proofErr w:type="spellEnd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B</w:t>
            </w:r>
          </w:p>
        </w:tc>
        <w:tc>
          <w:tcPr>
            <w:tcW w:w="1350" w:type="dxa"/>
            <w:vAlign w:val="center"/>
          </w:tcPr>
          <w:p w14:paraId="0AE81132" w14:textId="1ED6CF4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1996</w:t>
            </w:r>
          </w:p>
        </w:tc>
        <w:tc>
          <w:tcPr>
            <w:tcW w:w="1170" w:type="dxa"/>
            <w:vAlign w:val="center"/>
          </w:tcPr>
          <w:p w14:paraId="03E855F4" w14:textId="31DB7FE3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51b</w:t>
            </w:r>
          </w:p>
        </w:tc>
        <w:tc>
          <w:tcPr>
            <w:tcW w:w="1170" w:type="dxa"/>
            <w:gridSpan w:val="2"/>
            <w:vAlign w:val="center"/>
          </w:tcPr>
          <w:p w14:paraId="03361A41" w14:textId="4CC5E2CF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588-598</w:t>
            </w:r>
          </w:p>
        </w:tc>
        <w:tc>
          <w:tcPr>
            <w:tcW w:w="1235" w:type="dxa"/>
            <w:vAlign w:val="center"/>
          </w:tcPr>
          <w:p w14:paraId="4D99F452" w14:textId="5E9AF3A4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263EDD49" w14:textId="7981CF9D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0.631</w:t>
            </w:r>
          </w:p>
        </w:tc>
      </w:tr>
      <w:tr w:rsidR="00831821" w:rsidRPr="00831821" w14:paraId="5F57459C" w14:textId="77777777" w:rsidTr="008869EF">
        <w:tc>
          <w:tcPr>
            <w:tcW w:w="625" w:type="dxa"/>
            <w:vAlign w:val="center"/>
          </w:tcPr>
          <w:p w14:paraId="5278A38C" w14:textId="77777777" w:rsidR="00831821" w:rsidRPr="00831821" w:rsidRDefault="00831821" w:rsidP="0083182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9271E51" w14:textId="471AE2DA" w:rsidR="00831821" w:rsidRPr="00831821" w:rsidRDefault="00831821" w:rsidP="008318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W. Volter, </w:t>
            </w:r>
            <w:r w:rsidRPr="00831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 xml:space="preserve">, M. S. </w:t>
            </w:r>
            <w:proofErr w:type="spellStart"/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Shekhani</w:t>
            </w:r>
            <w:proofErr w:type="spellEnd"/>
          </w:p>
        </w:tc>
        <w:tc>
          <w:tcPr>
            <w:tcW w:w="3240" w:type="dxa"/>
            <w:vAlign w:val="center"/>
          </w:tcPr>
          <w:p w14:paraId="6CC2F386" w14:textId="1C5032C8" w:rsidR="00831821" w:rsidRPr="00831821" w:rsidRDefault="00831821" w:rsidP="008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Anhydro sugars, valuable intermediates in carbohydrate syntheses</w:t>
            </w:r>
          </w:p>
        </w:tc>
        <w:tc>
          <w:tcPr>
            <w:tcW w:w="2520" w:type="dxa"/>
            <w:vAlign w:val="center"/>
          </w:tcPr>
          <w:p w14:paraId="0E053D51" w14:textId="4BB8E62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Pure and Applied Chemistry</w:t>
            </w:r>
          </w:p>
        </w:tc>
        <w:tc>
          <w:tcPr>
            <w:tcW w:w="1350" w:type="dxa"/>
            <w:vAlign w:val="center"/>
          </w:tcPr>
          <w:p w14:paraId="7A0DF39C" w14:textId="0F62CC5A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Cs/>
                <w:sz w:val="20"/>
                <w:szCs w:val="20"/>
              </w:rPr>
              <w:t>1996</w:t>
            </w:r>
          </w:p>
        </w:tc>
        <w:tc>
          <w:tcPr>
            <w:tcW w:w="1170" w:type="dxa"/>
            <w:vAlign w:val="center"/>
          </w:tcPr>
          <w:p w14:paraId="0447A7CE" w14:textId="5C464C2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70" w:type="dxa"/>
            <w:gridSpan w:val="2"/>
            <w:vAlign w:val="center"/>
          </w:tcPr>
          <w:p w14:paraId="4BFD2E53" w14:textId="0FE505A9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1347-1353</w:t>
            </w:r>
          </w:p>
        </w:tc>
        <w:tc>
          <w:tcPr>
            <w:tcW w:w="1235" w:type="dxa"/>
            <w:vAlign w:val="center"/>
          </w:tcPr>
          <w:p w14:paraId="4AE71199" w14:textId="6016D76B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30" w:type="dxa"/>
            <w:vAlign w:val="center"/>
          </w:tcPr>
          <w:p w14:paraId="1D9B068E" w14:textId="67531875" w:rsidR="00831821" w:rsidRPr="00831821" w:rsidRDefault="00831821" w:rsidP="0083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Style w:val="st"/>
                <w:rFonts w:ascii="Times New Roman" w:hAnsi="Times New Roman" w:cs="Times New Roman"/>
                <w:sz w:val="20"/>
                <w:szCs w:val="20"/>
              </w:rPr>
              <w:t>3.386</w:t>
            </w:r>
          </w:p>
        </w:tc>
      </w:tr>
      <w:tr w:rsidR="00831821" w:rsidRPr="00831821" w14:paraId="4AA241F4" w14:textId="77777777" w:rsidTr="00B41525">
        <w:trPr>
          <w:trHeight w:val="152"/>
        </w:trPr>
        <w:tc>
          <w:tcPr>
            <w:tcW w:w="12595" w:type="dxa"/>
            <w:gridSpan w:val="7"/>
            <w:vAlign w:val="center"/>
          </w:tcPr>
          <w:p w14:paraId="5B643617" w14:textId="632659B9" w:rsidR="00831821" w:rsidRPr="00831821" w:rsidRDefault="00831821" w:rsidP="00831821">
            <w:pPr>
              <w:jc w:val="right"/>
              <w:rPr>
                <w:rStyle w:val="st"/>
                <w:rFonts w:ascii="Times New Roman" w:hAnsi="Times New Roman" w:cs="Times New Roman"/>
                <w:sz w:val="20"/>
                <w:szCs w:val="20"/>
              </w:rPr>
            </w:pPr>
            <w:r w:rsidRPr="00831821">
              <w:rPr>
                <w:rFonts w:ascii="Times New Roman" w:hAnsi="Times New Roman" w:cs="Times New Roman"/>
                <w:b/>
                <w:sz w:val="20"/>
                <w:szCs w:val="20"/>
              </w:rPr>
              <w:t>Total Impact Factor for Published Research Papers</w:t>
            </w:r>
          </w:p>
        </w:tc>
        <w:tc>
          <w:tcPr>
            <w:tcW w:w="2515" w:type="dxa"/>
            <w:gridSpan w:val="3"/>
            <w:vAlign w:val="center"/>
          </w:tcPr>
          <w:p w14:paraId="173440AF" w14:textId="3E576C5B" w:rsidR="00831821" w:rsidRPr="00831821" w:rsidRDefault="00831821" w:rsidP="00831821">
            <w:pPr>
              <w:jc w:val="center"/>
              <w:rPr>
                <w:rStyle w:val="st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1821">
              <w:rPr>
                <w:rStyle w:val="st"/>
                <w:rFonts w:ascii="Times New Roman" w:hAnsi="Times New Roman" w:cs="Times New Roman"/>
                <w:b/>
                <w:bCs/>
                <w:sz w:val="20"/>
                <w:szCs w:val="20"/>
              </w:rPr>
              <w:t>1590.976</w:t>
            </w:r>
          </w:p>
        </w:tc>
      </w:tr>
    </w:tbl>
    <w:p w14:paraId="689B9BF9" w14:textId="77777777" w:rsidR="004A193D" w:rsidRDefault="004A193D" w:rsidP="00F07628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51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058"/>
        <w:gridCol w:w="5268"/>
        <w:gridCol w:w="2295"/>
        <w:gridCol w:w="1260"/>
        <w:gridCol w:w="1530"/>
      </w:tblGrid>
      <w:tr w:rsidR="004A193D" w:rsidRPr="004A193D" w14:paraId="76BAAD92" w14:textId="77777777" w:rsidTr="00056C68">
        <w:trPr>
          <w:cantSplit/>
        </w:trPr>
        <w:tc>
          <w:tcPr>
            <w:tcW w:w="15120" w:type="dxa"/>
            <w:gridSpan w:val="6"/>
            <w:tcBorders>
              <w:bottom w:val="thickThinSmallGap" w:sz="24" w:space="0" w:color="auto"/>
            </w:tcBorders>
            <w:vAlign w:val="center"/>
          </w:tcPr>
          <w:p w14:paraId="7707865E" w14:textId="77777777" w:rsidR="004A193D" w:rsidRPr="004A193D" w:rsidRDefault="004A193D" w:rsidP="004A193D">
            <w:pPr>
              <w:spacing w:after="0" w:line="240" w:lineRule="auto"/>
              <w:ind w:left="-10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C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BOOK PUBLISHED</w:t>
            </w:r>
          </w:p>
        </w:tc>
      </w:tr>
      <w:tr w:rsidR="004A193D" w:rsidRPr="004A193D" w14:paraId="785B7076" w14:textId="77777777" w:rsidTr="00056C68">
        <w:trPr>
          <w:cantSplit/>
        </w:trPr>
        <w:tc>
          <w:tcPr>
            <w:tcW w:w="709" w:type="dxa"/>
            <w:tcBorders>
              <w:bottom w:val="thickThinSmallGap" w:sz="24" w:space="0" w:color="auto"/>
            </w:tcBorders>
            <w:vAlign w:val="center"/>
          </w:tcPr>
          <w:p w14:paraId="72A1A9C1" w14:textId="77777777" w:rsidR="004A193D" w:rsidRPr="004A193D" w:rsidRDefault="004A193D" w:rsidP="004A193D">
            <w:pPr>
              <w:pStyle w:val="Heading2"/>
              <w:spacing w:before="0" w:line="240" w:lineRule="auto"/>
              <w:rPr>
                <w:rFonts w:ascii="Times New Roman" w:hAnsi="Times New Roman"/>
                <w:sz w:val="20"/>
              </w:rPr>
            </w:pPr>
            <w:r w:rsidRPr="004A193D">
              <w:rPr>
                <w:rFonts w:ascii="Times New Roman" w:hAnsi="Times New Roman"/>
                <w:sz w:val="20"/>
              </w:rPr>
              <w:lastRenderedPageBreak/>
              <w:t>S. No.</w:t>
            </w:r>
          </w:p>
        </w:tc>
        <w:tc>
          <w:tcPr>
            <w:tcW w:w="4058" w:type="dxa"/>
            <w:tcBorders>
              <w:bottom w:val="thickThinSmallGap" w:sz="24" w:space="0" w:color="auto"/>
            </w:tcBorders>
            <w:vAlign w:val="center"/>
          </w:tcPr>
          <w:p w14:paraId="3EFA4AB9" w14:textId="77777777" w:rsidR="004A193D" w:rsidRPr="004A193D" w:rsidRDefault="004A193D" w:rsidP="004A193D">
            <w:pPr>
              <w:pStyle w:val="Heading2"/>
              <w:spacing w:before="0" w:line="240" w:lineRule="auto"/>
              <w:rPr>
                <w:rFonts w:ascii="Times New Roman" w:hAnsi="Times New Roman"/>
                <w:sz w:val="20"/>
              </w:rPr>
            </w:pPr>
            <w:r w:rsidRPr="004A193D">
              <w:rPr>
                <w:rFonts w:ascii="Times New Roman" w:hAnsi="Times New Roman"/>
                <w:sz w:val="20"/>
              </w:rPr>
              <w:t>Name of Authors</w:t>
            </w:r>
          </w:p>
        </w:tc>
        <w:tc>
          <w:tcPr>
            <w:tcW w:w="5268" w:type="dxa"/>
            <w:tcBorders>
              <w:bottom w:val="thickThinSmallGap" w:sz="24" w:space="0" w:color="auto"/>
            </w:tcBorders>
            <w:vAlign w:val="center"/>
          </w:tcPr>
          <w:p w14:paraId="23116D8E" w14:textId="77777777" w:rsidR="004A193D" w:rsidRPr="004A193D" w:rsidRDefault="004A193D" w:rsidP="004A193D">
            <w:pPr>
              <w:pStyle w:val="Heading3"/>
              <w:jc w:val="center"/>
              <w:rPr>
                <w:rFonts w:ascii="Times New Roman" w:hAnsi="Times New Roman"/>
                <w:b/>
                <w:bCs/>
                <w:iCs w:val="0"/>
                <w:sz w:val="20"/>
              </w:rPr>
            </w:pPr>
            <w:r w:rsidRPr="004A193D">
              <w:rPr>
                <w:rFonts w:ascii="Times New Roman" w:hAnsi="Times New Roman"/>
                <w:b/>
                <w:bCs/>
                <w:iCs w:val="0"/>
                <w:sz w:val="20"/>
              </w:rPr>
              <w:t>Title of Book</w:t>
            </w:r>
          </w:p>
        </w:tc>
        <w:tc>
          <w:tcPr>
            <w:tcW w:w="2295" w:type="dxa"/>
            <w:tcBorders>
              <w:bottom w:val="thickThinSmallGap" w:sz="24" w:space="0" w:color="auto"/>
            </w:tcBorders>
            <w:vAlign w:val="center"/>
          </w:tcPr>
          <w:p w14:paraId="6EA4ABF6" w14:textId="77777777" w:rsidR="004A193D" w:rsidRPr="004A193D" w:rsidRDefault="004A193D" w:rsidP="004A193D">
            <w:pPr>
              <w:pStyle w:val="Heading7"/>
            </w:pPr>
            <w:r w:rsidRPr="004A193D">
              <w:t>Publisher</w:t>
            </w:r>
          </w:p>
        </w:tc>
        <w:tc>
          <w:tcPr>
            <w:tcW w:w="1260" w:type="dxa"/>
            <w:tcBorders>
              <w:bottom w:val="thickThinSmallGap" w:sz="24" w:space="0" w:color="auto"/>
            </w:tcBorders>
            <w:vAlign w:val="center"/>
          </w:tcPr>
          <w:p w14:paraId="3E65F23B" w14:textId="77777777" w:rsidR="004A193D" w:rsidRPr="004A193D" w:rsidRDefault="004A193D" w:rsidP="004A19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9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Year of Publication</w:t>
            </w:r>
          </w:p>
        </w:tc>
        <w:tc>
          <w:tcPr>
            <w:tcW w:w="1530" w:type="dxa"/>
            <w:tcBorders>
              <w:bottom w:val="thickThinSmallGap" w:sz="24" w:space="0" w:color="auto"/>
            </w:tcBorders>
            <w:vAlign w:val="center"/>
          </w:tcPr>
          <w:p w14:paraId="680A90A1" w14:textId="77777777" w:rsidR="004A193D" w:rsidRPr="004A193D" w:rsidRDefault="004A193D" w:rsidP="004A19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9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Publication in Pakistan Y/N</w:t>
            </w:r>
          </w:p>
        </w:tc>
      </w:tr>
      <w:tr w:rsidR="004A193D" w:rsidRPr="004A193D" w14:paraId="09EE4711" w14:textId="77777777" w:rsidTr="00056C68">
        <w:trPr>
          <w:cantSplit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6F6685C" w14:textId="77777777" w:rsidR="004A193D" w:rsidRPr="004A193D" w:rsidRDefault="004A193D" w:rsidP="004A193D">
            <w:pPr>
              <w:pStyle w:val="ListParagraph"/>
              <w:numPr>
                <w:ilvl w:val="0"/>
                <w:numId w:val="3"/>
              </w:numPr>
              <w:tabs>
                <w:tab w:val="num" w:pos="6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58" w:type="dxa"/>
            <w:tcBorders>
              <w:bottom w:val="single" w:sz="4" w:space="0" w:color="auto"/>
            </w:tcBorders>
            <w:vAlign w:val="center"/>
          </w:tcPr>
          <w:p w14:paraId="160E7741" w14:textId="77777777" w:rsidR="004A193D" w:rsidRPr="004A193D" w:rsidRDefault="004A193D" w:rsidP="004A193D">
            <w:pPr>
              <w:pStyle w:val="BodyText"/>
              <w:jc w:val="both"/>
              <w:rPr>
                <w:b w:val="0"/>
                <w:sz w:val="20"/>
                <w:szCs w:val="20"/>
                <w:lang w:val="en-US"/>
              </w:rPr>
            </w:pPr>
            <w:r w:rsidRPr="004A193D">
              <w:rPr>
                <w:b w:val="0"/>
                <w:sz w:val="20"/>
                <w:szCs w:val="20"/>
                <w:lang w:val="en-US"/>
              </w:rPr>
              <w:t xml:space="preserve">Atta-ur-Rahman, M. Iqbal Choudhary, </w:t>
            </w:r>
            <w:r w:rsidRPr="004A193D">
              <w:rPr>
                <w:sz w:val="20"/>
                <w:szCs w:val="20"/>
                <w:lang w:val="en-US"/>
              </w:rPr>
              <w:t>Khalid M. Khan</w:t>
            </w:r>
          </w:p>
        </w:tc>
        <w:tc>
          <w:tcPr>
            <w:tcW w:w="5268" w:type="dxa"/>
            <w:tcBorders>
              <w:bottom w:val="single" w:sz="4" w:space="0" w:color="auto"/>
            </w:tcBorders>
            <w:vAlign w:val="center"/>
          </w:tcPr>
          <w:p w14:paraId="4401A652" w14:textId="77777777" w:rsidR="004A193D" w:rsidRPr="004A193D" w:rsidRDefault="004A193D" w:rsidP="004A193D">
            <w:pPr>
              <w:pStyle w:val="BodyText"/>
              <w:jc w:val="both"/>
              <w:rPr>
                <w:b w:val="0"/>
                <w:sz w:val="20"/>
                <w:szCs w:val="20"/>
                <w:lang w:val="en-US"/>
              </w:rPr>
            </w:pPr>
            <w:r w:rsidRPr="004A193D">
              <w:rPr>
                <w:b w:val="0"/>
                <w:sz w:val="20"/>
                <w:szCs w:val="20"/>
                <w:lang w:val="en-US"/>
              </w:rPr>
              <w:t>Frontiers in National Product Chemistry Volume 1, Bentham Science Publishers Ltd, The Netherlands</w:t>
            </w:r>
          </w:p>
        </w:tc>
        <w:tc>
          <w:tcPr>
            <w:tcW w:w="2295" w:type="dxa"/>
            <w:tcBorders>
              <w:bottom w:val="single" w:sz="4" w:space="0" w:color="auto"/>
            </w:tcBorders>
            <w:vAlign w:val="center"/>
          </w:tcPr>
          <w:p w14:paraId="0E5669FD" w14:textId="77777777" w:rsidR="004A193D" w:rsidRPr="004A193D" w:rsidRDefault="004A193D" w:rsidP="004A193D">
            <w:pPr>
              <w:pStyle w:val="BodyText"/>
              <w:jc w:val="both"/>
              <w:rPr>
                <w:sz w:val="20"/>
                <w:szCs w:val="20"/>
                <w:lang w:val="en-US"/>
              </w:rPr>
            </w:pPr>
            <w:r w:rsidRPr="004A193D">
              <w:rPr>
                <w:b w:val="0"/>
                <w:sz w:val="20"/>
                <w:szCs w:val="20"/>
                <w:lang w:val="en-US"/>
              </w:rPr>
              <w:t>Bentham Science Publishers Ltd, The Netherlands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42CCC5A" w14:textId="77777777" w:rsidR="004A193D" w:rsidRPr="004A193D" w:rsidRDefault="004A193D" w:rsidP="004A1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93D"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65A8706F" w14:textId="77777777" w:rsidR="004A193D" w:rsidRPr="004A193D" w:rsidRDefault="004A193D" w:rsidP="004A1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93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4A193D" w:rsidRPr="004A193D" w14:paraId="3C16423F" w14:textId="77777777" w:rsidTr="00056C68">
        <w:trPr>
          <w:cantSplit/>
        </w:trPr>
        <w:tc>
          <w:tcPr>
            <w:tcW w:w="709" w:type="dxa"/>
            <w:vAlign w:val="center"/>
          </w:tcPr>
          <w:p w14:paraId="15290A81" w14:textId="77777777" w:rsidR="004A193D" w:rsidRPr="004A193D" w:rsidRDefault="004A193D" w:rsidP="004A193D">
            <w:pPr>
              <w:pStyle w:val="ListParagraph"/>
              <w:numPr>
                <w:ilvl w:val="0"/>
                <w:numId w:val="3"/>
              </w:numPr>
              <w:tabs>
                <w:tab w:val="num" w:pos="6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58" w:type="dxa"/>
            <w:vAlign w:val="center"/>
          </w:tcPr>
          <w:p w14:paraId="6284BA99" w14:textId="77777777" w:rsidR="004A193D" w:rsidRPr="004A193D" w:rsidRDefault="004A193D" w:rsidP="004A19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93D">
              <w:rPr>
                <w:rFonts w:ascii="Times New Roman" w:hAnsi="Times New Roman" w:cs="Times New Roman"/>
                <w:sz w:val="20"/>
                <w:szCs w:val="20"/>
              </w:rPr>
              <w:t xml:space="preserve">Atta-ur-Rahman, M. Iqbal Choudhary, </w:t>
            </w:r>
            <w:r w:rsidRPr="004A193D">
              <w:rPr>
                <w:rFonts w:ascii="Times New Roman" w:hAnsi="Times New Roman" w:cs="Times New Roman"/>
                <w:b/>
                <w:sz w:val="20"/>
                <w:szCs w:val="20"/>
              </w:rPr>
              <w:t>Khalid M. Khan</w:t>
            </w:r>
          </w:p>
        </w:tc>
        <w:tc>
          <w:tcPr>
            <w:tcW w:w="5268" w:type="dxa"/>
            <w:vAlign w:val="center"/>
          </w:tcPr>
          <w:p w14:paraId="18F76137" w14:textId="77777777" w:rsidR="004A193D" w:rsidRPr="004A193D" w:rsidRDefault="004A193D" w:rsidP="004A19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93D">
              <w:rPr>
                <w:rFonts w:ascii="Times New Roman" w:hAnsi="Times New Roman" w:cs="Times New Roman"/>
                <w:sz w:val="20"/>
                <w:szCs w:val="20"/>
              </w:rPr>
              <w:t>Natural Product Chemistry – At the Turn of the Century (Proceedings of 7</w:t>
            </w:r>
            <w:r w:rsidRPr="004A193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4A193D">
              <w:rPr>
                <w:rFonts w:ascii="Times New Roman" w:hAnsi="Times New Roman" w:cs="Times New Roman"/>
                <w:sz w:val="20"/>
                <w:szCs w:val="20"/>
              </w:rPr>
              <w:t xml:space="preserve"> and 8</w:t>
            </w:r>
            <w:r w:rsidRPr="004A193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4A193D">
              <w:rPr>
                <w:rFonts w:ascii="Times New Roman" w:hAnsi="Times New Roman" w:cs="Times New Roman"/>
                <w:sz w:val="20"/>
                <w:szCs w:val="20"/>
              </w:rPr>
              <w:t xml:space="preserve"> International Symposium on Natural Product Chemistry Jan. 1998 and Jan. 2000, Karachi)</w:t>
            </w:r>
          </w:p>
        </w:tc>
        <w:tc>
          <w:tcPr>
            <w:tcW w:w="2295" w:type="dxa"/>
            <w:vAlign w:val="center"/>
          </w:tcPr>
          <w:p w14:paraId="65594874" w14:textId="77777777" w:rsidR="004A193D" w:rsidRPr="004A193D" w:rsidRDefault="004A193D" w:rsidP="004A19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93D">
              <w:rPr>
                <w:rFonts w:ascii="Times New Roman" w:hAnsi="Times New Roman" w:cs="Times New Roman"/>
                <w:sz w:val="20"/>
                <w:szCs w:val="20"/>
              </w:rPr>
              <w:t>Information Technology Services, Karachi, Pakistan</w:t>
            </w:r>
          </w:p>
        </w:tc>
        <w:tc>
          <w:tcPr>
            <w:tcW w:w="1260" w:type="dxa"/>
            <w:vAlign w:val="center"/>
          </w:tcPr>
          <w:p w14:paraId="2D3D834D" w14:textId="77777777" w:rsidR="004A193D" w:rsidRPr="004A193D" w:rsidRDefault="004A193D" w:rsidP="004A1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93D"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</w:p>
        </w:tc>
        <w:tc>
          <w:tcPr>
            <w:tcW w:w="1530" w:type="dxa"/>
            <w:vAlign w:val="center"/>
          </w:tcPr>
          <w:p w14:paraId="442CAEC9" w14:textId="2A9FD510" w:rsidR="004A193D" w:rsidRDefault="004A193D" w:rsidP="004A1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93D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  <w:p w14:paraId="2BE2EFCC" w14:textId="1DAB0006" w:rsidR="004A193D" w:rsidRPr="004A193D" w:rsidRDefault="004A193D" w:rsidP="004A1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93D">
              <w:rPr>
                <w:rFonts w:ascii="Times New Roman" w:hAnsi="Times New Roman" w:cs="Times New Roman"/>
                <w:sz w:val="20"/>
                <w:szCs w:val="20"/>
              </w:rPr>
              <w:t>Circulated Internationally</w:t>
            </w:r>
          </w:p>
        </w:tc>
      </w:tr>
    </w:tbl>
    <w:p w14:paraId="24A20AED" w14:textId="7905D5AE" w:rsidR="00415FFC" w:rsidRDefault="00415FFC" w:rsidP="00F0762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151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41"/>
        <w:gridCol w:w="3330"/>
        <w:gridCol w:w="2970"/>
        <w:gridCol w:w="1620"/>
        <w:gridCol w:w="1530"/>
        <w:gridCol w:w="1170"/>
        <w:gridCol w:w="1350"/>
      </w:tblGrid>
      <w:tr w:rsidR="00B25807" w:rsidRPr="00B25807" w14:paraId="07188074" w14:textId="77777777" w:rsidTr="00056C68">
        <w:trPr>
          <w:cantSplit/>
        </w:trPr>
        <w:tc>
          <w:tcPr>
            <w:tcW w:w="15120" w:type="dxa"/>
            <w:gridSpan w:val="8"/>
            <w:tcBorders>
              <w:bottom w:val="single" w:sz="4" w:space="0" w:color="auto"/>
            </w:tcBorders>
            <w:vAlign w:val="center"/>
          </w:tcPr>
          <w:p w14:paraId="52F11DFE" w14:textId="77777777" w:rsidR="00B25807" w:rsidRPr="00B25807" w:rsidRDefault="00B25807" w:rsidP="00B25807">
            <w:pPr>
              <w:pStyle w:val="Caption"/>
              <w:tabs>
                <w:tab w:val="clear" w:pos="890"/>
                <w:tab w:val="clear" w:pos="4762"/>
                <w:tab w:val="clear" w:pos="9252"/>
                <w:tab w:val="clear" w:pos="12582"/>
                <w:tab w:val="clear" w:pos="13737"/>
                <w:tab w:val="clear" w:pos="14946"/>
                <w:tab w:val="clear" w:pos="15922"/>
              </w:tabs>
              <w:spacing w:before="0" w:after="0"/>
              <w:ind w:left="-105"/>
              <w:jc w:val="center"/>
              <w:rPr>
                <w:sz w:val="20"/>
              </w:rPr>
            </w:pPr>
            <w:r w:rsidRPr="00056C68">
              <w:rPr>
                <w:sz w:val="24"/>
                <w:szCs w:val="24"/>
              </w:rPr>
              <w:lastRenderedPageBreak/>
              <w:t>CHAPTERS IN BOOKS</w:t>
            </w:r>
          </w:p>
        </w:tc>
      </w:tr>
      <w:tr w:rsidR="00B25807" w:rsidRPr="00B25807" w14:paraId="553AEE75" w14:textId="77777777" w:rsidTr="00056C68">
        <w:trPr>
          <w:cantSplit/>
        </w:trPr>
        <w:tc>
          <w:tcPr>
            <w:tcW w:w="709" w:type="dxa"/>
            <w:tcBorders>
              <w:bottom w:val="thickThinSmallGap" w:sz="24" w:space="0" w:color="auto"/>
            </w:tcBorders>
            <w:vAlign w:val="center"/>
          </w:tcPr>
          <w:p w14:paraId="52049A30" w14:textId="77777777" w:rsidR="00B25807" w:rsidRPr="00B25807" w:rsidRDefault="00B25807" w:rsidP="00B25807">
            <w:pPr>
              <w:pStyle w:val="Heading2"/>
              <w:spacing w:before="0" w:line="240" w:lineRule="auto"/>
              <w:rPr>
                <w:rFonts w:ascii="Times New Roman" w:hAnsi="Times New Roman"/>
                <w:sz w:val="20"/>
              </w:rPr>
            </w:pPr>
            <w:r w:rsidRPr="00B25807">
              <w:rPr>
                <w:rFonts w:ascii="Times New Roman" w:hAnsi="Times New Roman"/>
                <w:sz w:val="20"/>
              </w:rPr>
              <w:t>S. No.</w:t>
            </w:r>
          </w:p>
        </w:tc>
        <w:tc>
          <w:tcPr>
            <w:tcW w:w="2441" w:type="dxa"/>
            <w:tcBorders>
              <w:bottom w:val="thickThinSmallGap" w:sz="24" w:space="0" w:color="auto"/>
            </w:tcBorders>
            <w:vAlign w:val="center"/>
          </w:tcPr>
          <w:p w14:paraId="159BF82F" w14:textId="77777777" w:rsidR="00B25807" w:rsidRPr="00B25807" w:rsidRDefault="00B25807" w:rsidP="00B25807">
            <w:pPr>
              <w:pStyle w:val="Heading2"/>
              <w:spacing w:before="0" w:line="240" w:lineRule="auto"/>
              <w:rPr>
                <w:rFonts w:ascii="Times New Roman" w:hAnsi="Times New Roman"/>
                <w:sz w:val="20"/>
              </w:rPr>
            </w:pPr>
            <w:r w:rsidRPr="00B25807">
              <w:rPr>
                <w:rFonts w:ascii="Times New Roman" w:hAnsi="Times New Roman"/>
                <w:sz w:val="20"/>
              </w:rPr>
              <w:t>Name of Authors</w:t>
            </w:r>
          </w:p>
        </w:tc>
        <w:tc>
          <w:tcPr>
            <w:tcW w:w="3330" w:type="dxa"/>
            <w:tcBorders>
              <w:bottom w:val="thickThinSmallGap" w:sz="24" w:space="0" w:color="auto"/>
            </w:tcBorders>
            <w:vAlign w:val="center"/>
          </w:tcPr>
          <w:p w14:paraId="1B8CE743" w14:textId="77777777" w:rsidR="00B25807" w:rsidRPr="00B25807" w:rsidRDefault="00B25807" w:rsidP="00B25807">
            <w:pPr>
              <w:pStyle w:val="Heading3"/>
              <w:jc w:val="center"/>
              <w:rPr>
                <w:rFonts w:ascii="Times New Roman" w:hAnsi="Times New Roman"/>
                <w:b/>
                <w:bCs/>
                <w:iCs w:val="0"/>
                <w:sz w:val="20"/>
              </w:rPr>
            </w:pPr>
            <w:r w:rsidRPr="00B25807">
              <w:rPr>
                <w:rFonts w:ascii="Times New Roman" w:hAnsi="Times New Roman"/>
                <w:b/>
                <w:bCs/>
                <w:iCs w:val="0"/>
                <w:sz w:val="20"/>
              </w:rPr>
              <w:t>Title of Chapter</w:t>
            </w:r>
          </w:p>
        </w:tc>
        <w:tc>
          <w:tcPr>
            <w:tcW w:w="2970" w:type="dxa"/>
            <w:tcBorders>
              <w:bottom w:val="thickThinSmallGap" w:sz="24" w:space="0" w:color="auto"/>
            </w:tcBorders>
            <w:vAlign w:val="center"/>
          </w:tcPr>
          <w:p w14:paraId="0790B40F" w14:textId="77777777" w:rsidR="00B25807" w:rsidRPr="00B25807" w:rsidRDefault="00B25807" w:rsidP="00B25807">
            <w:pPr>
              <w:pStyle w:val="Heading2"/>
              <w:spacing w:before="0" w:line="240" w:lineRule="auto"/>
              <w:rPr>
                <w:rFonts w:ascii="Times New Roman" w:hAnsi="Times New Roman"/>
                <w:sz w:val="20"/>
              </w:rPr>
            </w:pPr>
            <w:r w:rsidRPr="00B25807">
              <w:rPr>
                <w:rFonts w:ascii="Times New Roman" w:hAnsi="Times New Roman"/>
                <w:sz w:val="20"/>
              </w:rPr>
              <w:t xml:space="preserve">Name </w:t>
            </w:r>
            <w:r w:rsidRPr="00B25807">
              <w:rPr>
                <w:rFonts w:ascii="Times New Roman" w:hAnsi="Times New Roman"/>
                <w:iCs/>
                <w:sz w:val="20"/>
              </w:rPr>
              <w:t>of Book</w:t>
            </w:r>
          </w:p>
        </w:tc>
        <w:tc>
          <w:tcPr>
            <w:tcW w:w="1620" w:type="dxa"/>
            <w:tcBorders>
              <w:bottom w:val="thickThinSmallGap" w:sz="24" w:space="0" w:color="auto"/>
            </w:tcBorders>
            <w:vAlign w:val="center"/>
          </w:tcPr>
          <w:p w14:paraId="55585833" w14:textId="77777777" w:rsidR="00B25807" w:rsidRPr="00B25807" w:rsidRDefault="00B25807" w:rsidP="00B258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Publisher</w:t>
            </w:r>
          </w:p>
        </w:tc>
        <w:tc>
          <w:tcPr>
            <w:tcW w:w="1530" w:type="dxa"/>
            <w:tcBorders>
              <w:bottom w:val="thickThinSmallGap" w:sz="24" w:space="0" w:color="auto"/>
            </w:tcBorders>
            <w:vAlign w:val="center"/>
          </w:tcPr>
          <w:p w14:paraId="393C7192" w14:textId="77777777" w:rsidR="00B25807" w:rsidRPr="00B25807" w:rsidRDefault="00B25807" w:rsidP="00B258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Year of Publication</w:t>
            </w:r>
          </w:p>
        </w:tc>
        <w:tc>
          <w:tcPr>
            <w:tcW w:w="1170" w:type="dxa"/>
            <w:tcBorders>
              <w:bottom w:val="thickThinSmallGap" w:sz="24" w:space="0" w:color="auto"/>
            </w:tcBorders>
            <w:vAlign w:val="center"/>
          </w:tcPr>
          <w:p w14:paraId="5EDDCE18" w14:textId="77777777" w:rsidR="00B25807" w:rsidRPr="00B25807" w:rsidRDefault="00B25807" w:rsidP="00B258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Page No.</w:t>
            </w:r>
          </w:p>
        </w:tc>
        <w:tc>
          <w:tcPr>
            <w:tcW w:w="1350" w:type="dxa"/>
            <w:tcBorders>
              <w:bottom w:val="thickThinSmallGap" w:sz="24" w:space="0" w:color="auto"/>
            </w:tcBorders>
            <w:vAlign w:val="center"/>
          </w:tcPr>
          <w:p w14:paraId="7E3869AC" w14:textId="77777777" w:rsidR="00B25807" w:rsidRPr="00B25807" w:rsidRDefault="00B25807" w:rsidP="00B258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Publication in Pakistan Y/N</w:t>
            </w:r>
          </w:p>
        </w:tc>
      </w:tr>
      <w:tr w:rsidR="0001171A" w:rsidRPr="00B25807" w14:paraId="4813060A" w14:textId="77777777" w:rsidTr="00056C68">
        <w:trPr>
          <w:cantSplit/>
        </w:trPr>
        <w:tc>
          <w:tcPr>
            <w:tcW w:w="709" w:type="dxa"/>
            <w:vAlign w:val="center"/>
          </w:tcPr>
          <w:p w14:paraId="3BC1B81C" w14:textId="77777777" w:rsidR="0001171A" w:rsidRPr="00B25807" w:rsidRDefault="0001171A" w:rsidP="00B25807">
            <w:pPr>
              <w:pStyle w:val="ListParagraph"/>
              <w:numPr>
                <w:ilvl w:val="0"/>
                <w:numId w:val="4"/>
              </w:numPr>
              <w:tabs>
                <w:tab w:val="num" w:pos="644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EE5B" w14:textId="3E47DFA6" w:rsidR="0001171A" w:rsidRPr="0001171A" w:rsidRDefault="0001171A" w:rsidP="00B2580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171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K. M. Khan</w:t>
            </w:r>
            <w:r w:rsidRPr="000117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S. Hameed, and S. Shamim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CA21" w14:textId="7049BF00" w:rsidR="0001171A" w:rsidRPr="0001171A" w:rsidRDefault="0001171A" w:rsidP="0001171A">
            <w:pPr>
              <w:spacing w:before="240" w:after="24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117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Natural Products to Cure Bad Breath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184C6EA" w14:textId="77777777" w:rsidR="0001171A" w:rsidRPr="0001171A" w:rsidRDefault="0001171A" w:rsidP="00B258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DF24" w14:textId="313B4857" w:rsidR="0001171A" w:rsidRPr="0001171A" w:rsidRDefault="0001171A" w:rsidP="00B2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Pharmacological Studies in Natural Oral Care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43A4" w14:textId="094F5A11" w:rsidR="0001171A" w:rsidRPr="0001171A" w:rsidRDefault="0001171A" w:rsidP="00B2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Wiley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C312" w14:textId="66E229F8" w:rsidR="0001171A" w:rsidRPr="0001171A" w:rsidRDefault="0001171A" w:rsidP="00B2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50DF" w14:textId="58316107" w:rsidR="0001171A" w:rsidRPr="0001171A" w:rsidRDefault="00000000" w:rsidP="00B2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7" w:history="1">
              <w:r w:rsidR="0001171A" w:rsidRPr="00683383">
                <w:rPr>
                  <w:rStyle w:val="Hyperlink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https://doi.org/10.1002/9781394167197.ch12</w:t>
              </w:r>
            </w:hyperlink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51DA" w14:textId="443EF4F3" w:rsidR="0001171A" w:rsidRPr="0001171A" w:rsidRDefault="0001171A" w:rsidP="00B2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427A70" w:rsidRPr="00B25807" w14:paraId="0A8BA110" w14:textId="77777777" w:rsidTr="00056C68">
        <w:trPr>
          <w:cantSplit/>
        </w:trPr>
        <w:tc>
          <w:tcPr>
            <w:tcW w:w="709" w:type="dxa"/>
            <w:vAlign w:val="center"/>
          </w:tcPr>
          <w:p w14:paraId="6F766A89" w14:textId="77777777" w:rsidR="00427A70" w:rsidRPr="00B25807" w:rsidRDefault="00427A70" w:rsidP="00B25807">
            <w:pPr>
              <w:pStyle w:val="ListParagraph"/>
              <w:numPr>
                <w:ilvl w:val="0"/>
                <w:numId w:val="4"/>
              </w:numPr>
              <w:tabs>
                <w:tab w:val="num" w:pos="644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F957" w14:textId="7B0E23D8" w:rsidR="00427A70" w:rsidRPr="00B25807" w:rsidRDefault="00581B00" w:rsidP="00B2580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1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581B00">
              <w:rPr>
                <w:rFonts w:ascii="Times New Roman" w:hAnsi="Times New Roman" w:cs="Times New Roman"/>
                <w:sz w:val="20"/>
                <w:szCs w:val="20"/>
              </w:rPr>
              <w:t>, S. S. Gillani and F. Saleem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43E9" w14:textId="0F3A1678" w:rsidR="00427A70" w:rsidRPr="00B25807" w:rsidRDefault="00581B00" w:rsidP="00B258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1B00">
              <w:rPr>
                <w:rFonts w:ascii="Times New Roman" w:hAnsi="Times New Roman" w:cs="Times New Roman"/>
                <w:sz w:val="20"/>
                <w:szCs w:val="20"/>
              </w:rPr>
              <w:t>Role of pyridines as enzyme inhibitors in medicinal chemistry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4286" w14:textId="0C6F13BF" w:rsidR="00427A70" w:rsidRPr="00B25807" w:rsidRDefault="00AB740E" w:rsidP="00B2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40E">
              <w:rPr>
                <w:rFonts w:ascii="Times New Roman" w:hAnsi="Times New Roman" w:cs="Times New Roman"/>
                <w:sz w:val="20"/>
                <w:szCs w:val="20"/>
              </w:rPr>
              <w:t>Recent Developments in the Synthesis and Applications of Pyridines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D257" w14:textId="3EAA2181" w:rsidR="00427A70" w:rsidRPr="00B25807" w:rsidRDefault="00581B00" w:rsidP="00B2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Elsevier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2E46" w14:textId="5C95FA18" w:rsidR="00427A70" w:rsidRPr="00B25807" w:rsidRDefault="00581B00" w:rsidP="00B2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DEAA" w14:textId="466B3E0E" w:rsidR="00427A70" w:rsidRPr="00B25807" w:rsidRDefault="00AB740E" w:rsidP="00B2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_Hlk115942577"/>
            <w:r w:rsidRPr="00AB740E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740E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  <w:bookmarkEnd w:id="9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F22D" w14:textId="4A65237E" w:rsidR="00427A70" w:rsidRPr="00B25807" w:rsidRDefault="00AB740E" w:rsidP="00B2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B25807" w:rsidRPr="00B25807" w14:paraId="538EBA2F" w14:textId="77777777" w:rsidTr="00056C68">
        <w:trPr>
          <w:cantSplit/>
        </w:trPr>
        <w:tc>
          <w:tcPr>
            <w:tcW w:w="709" w:type="dxa"/>
            <w:vAlign w:val="center"/>
          </w:tcPr>
          <w:p w14:paraId="50DAEBD3" w14:textId="77777777" w:rsidR="00B25807" w:rsidRPr="00B25807" w:rsidRDefault="00B25807" w:rsidP="00B25807">
            <w:pPr>
              <w:pStyle w:val="ListParagraph"/>
              <w:numPr>
                <w:ilvl w:val="0"/>
                <w:numId w:val="4"/>
              </w:numPr>
              <w:tabs>
                <w:tab w:val="num" w:pos="644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D803" w14:textId="77777777" w:rsidR="00B25807" w:rsidRPr="00B25807" w:rsidRDefault="00B25807" w:rsidP="00B2580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 xml:space="preserve">Kanwal, H. A. Hussein, </w:t>
            </w:r>
            <w:r w:rsidRPr="00B258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, M. A. Abdullah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ED8B" w14:textId="77777777" w:rsidR="00B25807" w:rsidRPr="00B25807" w:rsidRDefault="00B25807" w:rsidP="00B258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Mass production and factors affecting biosurfactant productivity using bioreactors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AA1D" w14:textId="77777777" w:rsidR="00B25807" w:rsidRPr="00B25807" w:rsidRDefault="00B25807" w:rsidP="00B2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Green sustainable process for chemical and environmental engineering and science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F259" w14:textId="77777777" w:rsidR="00B25807" w:rsidRPr="00B25807" w:rsidRDefault="00B25807" w:rsidP="00B2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Elsevier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3C0A" w14:textId="77777777" w:rsidR="00B25807" w:rsidRPr="00B25807" w:rsidRDefault="00B25807" w:rsidP="00B2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2133" w14:textId="77777777" w:rsidR="00B25807" w:rsidRPr="00B25807" w:rsidRDefault="00B25807" w:rsidP="00B2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379-398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8C01" w14:textId="77777777" w:rsidR="00B25807" w:rsidRPr="00B25807" w:rsidRDefault="00B25807" w:rsidP="00B2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B25807" w:rsidRPr="00B25807" w14:paraId="6713D9F8" w14:textId="77777777" w:rsidTr="00056C68">
        <w:trPr>
          <w:cantSplit/>
        </w:trPr>
        <w:tc>
          <w:tcPr>
            <w:tcW w:w="709" w:type="dxa"/>
            <w:vAlign w:val="center"/>
          </w:tcPr>
          <w:p w14:paraId="25898347" w14:textId="77777777" w:rsidR="00B25807" w:rsidRPr="00B25807" w:rsidRDefault="00B25807" w:rsidP="00B25807">
            <w:pPr>
              <w:pStyle w:val="ListParagraph"/>
              <w:numPr>
                <w:ilvl w:val="0"/>
                <w:numId w:val="4"/>
              </w:numPr>
              <w:tabs>
                <w:tab w:val="num" w:pos="644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41" w:type="dxa"/>
            <w:vAlign w:val="center"/>
          </w:tcPr>
          <w:p w14:paraId="277E0B58" w14:textId="77777777" w:rsidR="00B25807" w:rsidRPr="00B25807" w:rsidRDefault="00B25807" w:rsidP="00B2580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 xml:space="preserve">M. Mohammad, A. Dar, S. Jahangir, I. A. Tahiri, M. S. Subhani, </w:t>
            </w:r>
            <w:r w:rsidRPr="00B25807">
              <w:rPr>
                <w:rFonts w:ascii="Times New Roman" w:hAnsi="Times New Roman" w:cs="Times New Roman"/>
                <w:b/>
                <w:sz w:val="20"/>
                <w:szCs w:val="20"/>
              </w:rPr>
              <w:t>K. M. Khan</w:t>
            </w:r>
          </w:p>
        </w:tc>
        <w:tc>
          <w:tcPr>
            <w:tcW w:w="3330" w:type="dxa"/>
            <w:vAlign w:val="center"/>
          </w:tcPr>
          <w:p w14:paraId="2985EC90" w14:textId="77777777" w:rsidR="00B25807" w:rsidRPr="00B25807" w:rsidRDefault="00B25807" w:rsidP="00B258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In Quest of Friendly Free Radicals: Reactions of Iodine Atom Free Radicals with Some Biological Important Compounds</w:t>
            </w:r>
          </w:p>
        </w:tc>
        <w:tc>
          <w:tcPr>
            <w:tcW w:w="2970" w:type="dxa"/>
            <w:vAlign w:val="center"/>
          </w:tcPr>
          <w:p w14:paraId="11D10FA1" w14:textId="45EB02F1" w:rsidR="00B25807" w:rsidRPr="00B25807" w:rsidRDefault="00B25807" w:rsidP="00B2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Innovation in Chemical Biology, B. Sener, Ed.</w:t>
            </w:r>
          </w:p>
        </w:tc>
        <w:tc>
          <w:tcPr>
            <w:tcW w:w="1620" w:type="dxa"/>
            <w:vAlign w:val="center"/>
          </w:tcPr>
          <w:p w14:paraId="1C5159A0" w14:textId="77777777" w:rsidR="00B25807" w:rsidRPr="00B25807" w:rsidRDefault="00B25807" w:rsidP="00B2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Springer Science</w:t>
            </w:r>
          </w:p>
        </w:tc>
        <w:tc>
          <w:tcPr>
            <w:tcW w:w="1530" w:type="dxa"/>
            <w:vAlign w:val="center"/>
          </w:tcPr>
          <w:p w14:paraId="77E80332" w14:textId="443F7415" w:rsidR="00B25807" w:rsidRPr="00B25807" w:rsidRDefault="00B25807" w:rsidP="00B2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170" w:type="dxa"/>
            <w:vAlign w:val="center"/>
          </w:tcPr>
          <w:p w14:paraId="1ACF9E96" w14:textId="77777777" w:rsidR="00B25807" w:rsidRPr="00B25807" w:rsidRDefault="00B25807" w:rsidP="00B2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261-267</w:t>
            </w:r>
          </w:p>
        </w:tc>
        <w:tc>
          <w:tcPr>
            <w:tcW w:w="1350" w:type="dxa"/>
            <w:vAlign w:val="center"/>
          </w:tcPr>
          <w:p w14:paraId="2A039911" w14:textId="77777777" w:rsidR="00B25807" w:rsidRPr="00B25807" w:rsidRDefault="00B25807" w:rsidP="00B2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B25807" w:rsidRPr="00B25807" w14:paraId="440BE85A" w14:textId="77777777" w:rsidTr="00056C68">
        <w:trPr>
          <w:cantSplit/>
        </w:trPr>
        <w:tc>
          <w:tcPr>
            <w:tcW w:w="709" w:type="dxa"/>
            <w:vAlign w:val="center"/>
          </w:tcPr>
          <w:p w14:paraId="6066A4B0" w14:textId="77777777" w:rsidR="00B25807" w:rsidRPr="00B25807" w:rsidRDefault="00B25807" w:rsidP="00B25807">
            <w:pPr>
              <w:pStyle w:val="ListParagraph"/>
              <w:numPr>
                <w:ilvl w:val="0"/>
                <w:numId w:val="4"/>
              </w:numPr>
              <w:tabs>
                <w:tab w:val="num" w:pos="644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41" w:type="dxa"/>
            <w:vAlign w:val="center"/>
          </w:tcPr>
          <w:p w14:paraId="5CC8DFAF" w14:textId="675D151F" w:rsidR="00B25807" w:rsidRPr="00B25807" w:rsidRDefault="00B25807" w:rsidP="00B2580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b/>
                <w:sz w:val="20"/>
                <w:szCs w:val="20"/>
              </w:rPr>
              <w:t>K. M. Khan</w:t>
            </w: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, S. Perveen, W. Voelter</w:t>
            </w:r>
          </w:p>
        </w:tc>
        <w:tc>
          <w:tcPr>
            <w:tcW w:w="3330" w:type="dxa"/>
            <w:vAlign w:val="center"/>
          </w:tcPr>
          <w:p w14:paraId="213A1E0F" w14:textId="790027D1" w:rsidR="00B25807" w:rsidRPr="00B25807" w:rsidRDefault="00B25807" w:rsidP="00B258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Anhydro Sugars: Useful Tools for Chiral Syntheses of Heterocycles</w:t>
            </w:r>
          </w:p>
        </w:tc>
        <w:tc>
          <w:tcPr>
            <w:tcW w:w="2970" w:type="dxa"/>
            <w:vAlign w:val="center"/>
          </w:tcPr>
          <w:p w14:paraId="4D9FE4FD" w14:textId="160469CD" w:rsidR="00B25807" w:rsidRPr="00B25807" w:rsidRDefault="00B25807" w:rsidP="00B2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Heterocycles from Carbohydrate Precursors, El Sayed H. El-</w:t>
            </w:r>
            <w:proofErr w:type="spellStart"/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Ashary</w:t>
            </w:r>
            <w:proofErr w:type="spellEnd"/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, Ed.</w:t>
            </w:r>
          </w:p>
        </w:tc>
        <w:tc>
          <w:tcPr>
            <w:tcW w:w="1620" w:type="dxa"/>
            <w:vAlign w:val="center"/>
          </w:tcPr>
          <w:p w14:paraId="0A2098F4" w14:textId="425B8E1A" w:rsidR="00B25807" w:rsidRPr="00B25807" w:rsidRDefault="00B25807" w:rsidP="00B2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Springer-Verlag, Berlin, Germany</w:t>
            </w:r>
          </w:p>
        </w:tc>
        <w:tc>
          <w:tcPr>
            <w:tcW w:w="1530" w:type="dxa"/>
            <w:vAlign w:val="center"/>
          </w:tcPr>
          <w:p w14:paraId="1F98705B" w14:textId="4D6750DD" w:rsidR="00B25807" w:rsidRPr="00B25807" w:rsidRDefault="00B25807" w:rsidP="00B2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170" w:type="dxa"/>
            <w:vAlign w:val="center"/>
          </w:tcPr>
          <w:p w14:paraId="361B10E0" w14:textId="0F960AD3" w:rsidR="00B25807" w:rsidRPr="00B25807" w:rsidRDefault="00B25807" w:rsidP="00B2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325-354</w:t>
            </w:r>
          </w:p>
        </w:tc>
        <w:tc>
          <w:tcPr>
            <w:tcW w:w="1350" w:type="dxa"/>
            <w:vAlign w:val="center"/>
          </w:tcPr>
          <w:p w14:paraId="47633598" w14:textId="0A2A00A5" w:rsidR="00B25807" w:rsidRPr="00B25807" w:rsidRDefault="00B25807" w:rsidP="00B2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B25807" w:rsidRPr="00B25807" w14:paraId="5328B5EF" w14:textId="77777777" w:rsidTr="00056C68">
        <w:trPr>
          <w:cantSplit/>
        </w:trPr>
        <w:tc>
          <w:tcPr>
            <w:tcW w:w="709" w:type="dxa"/>
            <w:vAlign w:val="center"/>
          </w:tcPr>
          <w:p w14:paraId="17DDA043" w14:textId="77777777" w:rsidR="00B25807" w:rsidRPr="00B25807" w:rsidRDefault="00B25807" w:rsidP="00B25807">
            <w:pPr>
              <w:pStyle w:val="ListParagraph"/>
              <w:numPr>
                <w:ilvl w:val="0"/>
                <w:numId w:val="4"/>
              </w:numPr>
              <w:tabs>
                <w:tab w:val="num" w:pos="644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41" w:type="dxa"/>
            <w:vAlign w:val="center"/>
          </w:tcPr>
          <w:p w14:paraId="2C59DC78" w14:textId="08677211" w:rsidR="00B25807" w:rsidRPr="00B25807" w:rsidRDefault="00B25807" w:rsidP="00B2580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b/>
                <w:sz w:val="20"/>
                <w:szCs w:val="20"/>
              </w:rPr>
              <w:t>K. M. Khan</w:t>
            </w: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 xml:space="preserve">, Zia-Ullah, G. M. </w:t>
            </w:r>
            <w:proofErr w:type="spellStart"/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Maharvi</w:t>
            </w:r>
            <w:proofErr w:type="spellEnd"/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, S. A. Shahzad, G. A. Miana, S. Perveen, S. M. Haider,</w:t>
            </w:r>
            <w:r w:rsidRPr="00B2580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M. I. Choudhary, Atta-ur-Rahman</w:t>
            </w:r>
          </w:p>
        </w:tc>
        <w:tc>
          <w:tcPr>
            <w:tcW w:w="3330" w:type="dxa"/>
            <w:vAlign w:val="center"/>
          </w:tcPr>
          <w:p w14:paraId="0E6BAEEE" w14:textId="038FAB87" w:rsidR="00B25807" w:rsidRPr="00B25807" w:rsidRDefault="00B25807" w:rsidP="00B258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Iridoid Skeleton: Antibacterial and Cytotoxic Activities</w:t>
            </w:r>
          </w:p>
        </w:tc>
        <w:tc>
          <w:tcPr>
            <w:tcW w:w="2970" w:type="dxa"/>
            <w:vAlign w:val="center"/>
          </w:tcPr>
          <w:p w14:paraId="542290F0" w14:textId="39B41A1B" w:rsidR="00B25807" w:rsidRPr="00B25807" w:rsidRDefault="00B25807" w:rsidP="00B2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B2580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elicitation volume in the </w:t>
            </w:r>
            <w:proofErr w:type="spellStart"/>
            <w:r w:rsidRPr="00B25807">
              <w:rPr>
                <w:rFonts w:ascii="Times New Roman" w:hAnsi="Times New Roman" w:cs="Times New Roman"/>
                <w:bCs/>
                <w:sz w:val="20"/>
                <w:szCs w:val="20"/>
              </w:rPr>
              <w:t>honour</w:t>
            </w:r>
            <w:proofErr w:type="spellEnd"/>
            <w:r w:rsidRPr="00B2580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of Prof. Wolfgang Voelter </w:t>
            </w:r>
          </w:p>
        </w:tc>
        <w:tc>
          <w:tcPr>
            <w:tcW w:w="1620" w:type="dxa"/>
            <w:vAlign w:val="center"/>
          </w:tcPr>
          <w:p w14:paraId="4D1F3508" w14:textId="4D5A6343" w:rsidR="00B25807" w:rsidRPr="00B25807" w:rsidRDefault="00B25807" w:rsidP="00B2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bCs/>
                <w:sz w:val="20"/>
                <w:szCs w:val="20"/>
              </w:rPr>
              <w:t>Hamdard Foundation</w:t>
            </w:r>
          </w:p>
        </w:tc>
        <w:tc>
          <w:tcPr>
            <w:tcW w:w="1530" w:type="dxa"/>
            <w:vAlign w:val="center"/>
          </w:tcPr>
          <w:p w14:paraId="414258AF" w14:textId="1F9ED8EF" w:rsidR="00B25807" w:rsidRPr="00B25807" w:rsidRDefault="00B25807" w:rsidP="00B2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bCs/>
                <w:sz w:val="20"/>
                <w:szCs w:val="20"/>
              </w:rPr>
              <w:t>2006</w:t>
            </w:r>
          </w:p>
        </w:tc>
        <w:tc>
          <w:tcPr>
            <w:tcW w:w="1170" w:type="dxa"/>
            <w:vAlign w:val="center"/>
          </w:tcPr>
          <w:p w14:paraId="2951172E" w14:textId="2BF50944" w:rsidR="00B25807" w:rsidRPr="00B25807" w:rsidRDefault="00B25807" w:rsidP="00B2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bCs/>
                <w:sz w:val="20"/>
                <w:szCs w:val="20"/>
              </w:rPr>
              <w:t>137-147</w:t>
            </w:r>
          </w:p>
        </w:tc>
        <w:tc>
          <w:tcPr>
            <w:tcW w:w="1350" w:type="dxa"/>
            <w:vAlign w:val="center"/>
          </w:tcPr>
          <w:p w14:paraId="26F2FEE1" w14:textId="72713145" w:rsidR="00B25807" w:rsidRPr="00B25807" w:rsidRDefault="00B25807" w:rsidP="00B2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B25807" w:rsidRPr="00B25807" w14:paraId="21525F8C" w14:textId="77777777" w:rsidTr="00056C68">
        <w:trPr>
          <w:cantSplit/>
        </w:trPr>
        <w:tc>
          <w:tcPr>
            <w:tcW w:w="709" w:type="dxa"/>
            <w:vAlign w:val="center"/>
          </w:tcPr>
          <w:p w14:paraId="7C7C9092" w14:textId="77777777" w:rsidR="00B25807" w:rsidRPr="00B25807" w:rsidRDefault="00B25807" w:rsidP="00B25807">
            <w:pPr>
              <w:pStyle w:val="ListParagraph"/>
              <w:numPr>
                <w:ilvl w:val="0"/>
                <w:numId w:val="4"/>
              </w:numPr>
              <w:tabs>
                <w:tab w:val="num" w:pos="644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41" w:type="dxa"/>
            <w:vAlign w:val="center"/>
          </w:tcPr>
          <w:p w14:paraId="51C33E5A" w14:textId="7B7C0D6A" w:rsidR="00B25807" w:rsidRPr="00B25807" w:rsidRDefault="00B25807" w:rsidP="00B2580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 xml:space="preserve">N. Kausar, H. S. Ateeq, M. S. </w:t>
            </w:r>
            <w:proofErr w:type="spellStart"/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Shekhani</w:t>
            </w:r>
            <w:proofErr w:type="spellEnd"/>
            <w:r w:rsidRPr="00B25807">
              <w:rPr>
                <w:rFonts w:ascii="Times New Roman" w:hAnsi="Times New Roman" w:cs="Times New Roman"/>
                <w:sz w:val="20"/>
                <w:szCs w:val="20"/>
              </w:rPr>
              <w:t xml:space="preserve">, S. A. Zubairi, A. Kazmi, </w:t>
            </w:r>
            <w:r w:rsidRPr="00B25807">
              <w:rPr>
                <w:rFonts w:ascii="Times New Roman" w:hAnsi="Times New Roman" w:cs="Times New Roman"/>
                <w:b/>
                <w:sz w:val="20"/>
                <w:szCs w:val="20"/>
              </w:rPr>
              <w:t>K. M. Khan</w:t>
            </w: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, M. Rasheed</w:t>
            </w:r>
          </w:p>
        </w:tc>
        <w:tc>
          <w:tcPr>
            <w:tcW w:w="3330" w:type="dxa"/>
            <w:vAlign w:val="center"/>
          </w:tcPr>
          <w:p w14:paraId="4A3BF2B6" w14:textId="611B8455" w:rsidR="00B25807" w:rsidRPr="00B25807" w:rsidRDefault="00B25807" w:rsidP="00B258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Asymmetric Syntheses with Optically Active Transition-Metal Complexes</w:t>
            </w:r>
          </w:p>
        </w:tc>
        <w:tc>
          <w:tcPr>
            <w:tcW w:w="2970" w:type="dxa"/>
            <w:vAlign w:val="center"/>
          </w:tcPr>
          <w:p w14:paraId="78DB1F28" w14:textId="77B08F36" w:rsidR="00B25807" w:rsidRPr="00B25807" w:rsidRDefault="00B25807" w:rsidP="00B2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Natural Product Chemistry- At the Turn of the Century (Proc. 7thand 8th Int. Symp. Nat. Prod. Chem., Dec. 97-Jan, 1998 and Jan. 2000, Karachi, Pakistan), Atta-ur-Rahman, M. I. Choudhary and K. M. Khan, ed.</w:t>
            </w:r>
          </w:p>
        </w:tc>
        <w:tc>
          <w:tcPr>
            <w:tcW w:w="1620" w:type="dxa"/>
            <w:vAlign w:val="center"/>
          </w:tcPr>
          <w:p w14:paraId="09474915" w14:textId="4B72FEC1" w:rsidR="00B25807" w:rsidRPr="00B25807" w:rsidRDefault="00B25807" w:rsidP="00B2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Information Technology Services, Karachi</w:t>
            </w:r>
          </w:p>
        </w:tc>
        <w:tc>
          <w:tcPr>
            <w:tcW w:w="1530" w:type="dxa"/>
            <w:vAlign w:val="center"/>
          </w:tcPr>
          <w:p w14:paraId="0ECB4E5F" w14:textId="15A420EF" w:rsidR="00B25807" w:rsidRPr="00B25807" w:rsidRDefault="00B25807" w:rsidP="00B2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bCs/>
                <w:sz w:val="20"/>
                <w:szCs w:val="20"/>
              </w:rPr>
              <w:t>2002</w:t>
            </w:r>
          </w:p>
        </w:tc>
        <w:tc>
          <w:tcPr>
            <w:tcW w:w="1170" w:type="dxa"/>
            <w:vAlign w:val="center"/>
          </w:tcPr>
          <w:p w14:paraId="288A5EA4" w14:textId="54903D1A" w:rsidR="00B25807" w:rsidRPr="00B25807" w:rsidRDefault="00B25807" w:rsidP="00B2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1350" w:type="dxa"/>
            <w:vAlign w:val="center"/>
          </w:tcPr>
          <w:p w14:paraId="5F5D8208" w14:textId="3C84E4D7" w:rsidR="00B25807" w:rsidRPr="00B25807" w:rsidRDefault="00B25807" w:rsidP="00B2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B25807" w:rsidRPr="00B25807" w14:paraId="4AF2A973" w14:textId="77777777" w:rsidTr="00056C68">
        <w:trPr>
          <w:cantSplit/>
        </w:trPr>
        <w:tc>
          <w:tcPr>
            <w:tcW w:w="709" w:type="dxa"/>
            <w:vAlign w:val="center"/>
          </w:tcPr>
          <w:p w14:paraId="70285440" w14:textId="77777777" w:rsidR="00B25807" w:rsidRPr="00B25807" w:rsidRDefault="00B25807" w:rsidP="00B25807">
            <w:pPr>
              <w:pStyle w:val="ListParagraph"/>
              <w:numPr>
                <w:ilvl w:val="0"/>
                <w:numId w:val="4"/>
              </w:numPr>
              <w:tabs>
                <w:tab w:val="num" w:pos="644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41" w:type="dxa"/>
            <w:vAlign w:val="center"/>
          </w:tcPr>
          <w:p w14:paraId="563505A6" w14:textId="514BD024" w:rsidR="00B25807" w:rsidRPr="00B25807" w:rsidRDefault="00B25807" w:rsidP="00B2580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 xml:space="preserve">J. H. Zaidi, Y. P. Pang, B. </w:t>
            </w:r>
            <w:proofErr w:type="spellStart"/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Cusck</w:t>
            </w:r>
            <w:proofErr w:type="spellEnd"/>
            <w:r w:rsidRPr="00B25807">
              <w:rPr>
                <w:rFonts w:ascii="Times New Roman" w:hAnsi="Times New Roman" w:cs="Times New Roman"/>
                <w:sz w:val="20"/>
                <w:szCs w:val="20"/>
              </w:rPr>
              <w:t xml:space="preserve">, E. Richelson, A. P. Kozikowski, D. S. Dodd, F. Naeem, R. Iqbal, </w:t>
            </w:r>
            <w:r w:rsidRPr="00B25807">
              <w:rPr>
                <w:rFonts w:ascii="Times New Roman" w:hAnsi="Times New Roman" w:cs="Times New Roman"/>
                <w:b/>
                <w:sz w:val="20"/>
                <w:szCs w:val="20"/>
              </w:rPr>
              <w:t>K. M. Khan</w:t>
            </w:r>
          </w:p>
        </w:tc>
        <w:tc>
          <w:tcPr>
            <w:tcW w:w="3330" w:type="dxa"/>
            <w:vAlign w:val="center"/>
          </w:tcPr>
          <w:p w14:paraId="4B268872" w14:textId="647CCC38" w:rsidR="00B25807" w:rsidRPr="00B25807" w:rsidRDefault="00B25807" w:rsidP="00B258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 xml:space="preserve">Review on Designing, Synthesis and Biological Evaluation of </w:t>
            </w:r>
            <w:proofErr w:type="spellStart"/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Neutrotensin</w:t>
            </w:r>
            <w:proofErr w:type="spellEnd"/>
            <w:r w:rsidRPr="00B25807">
              <w:rPr>
                <w:rFonts w:ascii="Times New Roman" w:hAnsi="Times New Roman" w:cs="Times New Roman"/>
                <w:sz w:val="20"/>
                <w:szCs w:val="20"/>
              </w:rPr>
              <w:t xml:space="preserve"> NT (8-13) Mimetics and the Future Plan of Studies</w:t>
            </w:r>
          </w:p>
        </w:tc>
        <w:tc>
          <w:tcPr>
            <w:tcW w:w="2970" w:type="dxa"/>
            <w:vAlign w:val="center"/>
          </w:tcPr>
          <w:p w14:paraId="204D60C5" w14:textId="22B363B3" w:rsidR="00B25807" w:rsidRPr="00B25807" w:rsidRDefault="00B25807" w:rsidP="00B2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Natural Product Chemistry- At the Turn of the Century (Proc. 7</w:t>
            </w:r>
            <w:r w:rsidRPr="00B2580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and 8</w:t>
            </w:r>
            <w:r w:rsidRPr="00B2580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 xml:space="preserve"> Int. Symp. Nat. Prod. Chem., Dec. 97-Jan, 1998 and Jan. 2000, Karachi, Pakistan), Atta-ur-Rahman, M. I. Choudhary and K. M. Khan, ed.</w:t>
            </w:r>
          </w:p>
        </w:tc>
        <w:tc>
          <w:tcPr>
            <w:tcW w:w="1620" w:type="dxa"/>
            <w:vAlign w:val="center"/>
          </w:tcPr>
          <w:p w14:paraId="538639DC" w14:textId="57049E52" w:rsidR="00B25807" w:rsidRPr="00B25807" w:rsidRDefault="00B25807" w:rsidP="00B2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Information Technology Services, Karachi</w:t>
            </w:r>
          </w:p>
        </w:tc>
        <w:tc>
          <w:tcPr>
            <w:tcW w:w="1530" w:type="dxa"/>
            <w:vAlign w:val="center"/>
          </w:tcPr>
          <w:p w14:paraId="5F669406" w14:textId="673A96E3" w:rsidR="00B25807" w:rsidRPr="00B25807" w:rsidRDefault="00B25807" w:rsidP="00B2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bCs/>
                <w:sz w:val="20"/>
                <w:szCs w:val="20"/>
              </w:rPr>
              <w:t>2002</w:t>
            </w:r>
          </w:p>
        </w:tc>
        <w:tc>
          <w:tcPr>
            <w:tcW w:w="1170" w:type="dxa"/>
            <w:vAlign w:val="center"/>
          </w:tcPr>
          <w:p w14:paraId="7D49819E" w14:textId="4DBB8045" w:rsidR="00B25807" w:rsidRPr="00B25807" w:rsidRDefault="00B25807" w:rsidP="00B2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350" w:type="dxa"/>
            <w:vAlign w:val="center"/>
          </w:tcPr>
          <w:p w14:paraId="07FE89A1" w14:textId="2D34AFEF" w:rsidR="00B25807" w:rsidRPr="00B25807" w:rsidRDefault="00B25807" w:rsidP="00B2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B25807" w:rsidRPr="00B25807" w14:paraId="319D201A" w14:textId="77777777" w:rsidTr="00056C68">
        <w:trPr>
          <w:cantSplit/>
        </w:trPr>
        <w:tc>
          <w:tcPr>
            <w:tcW w:w="709" w:type="dxa"/>
            <w:vAlign w:val="center"/>
          </w:tcPr>
          <w:p w14:paraId="63471D53" w14:textId="77777777" w:rsidR="00B25807" w:rsidRPr="00B25807" w:rsidRDefault="00B25807" w:rsidP="00B25807">
            <w:pPr>
              <w:pStyle w:val="ListParagraph"/>
              <w:numPr>
                <w:ilvl w:val="0"/>
                <w:numId w:val="4"/>
              </w:numPr>
              <w:tabs>
                <w:tab w:val="num" w:pos="644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41" w:type="dxa"/>
            <w:vAlign w:val="center"/>
          </w:tcPr>
          <w:p w14:paraId="3A3CF72F" w14:textId="594E27A2" w:rsidR="00B25807" w:rsidRPr="00B25807" w:rsidRDefault="00B25807" w:rsidP="00B2580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 xml:space="preserve">M. Rasheed, </w:t>
            </w:r>
            <w:r w:rsidRPr="00B25807">
              <w:rPr>
                <w:rFonts w:ascii="Times New Roman" w:hAnsi="Times New Roman" w:cs="Times New Roman"/>
                <w:b/>
                <w:sz w:val="20"/>
                <w:szCs w:val="20"/>
              </w:rPr>
              <w:t>K. M. Khan</w:t>
            </w: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, H. S. Ateeq, M. I. Choudhary, Atta-ur-Rahman, Z. Perveen, Zia-Ullah, Z. Amtul</w:t>
            </w:r>
          </w:p>
        </w:tc>
        <w:tc>
          <w:tcPr>
            <w:tcW w:w="3330" w:type="dxa"/>
            <w:vAlign w:val="center"/>
          </w:tcPr>
          <w:p w14:paraId="4FE38D7B" w14:textId="26535A74" w:rsidR="00B25807" w:rsidRPr="00B25807" w:rsidRDefault="00B25807" w:rsidP="00B258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Synthesis of Biologically Active Compounds</w:t>
            </w:r>
          </w:p>
        </w:tc>
        <w:tc>
          <w:tcPr>
            <w:tcW w:w="2970" w:type="dxa"/>
            <w:vAlign w:val="center"/>
          </w:tcPr>
          <w:p w14:paraId="67B7857E" w14:textId="66C1DD7E" w:rsidR="00B25807" w:rsidRPr="00B25807" w:rsidRDefault="00B25807" w:rsidP="00B2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Natural Product Chemistry- At the Turn of the Century (Proc. 7</w:t>
            </w:r>
            <w:r w:rsidRPr="00B2580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and 8</w:t>
            </w:r>
            <w:r w:rsidRPr="00B2580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 xml:space="preserve"> Int. Symp. Nat. Prod. Chem., Dec. 97-Jan, 1998 and Jan. 2000, Karachi, Pakistan), Atta-ur-Rahman, M. I. Choudhary and K. M. Khan, ed.</w:t>
            </w:r>
          </w:p>
        </w:tc>
        <w:tc>
          <w:tcPr>
            <w:tcW w:w="1620" w:type="dxa"/>
            <w:vAlign w:val="center"/>
          </w:tcPr>
          <w:p w14:paraId="06891C80" w14:textId="365B244F" w:rsidR="00B25807" w:rsidRPr="00B25807" w:rsidRDefault="00B25807" w:rsidP="00B2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Information Technology Services, Karachi</w:t>
            </w:r>
          </w:p>
        </w:tc>
        <w:tc>
          <w:tcPr>
            <w:tcW w:w="1530" w:type="dxa"/>
            <w:vAlign w:val="center"/>
          </w:tcPr>
          <w:p w14:paraId="5517194A" w14:textId="618CB600" w:rsidR="00B25807" w:rsidRPr="00B25807" w:rsidRDefault="00B25807" w:rsidP="00B2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bCs/>
                <w:sz w:val="20"/>
                <w:szCs w:val="20"/>
              </w:rPr>
              <w:t>2002</w:t>
            </w:r>
          </w:p>
        </w:tc>
        <w:tc>
          <w:tcPr>
            <w:tcW w:w="1170" w:type="dxa"/>
            <w:vAlign w:val="center"/>
          </w:tcPr>
          <w:p w14:paraId="72320DF6" w14:textId="6E2F0CE4" w:rsidR="00B25807" w:rsidRPr="00B25807" w:rsidRDefault="00B25807" w:rsidP="00B2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1350" w:type="dxa"/>
            <w:vAlign w:val="center"/>
          </w:tcPr>
          <w:p w14:paraId="054E8DA8" w14:textId="1E0E8070" w:rsidR="00B25807" w:rsidRPr="00B25807" w:rsidRDefault="00B25807" w:rsidP="00B2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B25807" w:rsidRPr="00B25807" w14:paraId="29B20325" w14:textId="77777777" w:rsidTr="00056C68">
        <w:trPr>
          <w:cantSplit/>
        </w:trPr>
        <w:tc>
          <w:tcPr>
            <w:tcW w:w="709" w:type="dxa"/>
            <w:vAlign w:val="center"/>
          </w:tcPr>
          <w:p w14:paraId="73E55684" w14:textId="77777777" w:rsidR="00B25807" w:rsidRPr="00B25807" w:rsidRDefault="00B25807" w:rsidP="00B25807">
            <w:pPr>
              <w:pStyle w:val="ListParagraph"/>
              <w:numPr>
                <w:ilvl w:val="0"/>
                <w:numId w:val="4"/>
              </w:numPr>
              <w:tabs>
                <w:tab w:val="num" w:pos="644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41" w:type="dxa"/>
            <w:vAlign w:val="center"/>
          </w:tcPr>
          <w:p w14:paraId="4034F453" w14:textId="2D621B09" w:rsidR="00B25807" w:rsidRPr="00B25807" w:rsidRDefault="00B25807" w:rsidP="00B2580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 xml:space="preserve">Z. S. </w:t>
            </w:r>
            <w:proofErr w:type="spellStart"/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Saifiy</w:t>
            </w:r>
            <w:proofErr w:type="spellEnd"/>
            <w:r w:rsidRPr="00B25807">
              <w:rPr>
                <w:rFonts w:ascii="Times New Roman" w:hAnsi="Times New Roman" w:cs="Times New Roman"/>
                <w:sz w:val="20"/>
                <w:szCs w:val="20"/>
              </w:rPr>
              <w:t xml:space="preserve">, S. Akhtar, M. Arif, H. </w:t>
            </w:r>
            <w:proofErr w:type="spellStart"/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Shehnaz</w:t>
            </w:r>
            <w:proofErr w:type="spellEnd"/>
            <w:r w:rsidRPr="00B2580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258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M. Khan</w:t>
            </w: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, D. J. Haleem</w:t>
            </w:r>
          </w:p>
        </w:tc>
        <w:tc>
          <w:tcPr>
            <w:tcW w:w="3330" w:type="dxa"/>
            <w:vAlign w:val="center"/>
          </w:tcPr>
          <w:p w14:paraId="4A8DDD0F" w14:textId="27B3F3A6" w:rsidR="00B25807" w:rsidRPr="00B25807" w:rsidRDefault="00B25807" w:rsidP="00B258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A Study on the Effects of New N-Methyl Derivatives of Piperidine on Brain Catecholamine and Indolamine</w:t>
            </w:r>
          </w:p>
        </w:tc>
        <w:tc>
          <w:tcPr>
            <w:tcW w:w="2970" w:type="dxa"/>
            <w:vAlign w:val="center"/>
          </w:tcPr>
          <w:p w14:paraId="3F66582C" w14:textId="3D96F6CE" w:rsidR="00B25807" w:rsidRPr="00B25807" w:rsidRDefault="00B25807" w:rsidP="00B2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Natural Product Chemistry- At the Turn of the Century (Proc. 7</w:t>
            </w:r>
            <w:r w:rsidRPr="00B2580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and 8</w:t>
            </w:r>
            <w:r w:rsidRPr="00B2580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 xml:space="preserve"> Int. Symp. Nat. Prod. Chem., Dec. 97-Jan, 1998 and Jan. 2000, Karachi, Pakistan), Atta-ur-Rahman, M. I. Choudhary and K. M. Khan, ed.</w:t>
            </w:r>
          </w:p>
        </w:tc>
        <w:tc>
          <w:tcPr>
            <w:tcW w:w="1620" w:type="dxa"/>
            <w:vAlign w:val="center"/>
          </w:tcPr>
          <w:p w14:paraId="54517403" w14:textId="63870BF5" w:rsidR="00B25807" w:rsidRPr="00B25807" w:rsidRDefault="00B25807" w:rsidP="00B2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Information Technology Services, Karachi</w:t>
            </w:r>
          </w:p>
        </w:tc>
        <w:tc>
          <w:tcPr>
            <w:tcW w:w="1530" w:type="dxa"/>
            <w:vAlign w:val="center"/>
          </w:tcPr>
          <w:p w14:paraId="53DC83BC" w14:textId="4EE2AF03" w:rsidR="00B25807" w:rsidRPr="00B25807" w:rsidRDefault="00B25807" w:rsidP="00B2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bCs/>
                <w:sz w:val="20"/>
                <w:szCs w:val="20"/>
              </w:rPr>
              <w:t>2002</w:t>
            </w:r>
          </w:p>
        </w:tc>
        <w:tc>
          <w:tcPr>
            <w:tcW w:w="1170" w:type="dxa"/>
            <w:vAlign w:val="center"/>
          </w:tcPr>
          <w:p w14:paraId="4DB6ABAC" w14:textId="6960ED57" w:rsidR="00B25807" w:rsidRPr="00B25807" w:rsidRDefault="00B25807" w:rsidP="00B2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507</w:t>
            </w:r>
          </w:p>
        </w:tc>
        <w:tc>
          <w:tcPr>
            <w:tcW w:w="1350" w:type="dxa"/>
            <w:vAlign w:val="center"/>
          </w:tcPr>
          <w:p w14:paraId="73E4C04B" w14:textId="467E07FC" w:rsidR="00B25807" w:rsidRPr="00B25807" w:rsidRDefault="00B25807" w:rsidP="00B2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B25807" w:rsidRPr="00B25807" w14:paraId="0422A5DC" w14:textId="77777777" w:rsidTr="00056C68">
        <w:trPr>
          <w:cantSplit/>
        </w:trPr>
        <w:tc>
          <w:tcPr>
            <w:tcW w:w="709" w:type="dxa"/>
            <w:vAlign w:val="center"/>
          </w:tcPr>
          <w:p w14:paraId="0EA407B4" w14:textId="77777777" w:rsidR="00B25807" w:rsidRPr="00B25807" w:rsidRDefault="00B25807" w:rsidP="00B25807">
            <w:pPr>
              <w:pStyle w:val="ListParagraph"/>
              <w:numPr>
                <w:ilvl w:val="0"/>
                <w:numId w:val="4"/>
              </w:numPr>
              <w:tabs>
                <w:tab w:val="num" w:pos="644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41" w:type="dxa"/>
            <w:vAlign w:val="center"/>
          </w:tcPr>
          <w:p w14:paraId="45C84C19" w14:textId="6C051F2B" w:rsidR="00B25807" w:rsidRPr="00B25807" w:rsidRDefault="00B25807" w:rsidP="00B2580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 xml:space="preserve">M. S. </w:t>
            </w:r>
            <w:proofErr w:type="spellStart"/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Shekhani</w:t>
            </w:r>
            <w:proofErr w:type="spellEnd"/>
            <w:r w:rsidRPr="00B2580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25807">
              <w:rPr>
                <w:rFonts w:ascii="Times New Roman" w:hAnsi="Times New Roman" w:cs="Times New Roman"/>
                <w:b/>
                <w:sz w:val="20"/>
                <w:szCs w:val="20"/>
              </w:rPr>
              <w:t>K. M. Khan</w:t>
            </w: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, K. Mahmood, P. M. Shah</w:t>
            </w:r>
          </w:p>
        </w:tc>
        <w:tc>
          <w:tcPr>
            <w:tcW w:w="3330" w:type="dxa"/>
            <w:vAlign w:val="center"/>
          </w:tcPr>
          <w:p w14:paraId="301C2E67" w14:textId="1B899F8C" w:rsidR="00B25807" w:rsidRPr="00B25807" w:rsidRDefault="00B25807" w:rsidP="00B258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 xml:space="preserve">Stereoselective </w:t>
            </w:r>
            <w:proofErr w:type="spellStart"/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Chemoselective</w:t>
            </w:r>
            <w:proofErr w:type="spellEnd"/>
            <w:r w:rsidRPr="00B25807">
              <w:rPr>
                <w:rFonts w:ascii="Times New Roman" w:hAnsi="Times New Roman" w:cs="Times New Roman"/>
                <w:sz w:val="20"/>
                <w:szCs w:val="20"/>
              </w:rPr>
              <w:t xml:space="preserve"> Transformations; Synthesis of Useful Intermediates</w:t>
            </w:r>
          </w:p>
        </w:tc>
        <w:tc>
          <w:tcPr>
            <w:tcW w:w="2970" w:type="dxa"/>
            <w:vAlign w:val="center"/>
          </w:tcPr>
          <w:p w14:paraId="442CFEA8" w14:textId="09BA7922" w:rsidR="00B25807" w:rsidRPr="00B25807" w:rsidRDefault="00B25807" w:rsidP="00B2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i/>
                <w:sz w:val="20"/>
                <w:szCs w:val="20"/>
              </w:rPr>
              <w:t>Progress in Chemistry of Medicinal Plants in Asia</w:t>
            </w: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" (Proceedings of 6</w:t>
            </w:r>
            <w:r w:rsidRPr="00B2580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 xml:space="preserve"> Asian Symposium on Medicinal Plants and Spices, January 1989, Bandung, Indonesia), S. A. Achmed, L. </w:t>
            </w:r>
            <w:proofErr w:type="spellStart"/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Makmu</w:t>
            </w:r>
            <w:proofErr w:type="spellEnd"/>
            <w:r w:rsidRPr="00B25807">
              <w:rPr>
                <w:rFonts w:ascii="Times New Roman" w:hAnsi="Times New Roman" w:cs="Times New Roman"/>
                <w:sz w:val="20"/>
                <w:szCs w:val="20"/>
              </w:rPr>
              <w:t xml:space="preserve">, F. Harjanto, E. H. Hakim and S. D. </w:t>
            </w:r>
            <w:proofErr w:type="spellStart"/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Djajanti</w:t>
            </w:r>
            <w:proofErr w:type="spellEnd"/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, Eds.</w:t>
            </w:r>
          </w:p>
        </w:tc>
        <w:tc>
          <w:tcPr>
            <w:tcW w:w="1620" w:type="dxa"/>
            <w:vAlign w:val="center"/>
          </w:tcPr>
          <w:p w14:paraId="0D3259B0" w14:textId="51C5B477" w:rsidR="00B25807" w:rsidRPr="00B25807" w:rsidRDefault="00B25807" w:rsidP="00B2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 xml:space="preserve">Dept. of Chem., Institute </w:t>
            </w:r>
            <w:proofErr w:type="spellStart"/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Teknologi</w:t>
            </w:r>
            <w:proofErr w:type="spellEnd"/>
            <w:r w:rsidRPr="00B25807">
              <w:rPr>
                <w:rFonts w:ascii="Times New Roman" w:hAnsi="Times New Roman" w:cs="Times New Roman"/>
                <w:sz w:val="20"/>
                <w:szCs w:val="20"/>
              </w:rPr>
              <w:t xml:space="preserve"> Bandung, Indonesia</w:t>
            </w:r>
          </w:p>
        </w:tc>
        <w:tc>
          <w:tcPr>
            <w:tcW w:w="1530" w:type="dxa"/>
            <w:vAlign w:val="center"/>
          </w:tcPr>
          <w:p w14:paraId="5FA76291" w14:textId="28A90C07" w:rsidR="00B25807" w:rsidRPr="00B25807" w:rsidRDefault="00B25807" w:rsidP="00B2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1989</w:t>
            </w:r>
          </w:p>
        </w:tc>
        <w:tc>
          <w:tcPr>
            <w:tcW w:w="1170" w:type="dxa"/>
            <w:vAlign w:val="center"/>
          </w:tcPr>
          <w:p w14:paraId="337D4645" w14:textId="783F375D" w:rsidR="00B25807" w:rsidRPr="00B25807" w:rsidRDefault="00B25807" w:rsidP="00B2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371</w:t>
            </w:r>
          </w:p>
        </w:tc>
        <w:tc>
          <w:tcPr>
            <w:tcW w:w="1350" w:type="dxa"/>
            <w:vAlign w:val="center"/>
          </w:tcPr>
          <w:p w14:paraId="67FD86A0" w14:textId="2C3BEE49" w:rsidR="00B25807" w:rsidRPr="00B25807" w:rsidRDefault="00B25807" w:rsidP="00B2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B25807" w:rsidRPr="00B25807" w14:paraId="56430A00" w14:textId="77777777" w:rsidTr="00056C68">
        <w:trPr>
          <w:cantSplit/>
        </w:trPr>
        <w:tc>
          <w:tcPr>
            <w:tcW w:w="709" w:type="dxa"/>
            <w:vAlign w:val="center"/>
          </w:tcPr>
          <w:p w14:paraId="40419475" w14:textId="77777777" w:rsidR="00B25807" w:rsidRPr="00B25807" w:rsidRDefault="00B25807" w:rsidP="00B25807">
            <w:pPr>
              <w:pStyle w:val="ListParagraph"/>
              <w:numPr>
                <w:ilvl w:val="0"/>
                <w:numId w:val="4"/>
              </w:numPr>
              <w:tabs>
                <w:tab w:val="num" w:pos="644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41" w:type="dxa"/>
            <w:vAlign w:val="center"/>
          </w:tcPr>
          <w:p w14:paraId="2EE91470" w14:textId="19D6B752" w:rsidR="00B25807" w:rsidRPr="00B25807" w:rsidRDefault="00B25807" w:rsidP="00B2580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P. M. Shah, M. S. Shekhani, Atta-ur-Rahman, </w:t>
            </w:r>
            <w:r w:rsidRPr="00B25807">
              <w:rPr>
                <w:rFonts w:ascii="Times New Roman" w:hAnsi="Times New Roman" w:cs="Times New Roman"/>
                <w:b/>
                <w:sz w:val="20"/>
                <w:szCs w:val="20"/>
                <w:lang w:val="sv-SE"/>
              </w:rPr>
              <w:t>K. M. Khan</w:t>
            </w:r>
          </w:p>
        </w:tc>
        <w:tc>
          <w:tcPr>
            <w:tcW w:w="3330" w:type="dxa"/>
            <w:vAlign w:val="center"/>
          </w:tcPr>
          <w:p w14:paraId="3EC1CE8D" w14:textId="5D43805B" w:rsidR="00B25807" w:rsidRPr="00B25807" w:rsidRDefault="00B25807" w:rsidP="00B258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 xml:space="preserve">New Sesquiterpenes from </w:t>
            </w:r>
            <w:proofErr w:type="spellStart"/>
            <w:r w:rsidRPr="00B25807">
              <w:rPr>
                <w:rFonts w:ascii="Times New Roman" w:hAnsi="Times New Roman" w:cs="Times New Roman"/>
                <w:i/>
                <w:sz w:val="20"/>
                <w:szCs w:val="20"/>
              </w:rPr>
              <w:t>Sphaeranthus</w:t>
            </w:r>
            <w:proofErr w:type="spellEnd"/>
            <w:r w:rsidRPr="00B2580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indicus</w:t>
            </w: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vAlign w:val="center"/>
          </w:tcPr>
          <w:p w14:paraId="2C1DC41A" w14:textId="01A00C69" w:rsidR="00B25807" w:rsidRPr="00B25807" w:rsidRDefault="00B25807" w:rsidP="00B2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Proceedings of 2</w:t>
            </w:r>
            <w:r w:rsidRPr="00B2580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 xml:space="preserve"> National Chemistry Conference, December 1990, Karachi, Pakistan, A. Kazmi, R. R. Naqvi, Z. H. Zaidi and Atta-ur-Rahman, Eds.</w:t>
            </w:r>
          </w:p>
        </w:tc>
        <w:tc>
          <w:tcPr>
            <w:tcW w:w="1620" w:type="dxa"/>
            <w:vAlign w:val="center"/>
          </w:tcPr>
          <w:p w14:paraId="0CF8DADC" w14:textId="2088B78C" w:rsidR="00B25807" w:rsidRPr="00B25807" w:rsidRDefault="00B25807" w:rsidP="00B2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Dept. of Chem. &amp; HEJRIC, University of Karachi, Karachi,</w:t>
            </w:r>
          </w:p>
        </w:tc>
        <w:tc>
          <w:tcPr>
            <w:tcW w:w="1530" w:type="dxa"/>
            <w:vAlign w:val="center"/>
          </w:tcPr>
          <w:p w14:paraId="41F0F35A" w14:textId="12B18AD5" w:rsidR="00B25807" w:rsidRPr="00B25807" w:rsidRDefault="00B25807" w:rsidP="00B2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1991</w:t>
            </w:r>
          </w:p>
        </w:tc>
        <w:tc>
          <w:tcPr>
            <w:tcW w:w="1170" w:type="dxa"/>
            <w:vAlign w:val="center"/>
          </w:tcPr>
          <w:p w14:paraId="53B49DD5" w14:textId="4027C19B" w:rsidR="00B25807" w:rsidRPr="00B25807" w:rsidRDefault="00B25807" w:rsidP="00B2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1350" w:type="dxa"/>
            <w:vAlign w:val="center"/>
          </w:tcPr>
          <w:p w14:paraId="5317E1EC" w14:textId="503B21F0" w:rsidR="00B25807" w:rsidRPr="00B25807" w:rsidRDefault="00B25807" w:rsidP="00B2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B25807" w:rsidRPr="00B25807" w14:paraId="51593764" w14:textId="77777777" w:rsidTr="00056C68">
        <w:trPr>
          <w:cantSplit/>
        </w:trPr>
        <w:tc>
          <w:tcPr>
            <w:tcW w:w="709" w:type="dxa"/>
            <w:vAlign w:val="center"/>
          </w:tcPr>
          <w:p w14:paraId="4FC74FCA" w14:textId="77777777" w:rsidR="00B25807" w:rsidRPr="00B25807" w:rsidRDefault="00B25807" w:rsidP="00B25807">
            <w:pPr>
              <w:pStyle w:val="ListParagraph"/>
              <w:numPr>
                <w:ilvl w:val="0"/>
                <w:numId w:val="4"/>
              </w:numPr>
              <w:tabs>
                <w:tab w:val="num" w:pos="644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41" w:type="dxa"/>
            <w:vAlign w:val="center"/>
          </w:tcPr>
          <w:p w14:paraId="2C4CD6CB" w14:textId="0791CABC" w:rsidR="00B25807" w:rsidRPr="00B25807" w:rsidRDefault="00B25807" w:rsidP="00B2580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W. Voelter, </w:t>
            </w:r>
            <w:r w:rsidRPr="00B25807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>K. M. Khan</w:t>
            </w:r>
            <w:r w:rsidRPr="00B2580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H. Echner, G. Grübler, H. Zimmermann, R. Tsitsiloni, S. Stoeva, ed. </w:t>
            </w: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R. Epton</w:t>
            </w:r>
          </w:p>
        </w:tc>
        <w:tc>
          <w:tcPr>
            <w:tcW w:w="3330" w:type="dxa"/>
            <w:vAlign w:val="center"/>
          </w:tcPr>
          <w:p w14:paraId="1AD8FE7E" w14:textId="7F1B39E7" w:rsidR="00B25807" w:rsidRPr="00B25807" w:rsidRDefault="00B25807" w:rsidP="00B258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Pr="00B25807">
              <w:rPr>
                <w:rFonts w:ascii="Times New Roman" w:hAnsi="Times New Roman" w:cs="Times New Roman"/>
                <w:i/>
                <w:sz w:val="20"/>
                <w:szCs w:val="20"/>
              </w:rPr>
              <w:t>β</w:t>
            </w: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-Thymosin Story</w:t>
            </w:r>
          </w:p>
        </w:tc>
        <w:tc>
          <w:tcPr>
            <w:tcW w:w="2970" w:type="dxa"/>
            <w:vAlign w:val="center"/>
          </w:tcPr>
          <w:p w14:paraId="11A7EBF6" w14:textId="5289482E" w:rsidR="00B25807" w:rsidRPr="00B25807" w:rsidRDefault="00B25807" w:rsidP="00B2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Solid Phase and Combinational Chemical Libraries, R. Epton ed.</w:t>
            </w:r>
          </w:p>
        </w:tc>
        <w:tc>
          <w:tcPr>
            <w:tcW w:w="1620" w:type="dxa"/>
            <w:vAlign w:val="center"/>
          </w:tcPr>
          <w:p w14:paraId="7213FB14" w14:textId="77A2F0E3" w:rsidR="00B25807" w:rsidRPr="00B25807" w:rsidRDefault="00B25807" w:rsidP="00B2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Mayflower Worldwide Limited, Birmingham</w:t>
            </w:r>
          </w:p>
        </w:tc>
        <w:tc>
          <w:tcPr>
            <w:tcW w:w="1530" w:type="dxa"/>
            <w:vAlign w:val="center"/>
          </w:tcPr>
          <w:p w14:paraId="03942FBF" w14:textId="41002F0C" w:rsidR="00B25807" w:rsidRPr="00B25807" w:rsidRDefault="00B25807" w:rsidP="00B2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bCs/>
                <w:sz w:val="20"/>
                <w:szCs w:val="20"/>
              </w:rPr>
              <w:t>1996</w:t>
            </w:r>
          </w:p>
        </w:tc>
        <w:tc>
          <w:tcPr>
            <w:tcW w:w="1170" w:type="dxa"/>
            <w:vAlign w:val="center"/>
          </w:tcPr>
          <w:p w14:paraId="66F86111" w14:textId="3F19BF7E" w:rsidR="00B25807" w:rsidRPr="00B25807" w:rsidRDefault="00B25807" w:rsidP="00B2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350" w:type="dxa"/>
            <w:vAlign w:val="center"/>
          </w:tcPr>
          <w:p w14:paraId="61B0A93B" w14:textId="59D42056" w:rsidR="00B25807" w:rsidRPr="00B25807" w:rsidRDefault="00B25807" w:rsidP="00B2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B25807" w:rsidRPr="00B25807" w14:paraId="784B4748" w14:textId="77777777" w:rsidTr="00056C68">
        <w:trPr>
          <w:cantSplit/>
        </w:trPr>
        <w:tc>
          <w:tcPr>
            <w:tcW w:w="709" w:type="dxa"/>
            <w:vAlign w:val="center"/>
          </w:tcPr>
          <w:p w14:paraId="66AED3F0" w14:textId="77777777" w:rsidR="00B25807" w:rsidRPr="00B25807" w:rsidRDefault="00B25807" w:rsidP="00B25807">
            <w:pPr>
              <w:pStyle w:val="ListParagraph"/>
              <w:numPr>
                <w:ilvl w:val="0"/>
                <w:numId w:val="4"/>
              </w:numPr>
              <w:tabs>
                <w:tab w:val="num" w:pos="644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41" w:type="dxa"/>
            <w:vAlign w:val="center"/>
          </w:tcPr>
          <w:p w14:paraId="5C058B82" w14:textId="39E95BBC" w:rsidR="00B25807" w:rsidRPr="00B25807" w:rsidRDefault="00B25807" w:rsidP="00B2580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 xml:space="preserve">W. Voelter, </w:t>
            </w:r>
            <w:r w:rsidRPr="00B25807">
              <w:rPr>
                <w:rFonts w:ascii="Times New Roman" w:hAnsi="Times New Roman" w:cs="Times New Roman"/>
                <w:b/>
                <w:sz w:val="20"/>
                <w:szCs w:val="20"/>
              </w:rPr>
              <w:t>K. M. Khan</w:t>
            </w: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 xml:space="preserve">, H. </w:t>
            </w:r>
            <w:proofErr w:type="spellStart"/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Echner</w:t>
            </w:r>
            <w:proofErr w:type="spellEnd"/>
            <w:r w:rsidRPr="00B25807">
              <w:rPr>
                <w:rFonts w:ascii="Times New Roman" w:hAnsi="Times New Roman" w:cs="Times New Roman"/>
                <w:sz w:val="20"/>
                <w:szCs w:val="20"/>
              </w:rPr>
              <w:t xml:space="preserve">, R. </w:t>
            </w:r>
            <w:proofErr w:type="spellStart"/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Tsitsiloni</w:t>
            </w:r>
            <w:proofErr w:type="spellEnd"/>
            <w:r w:rsidRPr="00B25807">
              <w:rPr>
                <w:rFonts w:ascii="Times New Roman" w:hAnsi="Times New Roman" w:cs="Times New Roman"/>
                <w:sz w:val="20"/>
                <w:szCs w:val="20"/>
              </w:rPr>
              <w:t xml:space="preserve">, S. </w:t>
            </w:r>
            <w:proofErr w:type="spellStart"/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Stoeva</w:t>
            </w:r>
            <w:proofErr w:type="spellEnd"/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, ed. C. H. Schneider</w:t>
            </w:r>
          </w:p>
        </w:tc>
        <w:tc>
          <w:tcPr>
            <w:tcW w:w="3330" w:type="dxa"/>
            <w:vAlign w:val="center"/>
          </w:tcPr>
          <w:p w14:paraId="5BC5D497" w14:textId="487102A1" w:rsidR="00B25807" w:rsidRPr="00B25807" w:rsidRDefault="00B25807" w:rsidP="00B258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 xml:space="preserve">Immunological Studies on </w:t>
            </w:r>
            <w:r w:rsidRPr="00B25807">
              <w:rPr>
                <w:rFonts w:ascii="Times New Roman" w:hAnsi="Times New Roman" w:cs="Times New Roman"/>
                <w:i/>
                <w:sz w:val="20"/>
                <w:szCs w:val="20"/>
              </w:rPr>
              <w:t>β</w:t>
            </w: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Thymosine</w:t>
            </w:r>
            <w:proofErr w:type="spellEnd"/>
          </w:p>
        </w:tc>
        <w:tc>
          <w:tcPr>
            <w:tcW w:w="2970" w:type="dxa"/>
            <w:vAlign w:val="center"/>
          </w:tcPr>
          <w:p w14:paraId="4F7980F1" w14:textId="327EB155" w:rsidR="00B25807" w:rsidRPr="00B25807" w:rsidRDefault="00B25807" w:rsidP="00B2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Peptides in Immunology, C. H. Schneider, ed.</w:t>
            </w:r>
          </w:p>
        </w:tc>
        <w:tc>
          <w:tcPr>
            <w:tcW w:w="1620" w:type="dxa"/>
            <w:vAlign w:val="center"/>
          </w:tcPr>
          <w:p w14:paraId="03548076" w14:textId="4165D15C" w:rsidR="00B25807" w:rsidRPr="00B25807" w:rsidRDefault="00B25807" w:rsidP="00B2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John Wiley &amp; Sons. Ltd</w:t>
            </w:r>
          </w:p>
        </w:tc>
        <w:tc>
          <w:tcPr>
            <w:tcW w:w="1530" w:type="dxa"/>
            <w:vAlign w:val="center"/>
          </w:tcPr>
          <w:p w14:paraId="5BD0D95A" w14:textId="7A1D9B32" w:rsidR="00B25807" w:rsidRPr="00B25807" w:rsidRDefault="00B25807" w:rsidP="00B2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bCs/>
                <w:sz w:val="20"/>
                <w:szCs w:val="20"/>
              </w:rPr>
              <w:t>1996</w:t>
            </w:r>
          </w:p>
        </w:tc>
        <w:tc>
          <w:tcPr>
            <w:tcW w:w="1170" w:type="dxa"/>
            <w:vAlign w:val="center"/>
          </w:tcPr>
          <w:p w14:paraId="762F2B29" w14:textId="5CD7D921" w:rsidR="00B25807" w:rsidRPr="00B25807" w:rsidRDefault="00B25807" w:rsidP="00B2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350" w:type="dxa"/>
            <w:vAlign w:val="center"/>
          </w:tcPr>
          <w:p w14:paraId="0A97B018" w14:textId="5FB1AC84" w:rsidR="00B25807" w:rsidRPr="00B25807" w:rsidRDefault="00B25807" w:rsidP="00B2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80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</w:tr>
    </w:tbl>
    <w:p w14:paraId="09EF4001" w14:textId="440893FB" w:rsidR="00D33D77" w:rsidRPr="00C46479" w:rsidRDefault="00D33D77" w:rsidP="00D33D7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1509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"/>
        <w:gridCol w:w="2700"/>
        <w:gridCol w:w="3510"/>
        <w:gridCol w:w="1980"/>
        <w:gridCol w:w="1800"/>
        <w:gridCol w:w="1620"/>
        <w:gridCol w:w="1260"/>
        <w:gridCol w:w="1530"/>
      </w:tblGrid>
      <w:tr w:rsidR="00D33D77" w:rsidRPr="00D33D77" w14:paraId="00216831" w14:textId="77777777" w:rsidTr="003806D0">
        <w:trPr>
          <w:cantSplit/>
        </w:trPr>
        <w:tc>
          <w:tcPr>
            <w:tcW w:w="15097" w:type="dxa"/>
            <w:gridSpan w:val="8"/>
            <w:tcBorders>
              <w:bottom w:val="thickThinSmallGap" w:sz="24" w:space="0" w:color="auto"/>
            </w:tcBorders>
            <w:vAlign w:val="center"/>
          </w:tcPr>
          <w:p w14:paraId="067CE31C" w14:textId="5E88D1E8" w:rsidR="00D33D77" w:rsidRPr="00D33D77" w:rsidRDefault="00D33D77" w:rsidP="00D33D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PATENTS</w:t>
            </w:r>
          </w:p>
        </w:tc>
      </w:tr>
      <w:tr w:rsidR="00D33D77" w:rsidRPr="00D33D77" w14:paraId="5497BA97" w14:textId="77777777" w:rsidTr="00D33D77">
        <w:trPr>
          <w:cantSplit/>
        </w:trPr>
        <w:tc>
          <w:tcPr>
            <w:tcW w:w="697" w:type="dxa"/>
            <w:tcBorders>
              <w:bottom w:val="thickThinSmallGap" w:sz="24" w:space="0" w:color="auto"/>
            </w:tcBorders>
            <w:vAlign w:val="center"/>
          </w:tcPr>
          <w:p w14:paraId="3A770BC1" w14:textId="77777777" w:rsidR="00D33D77" w:rsidRPr="00D33D77" w:rsidRDefault="00D33D77" w:rsidP="00D33D77">
            <w:pPr>
              <w:pStyle w:val="Heading2"/>
              <w:spacing w:before="0" w:line="240" w:lineRule="auto"/>
              <w:rPr>
                <w:rFonts w:ascii="Times New Roman" w:hAnsi="Times New Roman"/>
                <w:sz w:val="20"/>
              </w:rPr>
            </w:pPr>
            <w:r w:rsidRPr="00D33D77">
              <w:rPr>
                <w:rFonts w:ascii="Times New Roman" w:hAnsi="Times New Roman"/>
                <w:sz w:val="20"/>
              </w:rPr>
              <w:t>S. No.</w:t>
            </w:r>
          </w:p>
        </w:tc>
        <w:tc>
          <w:tcPr>
            <w:tcW w:w="2700" w:type="dxa"/>
            <w:tcBorders>
              <w:bottom w:val="thickThinSmallGap" w:sz="24" w:space="0" w:color="auto"/>
            </w:tcBorders>
            <w:vAlign w:val="center"/>
          </w:tcPr>
          <w:p w14:paraId="040AB718" w14:textId="77777777" w:rsidR="00D33D77" w:rsidRPr="00D33D77" w:rsidRDefault="00D33D77" w:rsidP="00D33D77">
            <w:pPr>
              <w:pStyle w:val="Heading2"/>
              <w:spacing w:before="0" w:line="240" w:lineRule="auto"/>
              <w:rPr>
                <w:rFonts w:ascii="Times New Roman" w:hAnsi="Times New Roman"/>
                <w:sz w:val="20"/>
              </w:rPr>
            </w:pPr>
            <w:r w:rsidRPr="00D33D77">
              <w:rPr>
                <w:rFonts w:ascii="Times New Roman" w:hAnsi="Times New Roman"/>
                <w:sz w:val="20"/>
              </w:rPr>
              <w:t>Name of Authors</w:t>
            </w:r>
          </w:p>
        </w:tc>
        <w:tc>
          <w:tcPr>
            <w:tcW w:w="3510" w:type="dxa"/>
            <w:tcBorders>
              <w:bottom w:val="thickThinSmallGap" w:sz="24" w:space="0" w:color="auto"/>
            </w:tcBorders>
            <w:vAlign w:val="center"/>
          </w:tcPr>
          <w:p w14:paraId="2A1ECE3D" w14:textId="77777777" w:rsidR="00D33D77" w:rsidRPr="00D33D77" w:rsidRDefault="00D33D77" w:rsidP="00D33D77">
            <w:pPr>
              <w:pStyle w:val="Heading3"/>
              <w:jc w:val="center"/>
              <w:rPr>
                <w:rFonts w:ascii="Times New Roman" w:hAnsi="Times New Roman"/>
                <w:b/>
                <w:bCs/>
                <w:iCs w:val="0"/>
                <w:sz w:val="20"/>
              </w:rPr>
            </w:pPr>
            <w:r w:rsidRPr="00D33D77">
              <w:rPr>
                <w:rFonts w:ascii="Times New Roman" w:hAnsi="Times New Roman"/>
                <w:b/>
                <w:bCs/>
                <w:iCs w:val="0"/>
                <w:sz w:val="20"/>
              </w:rPr>
              <w:t>Title of Publication</w:t>
            </w:r>
          </w:p>
        </w:tc>
        <w:tc>
          <w:tcPr>
            <w:tcW w:w="1980" w:type="dxa"/>
            <w:tcBorders>
              <w:bottom w:val="thickThinSmallGap" w:sz="24" w:space="0" w:color="auto"/>
            </w:tcBorders>
            <w:vAlign w:val="center"/>
          </w:tcPr>
          <w:p w14:paraId="7ADACEAD" w14:textId="77777777" w:rsidR="00D33D77" w:rsidRPr="00D33D77" w:rsidRDefault="00D33D77" w:rsidP="00D33D77">
            <w:pPr>
              <w:pStyle w:val="Heading2"/>
              <w:spacing w:before="0" w:line="240" w:lineRule="auto"/>
              <w:rPr>
                <w:rFonts w:ascii="Times New Roman" w:hAnsi="Times New Roman"/>
                <w:sz w:val="20"/>
              </w:rPr>
            </w:pPr>
            <w:r w:rsidRPr="00D33D77">
              <w:rPr>
                <w:rFonts w:ascii="Times New Roman" w:hAnsi="Times New Roman"/>
                <w:sz w:val="20"/>
              </w:rPr>
              <w:t>Country of Patent</w:t>
            </w:r>
          </w:p>
        </w:tc>
        <w:tc>
          <w:tcPr>
            <w:tcW w:w="1800" w:type="dxa"/>
            <w:tcBorders>
              <w:bottom w:val="thickThinSmallGap" w:sz="24" w:space="0" w:color="auto"/>
            </w:tcBorders>
            <w:vAlign w:val="center"/>
          </w:tcPr>
          <w:p w14:paraId="3737BEDB" w14:textId="77777777" w:rsidR="00D33D77" w:rsidRPr="00D33D77" w:rsidRDefault="00D33D77" w:rsidP="00D33D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Year of Publication</w:t>
            </w:r>
          </w:p>
        </w:tc>
        <w:tc>
          <w:tcPr>
            <w:tcW w:w="1620" w:type="dxa"/>
            <w:tcBorders>
              <w:bottom w:val="thickThinSmallGap" w:sz="24" w:space="0" w:color="auto"/>
            </w:tcBorders>
            <w:vAlign w:val="center"/>
          </w:tcPr>
          <w:p w14:paraId="70A1A2B6" w14:textId="77777777" w:rsidR="00D33D77" w:rsidRPr="00D33D77" w:rsidRDefault="00D33D77" w:rsidP="00D33D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Patent No.</w:t>
            </w:r>
          </w:p>
        </w:tc>
        <w:tc>
          <w:tcPr>
            <w:tcW w:w="1260" w:type="dxa"/>
            <w:tcBorders>
              <w:bottom w:val="thickThinSmallGap" w:sz="24" w:space="0" w:color="auto"/>
            </w:tcBorders>
            <w:vAlign w:val="center"/>
          </w:tcPr>
          <w:p w14:paraId="6D7C83B9" w14:textId="77777777" w:rsidR="00D33D77" w:rsidRDefault="00D33D77" w:rsidP="00D33D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Publication in Pakistan</w:t>
            </w:r>
          </w:p>
          <w:p w14:paraId="03EC0114" w14:textId="31538E08" w:rsidR="00D33D77" w:rsidRPr="00D33D77" w:rsidRDefault="00D33D77" w:rsidP="00D33D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Y/N</w:t>
            </w:r>
          </w:p>
        </w:tc>
        <w:tc>
          <w:tcPr>
            <w:tcW w:w="1530" w:type="dxa"/>
            <w:tcBorders>
              <w:bottom w:val="thickThinSmallGap" w:sz="24" w:space="0" w:color="auto"/>
            </w:tcBorders>
            <w:vAlign w:val="center"/>
          </w:tcPr>
          <w:p w14:paraId="0FF2118B" w14:textId="77777777" w:rsidR="00D33D77" w:rsidRPr="00D33D77" w:rsidRDefault="00D33D77" w:rsidP="00D33D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Impact Factor</w:t>
            </w:r>
          </w:p>
        </w:tc>
      </w:tr>
      <w:tr w:rsidR="00D33D77" w:rsidRPr="00D33D77" w14:paraId="4BE3B4E5" w14:textId="77777777" w:rsidTr="00D33D77">
        <w:trPr>
          <w:cantSplit/>
        </w:trPr>
        <w:tc>
          <w:tcPr>
            <w:tcW w:w="697" w:type="dxa"/>
            <w:vAlign w:val="center"/>
          </w:tcPr>
          <w:p w14:paraId="5BDE1C6E" w14:textId="77777777" w:rsidR="00D33D77" w:rsidRPr="00D33D77" w:rsidRDefault="00D33D77" w:rsidP="00D33D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72F57F2D" w14:textId="77777777" w:rsidR="00D33D77" w:rsidRPr="00D33D77" w:rsidRDefault="00D33D77" w:rsidP="00D33D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3D77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shd w:val="clear" w:color="auto" w:fill="FFFFFF"/>
              </w:rPr>
              <w:t xml:space="preserve">H. Jehan, M. I. Choudhary, M. Manzoor, </w:t>
            </w:r>
            <w:r w:rsidRPr="00D33D77">
              <w:rPr>
                <w:rFonts w:ascii="Times New Roman" w:hAnsi="Times New Roman" w:cs="Times New Roman"/>
                <w:b/>
                <w:bCs/>
                <w:color w:val="000000"/>
                <w:spacing w:val="8"/>
                <w:sz w:val="20"/>
                <w:szCs w:val="20"/>
                <w:shd w:val="clear" w:color="auto" w:fill="FFFFFF"/>
              </w:rPr>
              <w:t>K. M. Khan</w:t>
            </w:r>
            <w:r w:rsidRPr="00D33D77">
              <w:rPr>
                <w:rFonts w:ascii="Times New Roman" w:hAnsi="Times New Roman" w:cs="Times New Roman"/>
                <w:bCs/>
                <w:color w:val="000000"/>
                <w:spacing w:val="8"/>
                <w:sz w:val="20"/>
                <w:szCs w:val="20"/>
                <w:shd w:val="clear" w:color="auto" w:fill="FFFFFF"/>
              </w:rPr>
              <w:t>, Atta-ur-Rahman</w:t>
            </w:r>
          </w:p>
        </w:tc>
        <w:tc>
          <w:tcPr>
            <w:tcW w:w="3510" w:type="dxa"/>
            <w:vAlign w:val="center"/>
          </w:tcPr>
          <w:p w14:paraId="4F1CCBAC" w14:textId="77777777" w:rsidR="00D33D77" w:rsidRPr="00D33D77" w:rsidRDefault="00D33D77" w:rsidP="00D33D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>2,4-Dinitroanilinobenzoic acid novel insulinotropic agent for the treatment of diabetes</w:t>
            </w:r>
          </w:p>
        </w:tc>
        <w:tc>
          <w:tcPr>
            <w:tcW w:w="1980" w:type="dxa"/>
            <w:vAlign w:val="center"/>
          </w:tcPr>
          <w:p w14:paraId="1EBE55BC" w14:textId="77777777" w:rsidR="00D33D77" w:rsidRPr="00D33D77" w:rsidRDefault="00D33D77" w:rsidP="00D33D77">
            <w:pPr>
              <w:pStyle w:val="Heading3"/>
              <w:jc w:val="center"/>
              <w:rPr>
                <w:rFonts w:ascii="Times New Roman" w:hAnsi="Times New Roman"/>
                <w:sz w:val="20"/>
              </w:rPr>
            </w:pPr>
            <w:r w:rsidRPr="00D33D77">
              <w:rPr>
                <w:rFonts w:ascii="Times New Roman" w:hAnsi="Times New Roman"/>
                <w:sz w:val="20"/>
              </w:rPr>
              <w:t>United States Patent</w:t>
            </w:r>
          </w:p>
        </w:tc>
        <w:tc>
          <w:tcPr>
            <w:tcW w:w="1800" w:type="dxa"/>
            <w:vAlign w:val="center"/>
          </w:tcPr>
          <w:p w14:paraId="06EBD562" w14:textId="77777777" w:rsidR="00D33D77" w:rsidRPr="00D33D77" w:rsidRDefault="00D33D77" w:rsidP="00D33D77">
            <w:pPr>
              <w:spacing w:after="0" w:line="240" w:lineRule="auto"/>
              <w:jc w:val="center"/>
              <w:rPr>
                <w:rStyle w:val="yiv5020358765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33D77">
              <w:rPr>
                <w:rStyle w:val="yiv5020358765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2019</w:t>
            </w:r>
          </w:p>
        </w:tc>
        <w:tc>
          <w:tcPr>
            <w:tcW w:w="1620" w:type="dxa"/>
            <w:vAlign w:val="center"/>
          </w:tcPr>
          <w:p w14:paraId="2065BA0A" w14:textId="77777777" w:rsidR="00D33D77" w:rsidRPr="00D33D77" w:rsidRDefault="00D33D77" w:rsidP="00D33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shd w:val="clear" w:color="auto" w:fill="FFFFFF"/>
              </w:rPr>
            </w:pPr>
            <w:r w:rsidRPr="00D33D77">
              <w:rPr>
                <w:rFonts w:ascii="Times New Roman" w:hAnsi="Times New Roman" w:cs="Times New Roman"/>
                <w:bCs/>
                <w:color w:val="000000"/>
                <w:spacing w:val="8"/>
                <w:sz w:val="20"/>
                <w:szCs w:val="20"/>
                <w:shd w:val="clear" w:color="auto" w:fill="FFFFFF"/>
              </w:rPr>
              <w:t>10,183,000 B1</w:t>
            </w:r>
          </w:p>
        </w:tc>
        <w:tc>
          <w:tcPr>
            <w:tcW w:w="1260" w:type="dxa"/>
            <w:vAlign w:val="center"/>
          </w:tcPr>
          <w:p w14:paraId="799ED644" w14:textId="77777777" w:rsidR="00D33D77" w:rsidRPr="00D33D77" w:rsidRDefault="00D33D77" w:rsidP="00D33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530" w:type="dxa"/>
            <w:vAlign w:val="center"/>
          </w:tcPr>
          <w:p w14:paraId="5D8ED73A" w14:textId="77777777" w:rsidR="00D33D77" w:rsidRPr="00D33D77" w:rsidRDefault="00D33D77" w:rsidP="00D33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3D77" w:rsidRPr="00D33D77" w14:paraId="1EBE7197" w14:textId="77777777" w:rsidTr="00D33D77">
        <w:trPr>
          <w:cantSplit/>
        </w:trPr>
        <w:tc>
          <w:tcPr>
            <w:tcW w:w="697" w:type="dxa"/>
            <w:vAlign w:val="center"/>
          </w:tcPr>
          <w:p w14:paraId="799F9373" w14:textId="77777777" w:rsidR="00D33D77" w:rsidRPr="00D33D77" w:rsidRDefault="00D33D77" w:rsidP="00D33D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79E88FF2" w14:textId="77777777" w:rsidR="00D33D77" w:rsidRPr="00D33D77" w:rsidRDefault="00D33D77" w:rsidP="00D33D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>M. A. Khan, M. Arif, Imtiaz-</w:t>
            </w:r>
            <w:proofErr w:type="spellStart"/>
            <w:r w:rsidRPr="00D33D77">
              <w:rPr>
                <w:rFonts w:ascii="Times New Roman" w:hAnsi="Times New Roman" w:cs="Times New Roman"/>
                <w:sz w:val="20"/>
                <w:szCs w:val="20"/>
              </w:rPr>
              <w:t>ud</w:t>
            </w:r>
            <w:proofErr w:type="spellEnd"/>
            <w:r w:rsidRPr="00D33D77">
              <w:rPr>
                <w:rFonts w:ascii="Times New Roman" w:hAnsi="Times New Roman" w:cs="Times New Roman"/>
                <w:sz w:val="20"/>
                <w:szCs w:val="20"/>
              </w:rPr>
              <w:t>-Din, K. M. Khan, N. Ambreen, S. Perveen,</w:t>
            </w:r>
          </w:p>
        </w:tc>
        <w:tc>
          <w:tcPr>
            <w:tcW w:w="3510" w:type="dxa"/>
            <w:vAlign w:val="center"/>
          </w:tcPr>
          <w:p w14:paraId="69E729C7" w14:textId="77777777" w:rsidR="00D33D77" w:rsidRPr="00D33D77" w:rsidRDefault="00D33D77" w:rsidP="00D33D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>A Process for the extraction of phosphoric acid by amyl alcohol</w:t>
            </w:r>
          </w:p>
        </w:tc>
        <w:tc>
          <w:tcPr>
            <w:tcW w:w="1980" w:type="dxa"/>
            <w:vAlign w:val="center"/>
          </w:tcPr>
          <w:p w14:paraId="643AA2AA" w14:textId="1750F7F9" w:rsidR="00D33D77" w:rsidRPr="00D33D77" w:rsidRDefault="00D33D77" w:rsidP="00D33D77">
            <w:pPr>
              <w:pStyle w:val="Heading3"/>
              <w:jc w:val="center"/>
              <w:rPr>
                <w:rFonts w:ascii="Times New Roman" w:hAnsi="Times New Roman"/>
                <w:sz w:val="20"/>
              </w:rPr>
            </w:pPr>
            <w:r w:rsidRPr="00D33D77">
              <w:rPr>
                <w:rFonts w:ascii="Times New Roman" w:hAnsi="Times New Roman"/>
                <w:sz w:val="20"/>
              </w:rPr>
              <w:t>Pakistan</w:t>
            </w:r>
            <w:r w:rsidR="001D725F">
              <w:rPr>
                <w:rFonts w:ascii="Times New Roman" w:hAnsi="Times New Roman"/>
                <w:sz w:val="20"/>
              </w:rPr>
              <w:t xml:space="preserve"> </w:t>
            </w:r>
            <w:r w:rsidR="001D725F" w:rsidRPr="00D33D77">
              <w:rPr>
                <w:rFonts w:ascii="Times New Roman" w:hAnsi="Times New Roman"/>
                <w:sz w:val="20"/>
              </w:rPr>
              <w:t>Patent</w:t>
            </w:r>
          </w:p>
        </w:tc>
        <w:tc>
          <w:tcPr>
            <w:tcW w:w="1800" w:type="dxa"/>
            <w:vAlign w:val="center"/>
          </w:tcPr>
          <w:p w14:paraId="387F38C3" w14:textId="77777777" w:rsidR="00D33D77" w:rsidRPr="00D33D77" w:rsidRDefault="00D33D77" w:rsidP="00D33D77">
            <w:pPr>
              <w:spacing w:after="0" w:line="240" w:lineRule="auto"/>
              <w:jc w:val="center"/>
              <w:rPr>
                <w:rStyle w:val="yiv5020358765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33D77">
              <w:rPr>
                <w:rStyle w:val="yiv5020358765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2018</w:t>
            </w:r>
          </w:p>
        </w:tc>
        <w:tc>
          <w:tcPr>
            <w:tcW w:w="1620" w:type="dxa"/>
            <w:vAlign w:val="center"/>
          </w:tcPr>
          <w:p w14:paraId="03B164FD" w14:textId="77777777" w:rsidR="00D33D77" w:rsidRPr="00D33D77" w:rsidRDefault="00D33D77" w:rsidP="00D33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shd w:val="clear" w:color="auto" w:fill="FFFFFF"/>
              </w:rPr>
            </w:pP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>142652/2018</w:t>
            </w:r>
          </w:p>
        </w:tc>
        <w:tc>
          <w:tcPr>
            <w:tcW w:w="1260" w:type="dxa"/>
            <w:vAlign w:val="center"/>
          </w:tcPr>
          <w:p w14:paraId="477BF0B6" w14:textId="77777777" w:rsidR="00D33D77" w:rsidRPr="00D33D77" w:rsidRDefault="00D33D77" w:rsidP="00D33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530" w:type="dxa"/>
            <w:vAlign w:val="center"/>
          </w:tcPr>
          <w:p w14:paraId="78CE55CC" w14:textId="77777777" w:rsidR="00D33D77" w:rsidRPr="00D33D77" w:rsidRDefault="00D33D77" w:rsidP="00D33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3D77" w:rsidRPr="00D33D77" w14:paraId="4D44C3CE" w14:textId="77777777" w:rsidTr="00D33D77">
        <w:trPr>
          <w:cantSplit/>
        </w:trPr>
        <w:tc>
          <w:tcPr>
            <w:tcW w:w="697" w:type="dxa"/>
            <w:vAlign w:val="center"/>
          </w:tcPr>
          <w:p w14:paraId="0B1878B6" w14:textId="77777777" w:rsidR="00D33D77" w:rsidRPr="00D33D77" w:rsidRDefault="00D33D77" w:rsidP="00D33D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44DBA333" w14:textId="77777777" w:rsidR="00D33D77" w:rsidRPr="00D33D77" w:rsidRDefault="00D33D77" w:rsidP="00D33D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shd w:val="clear" w:color="auto" w:fill="FFFFFF"/>
              </w:rPr>
            </w:pP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 xml:space="preserve">N. Iqbal, J. Hashim, </w:t>
            </w:r>
            <w:r w:rsidRPr="00D33D77">
              <w:rPr>
                <w:rFonts w:ascii="Times New Roman" w:hAnsi="Times New Roman" w:cs="Times New Roman"/>
                <w:b/>
                <w:bCs/>
                <w:color w:val="000000"/>
                <w:spacing w:val="8"/>
                <w:sz w:val="20"/>
                <w:szCs w:val="20"/>
                <w:shd w:val="clear" w:color="auto" w:fill="FFFFFF"/>
              </w:rPr>
              <w:t>K. M. Khan</w:t>
            </w:r>
            <w:r w:rsidRPr="00D33D77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shd w:val="clear" w:color="auto" w:fill="FFFFFF"/>
              </w:rPr>
              <w:t xml:space="preserve">, S.T. Moin, S. Ahmad, S. A. Ali, F. Z. Basha, M. Al-Rashida, R. D. </w:t>
            </w:r>
            <w:proofErr w:type="spellStart"/>
            <w:r w:rsidRPr="00D33D77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shd w:val="clear" w:color="auto" w:fill="FFFFFF"/>
              </w:rPr>
              <w:t>Alharthy</w:t>
            </w:r>
            <w:proofErr w:type="spellEnd"/>
            <w:r w:rsidRPr="00D33D77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shd w:val="clear" w:color="auto" w:fill="FFFFFF"/>
              </w:rPr>
              <w:t>, S. Perveen</w:t>
            </w:r>
          </w:p>
        </w:tc>
        <w:tc>
          <w:tcPr>
            <w:tcW w:w="3510" w:type="dxa"/>
            <w:vAlign w:val="center"/>
          </w:tcPr>
          <w:p w14:paraId="3910C780" w14:textId="77777777" w:rsidR="00D33D77" w:rsidRPr="00D33D77" w:rsidRDefault="00D33D77" w:rsidP="00D33D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shd w:val="clear" w:color="auto" w:fill="FFFFFF"/>
              </w:rPr>
            </w:pP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>A process for the preparation of quinoline based ionic fluoride salts (QUFS)</w:t>
            </w:r>
          </w:p>
        </w:tc>
        <w:tc>
          <w:tcPr>
            <w:tcW w:w="1980" w:type="dxa"/>
            <w:vAlign w:val="center"/>
          </w:tcPr>
          <w:p w14:paraId="53C24986" w14:textId="77777777" w:rsidR="00D33D77" w:rsidRPr="00D33D77" w:rsidRDefault="00D33D77" w:rsidP="00D33D77">
            <w:pPr>
              <w:pStyle w:val="Heading3"/>
              <w:jc w:val="center"/>
              <w:rPr>
                <w:rFonts w:ascii="Times New Roman" w:hAnsi="Times New Roman"/>
                <w:sz w:val="20"/>
              </w:rPr>
            </w:pPr>
            <w:r w:rsidRPr="00D33D77">
              <w:rPr>
                <w:rFonts w:ascii="Times New Roman" w:hAnsi="Times New Roman"/>
                <w:sz w:val="20"/>
              </w:rPr>
              <w:t>United States Patent</w:t>
            </w:r>
          </w:p>
        </w:tc>
        <w:tc>
          <w:tcPr>
            <w:tcW w:w="1800" w:type="dxa"/>
            <w:vAlign w:val="center"/>
          </w:tcPr>
          <w:p w14:paraId="5F8B7338" w14:textId="77777777" w:rsidR="00D33D77" w:rsidRPr="00D33D77" w:rsidRDefault="00D33D77" w:rsidP="00D33D77">
            <w:pPr>
              <w:spacing w:after="0" w:line="240" w:lineRule="auto"/>
              <w:jc w:val="center"/>
              <w:rPr>
                <w:rStyle w:val="yiv5020358765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33D77">
              <w:rPr>
                <w:rStyle w:val="yiv5020358765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2017</w:t>
            </w:r>
          </w:p>
        </w:tc>
        <w:tc>
          <w:tcPr>
            <w:tcW w:w="1620" w:type="dxa"/>
            <w:vAlign w:val="center"/>
          </w:tcPr>
          <w:p w14:paraId="03D00782" w14:textId="77777777" w:rsidR="00D33D77" w:rsidRPr="00D33D77" w:rsidRDefault="00D33D77" w:rsidP="00D33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shd w:val="clear" w:color="auto" w:fill="FFFFFF"/>
              </w:rPr>
            </w:pPr>
            <w:r w:rsidRPr="00D33D77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shd w:val="clear" w:color="auto" w:fill="FFFFFF"/>
              </w:rPr>
              <w:t>9,643,169 B1</w:t>
            </w:r>
          </w:p>
        </w:tc>
        <w:tc>
          <w:tcPr>
            <w:tcW w:w="1260" w:type="dxa"/>
            <w:vAlign w:val="center"/>
          </w:tcPr>
          <w:p w14:paraId="5EBCC9BC" w14:textId="77777777" w:rsidR="00D33D77" w:rsidRPr="00D33D77" w:rsidRDefault="00D33D77" w:rsidP="00D33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530" w:type="dxa"/>
            <w:vAlign w:val="center"/>
          </w:tcPr>
          <w:p w14:paraId="0B942464" w14:textId="77777777" w:rsidR="00D33D77" w:rsidRPr="00D33D77" w:rsidRDefault="00D33D77" w:rsidP="00D33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3D77" w:rsidRPr="00D33D77" w14:paraId="5F4E4043" w14:textId="77777777" w:rsidTr="00D33D77">
        <w:trPr>
          <w:cantSplit/>
        </w:trPr>
        <w:tc>
          <w:tcPr>
            <w:tcW w:w="697" w:type="dxa"/>
            <w:vAlign w:val="center"/>
          </w:tcPr>
          <w:p w14:paraId="62188782" w14:textId="77777777" w:rsidR="00D33D77" w:rsidRPr="00D33D77" w:rsidRDefault="00D33D77" w:rsidP="00D33D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62135F9D" w14:textId="77777777" w:rsidR="00D33D77" w:rsidRPr="00D33D77" w:rsidRDefault="00D33D77" w:rsidP="00D33D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3D77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shd w:val="clear" w:color="auto" w:fill="FFFFFF"/>
              </w:rPr>
              <w:t xml:space="preserve">M. I. Choudhary, A. Khan, </w:t>
            </w:r>
            <w:r w:rsidRPr="00D33D77">
              <w:rPr>
                <w:rFonts w:ascii="Times New Roman" w:hAnsi="Times New Roman" w:cs="Times New Roman"/>
                <w:b/>
                <w:bCs/>
                <w:color w:val="000000"/>
                <w:spacing w:val="8"/>
                <w:sz w:val="20"/>
                <w:szCs w:val="20"/>
                <w:shd w:val="clear" w:color="auto" w:fill="FFFFFF"/>
              </w:rPr>
              <w:t>K. M. Khan</w:t>
            </w:r>
            <w:r w:rsidRPr="00D33D77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shd w:val="clear" w:color="auto" w:fill="FFFFFF"/>
              </w:rPr>
              <w:t>, N. Ambreen, Atia-tul-Wahab, Atta-ur-Rahman</w:t>
            </w:r>
          </w:p>
        </w:tc>
        <w:tc>
          <w:tcPr>
            <w:tcW w:w="3510" w:type="dxa"/>
            <w:vAlign w:val="center"/>
          </w:tcPr>
          <w:p w14:paraId="1C47FEA0" w14:textId="77777777" w:rsidR="00D33D77" w:rsidRPr="00D33D77" w:rsidRDefault="00D33D77" w:rsidP="00D33D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3D77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shd w:val="clear" w:color="auto" w:fill="FFFFFF"/>
              </w:rPr>
              <w:t>Schiff bases of thiazoles: A new class of urease inhibitors</w:t>
            </w:r>
          </w:p>
        </w:tc>
        <w:tc>
          <w:tcPr>
            <w:tcW w:w="1980" w:type="dxa"/>
            <w:vAlign w:val="center"/>
          </w:tcPr>
          <w:p w14:paraId="11000BE1" w14:textId="77777777" w:rsidR="00D33D77" w:rsidRPr="00D33D77" w:rsidRDefault="00D33D77" w:rsidP="00D33D77">
            <w:pPr>
              <w:pStyle w:val="Heading3"/>
              <w:jc w:val="center"/>
              <w:rPr>
                <w:rFonts w:ascii="Times New Roman" w:hAnsi="Times New Roman"/>
                <w:sz w:val="20"/>
              </w:rPr>
            </w:pPr>
            <w:r w:rsidRPr="00D33D77">
              <w:rPr>
                <w:rFonts w:ascii="Times New Roman" w:hAnsi="Times New Roman"/>
                <w:sz w:val="20"/>
              </w:rPr>
              <w:t>United States Patent</w:t>
            </w:r>
          </w:p>
        </w:tc>
        <w:tc>
          <w:tcPr>
            <w:tcW w:w="1800" w:type="dxa"/>
            <w:vAlign w:val="center"/>
          </w:tcPr>
          <w:p w14:paraId="49D482B7" w14:textId="77777777" w:rsidR="00D33D77" w:rsidRPr="00D33D77" w:rsidRDefault="00D33D77" w:rsidP="00D33D77">
            <w:pPr>
              <w:spacing w:after="0" w:line="240" w:lineRule="auto"/>
              <w:jc w:val="center"/>
              <w:rPr>
                <w:rStyle w:val="yiv5020358765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33D77">
              <w:rPr>
                <w:rStyle w:val="yiv5020358765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September 20, 2016</w:t>
            </w:r>
          </w:p>
        </w:tc>
        <w:tc>
          <w:tcPr>
            <w:tcW w:w="1620" w:type="dxa"/>
            <w:vAlign w:val="center"/>
          </w:tcPr>
          <w:p w14:paraId="78A7875C" w14:textId="77777777" w:rsidR="00D33D77" w:rsidRPr="00D33D77" w:rsidRDefault="00D33D77" w:rsidP="00D33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D77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shd w:val="clear" w:color="auto" w:fill="FFFFFF"/>
              </w:rPr>
              <w:t>9,447,057</w:t>
            </w:r>
          </w:p>
        </w:tc>
        <w:tc>
          <w:tcPr>
            <w:tcW w:w="1260" w:type="dxa"/>
            <w:vAlign w:val="center"/>
          </w:tcPr>
          <w:p w14:paraId="4E00CF4E" w14:textId="77777777" w:rsidR="00D33D77" w:rsidRPr="00D33D77" w:rsidRDefault="00D33D77" w:rsidP="00D33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530" w:type="dxa"/>
            <w:vAlign w:val="center"/>
          </w:tcPr>
          <w:p w14:paraId="101DB8FB" w14:textId="77777777" w:rsidR="00D33D77" w:rsidRPr="00D33D77" w:rsidRDefault="00D33D77" w:rsidP="00D33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3D77" w:rsidRPr="00D33D77" w14:paraId="1DE420F4" w14:textId="77777777" w:rsidTr="00D33D77">
        <w:trPr>
          <w:cantSplit/>
        </w:trPr>
        <w:tc>
          <w:tcPr>
            <w:tcW w:w="697" w:type="dxa"/>
            <w:vAlign w:val="center"/>
          </w:tcPr>
          <w:p w14:paraId="58042454" w14:textId="77777777" w:rsidR="00D33D77" w:rsidRPr="00D33D77" w:rsidRDefault="00D33D77" w:rsidP="00D33D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31F28A20" w14:textId="77777777" w:rsidR="00D33D77" w:rsidRPr="00D33D77" w:rsidRDefault="00D33D77" w:rsidP="00D33D7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33D77">
              <w:rPr>
                <w:color w:val="000000"/>
                <w:spacing w:val="8"/>
                <w:sz w:val="20"/>
                <w:szCs w:val="20"/>
                <w:shd w:val="clear" w:color="auto" w:fill="FFFFFF"/>
              </w:rPr>
              <w:t xml:space="preserve">H. Jehan, M. I. Choudhary, M. Manzoor, </w:t>
            </w:r>
            <w:r w:rsidRPr="00D33D77">
              <w:rPr>
                <w:b/>
                <w:bCs/>
                <w:color w:val="000000"/>
                <w:spacing w:val="8"/>
                <w:sz w:val="20"/>
                <w:szCs w:val="20"/>
                <w:shd w:val="clear" w:color="auto" w:fill="FFFFFF"/>
              </w:rPr>
              <w:t>K. M. Khan</w:t>
            </w:r>
            <w:r w:rsidRPr="00D33D77">
              <w:rPr>
                <w:bCs/>
                <w:color w:val="000000"/>
                <w:spacing w:val="8"/>
                <w:sz w:val="20"/>
                <w:szCs w:val="20"/>
                <w:shd w:val="clear" w:color="auto" w:fill="FFFFFF"/>
              </w:rPr>
              <w:t>, Atta-ur-Rahman</w:t>
            </w:r>
          </w:p>
        </w:tc>
        <w:tc>
          <w:tcPr>
            <w:tcW w:w="3510" w:type="dxa"/>
            <w:vAlign w:val="center"/>
          </w:tcPr>
          <w:p w14:paraId="40A9BEC6" w14:textId="77777777" w:rsidR="00D33D77" w:rsidRPr="00D33D77" w:rsidRDefault="00D33D77" w:rsidP="00D33D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3D77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shd w:val="clear" w:color="auto" w:fill="FFFFFF"/>
              </w:rPr>
              <w:t>2,4-Dinitroanilinobenzoic acid: Novel insulinotropic agent for the treatment of diabetes</w:t>
            </w:r>
          </w:p>
        </w:tc>
        <w:tc>
          <w:tcPr>
            <w:tcW w:w="1980" w:type="dxa"/>
            <w:vAlign w:val="center"/>
          </w:tcPr>
          <w:p w14:paraId="4B0880E7" w14:textId="66F850D9" w:rsidR="00D33D77" w:rsidRPr="00D33D77" w:rsidRDefault="00D33D77" w:rsidP="00D33D77">
            <w:pPr>
              <w:pStyle w:val="Heading3"/>
              <w:jc w:val="center"/>
              <w:rPr>
                <w:rFonts w:ascii="Times New Roman" w:hAnsi="Times New Roman"/>
                <w:sz w:val="20"/>
              </w:rPr>
            </w:pPr>
            <w:r w:rsidRPr="00D33D77">
              <w:rPr>
                <w:rFonts w:ascii="Times New Roman" w:hAnsi="Times New Roman"/>
                <w:sz w:val="20"/>
              </w:rPr>
              <w:t>Pakistan</w:t>
            </w:r>
            <w:r w:rsidR="001D725F">
              <w:rPr>
                <w:rFonts w:ascii="Times New Roman" w:hAnsi="Times New Roman"/>
                <w:sz w:val="20"/>
              </w:rPr>
              <w:t xml:space="preserve"> </w:t>
            </w:r>
            <w:r w:rsidR="001D725F" w:rsidRPr="00D33D77">
              <w:rPr>
                <w:rFonts w:ascii="Times New Roman" w:hAnsi="Times New Roman"/>
                <w:sz w:val="20"/>
              </w:rPr>
              <w:t>Patent</w:t>
            </w:r>
          </w:p>
        </w:tc>
        <w:tc>
          <w:tcPr>
            <w:tcW w:w="1800" w:type="dxa"/>
            <w:vAlign w:val="center"/>
          </w:tcPr>
          <w:p w14:paraId="204608FE" w14:textId="77777777" w:rsidR="00D33D77" w:rsidRPr="00D33D77" w:rsidRDefault="00D33D77" w:rsidP="00D33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>September 19, 2016</w:t>
            </w:r>
          </w:p>
        </w:tc>
        <w:tc>
          <w:tcPr>
            <w:tcW w:w="1620" w:type="dxa"/>
            <w:vAlign w:val="center"/>
          </w:tcPr>
          <w:p w14:paraId="39D3C167" w14:textId="77777777" w:rsidR="00D33D77" w:rsidRPr="00D33D77" w:rsidRDefault="00D33D77" w:rsidP="00D33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D77">
              <w:rPr>
                <w:rFonts w:ascii="Times New Roman" w:hAnsi="Times New Roman" w:cs="Times New Roman"/>
                <w:bCs/>
                <w:color w:val="000000"/>
                <w:spacing w:val="8"/>
                <w:sz w:val="20"/>
                <w:szCs w:val="20"/>
                <w:shd w:val="clear" w:color="auto" w:fill="FFFFFF"/>
              </w:rPr>
              <w:t>536/2016</w:t>
            </w:r>
          </w:p>
        </w:tc>
        <w:tc>
          <w:tcPr>
            <w:tcW w:w="1260" w:type="dxa"/>
            <w:vAlign w:val="center"/>
          </w:tcPr>
          <w:p w14:paraId="0BAF710D" w14:textId="77777777" w:rsidR="00D33D77" w:rsidRPr="00D33D77" w:rsidRDefault="00D33D77" w:rsidP="00D33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530" w:type="dxa"/>
            <w:vAlign w:val="center"/>
          </w:tcPr>
          <w:p w14:paraId="6490B106" w14:textId="77777777" w:rsidR="00D33D77" w:rsidRPr="00D33D77" w:rsidRDefault="00D33D77" w:rsidP="00D33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3D77" w:rsidRPr="00D33D77" w14:paraId="672DF5F1" w14:textId="77777777" w:rsidTr="00D33D77">
        <w:trPr>
          <w:cantSplit/>
        </w:trPr>
        <w:tc>
          <w:tcPr>
            <w:tcW w:w="697" w:type="dxa"/>
            <w:vAlign w:val="center"/>
          </w:tcPr>
          <w:p w14:paraId="53D0E816" w14:textId="77777777" w:rsidR="00D33D77" w:rsidRPr="00D33D77" w:rsidRDefault="00D33D77" w:rsidP="00D33D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10647DB8" w14:textId="77777777" w:rsidR="00D33D77" w:rsidRPr="00D33D77" w:rsidRDefault="00D33D77" w:rsidP="00D33D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 xml:space="preserve">M. I. Choudhary, H. Jahan, </w:t>
            </w:r>
            <w:r w:rsidRPr="00D33D77">
              <w:rPr>
                <w:rFonts w:ascii="Times New Roman" w:hAnsi="Times New Roman" w:cs="Times New Roman"/>
                <w:b/>
                <w:sz w:val="20"/>
                <w:szCs w:val="20"/>
              </w:rPr>
              <w:t>K. M. Khan</w:t>
            </w: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>, A. Atta, Atta-ur-Rahman</w:t>
            </w:r>
          </w:p>
        </w:tc>
        <w:tc>
          <w:tcPr>
            <w:tcW w:w="3510" w:type="dxa"/>
            <w:vAlign w:val="center"/>
          </w:tcPr>
          <w:p w14:paraId="7A37BAA1" w14:textId="77777777" w:rsidR="00D33D77" w:rsidRPr="00D33D77" w:rsidRDefault="00D33D77" w:rsidP="00D33D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>Anthranilic acid derivatives novel inhibitors of advanced glycation end products (AGEs) formation</w:t>
            </w:r>
          </w:p>
        </w:tc>
        <w:tc>
          <w:tcPr>
            <w:tcW w:w="1980" w:type="dxa"/>
            <w:vAlign w:val="center"/>
          </w:tcPr>
          <w:p w14:paraId="46FFBAEF" w14:textId="77777777" w:rsidR="00D33D77" w:rsidRPr="00D33D77" w:rsidRDefault="00D33D77" w:rsidP="00D33D77">
            <w:pPr>
              <w:pStyle w:val="Heading3"/>
              <w:jc w:val="center"/>
              <w:rPr>
                <w:rFonts w:ascii="Times New Roman" w:hAnsi="Times New Roman"/>
                <w:sz w:val="20"/>
              </w:rPr>
            </w:pPr>
            <w:r w:rsidRPr="00D33D77">
              <w:rPr>
                <w:rFonts w:ascii="Times New Roman" w:hAnsi="Times New Roman"/>
                <w:sz w:val="20"/>
              </w:rPr>
              <w:t>United States Patent</w:t>
            </w:r>
          </w:p>
        </w:tc>
        <w:tc>
          <w:tcPr>
            <w:tcW w:w="1800" w:type="dxa"/>
            <w:vAlign w:val="center"/>
          </w:tcPr>
          <w:p w14:paraId="5BB333D2" w14:textId="77777777" w:rsidR="00D33D77" w:rsidRPr="00D33D77" w:rsidRDefault="00D33D77" w:rsidP="00D33D77">
            <w:pPr>
              <w:spacing w:after="0" w:line="240" w:lineRule="auto"/>
              <w:jc w:val="center"/>
              <w:rPr>
                <w:rStyle w:val="yiv5020358765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33D77">
              <w:rPr>
                <w:rStyle w:val="yiv5020358765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July 5, </w:t>
            </w: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620" w:type="dxa"/>
            <w:vAlign w:val="center"/>
          </w:tcPr>
          <w:p w14:paraId="04D7E6B2" w14:textId="77777777" w:rsidR="00D33D77" w:rsidRPr="00D33D77" w:rsidRDefault="00D33D77" w:rsidP="00D33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>9,381,182</w:t>
            </w:r>
          </w:p>
        </w:tc>
        <w:tc>
          <w:tcPr>
            <w:tcW w:w="1260" w:type="dxa"/>
            <w:vAlign w:val="center"/>
          </w:tcPr>
          <w:p w14:paraId="69B9E140" w14:textId="77777777" w:rsidR="00D33D77" w:rsidRPr="00D33D77" w:rsidRDefault="00D33D77" w:rsidP="00D33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530" w:type="dxa"/>
            <w:vAlign w:val="center"/>
          </w:tcPr>
          <w:p w14:paraId="1B0342FF" w14:textId="77777777" w:rsidR="00D33D77" w:rsidRPr="00D33D77" w:rsidRDefault="00D33D77" w:rsidP="00D33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3D77" w:rsidRPr="00D33D77" w14:paraId="70314E43" w14:textId="77777777" w:rsidTr="00D33D77">
        <w:trPr>
          <w:cantSplit/>
        </w:trPr>
        <w:tc>
          <w:tcPr>
            <w:tcW w:w="697" w:type="dxa"/>
            <w:vAlign w:val="center"/>
          </w:tcPr>
          <w:p w14:paraId="69411F6D" w14:textId="77777777" w:rsidR="00D33D77" w:rsidRPr="00D33D77" w:rsidRDefault="00D33D77" w:rsidP="00D33D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025F82A0" w14:textId="77777777" w:rsidR="00D33D77" w:rsidRPr="00D33D77" w:rsidRDefault="00D33D77" w:rsidP="00D33D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 xml:space="preserve">H. Jahan, M. I. Choudhary, Z. Shah, </w:t>
            </w:r>
            <w:r w:rsidRPr="00D33D7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K. M. Khan</w:t>
            </w:r>
            <w:r w:rsidRPr="00D33D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>Atta-ur-Rahman</w:t>
            </w:r>
          </w:p>
        </w:tc>
        <w:tc>
          <w:tcPr>
            <w:tcW w:w="3510" w:type="dxa"/>
            <w:vAlign w:val="center"/>
          </w:tcPr>
          <w:p w14:paraId="2522E86D" w14:textId="77777777" w:rsidR="00D33D77" w:rsidRPr="00D33D77" w:rsidRDefault="00D33D77" w:rsidP="00D33D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 xml:space="preserve">Inhibitors of Advanced Glycation </w:t>
            </w:r>
            <w:r w:rsidRPr="00D33D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End Products (AGEs) Formation</w:t>
            </w:r>
          </w:p>
        </w:tc>
        <w:tc>
          <w:tcPr>
            <w:tcW w:w="1980" w:type="dxa"/>
            <w:vAlign w:val="center"/>
          </w:tcPr>
          <w:p w14:paraId="473B6F32" w14:textId="77777777" w:rsidR="00D33D77" w:rsidRPr="00D33D77" w:rsidRDefault="00D33D77" w:rsidP="00D33D77">
            <w:pPr>
              <w:pStyle w:val="Heading3"/>
              <w:jc w:val="center"/>
              <w:rPr>
                <w:rFonts w:ascii="Times New Roman" w:hAnsi="Times New Roman"/>
                <w:sz w:val="20"/>
              </w:rPr>
            </w:pPr>
            <w:r w:rsidRPr="00D33D77">
              <w:rPr>
                <w:rFonts w:ascii="Times New Roman" w:hAnsi="Times New Roman"/>
                <w:sz w:val="20"/>
              </w:rPr>
              <w:t>United States Patent</w:t>
            </w:r>
          </w:p>
        </w:tc>
        <w:tc>
          <w:tcPr>
            <w:tcW w:w="1800" w:type="dxa"/>
            <w:vAlign w:val="center"/>
          </w:tcPr>
          <w:p w14:paraId="4E25BA96" w14:textId="77777777" w:rsidR="00D33D77" w:rsidRPr="00D33D77" w:rsidRDefault="00D33D77" w:rsidP="00D33D77">
            <w:pPr>
              <w:spacing w:after="0" w:line="240" w:lineRule="auto"/>
              <w:jc w:val="center"/>
              <w:rPr>
                <w:rStyle w:val="yiv5020358765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33D77">
              <w:rPr>
                <w:rStyle w:val="yiv5020358765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July 12, 2016</w:t>
            </w:r>
          </w:p>
        </w:tc>
        <w:tc>
          <w:tcPr>
            <w:tcW w:w="1620" w:type="dxa"/>
            <w:vAlign w:val="center"/>
          </w:tcPr>
          <w:p w14:paraId="1873FC23" w14:textId="77777777" w:rsidR="00D33D77" w:rsidRPr="00D33D77" w:rsidRDefault="00D33D77" w:rsidP="00D33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D77">
              <w:rPr>
                <w:rStyle w:val="yiv5020358765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9,387,198</w:t>
            </w:r>
          </w:p>
        </w:tc>
        <w:tc>
          <w:tcPr>
            <w:tcW w:w="1260" w:type="dxa"/>
            <w:vAlign w:val="center"/>
          </w:tcPr>
          <w:p w14:paraId="349C96EB" w14:textId="77777777" w:rsidR="00D33D77" w:rsidRPr="00D33D77" w:rsidRDefault="00D33D77" w:rsidP="00D33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530" w:type="dxa"/>
            <w:vAlign w:val="center"/>
          </w:tcPr>
          <w:p w14:paraId="765684CB" w14:textId="77777777" w:rsidR="00D33D77" w:rsidRPr="00D33D77" w:rsidRDefault="00D33D77" w:rsidP="00D33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3D77" w:rsidRPr="00D33D77" w14:paraId="53506038" w14:textId="77777777" w:rsidTr="00D33D77">
        <w:trPr>
          <w:cantSplit/>
        </w:trPr>
        <w:tc>
          <w:tcPr>
            <w:tcW w:w="697" w:type="dxa"/>
            <w:vAlign w:val="center"/>
          </w:tcPr>
          <w:p w14:paraId="2E945D8C" w14:textId="77777777" w:rsidR="00D33D77" w:rsidRPr="00D33D77" w:rsidRDefault="00D33D77" w:rsidP="00D33D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0CD58B6B" w14:textId="77777777" w:rsidR="00D33D77" w:rsidRPr="00D33D77" w:rsidRDefault="00D33D77" w:rsidP="00D33D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3D77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shd w:val="clear" w:color="auto" w:fill="FFFFFF"/>
              </w:rPr>
              <w:t xml:space="preserve">M. I. Choudhary, S. Farooq, </w:t>
            </w:r>
            <w:r w:rsidRPr="00D33D77">
              <w:rPr>
                <w:rFonts w:ascii="Times New Roman" w:hAnsi="Times New Roman" w:cs="Times New Roman"/>
                <w:b/>
                <w:bCs/>
                <w:color w:val="000000"/>
                <w:spacing w:val="8"/>
                <w:sz w:val="20"/>
                <w:szCs w:val="20"/>
                <w:shd w:val="clear" w:color="auto" w:fill="FFFFFF"/>
              </w:rPr>
              <w:t>K. M. Khan</w:t>
            </w:r>
            <w:r w:rsidRPr="00D33D77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shd w:val="clear" w:color="auto" w:fill="FFFFFF"/>
              </w:rPr>
              <w:t>, F. Naz, Atia-tul-Wahab, Atta-ur Rahman</w:t>
            </w:r>
          </w:p>
        </w:tc>
        <w:tc>
          <w:tcPr>
            <w:tcW w:w="3510" w:type="dxa"/>
            <w:vAlign w:val="center"/>
          </w:tcPr>
          <w:p w14:paraId="77524D40" w14:textId="77777777" w:rsidR="00D33D77" w:rsidRPr="00D33D77" w:rsidRDefault="00D33D77" w:rsidP="00D33D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shd w:val="clear" w:color="auto" w:fill="FFFFFF"/>
              </w:rPr>
            </w:pPr>
            <w:r w:rsidRPr="00D33D77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shd w:val="clear" w:color="auto" w:fill="FFFFFF"/>
              </w:rPr>
              <w:t>Thiourea derivatives</w:t>
            </w:r>
          </w:p>
        </w:tc>
        <w:tc>
          <w:tcPr>
            <w:tcW w:w="1980" w:type="dxa"/>
            <w:vAlign w:val="center"/>
          </w:tcPr>
          <w:p w14:paraId="2B6A9819" w14:textId="77777777" w:rsidR="00D33D77" w:rsidRPr="00D33D77" w:rsidRDefault="00D33D77" w:rsidP="00D33D77">
            <w:pPr>
              <w:pStyle w:val="Heading3"/>
              <w:jc w:val="center"/>
              <w:rPr>
                <w:rFonts w:ascii="Times New Roman" w:hAnsi="Times New Roman"/>
                <w:sz w:val="20"/>
              </w:rPr>
            </w:pPr>
            <w:r w:rsidRPr="00D33D77">
              <w:rPr>
                <w:rFonts w:ascii="Times New Roman" w:hAnsi="Times New Roman"/>
                <w:sz w:val="20"/>
              </w:rPr>
              <w:t>United States Patent</w:t>
            </w:r>
          </w:p>
        </w:tc>
        <w:tc>
          <w:tcPr>
            <w:tcW w:w="1800" w:type="dxa"/>
            <w:vAlign w:val="center"/>
          </w:tcPr>
          <w:p w14:paraId="3359B6B2" w14:textId="77777777" w:rsidR="00D33D77" w:rsidRPr="00D33D77" w:rsidRDefault="00D33D77" w:rsidP="00D33D77">
            <w:pPr>
              <w:spacing w:after="0" w:line="240" w:lineRule="auto"/>
              <w:jc w:val="center"/>
              <w:rPr>
                <w:rStyle w:val="yiv5020358765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33D77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shd w:val="clear" w:color="auto" w:fill="FFFFFF"/>
              </w:rPr>
              <w:t xml:space="preserve">July 12, </w:t>
            </w:r>
            <w:r w:rsidRPr="00D33D77">
              <w:rPr>
                <w:rFonts w:ascii="Times New Roman" w:hAnsi="Times New Roman" w:cs="Times New Roman"/>
                <w:bCs/>
                <w:color w:val="000000"/>
                <w:spacing w:val="8"/>
                <w:sz w:val="20"/>
                <w:szCs w:val="20"/>
                <w:shd w:val="clear" w:color="auto" w:fill="FFFFFF"/>
              </w:rPr>
              <w:t>2016</w:t>
            </w:r>
          </w:p>
        </w:tc>
        <w:tc>
          <w:tcPr>
            <w:tcW w:w="1620" w:type="dxa"/>
            <w:vAlign w:val="center"/>
          </w:tcPr>
          <w:p w14:paraId="13C2ACAC" w14:textId="77777777" w:rsidR="00D33D77" w:rsidRPr="00D33D77" w:rsidRDefault="00D33D77" w:rsidP="00D33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D77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shd w:val="clear" w:color="auto" w:fill="FFFFFF"/>
              </w:rPr>
              <w:t>9,387,186</w:t>
            </w:r>
          </w:p>
        </w:tc>
        <w:tc>
          <w:tcPr>
            <w:tcW w:w="1260" w:type="dxa"/>
            <w:vAlign w:val="center"/>
          </w:tcPr>
          <w:p w14:paraId="2E670C71" w14:textId="77777777" w:rsidR="00D33D77" w:rsidRPr="00D33D77" w:rsidRDefault="00D33D77" w:rsidP="00D33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530" w:type="dxa"/>
            <w:vAlign w:val="center"/>
          </w:tcPr>
          <w:p w14:paraId="4255093E" w14:textId="77777777" w:rsidR="00D33D77" w:rsidRPr="00D33D77" w:rsidRDefault="00D33D77" w:rsidP="00D33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3D77" w:rsidRPr="00D33D77" w14:paraId="56BD12E6" w14:textId="77777777" w:rsidTr="00D33D77">
        <w:trPr>
          <w:cantSplit/>
        </w:trPr>
        <w:tc>
          <w:tcPr>
            <w:tcW w:w="697" w:type="dxa"/>
            <w:vAlign w:val="center"/>
          </w:tcPr>
          <w:p w14:paraId="4D88363C" w14:textId="77777777" w:rsidR="00D33D77" w:rsidRPr="00D33D77" w:rsidRDefault="00D33D77" w:rsidP="00D33D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7D95793B" w14:textId="77777777" w:rsidR="00D33D77" w:rsidRPr="00D33D77" w:rsidRDefault="00D33D77" w:rsidP="00D33D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shd w:val="clear" w:color="auto" w:fill="FFFFFF"/>
              </w:rPr>
            </w:pP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 xml:space="preserve">Atta-ur-Rahman, B. P. </w:t>
            </w:r>
            <w:proofErr w:type="spellStart"/>
            <w:r w:rsidRPr="00D33D77">
              <w:rPr>
                <w:rFonts w:ascii="Times New Roman" w:hAnsi="Times New Roman" w:cs="Times New Roman"/>
                <w:sz w:val="20"/>
                <w:szCs w:val="20"/>
              </w:rPr>
              <w:t>Marasini</w:t>
            </w:r>
            <w:proofErr w:type="spellEnd"/>
            <w:r w:rsidRPr="00D33D77">
              <w:rPr>
                <w:rFonts w:ascii="Times New Roman" w:hAnsi="Times New Roman" w:cs="Times New Roman"/>
                <w:sz w:val="20"/>
                <w:szCs w:val="20"/>
              </w:rPr>
              <w:t xml:space="preserve">, M. Iqbal. Choudhary, </w:t>
            </w:r>
            <w:r w:rsidRPr="00D33D77">
              <w:rPr>
                <w:rFonts w:ascii="Times New Roman" w:hAnsi="Times New Roman" w:cs="Times New Roman"/>
                <w:b/>
                <w:sz w:val="20"/>
                <w:szCs w:val="20"/>
              </w:rPr>
              <w:t>K. M. Khan</w:t>
            </w: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>, F. Sheikh, Atia-tul-Wahab</w:t>
            </w:r>
          </w:p>
        </w:tc>
        <w:tc>
          <w:tcPr>
            <w:tcW w:w="3510" w:type="dxa"/>
            <w:vAlign w:val="center"/>
          </w:tcPr>
          <w:p w14:paraId="6A58B9AD" w14:textId="77777777" w:rsidR="00D33D77" w:rsidRPr="00D33D77" w:rsidRDefault="00D33D77" w:rsidP="00D33D77">
            <w:pPr>
              <w:autoSpaceDE w:val="0"/>
              <w:autoSpaceDN w:val="0"/>
              <w:adjustRightInd w:val="0"/>
              <w:spacing w:after="0" w:line="240" w:lineRule="auto"/>
              <w:ind w:left="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3D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Thiourea derivatives as </w:t>
            </w:r>
            <w:r w:rsidRPr="00D33D7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α</w:t>
            </w:r>
            <w:r w:rsidRPr="00D33D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-chymotrypsin inhibitors</w:t>
            </w:r>
          </w:p>
        </w:tc>
        <w:tc>
          <w:tcPr>
            <w:tcW w:w="1980" w:type="dxa"/>
            <w:vAlign w:val="center"/>
          </w:tcPr>
          <w:p w14:paraId="68D81BC1" w14:textId="77777777" w:rsidR="00D33D77" w:rsidRPr="00D33D77" w:rsidRDefault="00D33D77" w:rsidP="00D33D77">
            <w:pPr>
              <w:pStyle w:val="Heading3"/>
              <w:jc w:val="center"/>
              <w:rPr>
                <w:rFonts w:ascii="Times New Roman" w:hAnsi="Times New Roman"/>
                <w:sz w:val="20"/>
              </w:rPr>
            </w:pPr>
            <w:r w:rsidRPr="00D33D77">
              <w:rPr>
                <w:rFonts w:ascii="Times New Roman" w:hAnsi="Times New Roman"/>
                <w:sz w:val="20"/>
              </w:rPr>
              <w:t>United States Patent</w:t>
            </w:r>
          </w:p>
        </w:tc>
        <w:tc>
          <w:tcPr>
            <w:tcW w:w="1800" w:type="dxa"/>
            <w:vAlign w:val="center"/>
          </w:tcPr>
          <w:p w14:paraId="45ADA942" w14:textId="77777777" w:rsidR="00D33D77" w:rsidRPr="00D33D77" w:rsidRDefault="00D33D77" w:rsidP="00D33D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shd w:val="clear" w:color="auto" w:fill="FFFFFF"/>
              </w:rPr>
            </w:pPr>
            <w:r w:rsidRPr="00D33D77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shd w:val="clear" w:color="auto" w:fill="FFFFFF"/>
              </w:rPr>
              <w:t>March 19, 2015</w:t>
            </w:r>
          </w:p>
        </w:tc>
        <w:tc>
          <w:tcPr>
            <w:tcW w:w="1620" w:type="dxa"/>
            <w:vAlign w:val="center"/>
          </w:tcPr>
          <w:p w14:paraId="32432344" w14:textId="77777777" w:rsidR="00D33D77" w:rsidRPr="00D33D77" w:rsidRDefault="00D33D77" w:rsidP="00D33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shd w:val="clear" w:color="auto" w:fill="FFFFFF"/>
              </w:rPr>
            </w:pPr>
            <w:r w:rsidRPr="00D33D77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shd w:val="clear" w:color="auto" w:fill="FFFFFF"/>
              </w:rPr>
              <w:t>2015/0080580 A1</w:t>
            </w:r>
          </w:p>
        </w:tc>
        <w:tc>
          <w:tcPr>
            <w:tcW w:w="1260" w:type="dxa"/>
            <w:vAlign w:val="center"/>
          </w:tcPr>
          <w:p w14:paraId="54ACBCD2" w14:textId="77777777" w:rsidR="00D33D77" w:rsidRPr="00D33D77" w:rsidRDefault="00D33D77" w:rsidP="00D33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530" w:type="dxa"/>
            <w:vAlign w:val="center"/>
          </w:tcPr>
          <w:p w14:paraId="01D4AB52" w14:textId="77777777" w:rsidR="00D33D77" w:rsidRPr="00D33D77" w:rsidRDefault="00D33D77" w:rsidP="00D33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3D77" w:rsidRPr="00D33D77" w14:paraId="60A309D8" w14:textId="77777777" w:rsidTr="00D33D77">
        <w:trPr>
          <w:cantSplit/>
        </w:trPr>
        <w:tc>
          <w:tcPr>
            <w:tcW w:w="697" w:type="dxa"/>
            <w:vAlign w:val="center"/>
          </w:tcPr>
          <w:p w14:paraId="2E8ADE8B" w14:textId="77777777" w:rsidR="00D33D77" w:rsidRPr="00D33D77" w:rsidRDefault="00D33D77" w:rsidP="00D33D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208854F0" w14:textId="77777777" w:rsidR="00D33D77" w:rsidRPr="00D33D77" w:rsidRDefault="00D33D77" w:rsidP="00D33D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 xml:space="preserve">M. I. Choudhary, S. Rasheed, </w:t>
            </w:r>
            <w:r w:rsidRPr="00D33D77">
              <w:rPr>
                <w:rFonts w:ascii="Times New Roman" w:hAnsi="Times New Roman" w:cs="Times New Roman"/>
                <w:b/>
                <w:sz w:val="20"/>
                <w:szCs w:val="20"/>
              </w:rPr>
              <w:t>K. M. Khan</w:t>
            </w: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>, M. Khan, Atta-ur-Rahman, Atia-tul-Wahab,</w:t>
            </w:r>
          </w:p>
        </w:tc>
        <w:tc>
          <w:tcPr>
            <w:tcW w:w="3510" w:type="dxa"/>
            <w:vAlign w:val="center"/>
          </w:tcPr>
          <w:p w14:paraId="292F37E2" w14:textId="77777777" w:rsidR="00D33D77" w:rsidRPr="00D33D77" w:rsidRDefault="00D33D77" w:rsidP="00D33D77">
            <w:pPr>
              <w:autoSpaceDE w:val="0"/>
              <w:autoSpaceDN w:val="0"/>
              <w:adjustRightInd w:val="0"/>
              <w:spacing w:after="0" w:line="240" w:lineRule="auto"/>
              <w:ind w:left="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>Anti-glycation properties of oxindole derivatives</w:t>
            </w:r>
          </w:p>
        </w:tc>
        <w:tc>
          <w:tcPr>
            <w:tcW w:w="1980" w:type="dxa"/>
            <w:vAlign w:val="center"/>
          </w:tcPr>
          <w:p w14:paraId="137F9187" w14:textId="77777777" w:rsidR="00D33D77" w:rsidRPr="00D33D77" w:rsidRDefault="00D33D77" w:rsidP="00D33D77">
            <w:pPr>
              <w:pStyle w:val="Heading3"/>
              <w:jc w:val="center"/>
              <w:rPr>
                <w:rFonts w:ascii="Times New Roman" w:hAnsi="Times New Roman"/>
                <w:sz w:val="20"/>
              </w:rPr>
            </w:pPr>
            <w:r w:rsidRPr="00D33D77">
              <w:rPr>
                <w:rFonts w:ascii="Times New Roman" w:hAnsi="Times New Roman"/>
                <w:sz w:val="20"/>
              </w:rPr>
              <w:t>United States Patent</w:t>
            </w:r>
          </w:p>
        </w:tc>
        <w:tc>
          <w:tcPr>
            <w:tcW w:w="1800" w:type="dxa"/>
            <w:vAlign w:val="center"/>
          </w:tcPr>
          <w:p w14:paraId="1FFE92E7" w14:textId="77777777" w:rsidR="00D33D77" w:rsidRPr="00D33D77" w:rsidRDefault="00D33D77" w:rsidP="00D33D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shd w:val="clear" w:color="auto" w:fill="FFFFFF"/>
              </w:rPr>
            </w:pPr>
            <w:r w:rsidRPr="00D33D77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shd w:val="clear" w:color="auto" w:fill="FFFFFF"/>
              </w:rPr>
              <w:t>February 5, 2015</w:t>
            </w:r>
          </w:p>
        </w:tc>
        <w:tc>
          <w:tcPr>
            <w:tcW w:w="1620" w:type="dxa"/>
            <w:vAlign w:val="center"/>
          </w:tcPr>
          <w:p w14:paraId="04567DDD" w14:textId="77777777" w:rsidR="00D33D77" w:rsidRPr="00D33D77" w:rsidRDefault="00D33D77" w:rsidP="00D33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shd w:val="clear" w:color="auto" w:fill="FFFFFF"/>
              </w:rPr>
            </w:pPr>
            <w:r w:rsidRPr="00D33D77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shd w:val="clear" w:color="auto" w:fill="FFFFFF"/>
              </w:rPr>
              <w:t>2015/0038543 A1</w:t>
            </w:r>
          </w:p>
        </w:tc>
        <w:tc>
          <w:tcPr>
            <w:tcW w:w="1260" w:type="dxa"/>
            <w:vAlign w:val="center"/>
          </w:tcPr>
          <w:p w14:paraId="052747E1" w14:textId="77777777" w:rsidR="00D33D77" w:rsidRPr="00D33D77" w:rsidRDefault="00D33D77" w:rsidP="00D33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530" w:type="dxa"/>
            <w:vAlign w:val="center"/>
          </w:tcPr>
          <w:p w14:paraId="4EFD25E1" w14:textId="77777777" w:rsidR="00D33D77" w:rsidRPr="00D33D77" w:rsidRDefault="00D33D77" w:rsidP="00D33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3D77" w:rsidRPr="00D33D77" w14:paraId="3CE5D0ED" w14:textId="77777777" w:rsidTr="00D33D77">
        <w:trPr>
          <w:cantSplit/>
        </w:trPr>
        <w:tc>
          <w:tcPr>
            <w:tcW w:w="697" w:type="dxa"/>
            <w:vAlign w:val="center"/>
          </w:tcPr>
          <w:p w14:paraId="69BD8CE4" w14:textId="77777777" w:rsidR="00D33D77" w:rsidRPr="00D33D77" w:rsidRDefault="00D33D77" w:rsidP="00D33D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27D2F679" w14:textId="77777777" w:rsidR="00D33D77" w:rsidRPr="00D33D77" w:rsidRDefault="00D33D77" w:rsidP="00D33D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 xml:space="preserve">M. I. Choudhary, H. Jehan, </w:t>
            </w:r>
            <w:r w:rsidRPr="00D33D77">
              <w:rPr>
                <w:rFonts w:ascii="Times New Roman" w:hAnsi="Times New Roman" w:cs="Times New Roman"/>
                <w:b/>
                <w:sz w:val="20"/>
                <w:szCs w:val="20"/>
              </w:rPr>
              <w:t>K. M. Khan</w:t>
            </w: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>, Amber Atta, Atta-ur-Rahman</w:t>
            </w:r>
          </w:p>
        </w:tc>
        <w:tc>
          <w:tcPr>
            <w:tcW w:w="3510" w:type="dxa"/>
            <w:vAlign w:val="center"/>
          </w:tcPr>
          <w:p w14:paraId="63464C28" w14:textId="77777777" w:rsidR="00D33D77" w:rsidRPr="00D33D77" w:rsidRDefault="00D33D77" w:rsidP="00D33D77">
            <w:pPr>
              <w:autoSpaceDE w:val="0"/>
              <w:autoSpaceDN w:val="0"/>
              <w:adjustRightInd w:val="0"/>
              <w:spacing w:after="0" w:line="240" w:lineRule="auto"/>
              <w:ind w:left="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 xml:space="preserve">Anthranilic acid derivatives: Novel inhibitors of advanced glycation End-products (AGEs) Formation </w:t>
            </w:r>
          </w:p>
        </w:tc>
        <w:tc>
          <w:tcPr>
            <w:tcW w:w="1980" w:type="dxa"/>
            <w:vAlign w:val="center"/>
          </w:tcPr>
          <w:p w14:paraId="1AE49052" w14:textId="77777777" w:rsidR="00D33D77" w:rsidRPr="00D33D77" w:rsidRDefault="00D33D77" w:rsidP="00D33D77">
            <w:pPr>
              <w:pStyle w:val="Heading3"/>
              <w:jc w:val="center"/>
              <w:rPr>
                <w:rFonts w:ascii="Times New Roman" w:hAnsi="Times New Roman"/>
                <w:sz w:val="20"/>
              </w:rPr>
            </w:pPr>
            <w:r w:rsidRPr="00D33D77">
              <w:rPr>
                <w:rFonts w:ascii="Times New Roman" w:hAnsi="Times New Roman"/>
                <w:sz w:val="20"/>
              </w:rPr>
              <w:t>United States Patent</w:t>
            </w:r>
          </w:p>
        </w:tc>
        <w:tc>
          <w:tcPr>
            <w:tcW w:w="1800" w:type="dxa"/>
            <w:vAlign w:val="center"/>
          </w:tcPr>
          <w:p w14:paraId="4D8161F2" w14:textId="77777777" w:rsidR="00D33D77" w:rsidRPr="00D33D77" w:rsidRDefault="00D33D77" w:rsidP="00D33D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shd w:val="clear" w:color="auto" w:fill="FFFFFF"/>
              </w:rPr>
            </w:pPr>
            <w:r w:rsidRPr="00D33D77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shd w:val="clear" w:color="auto" w:fill="FFFFFF"/>
              </w:rPr>
              <w:t>February 19, 2015</w:t>
            </w:r>
          </w:p>
        </w:tc>
        <w:tc>
          <w:tcPr>
            <w:tcW w:w="1620" w:type="dxa"/>
            <w:vAlign w:val="center"/>
          </w:tcPr>
          <w:p w14:paraId="779757AE" w14:textId="77777777" w:rsidR="00D33D77" w:rsidRPr="00D33D77" w:rsidRDefault="00D33D77" w:rsidP="00D33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shd w:val="clear" w:color="auto" w:fill="FFFFFF"/>
              </w:rPr>
            </w:pPr>
            <w:r w:rsidRPr="00D33D77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shd w:val="clear" w:color="auto" w:fill="FFFFFF"/>
              </w:rPr>
              <w:t>2015/0051286 A1</w:t>
            </w:r>
          </w:p>
        </w:tc>
        <w:tc>
          <w:tcPr>
            <w:tcW w:w="1260" w:type="dxa"/>
            <w:vAlign w:val="center"/>
          </w:tcPr>
          <w:p w14:paraId="040B9517" w14:textId="77777777" w:rsidR="00D33D77" w:rsidRPr="00D33D77" w:rsidRDefault="00D33D77" w:rsidP="00D33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530" w:type="dxa"/>
            <w:vAlign w:val="center"/>
          </w:tcPr>
          <w:p w14:paraId="4B6355F7" w14:textId="77777777" w:rsidR="00D33D77" w:rsidRPr="00D33D77" w:rsidRDefault="00D33D77" w:rsidP="00D33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3D77" w:rsidRPr="00D33D77" w14:paraId="4496A250" w14:textId="77777777" w:rsidTr="00D33D77">
        <w:trPr>
          <w:cantSplit/>
        </w:trPr>
        <w:tc>
          <w:tcPr>
            <w:tcW w:w="697" w:type="dxa"/>
            <w:vAlign w:val="center"/>
          </w:tcPr>
          <w:p w14:paraId="578CF906" w14:textId="77777777" w:rsidR="00D33D77" w:rsidRPr="00D33D77" w:rsidRDefault="00D33D77" w:rsidP="00D33D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563A4EB8" w14:textId="77777777" w:rsidR="00D33D77" w:rsidRPr="00D33D77" w:rsidRDefault="00D33D77" w:rsidP="00D33D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 xml:space="preserve">M. K. Azim, Y. Rashid, </w:t>
            </w:r>
            <w:r w:rsidRPr="00D33D77">
              <w:rPr>
                <w:rFonts w:ascii="Times New Roman" w:hAnsi="Times New Roman" w:cs="Times New Roman"/>
                <w:b/>
                <w:sz w:val="20"/>
                <w:szCs w:val="20"/>
              </w:rPr>
              <w:t>K. M. Khan</w:t>
            </w:r>
          </w:p>
        </w:tc>
        <w:tc>
          <w:tcPr>
            <w:tcW w:w="3510" w:type="dxa"/>
            <w:vAlign w:val="center"/>
          </w:tcPr>
          <w:p w14:paraId="15EAC622" w14:textId="77777777" w:rsidR="00D33D77" w:rsidRPr="00D33D77" w:rsidRDefault="00D33D77" w:rsidP="00D33D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>Small molecule activators of HSLV protease for development of novel antimicrobials</w:t>
            </w:r>
          </w:p>
        </w:tc>
        <w:tc>
          <w:tcPr>
            <w:tcW w:w="1980" w:type="dxa"/>
            <w:vAlign w:val="center"/>
          </w:tcPr>
          <w:p w14:paraId="6ABFBF4B" w14:textId="77777777" w:rsidR="00D33D77" w:rsidRPr="00D33D77" w:rsidRDefault="00D33D77" w:rsidP="00D33D77">
            <w:pPr>
              <w:pStyle w:val="Heading3"/>
              <w:jc w:val="center"/>
              <w:rPr>
                <w:rFonts w:ascii="Times New Roman" w:hAnsi="Times New Roman"/>
                <w:sz w:val="20"/>
              </w:rPr>
            </w:pPr>
            <w:r w:rsidRPr="00D33D77">
              <w:rPr>
                <w:rFonts w:ascii="Times New Roman" w:hAnsi="Times New Roman"/>
                <w:sz w:val="20"/>
              </w:rPr>
              <w:t>United States Patent</w:t>
            </w:r>
          </w:p>
        </w:tc>
        <w:tc>
          <w:tcPr>
            <w:tcW w:w="1800" w:type="dxa"/>
            <w:vAlign w:val="center"/>
          </w:tcPr>
          <w:p w14:paraId="591AA23F" w14:textId="77777777" w:rsidR="00D33D77" w:rsidRPr="00D33D77" w:rsidRDefault="00D33D77" w:rsidP="00D33D77">
            <w:pPr>
              <w:spacing w:after="0" w:line="240" w:lineRule="auto"/>
              <w:jc w:val="center"/>
              <w:rPr>
                <w:rStyle w:val="yiv5020358765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33D77">
              <w:rPr>
                <w:rStyle w:val="yiv5020358765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December 18, </w:t>
            </w: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620" w:type="dxa"/>
            <w:vAlign w:val="center"/>
          </w:tcPr>
          <w:p w14:paraId="6DCF2A58" w14:textId="77777777" w:rsidR="00D33D77" w:rsidRPr="00D33D77" w:rsidRDefault="00D33D77" w:rsidP="00D33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>0371248 A1</w:t>
            </w:r>
          </w:p>
        </w:tc>
        <w:tc>
          <w:tcPr>
            <w:tcW w:w="1260" w:type="dxa"/>
            <w:vAlign w:val="center"/>
          </w:tcPr>
          <w:p w14:paraId="3F985B8B" w14:textId="77777777" w:rsidR="00D33D77" w:rsidRPr="00D33D77" w:rsidRDefault="00D33D77" w:rsidP="00D33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530" w:type="dxa"/>
            <w:vAlign w:val="center"/>
          </w:tcPr>
          <w:p w14:paraId="52FCBAC9" w14:textId="77777777" w:rsidR="00D33D77" w:rsidRPr="00D33D77" w:rsidRDefault="00D33D77" w:rsidP="00D33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3D77" w:rsidRPr="00D33D77" w14:paraId="0898E5FF" w14:textId="77777777" w:rsidTr="00D33D77">
        <w:trPr>
          <w:cantSplit/>
        </w:trPr>
        <w:tc>
          <w:tcPr>
            <w:tcW w:w="697" w:type="dxa"/>
            <w:vAlign w:val="center"/>
          </w:tcPr>
          <w:p w14:paraId="61DDA31D" w14:textId="77777777" w:rsidR="00D33D77" w:rsidRPr="00D33D77" w:rsidRDefault="00D33D77" w:rsidP="00D33D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0EC77764" w14:textId="77777777" w:rsidR="00D33D77" w:rsidRPr="00D33D77" w:rsidRDefault="00D33D77" w:rsidP="00D33D77">
            <w:pPr>
              <w:spacing w:after="0" w:line="240" w:lineRule="auto"/>
              <w:jc w:val="both"/>
              <w:rPr>
                <w:rStyle w:val="yiv5020358765"/>
                <w:rFonts w:ascii="Times New Roman" w:hAnsi="Times New Roman" w:cs="Times New Roman"/>
                <w:sz w:val="20"/>
                <w:szCs w:val="20"/>
              </w:rPr>
            </w:pPr>
            <w:r w:rsidRPr="00D33D77">
              <w:rPr>
                <w:rStyle w:val="yiv5020358765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nl-BE"/>
              </w:rPr>
              <w:t xml:space="preserve">S. Riazuddin, O. Ali, U. Ashfaq, S. N. Khan, J. Akram, </w:t>
            </w: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 xml:space="preserve">Atta-ur-Rahman, M. I. Choudhary, </w:t>
            </w:r>
            <w:r w:rsidRPr="00D33D77">
              <w:rPr>
                <w:rFonts w:ascii="Times New Roman" w:hAnsi="Times New Roman" w:cs="Times New Roman"/>
                <w:b/>
                <w:sz w:val="20"/>
                <w:szCs w:val="20"/>
              </w:rPr>
              <w:t>K. M. Khan</w:t>
            </w: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>, Z. A. Khan</w:t>
            </w:r>
          </w:p>
        </w:tc>
        <w:tc>
          <w:tcPr>
            <w:tcW w:w="3510" w:type="dxa"/>
            <w:vAlign w:val="center"/>
          </w:tcPr>
          <w:p w14:paraId="153BE15E" w14:textId="77777777" w:rsidR="00D33D77" w:rsidRPr="00D33D77" w:rsidRDefault="00D33D77" w:rsidP="00D33D77">
            <w:pPr>
              <w:spacing w:after="0" w:line="240" w:lineRule="auto"/>
              <w:jc w:val="both"/>
              <w:rPr>
                <w:rStyle w:val="yiv5020358765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33D77">
              <w:rPr>
                <w:rStyle w:val="yiv5020358765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3-Amino-2-(nitrophenyl)-4-(3</w:t>
            </w:r>
            <w:r w:rsidRPr="00D33D77">
              <w:rPr>
                <w:rStyle w:val="yiv5020358765"/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H</w:t>
            </w:r>
            <w:r w:rsidRPr="00D33D77">
              <w:rPr>
                <w:rStyle w:val="yiv5020358765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)-</w:t>
            </w: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>quinazolinone or derivatives thereof for treating or preventing antiviral infections</w:t>
            </w:r>
          </w:p>
        </w:tc>
        <w:tc>
          <w:tcPr>
            <w:tcW w:w="1980" w:type="dxa"/>
            <w:vAlign w:val="center"/>
          </w:tcPr>
          <w:p w14:paraId="354182CE" w14:textId="77777777" w:rsidR="00D33D77" w:rsidRPr="00D33D77" w:rsidRDefault="00D33D77" w:rsidP="00D33D77">
            <w:pPr>
              <w:pStyle w:val="Heading3"/>
              <w:jc w:val="center"/>
              <w:rPr>
                <w:rFonts w:ascii="Times New Roman" w:hAnsi="Times New Roman"/>
                <w:sz w:val="20"/>
              </w:rPr>
            </w:pPr>
            <w:r w:rsidRPr="00D33D77">
              <w:rPr>
                <w:rFonts w:ascii="Times New Roman" w:hAnsi="Times New Roman"/>
                <w:sz w:val="20"/>
              </w:rPr>
              <w:t>United States Patent</w:t>
            </w:r>
          </w:p>
        </w:tc>
        <w:tc>
          <w:tcPr>
            <w:tcW w:w="1800" w:type="dxa"/>
            <w:vAlign w:val="center"/>
          </w:tcPr>
          <w:p w14:paraId="20044814" w14:textId="38366A3C" w:rsidR="00D33D77" w:rsidRPr="00D33D77" w:rsidRDefault="00D33D77" w:rsidP="0042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D77">
              <w:rPr>
                <w:rStyle w:val="yiv5020358765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August</w:t>
            </w:r>
            <w:r w:rsidR="00427A70">
              <w:rPr>
                <w:rStyle w:val="yiv5020358765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D33D77">
              <w:rPr>
                <w:rStyle w:val="yiv5020358765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19, </w:t>
            </w: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620" w:type="dxa"/>
            <w:vAlign w:val="center"/>
          </w:tcPr>
          <w:p w14:paraId="5F4DE262" w14:textId="77777777" w:rsidR="00D33D77" w:rsidRPr="00D33D77" w:rsidRDefault="00D33D77" w:rsidP="00D33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>8809354 B2</w:t>
            </w:r>
          </w:p>
        </w:tc>
        <w:tc>
          <w:tcPr>
            <w:tcW w:w="1260" w:type="dxa"/>
            <w:vAlign w:val="center"/>
          </w:tcPr>
          <w:p w14:paraId="49F2AF81" w14:textId="77777777" w:rsidR="00D33D77" w:rsidRPr="00D33D77" w:rsidRDefault="00D33D77" w:rsidP="00D33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530" w:type="dxa"/>
            <w:vAlign w:val="center"/>
          </w:tcPr>
          <w:p w14:paraId="7E43C2E6" w14:textId="77777777" w:rsidR="00D33D77" w:rsidRPr="00D33D77" w:rsidRDefault="00D33D77" w:rsidP="00D33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3D77" w:rsidRPr="00D33D77" w14:paraId="4390C5DF" w14:textId="77777777" w:rsidTr="00D33D77">
        <w:trPr>
          <w:cantSplit/>
        </w:trPr>
        <w:tc>
          <w:tcPr>
            <w:tcW w:w="697" w:type="dxa"/>
            <w:vAlign w:val="center"/>
          </w:tcPr>
          <w:p w14:paraId="6CBC259A" w14:textId="77777777" w:rsidR="00D33D77" w:rsidRPr="00D33D77" w:rsidRDefault="00D33D77" w:rsidP="00D33D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08FB671B" w14:textId="77777777" w:rsidR="00D33D77" w:rsidRPr="00D33D77" w:rsidRDefault="00D33D77" w:rsidP="00D33D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3D77">
              <w:rPr>
                <w:rFonts w:ascii="Times New Roman" w:hAnsi="Times New Roman" w:cs="Times New Roman"/>
                <w:b/>
                <w:sz w:val="20"/>
                <w:szCs w:val="20"/>
              </w:rPr>
              <w:t>K. M. Khan</w:t>
            </w: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>, Z. Hussain, K. Hussain, S. Perveen</w:t>
            </w:r>
          </w:p>
        </w:tc>
        <w:tc>
          <w:tcPr>
            <w:tcW w:w="3510" w:type="dxa"/>
            <w:vAlign w:val="center"/>
          </w:tcPr>
          <w:p w14:paraId="2FAF287D" w14:textId="77777777" w:rsidR="00D33D77" w:rsidRPr="00D33D77" w:rsidRDefault="00D33D77" w:rsidP="00D33D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>A process for the quality analysis of cations salts by microwave-spark emission</w:t>
            </w:r>
          </w:p>
        </w:tc>
        <w:tc>
          <w:tcPr>
            <w:tcW w:w="1980" w:type="dxa"/>
            <w:vAlign w:val="center"/>
          </w:tcPr>
          <w:p w14:paraId="6DB1074B" w14:textId="77777777" w:rsidR="00D33D77" w:rsidRPr="00D33D77" w:rsidRDefault="00D33D77" w:rsidP="00D33D77">
            <w:pPr>
              <w:pStyle w:val="Heading3"/>
              <w:jc w:val="center"/>
              <w:rPr>
                <w:rFonts w:ascii="Times New Roman" w:hAnsi="Times New Roman"/>
                <w:sz w:val="20"/>
              </w:rPr>
            </w:pPr>
            <w:r w:rsidRPr="00D33D77">
              <w:rPr>
                <w:rFonts w:ascii="Times New Roman" w:hAnsi="Times New Roman"/>
                <w:sz w:val="20"/>
              </w:rPr>
              <w:t>Pakistan Patent</w:t>
            </w:r>
          </w:p>
        </w:tc>
        <w:tc>
          <w:tcPr>
            <w:tcW w:w="1800" w:type="dxa"/>
            <w:vAlign w:val="center"/>
          </w:tcPr>
          <w:p w14:paraId="3B71B7D1" w14:textId="77777777" w:rsidR="00D33D77" w:rsidRPr="00D33D77" w:rsidRDefault="00D33D77" w:rsidP="00D33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>December 24, 2014</w:t>
            </w:r>
          </w:p>
        </w:tc>
        <w:tc>
          <w:tcPr>
            <w:tcW w:w="1620" w:type="dxa"/>
            <w:vAlign w:val="center"/>
          </w:tcPr>
          <w:p w14:paraId="14A5923D" w14:textId="77777777" w:rsidR="00D33D77" w:rsidRPr="00D33D77" w:rsidRDefault="00D33D77" w:rsidP="00D33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>Patent No.: 141828</w:t>
            </w:r>
          </w:p>
        </w:tc>
        <w:tc>
          <w:tcPr>
            <w:tcW w:w="1260" w:type="dxa"/>
            <w:vAlign w:val="center"/>
          </w:tcPr>
          <w:p w14:paraId="2EE7E250" w14:textId="77777777" w:rsidR="00D33D77" w:rsidRPr="00D33D77" w:rsidRDefault="00D33D77" w:rsidP="00D33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530" w:type="dxa"/>
            <w:vAlign w:val="center"/>
          </w:tcPr>
          <w:p w14:paraId="10E1DABA" w14:textId="77777777" w:rsidR="00D33D77" w:rsidRPr="00D33D77" w:rsidRDefault="00D33D77" w:rsidP="00D33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3D77" w:rsidRPr="00D33D77" w14:paraId="17C374C4" w14:textId="77777777" w:rsidTr="00D33D77">
        <w:trPr>
          <w:cantSplit/>
        </w:trPr>
        <w:tc>
          <w:tcPr>
            <w:tcW w:w="697" w:type="dxa"/>
            <w:vAlign w:val="center"/>
          </w:tcPr>
          <w:p w14:paraId="2403CD9C" w14:textId="77777777" w:rsidR="00D33D77" w:rsidRPr="00D33D77" w:rsidRDefault="00D33D77" w:rsidP="00D33D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40F3AC18" w14:textId="77777777" w:rsidR="00D33D77" w:rsidRPr="00D33D77" w:rsidRDefault="00D33D77" w:rsidP="00D33D77">
            <w:pPr>
              <w:spacing w:after="0" w:line="240" w:lineRule="auto"/>
              <w:jc w:val="both"/>
              <w:rPr>
                <w:rStyle w:val="yiv5020358765"/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nl-BE"/>
              </w:rPr>
            </w:pPr>
            <w:r w:rsidRPr="00D33D77">
              <w:rPr>
                <w:rStyle w:val="yiv5020358765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M. A </w:t>
            </w:r>
            <w:proofErr w:type="spellStart"/>
            <w:r w:rsidRPr="00D33D77">
              <w:rPr>
                <w:rStyle w:val="yiv5020358765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Mesaik</w:t>
            </w:r>
            <w:proofErr w:type="spellEnd"/>
            <w:r w:rsidRPr="00D33D77">
              <w:rPr>
                <w:rStyle w:val="yiv5020358765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</w:t>
            </w:r>
            <w:r w:rsidRPr="00D33D77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D33D77">
              <w:rPr>
                <w:rStyle w:val="yiv5020358765"/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nl-BE"/>
              </w:rPr>
              <w:t>K. M. Khan</w:t>
            </w:r>
            <w:r w:rsidRPr="00D33D77">
              <w:rPr>
                <w:rStyle w:val="yiv5020358765"/>
                <w:rFonts w:ascii="Times New Roman" w:hAnsi="Times New Roman" w:cs="Times New Roman"/>
                <w:sz w:val="20"/>
                <w:szCs w:val="20"/>
                <w:shd w:val="clear" w:color="auto" w:fill="FFFFFF"/>
                <w:lang w:val="nl-BE"/>
              </w:rPr>
              <w:t xml:space="preserve">, O. M. Abdalla, F. Rahim, A. S. Khalid, Zaheer-ul-Haq, S. Perveen, </w:t>
            </w:r>
            <w:r w:rsidRPr="00D33D77">
              <w:rPr>
                <w:rStyle w:val="yiv5020358765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S. Soomro, S. A. Halim</w:t>
            </w:r>
          </w:p>
        </w:tc>
        <w:tc>
          <w:tcPr>
            <w:tcW w:w="3510" w:type="dxa"/>
            <w:vAlign w:val="center"/>
          </w:tcPr>
          <w:p w14:paraId="5F1DE710" w14:textId="77777777" w:rsidR="00D33D77" w:rsidRPr="00D33D77" w:rsidRDefault="00D33D77" w:rsidP="00D33D77">
            <w:pPr>
              <w:spacing w:after="0" w:line="240" w:lineRule="auto"/>
              <w:jc w:val="both"/>
              <w:rPr>
                <w:rStyle w:val="yiv5020358765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33D7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Immunosuppressive Compounds</w:t>
            </w:r>
          </w:p>
        </w:tc>
        <w:tc>
          <w:tcPr>
            <w:tcW w:w="1980" w:type="dxa"/>
            <w:vAlign w:val="center"/>
          </w:tcPr>
          <w:p w14:paraId="1936428E" w14:textId="77777777" w:rsidR="00D33D77" w:rsidRPr="00D33D77" w:rsidRDefault="00D33D77" w:rsidP="00D33D77">
            <w:pPr>
              <w:pStyle w:val="Heading3"/>
              <w:jc w:val="center"/>
              <w:rPr>
                <w:rFonts w:ascii="Times New Roman" w:hAnsi="Times New Roman"/>
                <w:sz w:val="20"/>
              </w:rPr>
            </w:pPr>
            <w:r w:rsidRPr="00D33D77">
              <w:rPr>
                <w:rFonts w:ascii="Times New Roman" w:hAnsi="Times New Roman"/>
                <w:sz w:val="20"/>
              </w:rPr>
              <w:t>United States Patent</w:t>
            </w:r>
          </w:p>
        </w:tc>
        <w:tc>
          <w:tcPr>
            <w:tcW w:w="1800" w:type="dxa"/>
            <w:vAlign w:val="center"/>
          </w:tcPr>
          <w:p w14:paraId="51A41116" w14:textId="77777777" w:rsidR="00D33D77" w:rsidRPr="00D33D77" w:rsidRDefault="00D33D77" w:rsidP="00D33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D77">
              <w:rPr>
                <w:rStyle w:val="yiv5020358765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December 25, </w:t>
            </w: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620" w:type="dxa"/>
            <w:vAlign w:val="center"/>
          </w:tcPr>
          <w:p w14:paraId="1E30481E" w14:textId="77777777" w:rsidR="00D33D77" w:rsidRPr="00D33D77" w:rsidRDefault="00D33D77" w:rsidP="00D33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>0378515 A1</w:t>
            </w:r>
          </w:p>
        </w:tc>
        <w:tc>
          <w:tcPr>
            <w:tcW w:w="1260" w:type="dxa"/>
            <w:vAlign w:val="center"/>
          </w:tcPr>
          <w:p w14:paraId="3D4B798B" w14:textId="77777777" w:rsidR="00D33D77" w:rsidRPr="00D33D77" w:rsidRDefault="00D33D77" w:rsidP="00D33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530" w:type="dxa"/>
            <w:vAlign w:val="center"/>
          </w:tcPr>
          <w:p w14:paraId="1382B0C0" w14:textId="77777777" w:rsidR="00D33D77" w:rsidRPr="00D33D77" w:rsidRDefault="00D33D77" w:rsidP="00D33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3D77" w:rsidRPr="00D33D77" w14:paraId="3C3A2736" w14:textId="77777777" w:rsidTr="00D33D77">
        <w:trPr>
          <w:cantSplit/>
        </w:trPr>
        <w:tc>
          <w:tcPr>
            <w:tcW w:w="697" w:type="dxa"/>
            <w:vAlign w:val="center"/>
          </w:tcPr>
          <w:p w14:paraId="406353D4" w14:textId="77777777" w:rsidR="00D33D77" w:rsidRPr="00D33D77" w:rsidRDefault="00D33D77" w:rsidP="00D33D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3D93B093" w14:textId="77777777" w:rsidR="00D33D77" w:rsidRPr="00D33D77" w:rsidRDefault="00D33D77" w:rsidP="00D33D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>M. I. Choudhary,</w:t>
            </w:r>
            <w:r w:rsidRPr="00D33D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K. M. Khan</w:t>
            </w: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>, N. N. Shaikh, S. M. Saad, S. Yousuf, Atta-ur-Rahman</w:t>
            </w:r>
          </w:p>
        </w:tc>
        <w:tc>
          <w:tcPr>
            <w:tcW w:w="3510" w:type="dxa"/>
            <w:vAlign w:val="center"/>
          </w:tcPr>
          <w:p w14:paraId="65E9D8F5" w14:textId="77777777" w:rsidR="00D33D77" w:rsidRPr="00D33D77" w:rsidRDefault="00D33D77" w:rsidP="00D33D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 xml:space="preserve">Quinazolines as </w:t>
            </w:r>
            <w:r w:rsidRPr="00D33D77">
              <w:rPr>
                <w:rFonts w:ascii="Times New Roman" w:hAnsi="Times New Roman" w:cs="Times New Roman"/>
                <w:i/>
                <w:sz w:val="20"/>
                <w:szCs w:val="20"/>
              </w:rPr>
              <w:sym w:font="Symbol" w:char="F062"/>
            </w: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>-glucuronidase novel inhibitors</w:t>
            </w:r>
          </w:p>
        </w:tc>
        <w:tc>
          <w:tcPr>
            <w:tcW w:w="1980" w:type="dxa"/>
            <w:vAlign w:val="center"/>
          </w:tcPr>
          <w:p w14:paraId="57351BE0" w14:textId="77777777" w:rsidR="00D33D77" w:rsidRPr="00D33D77" w:rsidRDefault="00D33D77" w:rsidP="00D33D77">
            <w:pPr>
              <w:pStyle w:val="Heading3"/>
              <w:jc w:val="center"/>
              <w:rPr>
                <w:rFonts w:ascii="Times New Roman" w:hAnsi="Times New Roman"/>
                <w:sz w:val="20"/>
              </w:rPr>
            </w:pPr>
            <w:r w:rsidRPr="00D33D77">
              <w:rPr>
                <w:rFonts w:ascii="Times New Roman" w:hAnsi="Times New Roman"/>
                <w:sz w:val="20"/>
              </w:rPr>
              <w:t>United States Patent</w:t>
            </w:r>
          </w:p>
        </w:tc>
        <w:tc>
          <w:tcPr>
            <w:tcW w:w="1800" w:type="dxa"/>
            <w:vAlign w:val="center"/>
          </w:tcPr>
          <w:p w14:paraId="2B7B374B" w14:textId="77777777" w:rsidR="00D33D77" w:rsidRPr="00D33D77" w:rsidRDefault="00D33D77" w:rsidP="00D33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>September 11, 2014</w:t>
            </w:r>
          </w:p>
        </w:tc>
        <w:tc>
          <w:tcPr>
            <w:tcW w:w="1620" w:type="dxa"/>
            <w:vAlign w:val="center"/>
          </w:tcPr>
          <w:p w14:paraId="310506B2" w14:textId="77777777" w:rsidR="00D33D77" w:rsidRPr="00D33D77" w:rsidRDefault="00D33D77" w:rsidP="00D33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>0256754A1</w:t>
            </w:r>
          </w:p>
        </w:tc>
        <w:tc>
          <w:tcPr>
            <w:tcW w:w="1260" w:type="dxa"/>
            <w:vAlign w:val="center"/>
          </w:tcPr>
          <w:p w14:paraId="28DEBB53" w14:textId="77777777" w:rsidR="00D33D77" w:rsidRPr="00D33D77" w:rsidRDefault="00D33D77" w:rsidP="00D33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530" w:type="dxa"/>
            <w:vAlign w:val="center"/>
          </w:tcPr>
          <w:p w14:paraId="03C51EC5" w14:textId="77777777" w:rsidR="00D33D77" w:rsidRPr="00D33D77" w:rsidRDefault="00D33D77" w:rsidP="00D33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3D77" w:rsidRPr="00D33D77" w14:paraId="71896524" w14:textId="77777777" w:rsidTr="00D33D77">
        <w:trPr>
          <w:cantSplit/>
          <w:trHeight w:val="1007"/>
        </w:trPr>
        <w:tc>
          <w:tcPr>
            <w:tcW w:w="697" w:type="dxa"/>
            <w:vAlign w:val="center"/>
          </w:tcPr>
          <w:p w14:paraId="1DFF0C93" w14:textId="77777777" w:rsidR="00D33D77" w:rsidRPr="00D33D77" w:rsidRDefault="00D33D77" w:rsidP="00D33D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5C922197" w14:textId="77777777" w:rsidR="00D33D77" w:rsidRPr="00D33D77" w:rsidRDefault="00D33D77" w:rsidP="00D33D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proofErr w:type="spellStart"/>
            <w:r w:rsidRPr="00D33D77">
              <w:rPr>
                <w:rFonts w:ascii="Times New Roman" w:hAnsi="Times New Roman" w:cs="Times New Roman"/>
                <w:sz w:val="20"/>
                <w:szCs w:val="20"/>
              </w:rPr>
              <w:t>Riazuddin</w:t>
            </w:r>
            <w:proofErr w:type="spellEnd"/>
            <w:r w:rsidRPr="00D33D77">
              <w:rPr>
                <w:rFonts w:ascii="Times New Roman" w:hAnsi="Times New Roman" w:cs="Times New Roman"/>
                <w:sz w:val="20"/>
                <w:szCs w:val="20"/>
              </w:rPr>
              <w:t xml:space="preserve">, Atta-ur-Rahman, U. Zafar, M. I. Choudhary, U. A. Ashfaq, </w:t>
            </w:r>
            <w:r w:rsidRPr="00D33D77">
              <w:rPr>
                <w:rFonts w:ascii="Times New Roman" w:hAnsi="Times New Roman" w:cs="Times New Roman"/>
                <w:b/>
                <w:sz w:val="20"/>
                <w:szCs w:val="20"/>
              </w:rPr>
              <w:t>K. M. Khan</w:t>
            </w: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>, T. Husnain, Z. A. Khan, J. Akram</w:t>
            </w:r>
          </w:p>
        </w:tc>
        <w:tc>
          <w:tcPr>
            <w:tcW w:w="3510" w:type="dxa"/>
            <w:vAlign w:val="center"/>
          </w:tcPr>
          <w:p w14:paraId="6D1F94EA" w14:textId="77777777" w:rsidR="00D33D77" w:rsidRPr="00D33D77" w:rsidRDefault="00D33D77" w:rsidP="00D33D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>7-Nitro-2-(nitrophenyl)-4</w:t>
            </w:r>
            <w:r w:rsidRPr="00D33D77">
              <w:rPr>
                <w:rFonts w:ascii="Times New Roman" w:hAnsi="Times New Roman" w:cs="Times New Roman"/>
                <w:i/>
                <w:sz w:val="20"/>
                <w:szCs w:val="20"/>
              </w:rPr>
              <w:t>H</w:t>
            </w: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>-3,1-benzoxazin-4-one or derivatives thereof for treating or preventing antiviral infections</w:t>
            </w:r>
          </w:p>
        </w:tc>
        <w:tc>
          <w:tcPr>
            <w:tcW w:w="1980" w:type="dxa"/>
            <w:vAlign w:val="center"/>
          </w:tcPr>
          <w:p w14:paraId="6FA0C6E5" w14:textId="77777777" w:rsidR="00D33D77" w:rsidRPr="00D33D77" w:rsidRDefault="00D33D77" w:rsidP="00D33D77">
            <w:pPr>
              <w:pStyle w:val="Heading3"/>
              <w:jc w:val="center"/>
              <w:rPr>
                <w:rFonts w:ascii="Times New Roman" w:hAnsi="Times New Roman"/>
                <w:iCs w:val="0"/>
                <w:sz w:val="20"/>
              </w:rPr>
            </w:pPr>
            <w:r w:rsidRPr="00D33D77">
              <w:rPr>
                <w:rFonts w:ascii="Times New Roman" w:hAnsi="Times New Roman"/>
                <w:sz w:val="20"/>
              </w:rPr>
              <w:t>United States Patent</w:t>
            </w:r>
          </w:p>
        </w:tc>
        <w:tc>
          <w:tcPr>
            <w:tcW w:w="1800" w:type="dxa"/>
            <w:vAlign w:val="center"/>
          </w:tcPr>
          <w:p w14:paraId="05FB42FF" w14:textId="77777777" w:rsidR="00D33D77" w:rsidRPr="00D33D77" w:rsidRDefault="00D33D77" w:rsidP="00D33D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>April 3, 2012</w:t>
            </w:r>
          </w:p>
        </w:tc>
        <w:tc>
          <w:tcPr>
            <w:tcW w:w="1620" w:type="dxa"/>
            <w:vAlign w:val="center"/>
          </w:tcPr>
          <w:p w14:paraId="1345D13C" w14:textId="77777777" w:rsidR="00D33D77" w:rsidRPr="00D33D77" w:rsidRDefault="00D33D77" w:rsidP="00D33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>8,148,368 B2</w:t>
            </w:r>
          </w:p>
        </w:tc>
        <w:tc>
          <w:tcPr>
            <w:tcW w:w="1260" w:type="dxa"/>
            <w:vAlign w:val="center"/>
          </w:tcPr>
          <w:p w14:paraId="78789ECB" w14:textId="77777777" w:rsidR="00D33D77" w:rsidRPr="00D33D77" w:rsidRDefault="00D33D77" w:rsidP="00D33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530" w:type="dxa"/>
            <w:vAlign w:val="center"/>
          </w:tcPr>
          <w:p w14:paraId="4670D432" w14:textId="77777777" w:rsidR="00D33D77" w:rsidRPr="00D33D77" w:rsidRDefault="00D33D77" w:rsidP="00D33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3D77" w:rsidRPr="00D33D77" w14:paraId="715B4B3D" w14:textId="77777777" w:rsidTr="00D33D77">
        <w:trPr>
          <w:cantSplit/>
        </w:trPr>
        <w:tc>
          <w:tcPr>
            <w:tcW w:w="697" w:type="dxa"/>
            <w:vAlign w:val="center"/>
          </w:tcPr>
          <w:p w14:paraId="3EFA1442" w14:textId="77777777" w:rsidR="00D33D77" w:rsidRPr="00D33D77" w:rsidRDefault="00D33D77" w:rsidP="00D33D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1AE7FD53" w14:textId="77777777" w:rsidR="00D33D77" w:rsidRPr="00D33D77" w:rsidRDefault="00D33D77" w:rsidP="00D33D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 xml:space="preserve">Atta-ur-Rahman, M. I. Choudhary and </w:t>
            </w:r>
            <w:r w:rsidRPr="00D33D77">
              <w:rPr>
                <w:rFonts w:ascii="Times New Roman" w:hAnsi="Times New Roman" w:cs="Times New Roman"/>
                <w:b/>
                <w:sz w:val="20"/>
                <w:szCs w:val="20"/>
              </w:rPr>
              <w:t>K. M. Khan</w:t>
            </w:r>
          </w:p>
        </w:tc>
        <w:tc>
          <w:tcPr>
            <w:tcW w:w="3510" w:type="dxa"/>
            <w:vAlign w:val="center"/>
          </w:tcPr>
          <w:p w14:paraId="50EE085B" w14:textId="77777777" w:rsidR="00D33D77" w:rsidRPr="00D33D77" w:rsidRDefault="00D33D77" w:rsidP="00D33D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>Preparation of aluminum based demulsifiers for oil-water washing in furnace oil turbine power stations</w:t>
            </w:r>
          </w:p>
        </w:tc>
        <w:tc>
          <w:tcPr>
            <w:tcW w:w="1980" w:type="dxa"/>
            <w:vAlign w:val="center"/>
          </w:tcPr>
          <w:p w14:paraId="56C37588" w14:textId="38125BCD" w:rsidR="00D33D77" w:rsidRPr="00D33D77" w:rsidRDefault="00D33D77" w:rsidP="00D33D77">
            <w:pPr>
              <w:pStyle w:val="Heading3"/>
              <w:jc w:val="center"/>
              <w:rPr>
                <w:rFonts w:ascii="Times New Roman" w:hAnsi="Times New Roman"/>
                <w:iCs w:val="0"/>
                <w:sz w:val="20"/>
              </w:rPr>
            </w:pPr>
            <w:r w:rsidRPr="00D33D77">
              <w:rPr>
                <w:rFonts w:ascii="Times New Roman" w:hAnsi="Times New Roman"/>
                <w:iCs w:val="0"/>
                <w:sz w:val="20"/>
              </w:rPr>
              <w:t>Pakistan</w:t>
            </w:r>
            <w:r w:rsidR="001D725F" w:rsidRPr="00D33D77">
              <w:rPr>
                <w:rFonts w:ascii="Times New Roman" w:hAnsi="Times New Roman"/>
                <w:sz w:val="20"/>
              </w:rPr>
              <w:t xml:space="preserve"> Patent</w:t>
            </w:r>
          </w:p>
        </w:tc>
        <w:tc>
          <w:tcPr>
            <w:tcW w:w="1800" w:type="dxa"/>
            <w:vAlign w:val="center"/>
          </w:tcPr>
          <w:p w14:paraId="2380C085" w14:textId="77777777" w:rsidR="00D33D77" w:rsidRPr="00D33D77" w:rsidRDefault="00D33D77" w:rsidP="00D33D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3D77">
              <w:rPr>
                <w:rFonts w:ascii="Times New Roman" w:hAnsi="Times New Roman" w:cs="Times New Roman"/>
                <w:bCs/>
                <w:sz w:val="20"/>
                <w:szCs w:val="20"/>
              </w:rPr>
              <w:t>1992</w:t>
            </w:r>
          </w:p>
        </w:tc>
        <w:tc>
          <w:tcPr>
            <w:tcW w:w="1620" w:type="dxa"/>
            <w:vAlign w:val="center"/>
          </w:tcPr>
          <w:p w14:paraId="1D666730" w14:textId="77777777" w:rsidR="00D33D77" w:rsidRPr="00D33D77" w:rsidRDefault="00D33D77" w:rsidP="00D33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C91711A" w14:textId="77777777" w:rsidR="00D33D77" w:rsidRPr="00D33D77" w:rsidRDefault="00D33D77" w:rsidP="00D33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530" w:type="dxa"/>
            <w:vAlign w:val="center"/>
          </w:tcPr>
          <w:p w14:paraId="72ACFC63" w14:textId="77777777" w:rsidR="00D33D77" w:rsidRPr="00D33D77" w:rsidRDefault="00D33D77" w:rsidP="00D33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D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761302B6" w14:textId="5C5D28CB" w:rsidR="00595D70" w:rsidRDefault="00595D70"/>
    <w:tbl>
      <w:tblPr>
        <w:tblW w:w="151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"/>
        <w:gridCol w:w="2525"/>
        <w:gridCol w:w="3510"/>
        <w:gridCol w:w="1980"/>
        <w:gridCol w:w="1800"/>
        <w:gridCol w:w="1620"/>
        <w:gridCol w:w="1260"/>
        <w:gridCol w:w="1530"/>
      </w:tblGrid>
      <w:tr w:rsidR="00702B4E" w:rsidRPr="00595D70" w14:paraId="3D1A7A9C" w14:textId="77777777" w:rsidTr="003806D0">
        <w:trPr>
          <w:cantSplit/>
        </w:trPr>
        <w:tc>
          <w:tcPr>
            <w:tcW w:w="15120" w:type="dxa"/>
            <w:gridSpan w:val="8"/>
            <w:tcBorders>
              <w:bottom w:val="thickThinSmallGap" w:sz="24" w:space="0" w:color="auto"/>
            </w:tcBorders>
            <w:vAlign w:val="center"/>
          </w:tcPr>
          <w:p w14:paraId="099891B5" w14:textId="3D40C756" w:rsidR="00702B4E" w:rsidRPr="00595D70" w:rsidRDefault="00702B4E" w:rsidP="00595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C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PATENTS FILED</w:t>
            </w:r>
          </w:p>
        </w:tc>
      </w:tr>
      <w:tr w:rsidR="00595D70" w:rsidRPr="00595D70" w14:paraId="4031F782" w14:textId="77777777" w:rsidTr="00595D70">
        <w:trPr>
          <w:cantSplit/>
        </w:trPr>
        <w:tc>
          <w:tcPr>
            <w:tcW w:w="895" w:type="dxa"/>
            <w:tcBorders>
              <w:bottom w:val="thickThinSmallGap" w:sz="24" w:space="0" w:color="auto"/>
            </w:tcBorders>
            <w:vAlign w:val="center"/>
          </w:tcPr>
          <w:p w14:paraId="30C49A1D" w14:textId="77777777" w:rsidR="00595D70" w:rsidRPr="00595D70" w:rsidRDefault="00595D70" w:rsidP="00595D70">
            <w:pPr>
              <w:pStyle w:val="Heading2"/>
              <w:spacing w:before="0" w:line="240" w:lineRule="auto"/>
              <w:rPr>
                <w:rFonts w:ascii="Times New Roman" w:hAnsi="Times New Roman"/>
                <w:sz w:val="20"/>
              </w:rPr>
            </w:pPr>
            <w:r w:rsidRPr="00595D70">
              <w:rPr>
                <w:rFonts w:ascii="Times New Roman" w:hAnsi="Times New Roman"/>
                <w:sz w:val="20"/>
              </w:rPr>
              <w:t>S. No.</w:t>
            </w:r>
          </w:p>
        </w:tc>
        <w:tc>
          <w:tcPr>
            <w:tcW w:w="2525" w:type="dxa"/>
            <w:tcBorders>
              <w:bottom w:val="thickThinSmallGap" w:sz="24" w:space="0" w:color="auto"/>
            </w:tcBorders>
            <w:vAlign w:val="center"/>
          </w:tcPr>
          <w:p w14:paraId="015922A8" w14:textId="77777777" w:rsidR="00595D70" w:rsidRPr="00595D70" w:rsidRDefault="00595D70" w:rsidP="00595D70">
            <w:pPr>
              <w:pStyle w:val="Heading2"/>
              <w:spacing w:before="0" w:line="240" w:lineRule="auto"/>
              <w:rPr>
                <w:rFonts w:ascii="Times New Roman" w:hAnsi="Times New Roman"/>
                <w:sz w:val="20"/>
              </w:rPr>
            </w:pPr>
            <w:r w:rsidRPr="00595D70">
              <w:rPr>
                <w:rFonts w:ascii="Times New Roman" w:hAnsi="Times New Roman"/>
                <w:sz w:val="20"/>
              </w:rPr>
              <w:t>Name of Authors</w:t>
            </w:r>
          </w:p>
        </w:tc>
        <w:tc>
          <w:tcPr>
            <w:tcW w:w="3510" w:type="dxa"/>
            <w:tcBorders>
              <w:bottom w:val="thickThinSmallGap" w:sz="24" w:space="0" w:color="auto"/>
            </w:tcBorders>
            <w:vAlign w:val="center"/>
          </w:tcPr>
          <w:p w14:paraId="53932B85" w14:textId="77777777" w:rsidR="00595D70" w:rsidRPr="00595D70" w:rsidRDefault="00595D70" w:rsidP="00595D70">
            <w:pPr>
              <w:pStyle w:val="Heading3"/>
              <w:jc w:val="center"/>
              <w:rPr>
                <w:rFonts w:ascii="Times New Roman" w:hAnsi="Times New Roman"/>
                <w:b/>
                <w:bCs/>
                <w:iCs w:val="0"/>
                <w:sz w:val="20"/>
              </w:rPr>
            </w:pPr>
            <w:r w:rsidRPr="00595D70">
              <w:rPr>
                <w:rFonts w:ascii="Times New Roman" w:hAnsi="Times New Roman"/>
                <w:b/>
                <w:bCs/>
                <w:iCs w:val="0"/>
                <w:sz w:val="20"/>
              </w:rPr>
              <w:t>Title of Publication</w:t>
            </w:r>
          </w:p>
        </w:tc>
        <w:tc>
          <w:tcPr>
            <w:tcW w:w="1980" w:type="dxa"/>
            <w:tcBorders>
              <w:bottom w:val="thickThinSmallGap" w:sz="24" w:space="0" w:color="auto"/>
            </w:tcBorders>
            <w:vAlign w:val="center"/>
          </w:tcPr>
          <w:p w14:paraId="4FF978C4" w14:textId="77777777" w:rsidR="00595D70" w:rsidRPr="00595D70" w:rsidRDefault="00595D70" w:rsidP="00595D70">
            <w:pPr>
              <w:pStyle w:val="Heading2"/>
              <w:spacing w:before="0" w:line="240" w:lineRule="auto"/>
              <w:rPr>
                <w:rFonts w:ascii="Times New Roman" w:hAnsi="Times New Roman"/>
                <w:sz w:val="20"/>
              </w:rPr>
            </w:pPr>
            <w:r w:rsidRPr="00595D70">
              <w:rPr>
                <w:rFonts w:ascii="Times New Roman" w:hAnsi="Times New Roman"/>
                <w:sz w:val="20"/>
              </w:rPr>
              <w:t>Country of Patent</w:t>
            </w:r>
          </w:p>
        </w:tc>
        <w:tc>
          <w:tcPr>
            <w:tcW w:w="1800" w:type="dxa"/>
            <w:tcBorders>
              <w:bottom w:val="thickThinSmallGap" w:sz="24" w:space="0" w:color="auto"/>
            </w:tcBorders>
            <w:vAlign w:val="center"/>
          </w:tcPr>
          <w:p w14:paraId="309AC847" w14:textId="77777777" w:rsidR="00595D70" w:rsidRPr="00595D70" w:rsidRDefault="00595D70" w:rsidP="00595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5D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Year of Publication</w:t>
            </w:r>
          </w:p>
        </w:tc>
        <w:tc>
          <w:tcPr>
            <w:tcW w:w="1620" w:type="dxa"/>
            <w:tcBorders>
              <w:bottom w:val="thickThinSmallGap" w:sz="24" w:space="0" w:color="auto"/>
            </w:tcBorders>
            <w:vAlign w:val="center"/>
          </w:tcPr>
          <w:p w14:paraId="3D0213CD" w14:textId="77777777" w:rsidR="00595D70" w:rsidRPr="00595D70" w:rsidRDefault="00595D70" w:rsidP="00595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5D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Patent No.</w:t>
            </w:r>
          </w:p>
        </w:tc>
        <w:tc>
          <w:tcPr>
            <w:tcW w:w="1260" w:type="dxa"/>
            <w:tcBorders>
              <w:bottom w:val="thickThinSmallGap" w:sz="24" w:space="0" w:color="auto"/>
            </w:tcBorders>
            <w:vAlign w:val="center"/>
          </w:tcPr>
          <w:p w14:paraId="659A2B99" w14:textId="77777777" w:rsidR="00595D70" w:rsidRDefault="00595D70" w:rsidP="00595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5D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Publication in Pakistan</w:t>
            </w:r>
          </w:p>
          <w:p w14:paraId="13BE684E" w14:textId="31ECD452" w:rsidR="00595D70" w:rsidRPr="00595D70" w:rsidRDefault="00595D70" w:rsidP="00595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5D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Y/N</w:t>
            </w:r>
          </w:p>
        </w:tc>
        <w:tc>
          <w:tcPr>
            <w:tcW w:w="1530" w:type="dxa"/>
            <w:tcBorders>
              <w:bottom w:val="thickThinSmallGap" w:sz="24" w:space="0" w:color="auto"/>
            </w:tcBorders>
            <w:vAlign w:val="center"/>
          </w:tcPr>
          <w:p w14:paraId="0AB44118" w14:textId="77777777" w:rsidR="00595D70" w:rsidRPr="00595D70" w:rsidRDefault="00595D70" w:rsidP="00595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5D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Impact Factor</w:t>
            </w:r>
          </w:p>
        </w:tc>
      </w:tr>
      <w:tr w:rsidR="00595D70" w:rsidRPr="00595D70" w14:paraId="79E2C118" w14:textId="77777777" w:rsidTr="00595D70">
        <w:trPr>
          <w:cantSplit/>
          <w:trHeight w:val="900"/>
        </w:trPr>
        <w:tc>
          <w:tcPr>
            <w:tcW w:w="895" w:type="dxa"/>
            <w:vAlign w:val="center"/>
          </w:tcPr>
          <w:p w14:paraId="57F0FC22" w14:textId="77777777" w:rsidR="00595D70" w:rsidRPr="00595D70" w:rsidRDefault="00595D70" w:rsidP="00595D7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5" w:type="dxa"/>
            <w:vAlign w:val="center"/>
          </w:tcPr>
          <w:p w14:paraId="5305903F" w14:textId="77777777" w:rsidR="00595D70" w:rsidRPr="00595D70" w:rsidRDefault="00595D70" w:rsidP="00595D70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95D70">
              <w:rPr>
                <w:color w:val="000000"/>
                <w:sz w:val="20"/>
                <w:szCs w:val="20"/>
                <w:shd w:val="clear" w:color="auto" w:fill="FFFFFF"/>
              </w:rPr>
              <w:t xml:space="preserve">M. I Choudhary, H. Zafar, </w:t>
            </w:r>
            <w:r w:rsidRPr="00595D70">
              <w:rPr>
                <w:b/>
                <w:color w:val="000000"/>
                <w:sz w:val="20"/>
                <w:szCs w:val="20"/>
                <w:shd w:val="clear" w:color="auto" w:fill="FFFFFF"/>
              </w:rPr>
              <w:t>K. M. Khan</w:t>
            </w:r>
            <w:r w:rsidRPr="00595D70">
              <w:rPr>
                <w:color w:val="000000"/>
                <w:sz w:val="20"/>
                <w:szCs w:val="20"/>
                <w:shd w:val="clear" w:color="auto" w:fill="FFFFFF"/>
              </w:rPr>
              <w:t>, Atta-ur-Rahman, Atia-tul-Wahab, H. Khan</w:t>
            </w:r>
          </w:p>
        </w:tc>
        <w:tc>
          <w:tcPr>
            <w:tcW w:w="3510" w:type="dxa"/>
            <w:vAlign w:val="center"/>
          </w:tcPr>
          <w:p w14:paraId="177BB04F" w14:textId="77777777" w:rsidR="00595D70" w:rsidRPr="00595D70" w:rsidRDefault="00595D70" w:rsidP="0059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95D70">
              <w:rPr>
                <w:rFonts w:ascii="Times New Roman" w:hAnsi="Times New Roman" w:cs="Times New Roman"/>
                <w:sz w:val="20"/>
                <w:szCs w:val="20"/>
              </w:rPr>
              <w:t>Anti-</w:t>
            </w:r>
            <w:proofErr w:type="spellStart"/>
            <w:r w:rsidRPr="00595D70">
              <w:rPr>
                <w:rFonts w:ascii="Times New Roman" w:hAnsi="Times New Roman" w:cs="Times New Roman"/>
                <w:sz w:val="20"/>
                <w:szCs w:val="20"/>
              </w:rPr>
              <w:t>hyperurecemic</w:t>
            </w:r>
            <w:proofErr w:type="spellEnd"/>
            <w:r w:rsidRPr="00595D70">
              <w:rPr>
                <w:rFonts w:ascii="Times New Roman" w:hAnsi="Times New Roman" w:cs="Times New Roman"/>
                <w:sz w:val="20"/>
                <w:szCs w:val="20"/>
              </w:rPr>
              <w:t xml:space="preserve"> agent 4-pyridine carboxylic acid hydrazide</w:t>
            </w:r>
          </w:p>
        </w:tc>
        <w:tc>
          <w:tcPr>
            <w:tcW w:w="1980" w:type="dxa"/>
            <w:vAlign w:val="center"/>
          </w:tcPr>
          <w:p w14:paraId="7F277DFE" w14:textId="77777777" w:rsidR="00595D70" w:rsidRPr="00595D70" w:rsidRDefault="00595D70" w:rsidP="00595D70">
            <w:pPr>
              <w:pStyle w:val="Heading3"/>
              <w:jc w:val="center"/>
              <w:rPr>
                <w:rFonts w:ascii="Times New Roman" w:hAnsi="Times New Roman"/>
                <w:sz w:val="20"/>
              </w:rPr>
            </w:pPr>
            <w:r w:rsidRPr="00595D70">
              <w:rPr>
                <w:rFonts w:ascii="Times New Roman" w:hAnsi="Times New Roman"/>
                <w:sz w:val="20"/>
              </w:rPr>
              <w:t>United States Patent</w:t>
            </w:r>
          </w:p>
        </w:tc>
        <w:tc>
          <w:tcPr>
            <w:tcW w:w="1800" w:type="dxa"/>
            <w:vAlign w:val="center"/>
          </w:tcPr>
          <w:p w14:paraId="29197B6D" w14:textId="77777777" w:rsidR="00595D70" w:rsidRPr="00595D70" w:rsidRDefault="00595D70" w:rsidP="00595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D70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620" w:type="dxa"/>
            <w:vAlign w:val="center"/>
          </w:tcPr>
          <w:p w14:paraId="51A0CBB4" w14:textId="77777777" w:rsidR="00595D70" w:rsidRPr="00595D70" w:rsidRDefault="00595D70" w:rsidP="00595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Align w:val="center"/>
          </w:tcPr>
          <w:p w14:paraId="20B3A0B1" w14:textId="77777777" w:rsidR="00595D70" w:rsidRPr="00595D70" w:rsidRDefault="00595D70" w:rsidP="00595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D70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530" w:type="dxa"/>
            <w:vAlign w:val="center"/>
          </w:tcPr>
          <w:p w14:paraId="26287A26" w14:textId="77777777" w:rsidR="00595D70" w:rsidRPr="00595D70" w:rsidRDefault="00595D70" w:rsidP="00595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D70" w:rsidRPr="00595D70" w14:paraId="5B33099B" w14:textId="77777777" w:rsidTr="00595D70">
        <w:trPr>
          <w:cantSplit/>
          <w:trHeight w:val="674"/>
        </w:trPr>
        <w:tc>
          <w:tcPr>
            <w:tcW w:w="895" w:type="dxa"/>
            <w:vAlign w:val="center"/>
          </w:tcPr>
          <w:p w14:paraId="0B16A5E4" w14:textId="77777777" w:rsidR="00595D70" w:rsidRPr="00595D70" w:rsidRDefault="00595D70" w:rsidP="00595D7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5" w:type="dxa"/>
            <w:vAlign w:val="center"/>
          </w:tcPr>
          <w:p w14:paraId="7EE6CC27" w14:textId="77777777" w:rsidR="00595D70" w:rsidRPr="00595D70" w:rsidRDefault="00595D70" w:rsidP="00595D70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95D70">
              <w:rPr>
                <w:sz w:val="20"/>
                <w:szCs w:val="20"/>
              </w:rPr>
              <w:t xml:space="preserve">R. S. Waraich, </w:t>
            </w:r>
            <w:r w:rsidRPr="00595D70">
              <w:rPr>
                <w:b/>
                <w:sz w:val="20"/>
                <w:szCs w:val="20"/>
              </w:rPr>
              <w:t>K. M. Khan</w:t>
            </w:r>
            <w:r w:rsidRPr="00595D70">
              <w:rPr>
                <w:sz w:val="20"/>
                <w:szCs w:val="20"/>
              </w:rPr>
              <w:t>, M. F. Aftab, S. K. Afridi, S. Ghaffar, M. Murtaza, A. Karim</w:t>
            </w:r>
          </w:p>
        </w:tc>
        <w:tc>
          <w:tcPr>
            <w:tcW w:w="3510" w:type="dxa"/>
            <w:vAlign w:val="center"/>
          </w:tcPr>
          <w:p w14:paraId="7732FA70" w14:textId="77777777" w:rsidR="00595D70" w:rsidRPr="00595D70" w:rsidRDefault="00595D70" w:rsidP="0059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5D70">
              <w:rPr>
                <w:rFonts w:ascii="Times New Roman" w:hAnsi="Times New Roman" w:cs="Times New Roman"/>
                <w:i/>
                <w:sz w:val="20"/>
                <w:szCs w:val="20"/>
              </w:rPr>
              <w:t>Bis S</w:t>
            </w:r>
            <w:r w:rsidRPr="00595D70">
              <w:rPr>
                <w:rFonts w:ascii="Times New Roman" w:hAnsi="Times New Roman" w:cs="Times New Roman"/>
                <w:sz w:val="20"/>
                <w:szCs w:val="20"/>
              </w:rPr>
              <w:t xml:space="preserve">chiff base of isatin as an inhibitor of </w:t>
            </w:r>
            <w:proofErr w:type="spellStart"/>
            <w:r w:rsidRPr="00595D70">
              <w:rPr>
                <w:rFonts w:ascii="Times New Roman" w:hAnsi="Times New Roman" w:cs="Times New Roman"/>
                <w:sz w:val="20"/>
                <w:szCs w:val="20"/>
              </w:rPr>
              <w:t>glycotoxins</w:t>
            </w:r>
            <w:proofErr w:type="spellEnd"/>
          </w:p>
        </w:tc>
        <w:tc>
          <w:tcPr>
            <w:tcW w:w="1980" w:type="dxa"/>
            <w:vAlign w:val="center"/>
          </w:tcPr>
          <w:p w14:paraId="79BE87B4" w14:textId="77777777" w:rsidR="00595D70" w:rsidRPr="00595D70" w:rsidRDefault="00595D70" w:rsidP="00595D70">
            <w:pPr>
              <w:pStyle w:val="Heading3"/>
              <w:jc w:val="center"/>
              <w:rPr>
                <w:rFonts w:ascii="Times New Roman" w:hAnsi="Times New Roman"/>
                <w:sz w:val="20"/>
              </w:rPr>
            </w:pPr>
            <w:r w:rsidRPr="00595D70">
              <w:rPr>
                <w:rFonts w:ascii="Times New Roman" w:hAnsi="Times New Roman"/>
                <w:sz w:val="20"/>
              </w:rPr>
              <w:t>United States Patent</w:t>
            </w:r>
          </w:p>
        </w:tc>
        <w:tc>
          <w:tcPr>
            <w:tcW w:w="1800" w:type="dxa"/>
            <w:vAlign w:val="center"/>
          </w:tcPr>
          <w:p w14:paraId="1D690FAF" w14:textId="77777777" w:rsidR="00595D70" w:rsidRPr="00595D70" w:rsidRDefault="00595D70" w:rsidP="00595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D70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620" w:type="dxa"/>
            <w:vAlign w:val="center"/>
          </w:tcPr>
          <w:p w14:paraId="628B79D3" w14:textId="77777777" w:rsidR="00595D70" w:rsidRPr="00595D70" w:rsidRDefault="00595D70" w:rsidP="00595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Align w:val="center"/>
          </w:tcPr>
          <w:p w14:paraId="1BCD77E9" w14:textId="77777777" w:rsidR="00595D70" w:rsidRPr="00595D70" w:rsidRDefault="00595D70" w:rsidP="00595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D70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530" w:type="dxa"/>
            <w:vAlign w:val="center"/>
          </w:tcPr>
          <w:p w14:paraId="347DDA78" w14:textId="77777777" w:rsidR="00595D70" w:rsidRPr="00595D70" w:rsidRDefault="00595D70" w:rsidP="00595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D70" w:rsidRPr="00595D70" w14:paraId="2E5E07AA" w14:textId="77777777" w:rsidTr="00595D70">
        <w:trPr>
          <w:cantSplit/>
          <w:trHeight w:val="1007"/>
        </w:trPr>
        <w:tc>
          <w:tcPr>
            <w:tcW w:w="895" w:type="dxa"/>
            <w:vAlign w:val="center"/>
          </w:tcPr>
          <w:p w14:paraId="50045B3F" w14:textId="77777777" w:rsidR="00595D70" w:rsidRPr="00595D70" w:rsidRDefault="00595D70" w:rsidP="00595D7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5" w:type="dxa"/>
            <w:vAlign w:val="center"/>
          </w:tcPr>
          <w:p w14:paraId="522D54DB" w14:textId="77777777" w:rsidR="00595D70" w:rsidRPr="00595D70" w:rsidRDefault="00595D70" w:rsidP="00595D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5D70">
              <w:rPr>
                <w:rStyle w:val="yiv5020358765"/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nl-BE"/>
              </w:rPr>
              <w:t>K. M. Khan</w:t>
            </w:r>
            <w:r w:rsidRPr="00595D70">
              <w:rPr>
                <w:rStyle w:val="yiv5020358765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nl-BE"/>
              </w:rPr>
              <w:t xml:space="preserve">, </w:t>
            </w:r>
            <w:r w:rsidRPr="00595D70">
              <w:rPr>
                <w:rStyle w:val="yiv5020358765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M. Manzoor, N. </w:t>
            </w:r>
            <w:proofErr w:type="spellStart"/>
            <w:r w:rsidRPr="00595D70">
              <w:rPr>
                <w:rStyle w:val="yiv5020358765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Ghouri</w:t>
            </w:r>
            <w:proofErr w:type="spellEnd"/>
            <w:r w:rsidRPr="00595D70">
              <w:rPr>
                <w:rStyle w:val="yiv5020358765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Sammer Yousuf, M. Iqbal Choudhary, S. Perveen</w:t>
            </w:r>
          </w:p>
        </w:tc>
        <w:tc>
          <w:tcPr>
            <w:tcW w:w="3510" w:type="dxa"/>
            <w:vAlign w:val="center"/>
          </w:tcPr>
          <w:p w14:paraId="301D2EA6" w14:textId="77777777" w:rsidR="00595D70" w:rsidRPr="00595D70" w:rsidRDefault="00595D70" w:rsidP="00595D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5D70">
              <w:rPr>
                <w:rStyle w:val="yiv5020358765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Process for the microwave-assisted synthesis of</w:t>
            </w:r>
            <w:r w:rsidRPr="00595D70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595D70">
              <w:rPr>
                <w:rStyle w:val="yiv5020358765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2-(2’,4’-dichloroanilino) benzoic</w:t>
            </w:r>
            <w:r w:rsidRPr="00595D70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595D70">
              <w:rPr>
                <w:rStyle w:val="yiv5020358765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acid as an anti-leishmanial agent</w:t>
            </w:r>
          </w:p>
        </w:tc>
        <w:tc>
          <w:tcPr>
            <w:tcW w:w="1980" w:type="dxa"/>
            <w:vAlign w:val="center"/>
          </w:tcPr>
          <w:p w14:paraId="6A936F04" w14:textId="77777777" w:rsidR="00595D70" w:rsidRPr="00595D70" w:rsidRDefault="00595D70" w:rsidP="00595D70">
            <w:pPr>
              <w:pStyle w:val="Heading3"/>
              <w:jc w:val="center"/>
              <w:rPr>
                <w:rFonts w:ascii="Times New Roman" w:hAnsi="Times New Roman"/>
                <w:sz w:val="20"/>
              </w:rPr>
            </w:pPr>
            <w:r w:rsidRPr="00595D70">
              <w:rPr>
                <w:rFonts w:ascii="Times New Roman" w:hAnsi="Times New Roman"/>
                <w:sz w:val="20"/>
              </w:rPr>
              <w:t>United States Patent</w:t>
            </w:r>
          </w:p>
        </w:tc>
        <w:tc>
          <w:tcPr>
            <w:tcW w:w="1800" w:type="dxa"/>
            <w:vAlign w:val="center"/>
          </w:tcPr>
          <w:p w14:paraId="3516EF0E" w14:textId="77777777" w:rsidR="00595D70" w:rsidRPr="00595D70" w:rsidRDefault="00595D70" w:rsidP="00595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D70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620" w:type="dxa"/>
            <w:vAlign w:val="center"/>
          </w:tcPr>
          <w:p w14:paraId="4BDDB690" w14:textId="77777777" w:rsidR="00595D70" w:rsidRPr="00595D70" w:rsidRDefault="00595D70" w:rsidP="00595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Align w:val="center"/>
          </w:tcPr>
          <w:p w14:paraId="13B1A149" w14:textId="77777777" w:rsidR="00595D70" w:rsidRPr="00595D70" w:rsidRDefault="00595D70" w:rsidP="00595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D70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530" w:type="dxa"/>
            <w:vAlign w:val="center"/>
          </w:tcPr>
          <w:p w14:paraId="2085215F" w14:textId="77777777" w:rsidR="00595D70" w:rsidRPr="00595D70" w:rsidRDefault="00595D70" w:rsidP="00595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68701DB7" w14:textId="77777777" w:rsidR="00595D70" w:rsidRPr="00606BDA" w:rsidRDefault="00595D70" w:rsidP="00595D70">
      <w:pPr>
        <w:rPr>
          <w:rFonts w:ascii="Times New Roman" w:hAnsi="Times New Roman" w:cs="Times New Roman"/>
          <w:sz w:val="20"/>
          <w:szCs w:val="20"/>
        </w:rPr>
      </w:pPr>
    </w:p>
    <w:sectPr w:rsidR="00595D70" w:rsidRPr="00606BDA" w:rsidSect="004717BC">
      <w:footerReference w:type="default" r:id="rId128"/>
      <w:pgSz w:w="15840" w:h="12240" w:orient="landscape"/>
      <w:pgMar w:top="360" w:right="270" w:bottom="450" w:left="4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F7FFB" w14:textId="77777777" w:rsidR="00781C83" w:rsidRDefault="00781C83" w:rsidP="005D2830">
      <w:pPr>
        <w:spacing w:after="0" w:line="240" w:lineRule="auto"/>
      </w:pPr>
      <w:r>
        <w:separator/>
      </w:r>
    </w:p>
  </w:endnote>
  <w:endnote w:type="continuationSeparator" w:id="0">
    <w:p w14:paraId="5986444A" w14:textId="77777777" w:rsidR="00781C83" w:rsidRDefault="00781C83" w:rsidP="005D2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harisSIL">
    <w:altName w:val="Microsoft YaHei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dvGulliv-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dvOT8b40f9c2.B+2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yriadPro-SemiboldSemiCnIt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TimesNewRoman">
    <w:altName w:val="MS Mincho"/>
    <w:panose1 w:val="00000000000000000000"/>
    <w:charset w:val="00"/>
    <w:family w:val="roman"/>
    <w:notTrueType/>
    <w:pitch w:val="default"/>
  </w:font>
  <w:font w:name="CharisSIL-Italic">
    <w:altName w:val="MS Gothic"/>
    <w:panose1 w:val="00000000000000000000"/>
    <w:charset w:val="80"/>
    <w:family w:val="swiss"/>
    <w:notTrueType/>
    <w:pitch w:val="default"/>
    <w:sig w:usb0="00000081" w:usb1="08070000" w:usb2="00000010" w:usb3="00000000" w:csb0="00020008" w:csb1="00000000"/>
  </w:font>
  <w:font w:name="JJHPH I+ MTSY">
    <w:altName w:val="Arial Unicode MS"/>
    <w:panose1 w:val="00000000000000000000"/>
    <w:charset w:val="81"/>
    <w:family w:val="swiss"/>
    <w:notTrueType/>
    <w:pitch w:val="default"/>
    <w:sig w:usb0="00000000" w:usb1="09060000" w:usb2="00000010" w:usb3="00000000" w:csb0="00080000" w:csb1="00000000"/>
  </w:font>
  <w:font w:name="MODIO L+ MTSY">
    <w:altName w:val="Arial Unicode MS"/>
    <w:panose1 w:val="00000000000000000000"/>
    <w:charset w:val="81"/>
    <w:family w:val="swiss"/>
    <w:notTrueType/>
    <w:pitch w:val="default"/>
    <w:sig w:usb0="00000000" w:usb1="09060000" w:usb2="00000010" w:usb3="00000000" w:csb0="00080000" w:csb1="00000000"/>
  </w:font>
  <w:font w:name="AdvOT8608a8d1+25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alatinoLinotype-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dvTime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dvOT596495f2+2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dvTT8608a8d1+2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dvOTf9433e2d+2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dobeFangsongStd-Regular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82825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bCs/>
        <w:noProof/>
        <w:sz w:val="24"/>
        <w:szCs w:val="24"/>
      </w:rPr>
    </w:sdtEndPr>
    <w:sdtContent>
      <w:p w14:paraId="63DE5CEE" w14:textId="4E66B562" w:rsidR="00E1333F" w:rsidRPr="005D2830" w:rsidRDefault="00E1333F" w:rsidP="005D2830">
        <w:pPr>
          <w:pStyle w:val="Footer"/>
          <w:jc w:val="right"/>
          <w:rPr>
            <w:rFonts w:ascii="Times New Roman" w:hAnsi="Times New Roman" w:cs="Times New Roman"/>
            <w:b/>
            <w:bCs/>
            <w:sz w:val="24"/>
            <w:szCs w:val="24"/>
          </w:rPr>
        </w:pPr>
        <w:r w:rsidRPr="005D2830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5D2830">
          <w:rPr>
            <w:rFonts w:ascii="Times New Roman" w:hAnsi="Times New Roman" w:cs="Times New Roman"/>
            <w:b/>
            <w:bCs/>
            <w:sz w:val="24"/>
            <w:szCs w:val="24"/>
          </w:rPr>
          <w:instrText xml:space="preserve"> PAGE   \* MERGEFORMAT </w:instrText>
        </w:r>
        <w:r w:rsidRPr="005D2830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="009C3E34">
          <w:rPr>
            <w:rFonts w:ascii="Times New Roman" w:hAnsi="Times New Roman" w:cs="Times New Roman"/>
            <w:b/>
            <w:bCs/>
            <w:noProof/>
            <w:sz w:val="24"/>
            <w:szCs w:val="24"/>
          </w:rPr>
          <w:t>21</w:t>
        </w:r>
        <w:r w:rsidRPr="005D2830">
          <w:rPr>
            <w:rFonts w:ascii="Times New Roman" w:hAnsi="Times New Roman" w:cs="Times New Roman"/>
            <w:b/>
            <w:bCs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DC000" w14:textId="77777777" w:rsidR="00781C83" w:rsidRDefault="00781C83" w:rsidP="005D2830">
      <w:pPr>
        <w:spacing w:after="0" w:line="240" w:lineRule="auto"/>
      </w:pPr>
      <w:r>
        <w:separator/>
      </w:r>
    </w:p>
  </w:footnote>
  <w:footnote w:type="continuationSeparator" w:id="0">
    <w:p w14:paraId="3CC73536" w14:textId="77777777" w:rsidR="00781C83" w:rsidRDefault="00781C83" w:rsidP="005D2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8CA"/>
    <w:multiLevelType w:val="hybridMultilevel"/>
    <w:tmpl w:val="A392BB0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F66ED"/>
    <w:multiLevelType w:val="hybridMultilevel"/>
    <w:tmpl w:val="3272CD1A"/>
    <w:lvl w:ilvl="0" w:tplc="7E7AA59E">
      <w:start w:val="1"/>
      <w:numFmt w:val="decimal"/>
      <w:lvlText w:val="%1."/>
      <w:lvlJc w:val="right"/>
      <w:pPr>
        <w:tabs>
          <w:tab w:val="num" w:pos="599"/>
        </w:tabs>
        <w:ind w:left="599" w:hanging="284"/>
      </w:pPr>
      <w:rPr>
        <w:rFonts w:hint="default"/>
        <w:b w:val="0"/>
        <w:i w:val="0"/>
      </w:rPr>
    </w:lvl>
    <w:lvl w:ilvl="1" w:tplc="C14C383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2E5CB3"/>
    <w:multiLevelType w:val="hybridMultilevel"/>
    <w:tmpl w:val="CA5CD3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B16D48"/>
    <w:multiLevelType w:val="hybridMultilevel"/>
    <w:tmpl w:val="757A3BD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853D0B"/>
    <w:multiLevelType w:val="hybridMultilevel"/>
    <w:tmpl w:val="DBC230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AD3081"/>
    <w:multiLevelType w:val="hybridMultilevel"/>
    <w:tmpl w:val="D2629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41700"/>
    <w:multiLevelType w:val="hybridMultilevel"/>
    <w:tmpl w:val="DB26E2F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BA6D8E"/>
    <w:multiLevelType w:val="hybridMultilevel"/>
    <w:tmpl w:val="DB26E2F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BD5160"/>
    <w:multiLevelType w:val="hybridMultilevel"/>
    <w:tmpl w:val="1A70B472"/>
    <w:lvl w:ilvl="0" w:tplc="EF8C54B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017A35"/>
    <w:multiLevelType w:val="hybridMultilevel"/>
    <w:tmpl w:val="5F8E2D0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D875E6"/>
    <w:multiLevelType w:val="hybridMultilevel"/>
    <w:tmpl w:val="5F8E2D0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3018658">
    <w:abstractNumId w:val="1"/>
  </w:num>
  <w:num w:numId="2" w16cid:durableId="593247672">
    <w:abstractNumId w:val="4"/>
  </w:num>
  <w:num w:numId="3" w16cid:durableId="1021397785">
    <w:abstractNumId w:val="3"/>
  </w:num>
  <w:num w:numId="4" w16cid:durableId="246623561">
    <w:abstractNumId w:val="9"/>
  </w:num>
  <w:num w:numId="5" w16cid:durableId="2018774686">
    <w:abstractNumId w:val="7"/>
  </w:num>
  <w:num w:numId="6" w16cid:durableId="1984460890">
    <w:abstractNumId w:val="10"/>
  </w:num>
  <w:num w:numId="7" w16cid:durableId="1706902416">
    <w:abstractNumId w:val="6"/>
  </w:num>
  <w:num w:numId="8" w16cid:durableId="1921332293">
    <w:abstractNumId w:val="8"/>
  </w:num>
  <w:num w:numId="9" w16cid:durableId="677535531">
    <w:abstractNumId w:val="5"/>
  </w:num>
  <w:num w:numId="10" w16cid:durableId="3216175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63613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xMjezMDYwMrE0NLBU0lEKTi0uzszPAykwMqwFACOrbHItAAAA"/>
  </w:docVars>
  <w:rsids>
    <w:rsidRoot w:val="00A61FEF"/>
    <w:rsid w:val="0001171A"/>
    <w:rsid w:val="00026256"/>
    <w:rsid w:val="00032914"/>
    <w:rsid w:val="0005287B"/>
    <w:rsid w:val="00053B3D"/>
    <w:rsid w:val="00056C68"/>
    <w:rsid w:val="000B1BD5"/>
    <w:rsid w:val="000B53C4"/>
    <w:rsid w:val="000F2289"/>
    <w:rsid w:val="000F5E94"/>
    <w:rsid w:val="001124F8"/>
    <w:rsid w:val="00113608"/>
    <w:rsid w:val="00113D20"/>
    <w:rsid w:val="00121E20"/>
    <w:rsid w:val="00133C76"/>
    <w:rsid w:val="00151DF7"/>
    <w:rsid w:val="00157255"/>
    <w:rsid w:val="001A4830"/>
    <w:rsid w:val="001D725F"/>
    <w:rsid w:val="001E0B0B"/>
    <w:rsid w:val="00202FBF"/>
    <w:rsid w:val="00226FED"/>
    <w:rsid w:val="00253AD5"/>
    <w:rsid w:val="00257D76"/>
    <w:rsid w:val="00281927"/>
    <w:rsid w:val="002A496E"/>
    <w:rsid w:val="002B0317"/>
    <w:rsid w:val="002F1FF3"/>
    <w:rsid w:val="0031741C"/>
    <w:rsid w:val="00340EF3"/>
    <w:rsid w:val="00354F11"/>
    <w:rsid w:val="003806D0"/>
    <w:rsid w:val="003873DB"/>
    <w:rsid w:val="003A32C7"/>
    <w:rsid w:val="003B6C48"/>
    <w:rsid w:val="003D501B"/>
    <w:rsid w:val="003F06A5"/>
    <w:rsid w:val="003F13C0"/>
    <w:rsid w:val="00414E8F"/>
    <w:rsid w:val="00415FFC"/>
    <w:rsid w:val="00427A70"/>
    <w:rsid w:val="0046258C"/>
    <w:rsid w:val="004717BC"/>
    <w:rsid w:val="00491491"/>
    <w:rsid w:val="00494AB2"/>
    <w:rsid w:val="004A193D"/>
    <w:rsid w:val="004A2018"/>
    <w:rsid w:val="004B4EFC"/>
    <w:rsid w:val="004C3452"/>
    <w:rsid w:val="004D31FF"/>
    <w:rsid w:val="005149FB"/>
    <w:rsid w:val="00522A2C"/>
    <w:rsid w:val="00543E68"/>
    <w:rsid w:val="00547310"/>
    <w:rsid w:val="005550C3"/>
    <w:rsid w:val="005623B2"/>
    <w:rsid w:val="00581B00"/>
    <w:rsid w:val="00595D70"/>
    <w:rsid w:val="005C1B65"/>
    <w:rsid w:val="005C53CD"/>
    <w:rsid w:val="005D2830"/>
    <w:rsid w:val="00602499"/>
    <w:rsid w:val="00603125"/>
    <w:rsid w:val="00606BDA"/>
    <w:rsid w:val="00652C9D"/>
    <w:rsid w:val="006531ED"/>
    <w:rsid w:val="006613B4"/>
    <w:rsid w:val="006812D1"/>
    <w:rsid w:val="00683383"/>
    <w:rsid w:val="00697977"/>
    <w:rsid w:val="006D0339"/>
    <w:rsid w:val="006E0F3D"/>
    <w:rsid w:val="006F0EBD"/>
    <w:rsid w:val="007011DA"/>
    <w:rsid w:val="00702B4E"/>
    <w:rsid w:val="007114AC"/>
    <w:rsid w:val="00725FFD"/>
    <w:rsid w:val="00774F37"/>
    <w:rsid w:val="00781C83"/>
    <w:rsid w:val="007A0BFF"/>
    <w:rsid w:val="007A2BC7"/>
    <w:rsid w:val="00831821"/>
    <w:rsid w:val="008869EF"/>
    <w:rsid w:val="008978D8"/>
    <w:rsid w:val="008F0B2E"/>
    <w:rsid w:val="008F33C5"/>
    <w:rsid w:val="00902FC3"/>
    <w:rsid w:val="00933A05"/>
    <w:rsid w:val="00973E7D"/>
    <w:rsid w:val="00975E24"/>
    <w:rsid w:val="009957FE"/>
    <w:rsid w:val="009C3E34"/>
    <w:rsid w:val="00A23B82"/>
    <w:rsid w:val="00A4796F"/>
    <w:rsid w:val="00A560A1"/>
    <w:rsid w:val="00A5631D"/>
    <w:rsid w:val="00A61FEF"/>
    <w:rsid w:val="00A85088"/>
    <w:rsid w:val="00A86E0E"/>
    <w:rsid w:val="00AA3B56"/>
    <w:rsid w:val="00AB740E"/>
    <w:rsid w:val="00AB7FEB"/>
    <w:rsid w:val="00AE52F4"/>
    <w:rsid w:val="00B15A7F"/>
    <w:rsid w:val="00B25807"/>
    <w:rsid w:val="00B41525"/>
    <w:rsid w:val="00B9407D"/>
    <w:rsid w:val="00BA00F2"/>
    <w:rsid w:val="00BA41B1"/>
    <w:rsid w:val="00BD1489"/>
    <w:rsid w:val="00BE41EA"/>
    <w:rsid w:val="00C33730"/>
    <w:rsid w:val="00C46479"/>
    <w:rsid w:val="00C4699C"/>
    <w:rsid w:val="00C60FE2"/>
    <w:rsid w:val="00C66E97"/>
    <w:rsid w:val="00C93827"/>
    <w:rsid w:val="00CD5F34"/>
    <w:rsid w:val="00CD6ABC"/>
    <w:rsid w:val="00CE07A8"/>
    <w:rsid w:val="00CE2104"/>
    <w:rsid w:val="00CF2C26"/>
    <w:rsid w:val="00D213ED"/>
    <w:rsid w:val="00D27821"/>
    <w:rsid w:val="00D33D77"/>
    <w:rsid w:val="00D34140"/>
    <w:rsid w:val="00D81671"/>
    <w:rsid w:val="00DB02B8"/>
    <w:rsid w:val="00DC084F"/>
    <w:rsid w:val="00E1333F"/>
    <w:rsid w:val="00E160FE"/>
    <w:rsid w:val="00E55391"/>
    <w:rsid w:val="00E70382"/>
    <w:rsid w:val="00EA3432"/>
    <w:rsid w:val="00EC37E7"/>
    <w:rsid w:val="00ED2818"/>
    <w:rsid w:val="00ED73E2"/>
    <w:rsid w:val="00EE2B7E"/>
    <w:rsid w:val="00F07628"/>
    <w:rsid w:val="00F23551"/>
    <w:rsid w:val="00F43DB2"/>
    <w:rsid w:val="00F815B2"/>
    <w:rsid w:val="00F83637"/>
    <w:rsid w:val="00F856F1"/>
    <w:rsid w:val="00F86D9D"/>
    <w:rsid w:val="00FA74F9"/>
    <w:rsid w:val="00FB7B62"/>
    <w:rsid w:val="00FD18D6"/>
    <w:rsid w:val="00FE3508"/>
    <w:rsid w:val="00FE39FC"/>
    <w:rsid w:val="00FE704E"/>
    <w:rsid w:val="00FE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r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34D744"/>
  <w15:chartTrackingRefBased/>
  <w15:docId w15:val="{9809C327-D480-4704-99B7-A1F84FA0A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F2355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07628"/>
    <w:pPr>
      <w:keepNext/>
      <w:spacing w:before="240" w:after="0" w:line="360" w:lineRule="atLeast"/>
      <w:jc w:val="center"/>
      <w:outlineLvl w:val="1"/>
    </w:pPr>
    <w:rPr>
      <w:rFonts w:ascii="Bookman Old Style" w:eastAsia="Times New Roman" w:hAnsi="Bookman Old Style" w:cs="Times New Roman"/>
      <w:b/>
      <w:bCs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F07628"/>
    <w:pPr>
      <w:keepNext/>
      <w:spacing w:after="0" w:line="240" w:lineRule="auto"/>
      <w:outlineLvl w:val="2"/>
    </w:pPr>
    <w:rPr>
      <w:rFonts w:ascii="Bookman Old Style" w:eastAsia="Times New Roman" w:hAnsi="Bookman Old Style" w:cs="Times New Roman"/>
      <w:iCs/>
      <w:sz w:val="24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07628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2FB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2FB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F07628"/>
    <w:rPr>
      <w:rFonts w:ascii="Bookman Old Style" w:eastAsia="Times New Roman" w:hAnsi="Bookman Old Style" w:cs="Times New Roman"/>
      <w:b/>
      <w:bCs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F07628"/>
    <w:rPr>
      <w:rFonts w:ascii="Bookman Old Style" w:eastAsia="Times New Roman" w:hAnsi="Bookman Old Style" w:cs="Times New Roman"/>
      <w:iCs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F0762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F07628"/>
    <w:pPr>
      <w:tabs>
        <w:tab w:val="left" w:pos="890"/>
        <w:tab w:val="left" w:pos="4762"/>
        <w:tab w:val="left" w:pos="9252"/>
        <w:tab w:val="left" w:pos="12582"/>
        <w:tab w:val="left" w:pos="13737"/>
        <w:tab w:val="left" w:pos="14946"/>
        <w:tab w:val="left" w:pos="15922"/>
      </w:tabs>
      <w:spacing w:before="240" w:after="240" w:line="240" w:lineRule="auto"/>
      <w:ind w:left="108"/>
    </w:pPr>
    <w:rPr>
      <w:rFonts w:ascii="Times New Roman" w:eastAsia="Times New Roman" w:hAnsi="Times New Roman" w:cs="Times New Roman"/>
      <w:b/>
      <w:bCs/>
      <w:szCs w:val="20"/>
    </w:rPr>
  </w:style>
  <w:style w:type="paragraph" w:styleId="BodyText">
    <w:name w:val="Body Text"/>
    <w:basedOn w:val="Normal"/>
    <w:link w:val="BodyTextChar"/>
    <w:uiPriority w:val="99"/>
    <w:rsid w:val="00F0762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de-DE"/>
    </w:rPr>
  </w:style>
  <w:style w:type="character" w:customStyle="1" w:styleId="BodyTextChar">
    <w:name w:val="Body Text Char"/>
    <w:basedOn w:val="DefaultParagraphFont"/>
    <w:link w:val="BodyText"/>
    <w:uiPriority w:val="99"/>
    <w:rsid w:val="00F07628"/>
    <w:rPr>
      <w:rFonts w:ascii="Times New Roman" w:eastAsia="Times New Roman" w:hAnsi="Times New Roman" w:cs="Times New Roman"/>
      <w:b/>
      <w:bCs/>
      <w:sz w:val="28"/>
      <w:szCs w:val="28"/>
      <w:lang w:val="de-DE"/>
    </w:rPr>
  </w:style>
  <w:style w:type="table" w:styleId="TableGrid">
    <w:name w:val="Table Grid"/>
    <w:basedOn w:val="TableNormal"/>
    <w:uiPriority w:val="39"/>
    <w:rsid w:val="00A56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umber Bullets"/>
    <w:basedOn w:val="Normal"/>
    <w:link w:val="ListParagraphChar"/>
    <w:uiPriority w:val="34"/>
    <w:qFormat/>
    <w:rsid w:val="00A5631D"/>
    <w:pPr>
      <w:ind w:left="720"/>
      <w:contextualSpacing/>
    </w:pPr>
  </w:style>
  <w:style w:type="character" w:customStyle="1" w:styleId="comma">
    <w:name w:val="comma"/>
    <w:basedOn w:val="DefaultParagraphFont"/>
    <w:rsid w:val="006531ED"/>
  </w:style>
  <w:style w:type="character" w:customStyle="1" w:styleId="authors-list-item">
    <w:name w:val="authors-list-item"/>
    <w:basedOn w:val="DefaultParagraphFont"/>
    <w:rsid w:val="006531ED"/>
  </w:style>
  <w:style w:type="character" w:customStyle="1" w:styleId="author-sup-separator">
    <w:name w:val="author-sup-separator"/>
    <w:basedOn w:val="DefaultParagraphFont"/>
    <w:rsid w:val="006531ED"/>
  </w:style>
  <w:style w:type="character" w:customStyle="1" w:styleId="cit">
    <w:name w:val="cit"/>
    <w:basedOn w:val="DefaultParagraphFont"/>
    <w:rsid w:val="006531ED"/>
  </w:style>
  <w:style w:type="character" w:customStyle="1" w:styleId="id-label">
    <w:name w:val="id-label"/>
    <w:basedOn w:val="DefaultParagraphFont"/>
    <w:rsid w:val="006531ED"/>
  </w:style>
  <w:style w:type="character" w:styleId="FootnoteReference">
    <w:name w:val="footnote reference"/>
    <w:basedOn w:val="DefaultParagraphFont"/>
    <w:rsid w:val="006531ED"/>
    <w:rPr>
      <w:vertAlign w:val="superscript"/>
    </w:rPr>
  </w:style>
  <w:style w:type="character" w:customStyle="1" w:styleId="identifier">
    <w:name w:val="identifier"/>
    <w:basedOn w:val="DefaultParagraphFont"/>
    <w:rsid w:val="006531ED"/>
  </w:style>
  <w:style w:type="character" w:customStyle="1" w:styleId="e24kjd">
    <w:name w:val="e24kjd"/>
    <w:basedOn w:val="DefaultParagraphFont"/>
    <w:rsid w:val="006531ED"/>
  </w:style>
  <w:style w:type="character" w:styleId="Strong">
    <w:name w:val="Strong"/>
    <w:basedOn w:val="DefaultParagraphFont"/>
    <w:uiPriority w:val="22"/>
    <w:qFormat/>
    <w:rsid w:val="006531ED"/>
    <w:rPr>
      <w:b/>
      <w:bCs/>
    </w:rPr>
  </w:style>
  <w:style w:type="character" w:customStyle="1" w:styleId="Affiliation">
    <w:name w:val="Affiliation"/>
    <w:basedOn w:val="DefaultParagraphFont"/>
    <w:rsid w:val="006531ED"/>
    <w:rPr>
      <w:rFonts w:ascii="Times New Roman" w:hAnsi="Times New Roman" w:cs="Times New Roman" w:hint="default"/>
      <w:sz w:val="24"/>
    </w:rPr>
  </w:style>
  <w:style w:type="character" w:customStyle="1" w:styleId="st">
    <w:name w:val="st"/>
    <w:basedOn w:val="DefaultParagraphFont"/>
    <w:rsid w:val="00F23551"/>
  </w:style>
  <w:style w:type="character" w:customStyle="1" w:styleId="absmetadatalabel">
    <w:name w:val="abs_metadata_label"/>
    <w:basedOn w:val="DefaultParagraphFont"/>
    <w:rsid w:val="00F23551"/>
  </w:style>
  <w:style w:type="character" w:customStyle="1" w:styleId="ilfuvd">
    <w:name w:val="ilfuvd"/>
    <w:basedOn w:val="DefaultParagraphFont"/>
    <w:rsid w:val="00F23551"/>
  </w:style>
  <w:style w:type="character" w:styleId="Emphasis">
    <w:name w:val="Emphasis"/>
    <w:basedOn w:val="DefaultParagraphFont"/>
    <w:uiPriority w:val="20"/>
    <w:qFormat/>
    <w:rsid w:val="00F23551"/>
    <w:rPr>
      <w:i/>
      <w:iCs/>
    </w:rPr>
  </w:style>
  <w:style w:type="character" w:customStyle="1" w:styleId="current-selection">
    <w:name w:val="current-selection"/>
    <w:basedOn w:val="DefaultParagraphFont"/>
    <w:rsid w:val="00F23551"/>
  </w:style>
  <w:style w:type="character" w:customStyle="1" w:styleId="apple-converted-space">
    <w:name w:val="apple-converted-space"/>
    <w:basedOn w:val="DefaultParagraphFont"/>
    <w:rsid w:val="00F23551"/>
  </w:style>
  <w:style w:type="character" w:customStyle="1" w:styleId="maintextleft">
    <w:name w:val="maintextleft"/>
    <w:basedOn w:val="DefaultParagraphFont"/>
    <w:uiPriority w:val="99"/>
    <w:rsid w:val="00F23551"/>
  </w:style>
  <w:style w:type="character" w:customStyle="1" w:styleId="Heading1Char">
    <w:name w:val="Heading 1 Char"/>
    <w:basedOn w:val="DefaultParagraphFont"/>
    <w:link w:val="Heading1"/>
    <w:uiPriority w:val="99"/>
    <w:rsid w:val="00F23551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226FED"/>
    <w:rPr>
      <w:color w:val="808080"/>
    </w:rPr>
  </w:style>
  <w:style w:type="character" w:customStyle="1" w:styleId="yiv5020358765">
    <w:name w:val="yiv5020358765"/>
    <w:basedOn w:val="DefaultParagraphFont"/>
    <w:rsid w:val="00D33D77"/>
  </w:style>
  <w:style w:type="paragraph" w:styleId="NormalWeb">
    <w:name w:val="Normal (Web)"/>
    <w:basedOn w:val="Normal"/>
    <w:uiPriority w:val="99"/>
    <w:unhideWhenUsed/>
    <w:rsid w:val="00D3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D28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830"/>
  </w:style>
  <w:style w:type="paragraph" w:styleId="Footer">
    <w:name w:val="footer"/>
    <w:basedOn w:val="Normal"/>
    <w:link w:val="FooterChar"/>
    <w:uiPriority w:val="99"/>
    <w:unhideWhenUsed/>
    <w:rsid w:val="005D28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830"/>
  </w:style>
  <w:style w:type="character" w:customStyle="1" w:styleId="ListParagraphChar">
    <w:name w:val="List Paragraph Char"/>
    <w:aliases w:val="Number Bullets Char"/>
    <w:link w:val="ListParagraph"/>
    <w:uiPriority w:val="34"/>
    <w:rsid w:val="00113608"/>
  </w:style>
  <w:style w:type="character" w:styleId="UnresolvedMention">
    <w:name w:val="Unresolved Mention"/>
    <w:basedOn w:val="DefaultParagraphFont"/>
    <w:uiPriority w:val="99"/>
    <w:semiHidden/>
    <w:unhideWhenUsed/>
    <w:rsid w:val="00011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0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ubmed.ncbi.nlm.nih.gov/?term=Khan+SU&amp;cauthor_id=32851965" TargetMode="External"/><Relationship Id="rId117" Type="http://schemas.openxmlformats.org/officeDocument/2006/relationships/hyperlink" Target="http://informahealthcare.com/action/doSearch?action=runSearch&amp;type=advanced&amp;result=true&amp;prevSearch=%2Bauthorsfield%3A%28Khan,%20Khalid%20M.%29" TargetMode="External"/><Relationship Id="rId21" Type="http://schemas.openxmlformats.org/officeDocument/2006/relationships/hyperlink" Target="https://pubmed.ncbi.nlm.nih.gov/?term=Choudhary+MI&amp;cauthor_id=30987574" TargetMode="External"/><Relationship Id="rId42" Type="http://schemas.openxmlformats.org/officeDocument/2006/relationships/hyperlink" Target="javascript:ShowAffiliation('4','11')" TargetMode="External"/><Relationship Id="rId47" Type="http://schemas.openxmlformats.org/officeDocument/2006/relationships/hyperlink" Target="javascript:ShowAffiliation('9','11')" TargetMode="External"/><Relationship Id="rId63" Type="http://schemas.openxmlformats.org/officeDocument/2006/relationships/hyperlink" Target="https://www.ingentaconnect.com/search?option2=author&amp;value2=al-Rashida,+Mariya" TargetMode="External"/><Relationship Id="rId68" Type="http://schemas.openxmlformats.org/officeDocument/2006/relationships/hyperlink" Target="https://www.ingentaconnect.com/content/ben/lddd;jsessionid=grc55cmf3990r.x-ic-live-02" TargetMode="External"/><Relationship Id="rId84" Type="http://schemas.openxmlformats.org/officeDocument/2006/relationships/hyperlink" Target="http://www.sciencedirect.com/science/journal/00404039" TargetMode="External"/><Relationship Id="rId89" Type="http://schemas.openxmlformats.org/officeDocument/2006/relationships/hyperlink" Target="http://www.ncbi.nlm.nih.gov/pubmed/?term=Choudhary%20MI%5BAuthor%5D&amp;cauthor=true&amp;cauthor_uid=26619389" TargetMode="External"/><Relationship Id="rId112" Type="http://schemas.openxmlformats.org/officeDocument/2006/relationships/hyperlink" Target="http://www.ncbi.nlm.nih.gov/pubmed?term=%22Azim%20MK%22%5BAuthor%5D" TargetMode="External"/><Relationship Id="rId16" Type="http://schemas.openxmlformats.org/officeDocument/2006/relationships/hyperlink" Target="https://pubmed.ncbi.nlm.nih.gov/?term=Iqbal+S&amp;cauthor_id=30987574" TargetMode="External"/><Relationship Id="rId107" Type="http://schemas.openxmlformats.org/officeDocument/2006/relationships/hyperlink" Target="http://www.ncbi.nlm.nih.gov/pubmed?term=%22Rani%20M%22%5BAuthor%5D" TargetMode="External"/><Relationship Id="rId11" Type="http://schemas.openxmlformats.org/officeDocument/2006/relationships/hyperlink" Target="https://pubmed.ncbi.nlm.nih.gov/?term=Anwar+A&amp;cauthor_id=31961126" TargetMode="External"/><Relationship Id="rId32" Type="http://schemas.openxmlformats.org/officeDocument/2006/relationships/hyperlink" Target="https://pubmed.ncbi.nlm.nih.gov/?term=Rahim+F&amp;cauthor_id=31195948" TargetMode="External"/><Relationship Id="rId37" Type="http://schemas.openxmlformats.org/officeDocument/2006/relationships/hyperlink" Target="https://pubmed.ncbi.nlm.nih.gov/?term=Wahab+Z&amp;cauthor_id=31195948" TargetMode="External"/><Relationship Id="rId53" Type="http://schemas.openxmlformats.org/officeDocument/2006/relationships/hyperlink" Target="https://www.ingentaconnect.com/search;jsessionid=grc55cmf3990r.x-ic-live-02?option2=author&amp;value2=Ur+Rahman,+Anis" TargetMode="External"/><Relationship Id="rId58" Type="http://schemas.openxmlformats.org/officeDocument/2006/relationships/hyperlink" Target="https://www.ingentaconnect.com/search;jsessionid=grc55cmf3990r.x-ic-live-02?option2=author&amp;value2=Perveen,+Shahnaz" TargetMode="External"/><Relationship Id="rId74" Type="http://schemas.openxmlformats.org/officeDocument/2006/relationships/hyperlink" Target="https://doi.org/10.1002/apj.2391" TargetMode="External"/><Relationship Id="rId79" Type="http://schemas.openxmlformats.org/officeDocument/2006/relationships/hyperlink" Target="http://www.sciencedirect.com/science/journal/02235234" TargetMode="External"/><Relationship Id="rId102" Type="http://schemas.openxmlformats.org/officeDocument/2006/relationships/hyperlink" Target="http://link.springer.com/journal/11176" TargetMode="External"/><Relationship Id="rId123" Type="http://schemas.openxmlformats.org/officeDocument/2006/relationships/hyperlink" Target="http://informahealthcare.com/action/doSearch?action=runSearch&amp;type=advanced&amp;result=true&amp;prevSearch=%2Bauthorsfield%3A%28Samreen%29" TargetMode="External"/><Relationship Id="rId128" Type="http://schemas.openxmlformats.org/officeDocument/2006/relationships/footer" Target="footer1.xml"/><Relationship Id="rId5" Type="http://schemas.openxmlformats.org/officeDocument/2006/relationships/footnotes" Target="footnotes.xml"/><Relationship Id="rId90" Type="http://schemas.openxmlformats.org/officeDocument/2006/relationships/hyperlink" Target="http://www.sciencedirect.com/science/journal/02235234" TargetMode="External"/><Relationship Id="rId95" Type="http://schemas.openxmlformats.org/officeDocument/2006/relationships/hyperlink" Target="http://www.ncbi.nlm.nih.gov/pubmed/?term=Moin%20ST%5BAuthor%5D&amp;cauthor=true&amp;cauthor_uid=26552899" TargetMode="External"/><Relationship Id="rId19" Type="http://schemas.openxmlformats.org/officeDocument/2006/relationships/hyperlink" Target="https://pubmed.ncbi.nlm.nih.gov/?term=Kiran+S&amp;cauthor_id=30987574" TargetMode="External"/><Relationship Id="rId14" Type="http://schemas.openxmlformats.org/officeDocument/2006/relationships/hyperlink" Target="https://pubmed.ncbi.nlm.nih.gov/?term=Khan+NA&amp;cauthor_id=31961126" TargetMode="External"/><Relationship Id="rId22" Type="http://schemas.openxmlformats.org/officeDocument/2006/relationships/hyperlink" Target="https://pubmed.ncbi.nlm.nih.gov/?term=Mukhtar+A&amp;cauthor_id=32851965" TargetMode="External"/><Relationship Id="rId27" Type="http://schemas.openxmlformats.org/officeDocument/2006/relationships/hyperlink" Target="https://pubmed.ncbi.nlm.nih.gov/?term=Zaib+S&amp;cauthor_id=32851965" TargetMode="External"/><Relationship Id="rId30" Type="http://schemas.openxmlformats.org/officeDocument/2006/relationships/hyperlink" Target="https://doi.org/10.2174/1573406416666200826102051" TargetMode="External"/><Relationship Id="rId35" Type="http://schemas.openxmlformats.org/officeDocument/2006/relationships/hyperlink" Target="https://pubmed.ncbi.nlm.nih.gov/?term=Wadood+A&amp;cauthor_id=31195948" TargetMode="External"/><Relationship Id="rId43" Type="http://schemas.openxmlformats.org/officeDocument/2006/relationships/hyperlink" Target="javascript:ShowAffiliation('5','11')" TargetMode="External"/><Relationship Id="rId48" Type="http://schemas.openxmlformats.org/officeDocument/2006/relationships/hyperlink" Target="javascript:ShowAffiliation('10','11')" TargetMode="External"/><Relationship Id="rId56" Type="http://schemas.openxmlformats.org/officeDocument/2006/relationships/hyperlink" Target="https://www.ingentaconnect.com/search;jsessionid=grc55cmf3990r.x-ic-live-02?option2=author&amp;value2=Kanwal" TargetMode="External"/><Relationship Id="rId64" Type="http://schemas.openxmlformats.org/officeDocument/2006/relationships/hyperlink" Target="https://www.ingentaconnect.com/search?option2=author&amp;value2=Perveen,+Shahnaz" TargetMode="External"/><Relationship Id="rId69" Type="http://schemas.openxmlformats.org/officeDocument/2006/relationships/hyperlink" Target="https://www.ingentaconnect.com/content/ben/lddd;jsessionid=grc55cmf3990r.x-ic-live-02" TargetMode="External"/><Relationship Id="rId77" Type="http://schemas.openxmlformats.org/officeDocument/2006/relationships/hyperlink" Target="http://www.sciencedirect.com/science/journal/02235234" TargetMode="External"/><Relationship Id="rId100" Type="http://schemas.openxmlformats.org/officeDocument/2006/relationships/hyperlink" Target="http://www.ncbi.nlm.nih.gov/pubmed/?term=Perveen%20S%5BAuthor%5D&amp;cauthor=true&amp;cauthor_uid=26552899" TargetMode="External"/><Relationship Id="rId105" Type="http://schemas.openxmlformats.org/officeDocument/2006/relationships/hyperlink" Target="http://www.sciencedirect.com/science?_ob=ArticleURL&amp;_udi=B6TF8-4X7GMCC-8&amp;_user=1490870&amp;_coverDate=11%2F01%2F2009&amp;_alid=1237319059&amp;_rdoc=3&amp;_fmt=high&amp;_orig=search&amp;_cdi=5220&amp;_sort=r&amp;_docanchor=&amp;view=c&amp;_ct=8639&amp;_acct=C000053129&amp;_version=1&amp;_urlVersion=0&amp;_userid=1490870&amp;md5=a23357f5d62ac5957f288f88d490a207" TargetMode="External"/><Relationship Id="rId113" Type="http://schemas.openxmlformats.org/officeDocument/2006/relationships/hyperlink" Target="http://informahealthcare.com/action/doSearch?action=runSearch&amp;type=advanced&amp;result=true&amp;prevSearch=%2Bauthorsfield%3A%28Khan,%20Khalid%20M.%29" TargetMode="External"/><Relationship Id="rId118" Type="http://schemas.openxmlformats.org/officeDocument/2006/relationships/hyperlink" Target="http://informahealthcare.com/action/doSearch?action=runSearch&amp;type=advanced&amp;result=true&amp;prevSearch=%2Bauthorsfield%3A%28Khan,%20Ajmal%29" TargetMode="External"/><Relationship Id="rId126" Type="http://schemas.openxmlformats.org/officeDocument/2006/relationships/hyperlink" Target="http://www.sciencedirect.com/science?_ob=ArticleURL&amp;_udi=B6TGS-4XRJXDP-B&amp;_user=3415223&amp;_coverDate=11%2F20%2F2009&amp;_alid=1150580459&amp;_rdoc=6&amp;_fmt=high&amp;_orig=search&amp;_cdi=5262&amp;_sort=r&amp;_docanchor=&amp;view=c&amp;_ct=14&amp;_acct=C000060484&amp;_version=1&amp;_urlVersion=0&amp;_userid=3415223&amp;md5=8162e3e703f592a9c517e8367dd95222" TargetMode="External"/><Relationship Id="rId8" Type="http://schemas.openxmlformats.org/officeDocument/2006/relationships/hyperlink" Target="https://scholar.google.com.pk/citations?user=yZJlQYkAAAAJ&amp;hl=en" TargetMode="External"/><Relationship Id="rId51" Type="http://schemas.openxmlformats.org/officeDocument/2006/relationships/hyperlink" Target="https://www.ingentaconnect.com/search;jsessionid=grc55cmf3990r.x-ic-live-02?option2=author&amp;value2=Khan,+Momin" TargetMode="External"/><Relationship Id="rId72" Type="http://schemas.openxmlformats.org/officeDocument/2006/relationships/hyperlink" Target="https://www.ingentaconnect.com/content/ben/lddd;jsessionid=grc55cmf3990r.x-ic-live-02" TargetMode="External"/><Relationship Id="rId80" Type="http://schemas.openxmlformats.org/officeDocument/2006/relationships/hyperlink" Target="https://www-scopus-com.scopeesprx.elsevier.com/record/display.uri?eid=2-s2.0-84900712562&amp;origin=resultslist&amp;sort=plf-f&amp;src=s&amp;st1=Khan%2c+k.m.&amp;st2=&amp;sid=CB6C4FCBCEB1FAF1CE504E515D5B5B7E.wsnAw8kcdt7IPYLO0V48gA%3a1480&amp;sot=b&amp;sdt=b&amp;sl=42&amp;s=AUTHOR-NAME%28Khan%2c+k.m.%29+AND+PUBYEAR+%3d+2017&amp;relpos=39&amp;citeCnt=0&amp;searchTerm=" TargetMode="External"/><Relationship Id="rId85" Type="http://schemas.openxmlformats.org/officeDocument/2006/relationships/hyperlink" Target="http://www.ncbi.nlm.nih.gov/pubmed/?term=Saad%20SM%5BAuthor%5D&amp;cauthor=true&amp;cauthor_uid=26619389" TargetMode="External"/><Relationship Id="rId93" Type="http://schemas.openxmlformats.org/officeDocument/2006/relationships/hyperlink" Target="http://www.ncbi.nlm.nih.gov/pubmed/?term=Saad%20SM%5BAuthor%5D&amp;cauthor=true&amp;cauthor_uid=26552899" TargetMode="External"/><Relationship Id="rId98" Type="http://schemas.openxmlformats.org/officeDocument/2006/relationships/hyperlink" Target="http://www.ncbi.nlm.nih.gov/pubmed/?term=Salar%20U%5BAuthor%5D&amp;cauthor=true&amp;cauthor_uid=26552899" TargetMode="External"/><Relationship Id="rId121" Type="http://schemas.openxmlformats.org/officeDocument/2006/relationships/hyperlink" Target="http://informahealthcare.com/action/doSearch?action=runSearch&amp;type=advanced&amp;result=true&amp;prevSearch=%2Bauthorsfield%3A%28Mughal,%20Uzma%20Rasool%2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ubmed.ncbi.nlm.nih.gov/?term=Saad+SM&amp;cauthor_id=31961126" TargetMode="External"/><Relationship Id="rId17" Type="http://schemas.openxmlformats.org/officeDocument/2006/relationships/hyperlink" Target="https://pubmed.ncbi.nlm.nih.gov/?term=Khan+A&amp;cauthor_id=30987574" TargetMode="External"/><Relationship Id="rId25" Type="http://schemas.openxmlformats.org/officeDocument/2006/relationships/hyperlink" Target="https://pubmed.ncbi.nlm.nih.gov/?term=Hameed+S&amp;cauthor_id=32851965" TargetMode="External"/><Relationship Id="rId33" Type="http://schemas.openxmlformats.org/officeDocument/2006/relationships/hyperlink" Target="https://pubmed.ncbi.nlm.nih.gov/?term=Taha+M&amp;cauthor_id=31195948" TargetMode="External"/><Relationship Id="rId38" Type="http://schemas.openxmlformats.org/officeDocument/2006/relationships/hyperlink" Target="https://pubmed.ncbi.nlm.nih.gov/?term=Kanwal&amp;cauthor_id=31195948" TargetMode="External"/><Relationship Id="rId46" Type="http://schemas.openxmlformats.org/officeDocument/2006/relationships/hyperlink" Target="javascript:ShowAffiliation('8','11')" TargetMode="External"/><Relationship Id="rId59" Type="http://schemas.openxmlformats.org/officeDocument/2006/relationships/hyperlink" Target="https://www.ingentaconnect.com/search;jsessionid=grc55cmf3990r.x-ic-live-02?option2=author&amp;value2=Rehman,+Munir+ur" TargetMode="External"/><Relationship Id="rId67" Type="http://schemas.openxmlformats.org/officeDocument/2006/relationships/hyperlink" Target="https://www.ingentaconnect.com/search?option2=author&amp;value2=Taha,+Muhammad" TargetMode="External"/><Relationship Id="rId103" Type="http://schemas.openxmlformats.org/officeDocument/2006/relationships/hyperlink" Target="http://dx.doi.org/10.1016/j.jare.2014.06.007" TargetMode="External"/><Relationship Id="rId108" Type="http://schemas.openxmlformats.org/officeDocument/2006/relationships/hyperlink" Target="http://www.ncbi.nlm.nih.gov/pubmed?term=%22Khan%20IA%22%5BAuthor%5D" TargetMode="External"/><Relationship Id="rId116" Type="http://schemas.openxmlformats.org/officeDocument/2006/relationships/hyperlink" Target="http://informahealthcare.com/action/doSearch?action=runSearch&amp;type=advanced&amp;result=true&amp;prevSearch=%2Bauthorsfield%3A%28Hameed,%20Shahid%29" TargetMode="External"/><Relationship Id="rId124" Type="http://schemas.openxmlformats.org/officeDocument/2006/relationships/hyperlink" Target="http://informahealthcare.com/action/doSearch?action=runSearch&amp;type=advanced&amp;result=true&amp;prevSearch=%2Bauthorsfield%3A%28Perveen,%20Shahnaz%29" TargetMode="External"/><Relationship Id="rId129" Type="http://schemas.openxmlformats.org/officeDocument/2006/relationships/fontTable" Target="fontTable.xml"/><Relationship Id="rId20" Type="http://schemas.openxmlformats.org/officeDocument/2006/relationships/hyperlink" Target="https://pubmed.ncbi.nlm.nih.gov/?term=Perveen+S&amp;cauthor_id=30987574" TargetMode="External"/><Relationship Id="rId41" Type="http://schemas.openxmlformats.org/officeDocument/2006/relationships/hyperlink" Target="javascript:ShowAffiliation('2','11')" TargetMode="External"/><Relationship Id="rId54" Type="http://schemas.openxmlformats.org/officeDocument/2006/relationships/hyperlink" Target="https://www.ingentaconnect.com/search;jsessionid=grc55cmf3990r.x-ic-live-02?option2=author&amp;value2=Ibrahim,+Muhammad" TargetMode="External"/><Relationship Id="rId62" Type="http://schemas.openxmlformats.org/officeDocument/2006/relationships/hyperlink" Target="https://www.ingentaconnect.com/search?option2=author&amp;value2=Hameed,+Abdul" TargetMode="External"/><Relationship Id="rId70" Type="http://schemas.openxmlformats.org/officeDocument/2006/relationships/hyperlink" Target="https://doi.org/10.2174/1570180816666190611162355" TargetMode="External"/><Relationship Id="rId75" Type="http://schemas.openxmlformats.org/officeDocument/2006/relationships/hyperlink" Target="https://doi.org/10.1080/14786419.2019.1705813" TargetMode="External"/><Relationship Id="rId83" Type="http://schemas.openxmlformats.org/officeDocument/2006/relationships/hyperlink" Target="http://journals.iucr.org/e/" TargetMode="External"/><Relationship Id="rId88" Type="http://schemas.openxmlformats.org/officeDocument/2006/relationships/hyperlink" Target="http://www.ncbi.nlm.nih.gov/pubmed/?term=Khan%20KM%5BAuthor%5D&amp;cauthor=true&amp;cauthor_uid=26619389" TargetMode="External"/><Relationship Id="rId91" Type="http://schemas.openxmlformats.org/officeDocument/2006/relationships/hyperlink" Target="http://link.springer.com/article/10.1007/s00044-015-1369-x" TargetMode="External"/><Relationship Id="rId96" Type="http://schemas.openxmlformats.org/officeDocument/2006/relationships/hyperlink" Target="http://www.ncbi.nlm.nih.gov/pubmed/?term=Syed%20N%5BAuthor%5D&amp;cauthor=true&amp;cauthor_uid=26552899" TargetMode="External"/><Relationship Id="rId111" Type="http://schemas.openxmlformats.org/officeDocument/2006/relationships/hyperlink" Target="http://www.ncbi.nlm.nih.gov/pubmed?term=%22Haleem%20MA%22%5BAuthor%5D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pubmed.ncbi.nlm.nih.gov/?term=Siddiqui+R&amp;cauthor_id=31961126" TargetMode="External"/><Relationship Id="rId23" Type="http://schemas.openxmlformats.org/officeDocument/2006/relationships/hyperlink" Target="https://pubmed.ncbi.nlm.nih.gov/?term=Shah+S&amp;cauthor_id=32851965" TargetMode="External"/><Relationship Id="rId28" Type="http://schemas.openxmlformats.org/officeDocument/2006/relationships/hyperlink" Target="https://pubmed.ncbi.nlm.nih.gov/?term=Iqbal+J&amp;cauthor_id=32851965" TargetMode="External"/><Relationship Id="rId36" Type="http://schemas.openxmlformats.org/officeDocument/2006/relationships/hyperlink" Target="https://pubmed.ncbi.nlm.nih.gov/?term=Nawaz+M&amp;cauthor_id=31195948" TargetMode="External"/><Relationship Id="rId49" Type="http://schemas.openxmlformats.org/officeDocument/2006/relationships/hyperlink" Target="https://www.researchgate.net/deref/http%3A%2F%2Fdx.doi.org%2F10.2174%2F1570180816666190516111516?_sg%5B0%5D=UnXs4U-Vf7fszT7zqmWAt6BOvCrZuq_lYM9HJ4vp-d8EqcdN_4xQvhHy0JKI3xa_Nsor8Dmmiw834HmSPYDauPuhbw.Jv-cZEfZm18r85AOxBQ8fkeY6Z8jRo6r-6xMrk1pp43SBMlbPHC5OKZR8hXZOXJR_4OVlIo65NPGcJ1uLFPPWQ" TargetMode="External"/><Relationship Id="rId57" Type="http://schemas.openxmlformats.org/officeDocument/2006/relationships/hyperlink" Target="https://www.ingentaconnect.com/search;jsessionid=grc55cmf3990r.x-ic-live-02?option2=author&amp;value2=Khan,+Khalid+M." TargetMode="External"/><Relationship Id="rId106" Type="http://schemas.openxmlformats.org/officeDocument/2006/relationships/hyperlink" Target="http://www.ncbi.nlm.nih.gov/pubmed?term=%22Ahmed%20W%22%5BAuthor%5D" TargetMode="External"/><Relationship Id="rId114" Type="http://schemas.openxmlformats.org/officeDocument/2006/relationships/hyperlink" Target="http://www.google.com.pk/url?sa=t&amp;source=web&amp;ct=res&amp;cd=2&amp;ved=0CBkQFjAB&amp;url=http%3A%2F%2Fjournalseek.net%2Fcgi-bin%2Fjournalseek%2Fjournalsearch.cgi%3Ffield%3Dissn%26query%3D0026-9247&amp;rct=j&amp;q=Monatsh+Chem.+&amp;ei=ydrnS6LyJcj__QbQitTTBA&amp;usg=AFQjCNHVTiITn0hKVqTe2bXujisPm6e4Rg" TargetMode="External"/><Relationship Id="rId119" Type="http://schemas.openxmlformats.org/officeDocument/2006/relationships/hyperlink" Target="http://informahealthcare.com/action/doSearch?action=runSearch&amp;type=advanced&amp;result=true&amp;prevSearch=%2Bauthorsfield%3A%28Choudhary,%20Muhammad%20Iqbal%29" TargetMode="External"/><Relationship Id="rId127" Type="http://schemas.openxmlformats.org/officeDocument/2006/relationships/hyperlink" Target="https://doi.org/10.1002/9781394167197.ch12" TargetMode="External"/><Relationship Id="rId10" Type="http://schemas.openxmlformats.org/officeDocument/2006/relationships/hyperlink" Target="https://pubmed.ncbi.nlm.nih.gov/?term=Shahbaz+MS&amp;cauthor_id=31961126" TargetMode="External"/><Relationship Id="rId31" Type="http://schemas.openxmlformats.org/officeDocument/2006/relationships/hyperlink" Target="https://pubmed.ncbi.nlm.nih.gov/?term=Ullah+H&amp;cauthor_id=31195948" TargetMode="External"/><Relationship Id="rId44" Type="http://schemas.openxmlformats.org/officeDocument/2006/relationships/hyperlink" Target="javascript:ShowAffiliation('6','11')" TargetMode="External"/><Relationship Id="rId52" Type="http://schemas.openxmlformats.org/officeDocument/2006/relationships/hyperlink" Target="https://www.ingentaconnect.com/search;jsessionid=grc55cmf3990r.x-ic-live-02?option2=author&amp;value2=Ali,+Umar" TargetMode="External"/><Relationship Id="rId60" Type="http://schemas.openxmlformats.org/officeDocument/2006/relationships/hyperlink" Target="https://www.ingentaconnect.com/content/ben/lddd;jsessionid=grc55cmf3990r.x-ic-live-02" TargetMode="External"/><Relationship Id="rId65" Type="http://schemas.openxmlformats.org/officeDocument/2006/relationships/hyperlink" Target="https://www.ingentaconnect.com/search?option2=author&amp;value2=Tahir,+Muhammad+Nawaz" TargetMode="External"/><Relationship Id="rId73" Type="http://schemas.openxmlformats.org/officeDocument/2006/relationships/hyperlink" Target="https://www.ingentaconnect.com/content/ben/lddd;jsessionid=grc55cmf3990r.x-ic-live-02" TargetMode="External"/><Relationship Id="rId78" Type="http://schemas.openxmlformats.org/officeDocument/2006/relationships/hyperlink" Target="http://www.sciencedirect.com/science/journal/02235234" TargetMode="External"/><Relationship Id="rId81" Type="http://schemas.openxmlformats.org/officeDocument/2006/relationships/hyperlink" Target="http://dx.doi.org/10.1080/14786419.2016.1266347" TargetMode="External"/><Relationship Id="rId86" Type="http://schemas.openxmlformats.org/officeDocument/2006/relationships/hyperlink" Target="http://www.ncbi.nlm.nih.gov/pubmed/?term=Ghouri%20N%5BAuthor%5D&amp;cauthor=true&amp;cauthor_uid=26619389" TargetMode="External"/><Relationship Id="rId94" Type="http://schemas.openxmlformats.org/officeDocument/2006/relationships/hyperlink" Target="http://www.ncbi.nlm.nih.gov/pubmed/?term=Rasheed%20S%5BAuthor%5D&amp;cauthor=true&amp;cauthor_uid=26552899" TargetMode="External"/><Relationship Id="rId99" Type="http://schemas.openxmlformats.org/officeDocument/2006/relationships/hyperlink" Target="http://www.ncbi.nlm.nih.gov/pubmed/?term=Khan%20KM%5BAuthor%5D&amp;cauthor=true&amp;cauthor_uid=26552899" TargetMode="External"/><Relationship Id="rId101" Type="http://schemas.openxmlformats.org/officeDocument/2006/relationships/hyperlink" Target="http://onlinelibrary.wiley.com/doi/10.1111/jfpp.12549/abstract" TargetMode="External"/><Relationship Id="rId122" Type="http://schemas.openxmlformats.org/officeDocument/2006/relationships/hyperlink" Target="http://informahealthcare.com/action/doSearch?action=runSearch&amp;type=advanced&amp;result=true&amp;prevSearch=%2Bauthorsfield%3A%28Ambreen,%20Nida%29" TargetMode="External"/><Relationship Id="rId13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ubmed.ncbi.nlm.nih.gov/?term=Mungroo+MR&amp;cauthor_id=31961126" TargetMode="External"/><Relationship Id="rId13" Type="http://schemas.openxmlformats.org/officeDocument/2006/relationships/hyperlink" Target="https://pubmed.ncbi.nlm.nih.gov/?term=Khan+KM&amp;cauthor_id=31961126" TargetMode="External"/><Relationship Id="rId18" Type="http://schemas.openxmlformats.org/officeDocument/2006/relationships/hyperlink" Target="https://pubmed.ncbi.nlm.nih.gov/?term=Nazir+R&amp;cauthor_id=30987574" TargetMode="External"/><Relationship Id="rId39" Type="http://schemas.openxmlformats.org/officeDocument/2006/relationships/hyperlink" Target="javascript:ShowAffiliation('0','11')" TargetMode="External"/><Relationship Id="rId109" Type="http://schemas.openxmlformats.org/officeDocument/2006/relationships/hyperlink" Target="http://www.ncbi.nlm.nih.gov/pubmed?term=%22Iqbal%20A%22%5BAuthor%5D" TargetMode="External"/><Relationship Id="rId34" Type="http://schemas.openxmlformats.org/officeDocument/2006/relationships/hyperlink" Target="https://pubmed.ncbi.nlm.nih.gov/?term=Hussain+R&amp;cauthor_id=31195948" TargetMode="External"/><Relationship Id="rId50" Type="http://schemas.openxmlformats.org/officeDocument/2006/relationships/hyperlink" Target="https://doi.org/10.2174/1573406415666190212105718" TargetMode="External"/><Relationship Id="rId55" Type="http://schemas.openxmlformats.org/officeDocument/2006/relationships/hyperlink" Target="https://www.ingentaconnect.com/search;jsessionid=grc55cmf3990r.x-ic-live-02?option2=author&amp;value2=Hameed,+Abdul" TargetMode="External"/><Relationship Id="rId76" Type="http://schemas.openxmlformats.org/officeDocument/2006/relationships/hyperlink" Target="https://benthamscience.com/journals/medicinal-chemistry/volume/14/issue/3/page/269/" TargetMode="External"/><Relationship Id="rId97" Type="http://schemas.openxmlformats.org/officeDocument/2006/relationships/hyperlink" Target="http://www.ncbi.nlm.nih.gov/pubmed/?term=Fatima%20I%5BAuthor%5D&amp;cauthor=true&amp;cauthor_uid=26552899" TargetMode="External"/><Relationship Id="rId104" Type="http://schemas.openxmlformats.org/officeDocument/2006/relationships/hyperlink" Target="http://dx.doi.org/10.1155/2014/935039" TargetMode="External"/><Relationship Id="rId120" Type="http://schemas.openxmlformats.org/officeDocument/2006/relationships/hyperlink" Target="http://informahealthcare.com/action/doSearch?action=runSearch&amp;type=advanced&amp;result=true&amp;prevSearch=%2Bauthorsfield%3A%28Khan,%20Khalid%20Mohammed%29" TargetMode="External"/><Relationship Id="rId125" Type="http://schemas.openxmlformats.org/officeDocument/2006/relationships/hyperlink" Target="http://informahealthcare.com/action/doSearch?action=runSearch&amp;type=advanced&amp;result=true&amp;prevSearch=%2Bauthorsfield%3A%28Choudhary,%20M.%20Iqbal%29" TargetMode="External"/><Relationship Id="rId7" Type="http://schemas.openxmlformats.org/officeDocument/2006/relationships/hyperlink" Target="https://orcid.org/0000-0001-8337-4021" TargetMode="External"/><Relationship Id="rId71" Type="http://schemas.openxmlformats.org/officeDocument/2006/relationships/hyperlink" Target="https://www.ingentaconnect.com/content/ben/lddd;jsessionid=grc55cmf3990r.x-ic-live-02" TargetMode="External"/><Relationship Id="rId92" Type="http://schemas.openxmlformats.org/officeDocument/2006/relationships/hyperlink" Target="http://www.ncbi.nlm.nih.gov/pubmed/?term=Javaid%20K%5BAuthor%5D&amp;cauthor=true&amp;cauthor_uid=26552899" TargetMode="External"/><Relationship Id="rId2" Type="http://schemas.openxmlformats.org/officeDocument/2006/relationships/styles" Target="styles.xml"/><Relationship Id="rId29" Type="http://schemas.openxmlformats.org/officeDocument/2006/relationships/hyperlink" Target="https://pubmed.ncbi.nlm.nih.gov/?term=Parveen+S&amp;cauthor_id=32851965" TargetMode="External"/><Relationship Id="rId24" Type="http://schemas.openxmlformats.org/officeDocument/2006/relationships/hyperlink" Target="https://pubmed.ncbi.nlm.nih.gov/?term=Kanwal&amp;cauthor_id=32851965" TargetMode="External"/><Relationship Id="rId40" Type="http://schemas.openxmlformats.org/officeDocument/2006/relationships/hyperlink" Target="javascript:ShowAffiliation('1','11')" TargetMode="External"/><Relationship Id="rId45" Type="http://schemas.openxmlformats.org/officeDocument/2006/relationships/hyperlink" Target="javascript:ShowAffiliation('7','11')" TargetMode="External"/><Relationship Id="rId66" Type="http://schemas.openxmlformats.org/officeDocument/2006/relationships/hyperlink" Target="https://www.ingentaconnect.com/search?option2=author&amp;value2=Iqbal,+Jamshed" TargetMode="External"/><Relationship Id="rId87" Type="http://schemas.openxmlformats.org/officeDocument/2006/relationships/hyperlink" Target="http://www.ncbi.nlm.nih.gov/pubmed/?term=Perveen%20S%5BAuthor%5D&amp;cauthor=true&amp;cauthor_uid=26619389" TargetMode="External"/><Relationship Id="rId110" Type="http://schemas.openxmlformats.org/officeDocument/2006/relationships/hyperlink" Target="http://www.ncbi.nlm.nih.gov/pubmed?term=%22Khan%20KM%22%5BAuthor%5D" TargetMode="External"/><Relationship Id="rId115" Type="http://schemas.openxmlformats.org/officeDocument/2006/relationships/hyperlink" Target="http://informahealthcare.com/action/doSearch?action=runSearch&amp;type=advanced&amp;result=true&amp;prevSearch=%2Bauthorsfield%3A%28Akhtar,%20Tashfeen%29" TargetMode="External"/><Relationship Id="rId61" Type="http://schemas.openxmlformats.org/officeDocument/2006/relationships/hyperlink" Target="https://www.ingentaconnect.com/search?option2=author&amp;value2=Ejaz,+Syeda+A." TargetMode="External"/><Relationship Id="rId82" Type="http://schemas.openxmlformats.org/officeDocument/2006/relationships/hyperlink" Target="http://journals.iucr.org/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38501</Words>
  <Characters>219460</Characters>
  <Application>Microsoft Office Word</Application>
  <DocSecurity>0</DocSecurity>
  <Lines>1828</Lines>
  <Paragraphs>514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Mehwish Solangi</dc:creator>
  <cp:keywords/>
  <dc:description/>
  <cp:lastModifiedBy>Mehwish Solangi</cp:lastModifiedBy>
  <cp:revision>84</cp:revision>
  <dcterms:created xsi:type="dcterms:W3CDTF">2022-09-10T06:23:00Z</dcterms:created>
  <dcterms:modified xsi:type="dcterms:W3CDTF">2024-03-06T09:41:00Z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a906c5368e2683f9e96bc42ff383fb230e9f5222173a02eae50e864c5996c2d0</vt:lpwstr>
  </property>
</Properties>
</file>